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65FD2" w14:textId="77777777" w:rsidR="00081588" w:rsidRPr="00CF0F2C" w:rsidRDefault="00081588" w:rsidP="00CF0F2C">
      <w:pPr>
        <w:pStyle w:val="TableTitle"/>
      </w:pPr>
      <w:r w:rsidRPr="00CF0F2C">
        <w:rPr>
          <w:b/>
        </w:rPr>
        <w:t>Supplemental Table 2.</w:t>
      </w:r>
      <w:r w:rsidRPr="00CF0F2C">
        <w:t xml:space="preserve"> Properties of the key instruments reviewed by the Constipation Severity workgroup, with references</w:t>
      </w:r>
    </w:p>
    <w:tbl>
      <w:tblPr>
        <w:tblStyle w:val="GridTable1Light1"/>
        <w:tblW w:w="1478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250"/>
        <w:gridCol w:w="1721"/>
        <w:gridCol w:w="1652"/>
        <w:gridCol w:w="1577"/>
        <w:gridCol w:w="1710"/>
        <w:gridCol w:w="1620"/>
        <w:gridCol w:w="1170"/>
        <w:gridCol w:w="1710"/>
        <w:gridCol w:w="1373"/>
      </w:tblGrid>
      <w:tr w:rsidR="00081588" w:rsidRPr="00CF0F2C" w14:paraId="07802609" w14:textId="77777777" w:rsidTr="00BA1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9D9D9" w:themeFill="background1" w:themeFillShade="D9"/>
          </w:tcPr>
          <w:p w14:paraId="5AF2D1AA" w14:textId="441F5925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</w:pPr>
            <w:r w:rsidRPr="00CF0F2C">
              <w:t>Instrument Name</w:t>
            </w:r>
          </w:p>
        </w:tc>
        <w:tc>
          <w:tcPr>
            <w:tcW w:w="1721" w:type="dxa"/>
          </w:tcPr>
          <w:p w14:paraId="30624EFC" w14:textId="3635CB06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Constipation Assessment Scale (CAS)</w:t>
            </w:r>
            <w:r w:rsidRPr="00CF0F2C">
              <w:rPr>
                <w:vertAlign w:val="superscript"/>
              </w:rPr>
              <w:t>1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467CE66C" w14:textId="74B61019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Constipation-related Quality of Life (CR-QOL)</w:t>
            </w:r>
            <w:r w:rsidRPr="00CF0F2C">
              <w:rPr>
                <w:vertAlign w:val="superscript"/>
              </w:rPr>
              <w:t>2</w:t>
            </w:r>
          </w:p>
        </w:tc>
        <w:tc>
          <w:tcPr>
            <w:tcW w:w="1577" w:type="dxa"/>
          </w:tcPr>
          <w:p w14:paraId="40A0A503" w14:textId="7FCCEB3D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Constipation Scoring System (CSS)</w:t>
            </w:r>
            <w:r w:rsidRPr="00CF0F2C">
              <w:rPr>
                <w:vertAlign w:val="superscript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DE72D84" w14:textId="5E2CFF41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Constipation Severity Instrument (CSI)</w:t>
            </w:r>
            <w:r w:rsidRPr="00CF0F2C">
              <w:rPr>
                <w:vertAlign w:val="superscript"/>
              </w:rPr>
              <w:t>4</w:t>
            </w:r>
          </w:p>
        </w:tc>
        <w:tc>
          <w:tcPr>
            <w:tcW w:w="1620" w:type="dxa"/>
          </w:tcPr>
          <w:p w14:paraId="58CA2174" w14:textId="42CB20DC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Fecal Incontinence and Constipation Assessment (FICA)</w:t>
            </w:r>
            <w:r w:rsidRPr="00CF0F2C">
              <w:rPr>
                <w:vertAlign w:val="superscript"/>
              </w:rPr>
              <w:t>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D724CC2" w14:textId="58D3121F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Patients with Fecal Incontinence and Constipation Questionnaire (FICQ)</w:t>
            </w:r>
            <w:r w:rsidRPr="00CF0F2C">
              <w:rPr>
                <w:vertAlign w:val="superscript"/>
              </w:rPr>
              <w:t>6</w:t>
            </w:r>
          </w:p>
        </w:tc>
        <w:tc>
          <w:tcPr>
            <w:tcW w:w="1710" w:type="dxa"/>
          </w:tcPr>
          <w:p w14:paraId="04F7A4B8" w14:textId="63105319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Garrigues Questionnaire (GQ)</w:t>
            </w:r>
            <w:r w:rsidRPr="00CF0F2C">
              <w:rPr>
                <w:vertAlign w:val="superscript"/>
              </w:rPr>
              <w:t>7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2B76CC16" w14:textId="7F7B1EFA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Knowles Eccersley Scott Symptom Score (KESS)</w:t>
            </w:r>
            <w:r w:rsidRPr="00CF0F2C">
              <w:rPr>
                <w:vertAlign w:val="superscript"/>
              </w:rPr>
              <w:t>8</w:t>
            </w:r>
          </w:p>
        </w:tc>
      </w:tr>
      <w:tr w:rsidR="00081588" w:rsidRPr="00CF0F2C" w14:paraId="38C97CEC" w14:textId="77777777" w:rsidTr="00BA1EE9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9D9D9" w:themeFill="background1" w:themeFillShade="D9"/>
          </w:tcPr>
          <w:p w14:paraId="5A3FEA08" w14:textId="5D8D3A44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Author</w:t>
            </w:r>
          </w:p>
        </w:tc>
        <w:tc>
          <w:tcPr>
            <w:tcW w:w="1721" w:type="dxa"/>
          </w:tcPr>
          <w:p w14:paraId="610208AD" w14:textId="6DFA30E5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McMillan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2613B189" w14:textId="52E8AF58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Wang</w:t>
            </w:r>
          </w:p>
        </w:tc>
        <w:tc>
          <w:tcPr>
            <w:tcW w:w="1577" w:type="dxa"/>
          </w:tcPr>
          <w:p w14:paraId="5C8EA2B2" w14:textId="39909B38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Agachan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7045CE8" w14:textId="7A383D1C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Varma</w:t>
            </w:r>
          </w:p>
        </w:tc>
        <w:tc>
          <w:tcPr>
            <w:tcW w:w="1620" w:type="dxa"/>
          </w:tcPr>
          <w:p w14:paraId="2D6D0CBF" w14:textId="5DEEF80F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Bharucha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B8EB468" w14:textId="34600F19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Osterberg</w:t>
            </w:r>
          </w:p>
        </w:tc>
        <w:tc>
          <w:tcPr>
            <w:tcW w:w="1710" w:type="dxa"/>
          </w:tcPr>
          <w:p w14:paraId="3CABDC63" w14:textId="11C9BD42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Garrigues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28329D4E" w14:textId="1FB8859C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Knowles</w:t>
            </w:r>
          </w:p>
        </w:tc>
      </w:tr>
      <w:tr w:rsidR="00081588" w:rsidRPr="00CF0F2C" w14:paraId="7DD47696" w14:textId="77777777" w:rsidTr="00BA1EE9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9D9D9" w:themeFill="background1" w:themeFillShade="D9"/>
          </w:tcPr>
          <w:p w14:paraId="24CA3D6E" w14:textId="6DDFA7D9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# of questions</w:t>
            </w:r>
          </w:p>
        </w:tc>
        <w:tc>
          <w:tcPr>
            <w:tcW w:w="1721" w:type="dxa"/>
          </w:tcPr>
          <w:p w14:paraId="7DA37AAD" w14:textId="59BD2C31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8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03A63743" w14:textId="63EDD40F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18</w:t>
            </w:r>
          </w:p>
        </w:tc>
        <w:tc>
          <w:tcPr>
            <w:tcW w:w="1577" w:type="dxa"/>
          </w:tcPr>
          <w:p w14:paraId="1AA2B4EC" w14:textId="654BB73E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8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F038252" w14:textId="4A8843B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16</w:t>
            </w:r>
          </w:p>
        </w:tc>
        <w:tc>
          <w:tcPr>
            <w:tcW w:w="1620" w:type="dxa"/>
          </w:tcPr>
          <w:p w14:paraId="74AB73A7" w14:textId="5FFDD894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98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080D536" w14:textId="37F79010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38</w:t>
            </w:r>
          </w:p>
        </w:tc>
        <w:tc>
          <w:tcPr>
            <w:tcW w:w="1710" w:type="dxa"/>
          </w:tcPr>
          <w:p w14:paraId="19806916" w14:textId="4D932983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21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6E4C3D31" w14:textId="2457138F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11</w:t>
            </w:r>
          </w:p>
        </w:tc>
      </w:tr>
      <w:tr w:rsidR="00081588" w:rsidRPr="00CF0F2C" w14:paraId="4E569910" w14:textId="77777777" w:rsidTr="00BA1EE9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9D9D9" w:themeFill="background1" w:themeFillShade="D9"/>
          </w:tcPr>
          <w:p w14:paraId="5AD64703" w14:textId="3CF8441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# of domains</w:t>
            </w:r>
          </w:p>
        </w:tc>
        <w:tc>
          <w:tcPr>
            <w:tcW w:w="1721" w:type="dxa"/>
          </w:tcPr>
          <w:p w14:paraId="696F14EE" w14:textId="7397E5A9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6582DC4E" w14:textId="79F40549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4</w:t>
            </w:r>
          </w:p>
        </w:tc>
        <w:tc>
          <w:tcPr>
            <w:tcW w:w="1577" w:type="dxa"/>
          </w:tcPr>
          <w:p w14:paraId="684A811D" w14:textId="5573B8CD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D481B24" w14:textId="1F0166BE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3</w:t>
            </w:r>
          </w:p>
        </w:tc>
        <w:tc>
          <w:tcPr>
            <w:tcW w:w="1620" w:type="dxa"/>
          </w:tcPr>
          <w:p w14:paraId="2245F33F" w14:textId="584E07D3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0917015" w14:textId="7E73D21C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710" w:type="dxa"/>
          </w:tcPr>
          <w:p w14:paraId="1685B850" w14:textId="21B748C9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22FC9115" w14:textId="1B24E796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</w:tr>
      <w:tr w:rsidR="00081588" w:rsidRPr="00CF0F2C" w14:paraId="4E98A733" w14:textId="77777777" w:rsidTr="00BA1EE9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9D9D9" w:themeFill="background1" w:themeFillShade="D9"/>
          </w:tcPr>
          <w:p w14:paraId="6B3ACAC2" w14:textId="5CC6F17A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Name of domains</w:t>
            </w:r>
          </w:p>
        </w:tc>
        <w:tc>
          <w:tcPr>
            <w:tcW w:w="1721" w:type="dxa"/>
          </w:tcPr>
          <w:p w14:paraId="49816D69" w14:textId="74F4240B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054F3595" w14:textId="54D6C8F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Social Impairment, Distress, Eating Habits, Bathroom Attitudes</w:t>
            </w:r>
          </w:p>
        </w:tc>
        <w:tc>
          <w:tcPr>
            <w:tcW w:w="1577" w:type="dxa"/>
          </w:tcPr>
          <w:p w14:paraId="4AC73FD6" w14:textId="63D295A9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8E8E31C" w14:textId="6F5AD5EC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Obstructive defecation, Colonic inertia, Pain</w:t>
            </w:r>
          </w:p>
        </w:tc>
        <w:tc>
          <w:tcPr>
            <w:tcW w:w="1620" w:type="dxa"/>
          </w:tcPr>
          <w:p w14:paraId="795D985D" w14:textId="39206BBA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Constipation, Fecal incontinence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6AB16E8" w14:textId="3D03BA5F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710" w:type="dxa"/>
          </w:tcPr>
          <w:p w14:paraId="3C9A8425" w14:textId="21028C6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0ECC4C52" w14:textId="0096B079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</w:tr>
      <w:tr w:rsidR="00081588" w:rsidRPr="00CF0F2C" w14:paraId="5D069B25" w14:textId="77777777" w:rsidTr="00BA1EE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9D9D9" w:themeFill="background1" w:themeFillShade="D9"/>
          </w:tcPr>
          <w:p w14:paraId="51533F52" w14:textId="0265A815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Can each domain be scored independently</w:t>
            </w:r>
          </w:p>
        </w:tc>
        <w:tc>
          <w:tcPr>
            <w:tcW w:w="1721" w:type="dxa"/>
          </w:tcPr>
          <w:p w14:paraId="01B106EF" w14:textId="1B01C20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7F639FA4" w14:textId="04898C6D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No</w:t>
            </w:r>
          </w:p>
        </w:tc>
        <w:tc>
          <w:tcPr>
            <w:tcW w:w="1577" w:type="dxa"/>
          </w:tcPr>
          <w:p w14:paraId="2BF045DA" w14:textId="58CE833D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BB47C8F" w14:textId="1F4F68A8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No</w:t>
            </w:r>
          </w:p>
        </w:tc>
        <w:tc>
          <w:tcPr>
            <w:tcW w:w="1620" w:type="dxa"/>
          </w:tcPr>
          <w:p w14:paraId="161B54EA" w14:textId="7BF8F725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No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1955C1E" w14:textId="564AA0BB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710" w:type="dxa"/>
          </w:tcPr>
          <w:p w14:paraId="49FBACD6" w14:textId="4FC8164D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57226196" w14:textId="4F2DE3E3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</w:tr>
      <w:tr w:rsidR="00081588" w:rsidRPr="00CF0F2C" w14:paraId="5D072181" w14:textId="77777777" w:rsidTr="00BA1EE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9D9D9" w:themeFill="background1" w:themeFillShade="D9"/>
          </w:tcPr>
          <w:p w14:paraId="617ACA9B" w14:textId="252A0A09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Validity tested?</w:t>
            </w:r>
          </w:p>
        </w:tc>
        <w:tc>
          <w:tcPr>
            <w:tcW w:w="1721" w:type="dxa"/>
          </w:tcPr>
          <w:p w14:paraId="3EBB994A" w14:textId="2E732B1F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3DF484D3" w14:textId="209062D9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577" w:type="dxa"/>
          </w:tcPr>
          <w:p w14:paraId="68985D6E" w14:textId="0A33EB9C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8452971" w14:textId="4A3737A4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620" w:type="dxa"/>
          </w:tcPr>
          <w:p w14:paraId="50539DC8" w14:textId="462432B9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2D8D14E" w14:textId="5C45CC48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710" w:type="dxa"/>
          </w:tcPr>
          <w:p w14:paraId="42E27A66" w14:textId="1D0EAF45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057E6576" w14:textId="4094A1AD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</w:tr>
      <w:tr w:rsidR="00081588" w:rsidRPr="00CF0F2C" w14:paraId="272ED1F0" w14:textId="77777777" w:rsidTr="00BA1EE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9D9D9" w:themeFill="background1" w:themeFillShade="D9"/>
          </w:tcPr>
          <w:p w14:paraId="759D3032" w14:textId="5D076F3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Reliability Tested?</w:t>
            </w:r>
          </w:p>
        </w:tc>
        <w:tc>
          <w:tcPr>
            <w:tcW w:w="1721" w:type="dxa"/>
          </w:tcPr>
          <w:p w14:paraId="2A4EE24E" w14:textId="00716A26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2F4C92CB" w14:textId="79D405DE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577" w:type="dxa"/>
          </w:tcPr>
          <w:p w14:paraId="27A84206" w14:textId="4F8543E4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No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CF9B692" w14:textId="08A39849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620" w:type="dxa"/>
          </w:tcPr>
          <w:p w14:paraId="12DDE971" w14:textId="0232EA84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65144D4" w14:textId="33097F8B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710" w:type="dxa"/>
          </w:tcPr>
          <w:p w14:paraId="56CA5C5F" w14:textId="1984A78E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2C467CCF" w14:textId="4C387376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No</w:t>
            </w:r>
          </w:p>
        </w:tc>
      </w:tr>
      <w:tr w:rsidR="00081588" w:rsidRPr="00CF0F2C" w14:paraId="37653B84" w14:textId="77777777" w:rsidTr="00BA1EE9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D9D9D9" w:themeFill="background1" w:themeFillShade="D9"/>
          </w:tcPr>
          <w:p w14:paraId="4A38BBA1" w14:textId="223FD908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How many Google Scholar citations?</w:t>
            </w:r>
          </w:p>
        </w:tc>
        <w:tc>
          <w:tcPr>
            <w:tcW w:w="1721" w:type="dxa"/>
          </w:tcPr>
          <w:p w14:paraId="5AB60240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208</w:t>
            </w:r>
          </w:p>
          <w:p w14:paraId="27F96353" w14:textId="13814A1D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(9/8/2018)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7D9DB04D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26</w:t>
            </w:r>
          </w:p>
          <w:p w14:paraId="741A9230" w14:textId="25818138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(9/14/2018)</w:t>
            </w:r>
          </w:p>
        </w:tc>
        <w:tc>
          <w:tcPr>
            <w:tcW w:w="1577" w:type="dxa"/>
          </w:tcPr>
          <w:p w14:paraId="3FB6853D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809</w:t>
            </w:r>
          </w:p>
          <w:p w14:paraId="5AD256E8" w14:textId="58225810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(9/8/2018)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17B978F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92</w:t>
            </w:r>
          </w:p>
          <w:p w14:paraId="53C6CB36" w14:textId="4D71FBD3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(9/14/2018)</w:t>
            </w:r>
          </w:p>
        </w:tc>
        <w:tc>
          <w:tcPr>
            <w:tcW w:w="1620" w:type="dxa"/>
          </w:tcPr>
          <w:p w14:paraId="41269ABD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51</w:t>
            </w:r>
          </w:p>
          <w:p w14:paraId="317BC7B1" w14:textId="010B1D9B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(9/15/18)*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47BFCC7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98</w:t>
            </w:r>
          </w:p>
          <w:p w14:paraId="44B8E8DC" w14:textId="539D4CF6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(9/8/18)</w:t>
            </w:r>
          </w:p>
        </w:tc>
        <w:tc>
          <w:tcPr>
            <w:tcW w:w="1710" w:type="dxa"/>
          </w:tcPr>
          <w:p w14:paraId="29EB63D8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213</w:t>
            </w:r>
          </w:p>
          <w:p w14:paraId="2DA4AC87" w14:textId="46621169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(9/13/18)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004F7D7A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177</w:t>
            </w:r>
          </w:p>
          <w:p w14:paraId="52EBB400" w14:textId="048D5956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(9/14/18)</w:t>
            </w:r>
          </w:p>
        </w:tc>
      </w:tr>
    </w:tbl>
    <w:p w14:paraId="6E4A5AAF" w14:textId="77777777" w:rsidR="00081588" w:rsidRPr="00CF0F2C" w:rsidRDefault="00081588" w:rsidP="00CF0F2C">
      <w:pPr>
        <w:autoSpaceDE w:val="0"/>
        <w:autoSpaceDN w:val="0"/>
        <w:adjustRightInd w:val="0"/>
        <w:spacing w:after="200" w:line="276" w:lineRule="auto"/>
      </w:pPr>
      <w:r w:rsidRPr="00CF0F2C">
        <w:lastRenderedPageBreak/>
        <w:t xml:space="preserve">* </w:t>
      </w:r>
      <w:r w:rsidRPr="00CF0F2C">
        <w:rPr>
          <w:i/>
        </w:rPr>
        <w:t>NOTE: most for fecal incontinence</w:t>
      </w:r>
    </w:p>
    <w:tbl>
      <w:tblPr>
        <w:tblStyle w:val="GridTable1Light2"/>
        <w:tblW w:w="15660" w:type="dxa"/>
        <w:tblLayout w:type="fixed"/>
        <w:tblLook w:val="04A0" w:firstRow="1" w:lastRow="0" w:firstColumn="1" w:lastColumn="0" w:noHBand="0" w:noVBand="1"/>
      </w:tblPr>
      <w:tblGrid>
        <w:gridCol w:w="1910"/>
        <w:gridCol w:w="1910"/>
        <w:gridCol w:w="1650"/>
        <w:gridCol w:w="1730"/>
        <w:gridCol w:w="1710"/>
        <w:gridCol w:w="1350"/>
        <w:gridCol w:w="1384"/>
        <w:gridCol w:w="1293"/>
        <w:gridCol w:w="1193"/>
        <w:gridCol w:w="1530"/>
      </w:tblGrid>
      <w:tr w:rsidR="00081588" w:rsidRPr="00CF0F2C" w14:paraId="1ADC5032" w14:textId="77777777" w:rsidTr="00372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6E009F9F" w14:textId="04D46EE3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</w:pPr>
            <w:r w:rsidRPr="00CF0F2C">
              <w:t>Instrument Name</w:t>
            </w:r>
          </w:p>
        </w:tc>
        <w:tc>
          <w:tcPr>
            <w:tcW w:w="1910" w:type="dxa"/>
          </w:tcPr>
          <w:p w14:paraId="28F881E9" w14:textId="6F92E88D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Patient Assessment of Constipation–Quality of Life (PAC-QOL)</w:t>
            </w:r>
            <w:r w:rsidRPr="00CF0F2C">
              <w:rPr>
                <w:vertAlign w:val="superscript"/>
              </w:rPr>
              <w:t>9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609C97E4" w14:textId="66B91421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Patient Assessment of Constipation–Symptoms (PAC-SYM)</w:t>
            </w:r>
            <w:r w:rsidRPr="00CF0F2C">
              <w:rPr>
                <w:vertAlign w:val="superscript"/>
              </w:rPr>
              <w:t>10</w:t>
            </w:r>
          </w:p>
        </w:tc>
        <w:tc>
          <w:tcPr>
            <w:tcW w:w="1730" w:type="dxa"/>
          </w:tcPr>
          <w:p w14:paraId="727BF445" w14:textId="5E655003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Patient-reported Outcomes Measurement Information System (PROMIS) constipation module</w:t>
            </w:r>
            <w:r w:rsidRPr="00CF0F2C">
              <w:rPr>
                <w:vertAlign w:val="superscript"/>
              </w:rPr>
              <w:t>11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856F13B" w14:textId="452975CD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Rome IV constipation module</w:t>
            </w:r>
            <w:r w:rsidRPr="00CF0F2C">
              <w:rPr>
                <w:vertAlign w:val="superscript"/>
              </w:rPr>
              <w:t>12</w:t>
            </w:r>
          </w:p>
        </w:tc>
        <w:tc>
          <w:tcPr>
            <w:tcW w:w="1350" w:type="dxa"/>
          </w:tcPr>
          <w:p w14:paraId="5A712924" w14:textId="5137897D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Subjective Bowel Function Questionnaire (SBFQ)</w:t>
            </w:r>
            <w:r w:rsidRPr="00CF0F2C">
              <w:rPr>
                <w:vertAlign w:val="superscript"/>
              </w:rPr>
              <w:t>13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42443992" w14:textId="01FBF11F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Visual Scale Analog Questionnaire (VSAQ)</w:t>
            </w:r>
            <w:r w:rsidRPr="00CF0F2C">
              <w:rPr>
                <w:vertAlign w:val="superscript"/>
              </w:rPr>
              <w:t>14</w:t>
            </w:r>
          </w:p>
        </w:tc>
        <w:tc>
          <w:tcPr>
            <w:tcW w:w="1293" w:type="dxa"/>
          </w:tcPr>
          <w:p w14:paraId="4E617AAB" w14:textId="77777777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0CABC9CA" w14:textId="77777777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56911CA" w14:textId="77777777" w:rsidR="00081588" w:rsidRPr="00CF0F2C" w:rsidRDefault="00081588" w:rsidP="00CF0F2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588" w:rsidRPr="00CF0F2C" w14:paraId="65B79867" w14:textId="77777777" w:rsidTr="00372E8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10FD5187" w14:textId="53E6F4F5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Author</w:t>
            </w:r>
          </w:p>
        </w:tc>
        <w:tc>
          <w:tcPr>
            <w:tcW w:w="1910" w:type="dxa"/>
          </w:tcPr>
          <w:p w14:paraId="612D66D5" w14:textId="6167C97F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Marquis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25CEDB76" w14:textId="108A14FA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Frank</w:t>
            </w:r>
          </w:p>
        </w:tc>
        <w:tc>
          <w:tcPr>
            <w:tcW w:w="1730" w:type="dxa"/>
          </w:tcPr>
          <w:p w14:paraId="0BC60ECB" w14:textId="081CE375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Spiegel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8323BD1" w14:textId="00444DA4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Palsson</w:t>
            </w:r>
          </w:p>
        </w:tc>
        <w:tc>
          <w:tcPr>
            <w:tcW w:w="1350" w:type="dxa"/>
          </w:tcPr>
          <w:p w14:paraId="4A2D91FF" w14:textId="3010A934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Griffenberg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5146D201" w14:textId="34193F4B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Pamuk</w:t>
            </w:r>
          </w:p>
        </w:tc>
        <w:tc>
          <w:tcPr>
            <w:tcW w:w="1293" w:type="dxa"/>
          </w:tcPr>
          <w:p w14:paraId="24F35F8F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27A5B9B5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BD2168B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588" w:rsidRPr="00CF0F2C" w14:paraId="4D391C4B" w14:textId="77777777" w:rsidTr="00372E88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4F5E9350" w14:textId="7161A7F6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# of questions</w:t>
            </w:r>
          </w:p>
        </w:tc>
        <w:tc>
          <w:tcPr>
            <w:tcW w:w="1910" w:type="dxa"/>
          </w:tcPr>
          <w:p w14:paraId="7A46537A" w14:textId="69129471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28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6FD7357" w14:textId="20F30B14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12</w:t>
            </w:r>
          </w:p>
        </w:tc>
        <w:tc>
          <w:tcPr>
            <w:tcW w:w="1730" w:type="dxa"/>
          </w:tcPr>
          <w:p w14:paraId="743ED2E7" w14:textId="4C4D7158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9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92DE354" w14:textId="193F060D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10</w:t>
            </w:r>
          </w:p>
        </w:tc>
        <w:tc>
          <w:tcPr>
            <w:tcW w:w="1350" w:type="dxa"/>
          </w:tcPr>
          <w:p w14:paraId="6076C749" w14:textId="5DC5474E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20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47C81715" w14:textId="76596624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5</w:t>
            </w:r>
          </w:p>
        </w:tc>
        <w:tc>
          <w:tcPr>
            <w:tcW w:w="1293" w:type="dxa"/>
          </w:tcPr>
          <w:p w14:paraId="622A591E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0DA9C199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474BB10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588" w:rsidRPr="00CF0F2C" w14:paraId="6E5C73C1" w14:textId="77777777" w:rsidTr="00372E8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22FF4E07" w14:textId="06B9394B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# of domains</w:t>
            </w:r>
          </w:p>
        </w:tc>
        <w:tc>
          <w:tcPr>
            <w:tcW w:w="1910" w:type="dxa"/>
          </w:tcPr>
          <w:p w14:paraId="376121C9" w14:textId="3798FF62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4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2459DB30" w14:textId="712FCBF6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3</w:t>
            </w:r>
          </w:p>
        </w:tc>
        <w:tc>
          <w:tcPr>
            <w:tcW w:w="1730" w:type="dxa"/>
          </w:tcPr>
          <w:p w14:paraId="263A78A3" w14:textId="6C62D4E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C32C189" w14:textId="58053571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350" w:type="dxa"/>
          </w:tcPr>
          <w:p w14:paraId="323760B7" w14:textId="0F9DA62E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11860BF3" w14:textId="191FBEA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293" w:type="dxa"/>
          </w:tcPr>
          <w:p w14:paraId="5E8516FB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32CF93BF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063C3D4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588" w:rsidRPr="00CF0F2C" w14:paraId="77AA16CF" w14:textId="77777777" w:rsidTr="00372E88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6BD1A7D9" w14:textId="4D77588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Name of domains</w:t>
            </w:r>
          </w:p>
        </w:tc>
        <w:tc>
          <w:tcPr>
            <w:tcW w:w="1910" w:type="dxa"/>
          </w:tcPr>
          <w:p w14:paraId="65213008" w14:textId="5293850C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Worries and concerns, Physical discomfort, Psychosocial discomfort, Satisfaction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453C9B04" w14:textId="1B82CE48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Abdominal symptoms, Rectal symptoms, and Stool symptoms</w:t>
            </w:r>
          </w:p>
        </w:tc>
        <w:tc>
          <w:tcPr>
            <w:tcW w:w="1730" w:type="dxa"/>
          </w:tcPr>
          <w:p w14:paraId="4113C8D0" w14:textId="57F9CEEA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F0B9DAB" w14:textId="6B1FBC80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350" w:type="dxa"/>
          </w:tcPr>
          <w:p w14:paraId="6BAC753F" w14:textId="5EB75338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521AE0B4" w14:textId="51BBCC52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293" w:type="dxa"/>
          </w:tcPr>
          <w:p w14:paraId="6C2B4C1A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5413852B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BE8A90D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588" w:rsidRPr="00CF0F2C" w14:paraId="5A16308E" w14:textId="77777777" w:rsidTr="00372E88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533A0127" w14:textId="412A4AA6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Can each domain be scored independently</w:t>
            </w:r>
          </w:p>
        </w:tc>
        <w:tc>
          <w:tcPr>
            <w:tcW w:w="1910" w:type="dxa"/>
          </w:tcPr>
          <w:p w14:paraId="734B1C0B" w14:textId="7295704D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237FBAE6" w14:textId="722C0AAA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730" w:type="dxa"/>
          </w:tcPr>
          <w:p w14:paraId="7631C86B" w14:textId="24C47E28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EE299EB" w14:textId="7998910A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350" w:type="dxa"/>
          </w:tcPr>
          <w:p w14:paraId="0637BFB1" w14:textId="662E754A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23C18B65" w14:textId="699E63F4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N/A</w:t>
            </w:r>
          </w:p>
        </w:tc>
        <w:tc>
          <w:tcPr>
            <w:tcW w:w="1293" w:type="dxa"/>
          </w:tcPr>
          <w:p w14:paraId="530D6DF8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4540997C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A4D1472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588" w:rsidRPr="00CF0F2C" w14:paraId="41538F66" w14:textId="77777777" w:rsidTr="00372E8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20519AF1" w14:textId="0EA5BD41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Validity tested?</w:t>
            </w:r>
          </w:p>
        </w:tc>
        <w:tc>
          <w:tcPr>
            <w:tcW w:w="1910" w:type="dxa"/>
          </w:tcPr>
          <w:p w14:paraId="75B1E3D8" w14:textId="7D603615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447EBC92" w14:textId="3ED76DE8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730" w:type="dxa"/>
          </w:tcPr>
          <w:p w14:paraId="4D15047B" w14:textId="000790DE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A59BB8D" w14:textId="69396505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350" w:type="dxa"/>
          </w:tcPr>
          <w:p w14:paraId="1F7CD409" w14:textId="129597C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No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12DF1F82" w14:textId="2FDE1CA6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No</w:t>
            </w:r>
          </w:p>
        </w:tc>
        <w:tc>
          <w:tcPr>
            <w:tcW w:w="1293" w:type="dxa"/>
          </w:tcPr>
          <w:p w14:paraId="14C88796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6C06324C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4C47F47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588" w:rsidRPr="00CF0F2C" w14:paraId="3767723A" w14:textId="77777777" w:rsidTr="00372E8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3DB11645" w14:textId="625F99A8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t>Reliability Tested?</w:t>
            </w:r>
          </w:p>
        </w:tc>
        <w:tc>
          <w:tcPr>
            <w:tcW w:w="1910" w:type="dxa"/>
          </w:tcPr>
          <w:p w14:paraId="4DB02337" w14:textId="444700A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943E020" w14:textId="2EC1628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730" w:type="dxa"/>
          </w:tcPr>
          <w:p w14:paraId="3BFA2216" w14:textId="55596843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5FA8694" w14:textId="567DC2F8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350" w:type="dxa"/>
          </w:tcPr>
          <w:p w14:paraId="77099469" w14:textId="58C5309B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No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458F6646" w14:textId="17694E19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Yes</w:t>
            </w:r>
          </w:p>
        </w:tc>
        <w:tc>
          <w:tcPr>
            <w:tcW w:w="1293" w:type="dxa"/>
          </w:tcPr>
          <w:p w14:paraId="29535516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7CF3F5AB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624A8AB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588" w:rsidRPr="00CF0F2C" w14:paraId="2CE132F0" w14:textId="77777777" w:rsidTr="00372E8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D9D9D9" w:themeFill="background1" w:themeFillShade="D9"/>
          </w:tcPr>
          <w:p w14:paraId="1695E733" w14:textId="601DF371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</w:pPr>
            <w:r w:rsidRPr="00CF0F2C">
              <w:lastRenderedPageBreak/>
              <w:t>How many Google Scholar citations?</w:t>
            </w:r>
          </w:p>
        </w:tc>
        <w:tc>
          <w:tcPr>
            <w:tcW w:w="1910" w:type="dxa"/>
          </w:tcPr>
          <w:p w14:paraId="23E51547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344</w:t>
            </w:r>
          </w:p>
          <w:p w14:paraId="5AEEB70B" w14:textId="266E08D4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(9/9/18)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7AE1B13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243</w:t>
            </w:r>
          </w:p>
          <w:p w14:paraId="24ACE6BC" w14:textId="6D51A302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(9/14/18)</w:t>
            </w:r>
          </w:p>
        </w:tc>
        <w:tc>
          <w:tcPr>
            <w:tcW w:w="1730" w:type="dxa"/>
          </w:tcPr>
          <w:p w14:paraId="63CC35D3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72</w:t>
            </w:r>
          </w:p>
          <w:p w14:paraId="32651772" w14:textId="2C39C2DC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(9/9/18)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17A2851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38</w:t>
            </w:r>
          </w:p>
          <w:p w14:paraId="51D57668" w14:textId="16697502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(9/9/18)</w:t>
            </w:r>
          </w:p>
        </w:tc>
        <w:tc>
          <w:tcPr>
            <w:tcW w:w="1350" w:type="dxa"/>
          </w:tcPr>
          <w:p w14:paraId="14738E6A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6</w:t>
            </w:r>
          </w:p>
          <w:p w14:paraId="6A9E5999" w14:textId="302B2A30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(9/15/18)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44C7CFB7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5</w:t>
            </w:r>
          </w:p>
          <w:p w14:paraId="66B76415" w14:textId="40787679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F2C">
              <w:t>(9/13/18)</w:t>
            </w:r>
          </w:p>
        </w:tc>
        <w:tc>
          <w:tcPr>
            <w:tcW w:w="1293" w:type="dxa"/>
          </w:tcPr>
          <w:p w14:paraId="24877929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7C3FD336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796BD19" w14:textId="77777777" w:rsidR="00081588" w:rsidRPr="00CF0F2C" w:rsidRDefault="00081588" w:rsidP="00CF0F2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6A0889" w14:textId="77777777" w:rsidR="00081588" w:rsidRPr="00CF0F2C" w:rsidRDefault="00081588" w:rsidP="00CF0F2C">
      <w:pPr>
        <w:pStyle w:val="References"/>
        <w:autoSpaceDE w:val="0"/>
        <w:autoSpaceDN w:val="0"/>
        <w:adjustRightInd w:val="0"/>
      </w:pPr>
    </w:p>
    <w:p w14:paraId="76D64855" w14:textId="77777777" w:rsidR="00081588" w:rsidRPr="00CF0F2C" w:rsidRDefault="00081588" w:rsidP="00CF0F2C">
      <w:pPr>
        <w:pStyle w:val="ReferenceHead"/>
        <w:autoSpaceDE w:val="0"/>
        <w:autoSpaceDN w:val="0"/>
        <w:adjustRightInd w:val="0"/>
      </w:pPr>
      <w:r w:rsidRPr="00CF0F2C">
        <w:t>References</w:t>
      </w:r>
    </w:p>
    <w:p w14:paraId="15A1D98C" w14:textId="5E490ADB" w:rsidR="00081588" w:rsidRPr="00CF0F2C" w:rsidRDefault="00081588" w:rsidP="00CF0F2C">
      <w:pPr>
        <w:pStyle w:val="References"/>
        <w:autoSpaceDE w:val="0"/>
        <w:autoSpaceDN w:val="0"/>
        <w:adjustRightInd w:val="0"/>
      </w:pPr>
      <w:r w:rsidRPr="00CF0F2C">
        <w:rPr>
          <w:rStyle w:val="bibnumber"/>
          <w:shd w:val="clear" w:color="auto" w:fill="auto"/>
        </w:rPr>
        <w:t>1</w:t>
      </w:r>
      <w:r w:rsidRPr="00CF0F2C">
        <w:t xml:space="preserve">. </w:t>
      </w:r>
      <w:r w:rsidR="00CF0F2C">
        <w:tab/>
      </w:r>
      <w:r w:rsidRPr="00CF0F2C">
        <w:rPr>
          <w:rStyle w:val="bibsurname"/>
          <w:shd w:val="clear" w:color="auto" w:fill="auto"/>
        </w:rPr>
        <w:t>McMillan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SC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Williams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FA</w:t>
      </w:r>
      <w:r w:rsidRPr="00CF0F2C">
        <w:t xml:space="preserve">. </w:t>
      </w:r>
      <w:r w:rsidRPr="00CF0F2C">
        <w:rPr>
          <w:rStyle w:val="bibarticle"/>
          <w:shd w:val="clear" w:color="auto" w:fill="auto"/>
        </w:rPr>
        <w:t>Validity and reliability of the Constipation Assessment Scale.</w:t>
      </w:r>
      <w:r w:rsidRPr="00CF0F2C">
        <w:t xml:space="preserve"> </w:t>
      </w:r>
      <w:r w:rsidRPr="00CF0F2C">
        <w:rPr>
          <w:rStyle w:val="bibjournal"/>
          <w:i/>
          <w:shd w:val="clear" w:color="auto" w:fill="auto"/>
        </w:rPr>
        <w:t>Cancer Nurs</w:t>
      </w:r>
      <w:r w:rsidRPr="00CF0F2C">
        <w:t xml:space="preserve">. </w:t>
      </w:r>
      <w:r w:rsidRPr="00CF0F2C">
        <w:rPr>
          <w:rStyle w:val="bibyear"/>
          <w:shd w:val="clear" w:color="auto" w:fill="auto"/>
        </w:rPr>
        <w:t>1989</w:t>
      </w:r>
      <w:r w:rsidRPr="00CF0F2C">
        <w:t>;</w:t>
      </w:r>
      <w:r w:rsidRPr="00CF0F2C">
        <w:rPr>
          <w:rStyle w:val="bibvolume"/>
          <w:shd w:val="clear" w:color="auto" w:fill="auto"/>
        </w:rPr>
        <w:t>12</w:t>
      </w:r>
      <w:r w:rsidRPr="00CF0F2C">
        <w:t>:</w:t>
      </w:r>
      <w:r w:rsidRPr="00CF0F2C">
        <w:rPr>
          <w:rStyle w:val="bibfpage"/>
          <w:shd w:val="clear" w:color="auto" w:fill="auto"/>
        </w:rPr>
        <w:t>183</w:t>
      </w:r>
      <w:r w:rsidRPr="00CF0F2C">
        <w:t>–</w:t>
      </w:r>
      <w:r w:rsidRPr="00CF0F2C">
        <w:rPr>
          <w:rStyle w:val="biblpage"/>
          <w:shd w:val="clear" w:color="auto" w:fill="auto"/>
        </w:rPr>
        <w:t>188</w:t>
      </w:r>
      <w:r w:rsidRPr="00CF0F2C">
        <w:t>.</w:t>
      </w:r>
    </w:p>
    <w:p w14:paraId="7D237C4A" w14:textId="33325245" w:rsidR="00081588" w:rsidRPr="00CF0F2C" w:rsidRDefault="00081588" w:rsidP="00CF0F2C">
      <w:pPr>
        <w:pStyle w:val="References"/>
        <w:autoSpaceDE w:val="0"/>
        <w:autoSpaceDN w:val="0"/>
        <w:adjustRightInd w:val="0"/>
      </w:pPr>
      <w:r w:rsidRPr="00CF0F2C">
        <w:rPr>
          <w:rStyle w:val="bibnumber"/>
          <w:shd w:val="clear" w:color="auto" w:fill="auto"/>
        </w:rPr>
        <w:t>2</w:t>
      </w:r>
      <w:r w:rsidRPr="00CF0F2C">
        <w:t xml:space="preserve">. </w:t>
      </w:r>
      <w:r w:rsidR="00CF0F2C">
        <w:tab/>
      </w:r>
      <w:r w:rsidRPr="00CF0F2C">
        <w:rPr>
          <w:rStyle w:val="bibsurname"/>
          <w:shd w:val="clear" w:color="auto" w:fill="auto"/>
        </w:rPr>
        <w:t>Wang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JY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Hart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SL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Lee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J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Berian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JR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McCrea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GL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Varma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MG</w:t>
      </w:r>
      <w:r w:rsidRPr="00CF0F2C">
        <w:t xml:space="preserve">. </w:t>
      </w:r>
      <w:r w:rsidRPr="00CF0F2C">
        <w:rPr>
          <w:rStyle w:val="bibarticle"/>
          <w:shd w:val="clear" w:color="auto" w:fill="auto"/>
        </w:rPr>
        <w:t>A valid and reliable measure of constipation-related quality of life.</w:t>
      </w:r>
      <w:r w:rsidRPr="00CF0F2C">
        <w:t xml:space="preserve"> </w:t>
      </w:r>
      <w:r w:rsidRPr="00CF0F2C">
        <w:rPr>
          <w:rStyle w:val="bibjournal"/>
          <w:i/>
          <w:shd w:val="clear" w:color="auto" w:fill="auto"/>
        </w:rPr>
        <w:t>Dis Colon Rectum</w:t>
      </w:r>
      <w:r w:rsidRPr="00CF0F2C">
        <w:t xml:space="preserve">. </w:t>
      </w:r>
      <w:r w:rsidRPr="00CF0F2C">
        <w:rPr>
          <w:rStyle w:val="bibyear"/>
          <w:shd w:val="clear" w:color="auto" w:fill="auto"/>
        </w:rPr>
        <w:t>2009</w:t>
      </w:r>
      <w:r w:rsidRPr="00CF0F2C">
        <w:t>;</w:t>
      </w:r>
      <w:r w:rsidRPr="00CF0F2C">
        <w:rPr>
          <w:rStyle w:val="bibvolume"/>
          <w:shd w:val="clear" w:color="auto" w:fill="auto"/>
        </w:rPr>
        <w:t>52</w:t>
      </w:r>
      <w:r w:rsidRPr="00CF0F2C">
        <w:t>:</w:t>
      </w:r>
      <w:r w:rsidRPr="00CF0F2C">
        <w:rPr>
          <w:rStyle w:val="bibfpage"/>
          <w:shd w:val="clear" w:color="auto" w:fill="auto"/>
        </w:rPr>
        <w:t>1434</w:t>
      </w:r>
      <w:r w:rsidRPr="00CF0F2C">
        <w:t>–</w:t>
      </w:r>
      <w:r w:rsidRPr="00CF0F2C">
        <w:rPr>
          <w:rStyle w:val="biblpage"/>
          <w:shd w:val="clear" w:color="auto" w:fill="auto"/>
        </w:rPr>
        <w:t>1442</w:t>
      </w:r>
      <w:r w:rsidRPr="00CF0F2C">
        <w:t>.</w:t>
      </w:r>
    </w:p>
    <w:p w14:paraId="55641812" w14:textId="2C8AEB52" w:rsidR="00081588" w:rsidRPr="00CF0F2C" w:rsidRDefault="00081588" w:rsidP="00CF0F2C">
      <w:pPr>
        <w:pStyle w:val="References"/>
        <w:autoSpaceDE w:val="0"/>
        <w:autoSpaceDN w:val="0"/>
        <w:adjustRightInd w:val="0"/>
      </w:pPr>
      <w:r w:rsidRPr="00CF0F2C">
        <w:rPr>
          <w:rStyle w:val="bibnumber"/>
          <w:shd w:val="clear" w:color="auto" w:fill="auto"/>
        </w:rPr>
        <w:t>3</w:t>
      </w:r>
      <w:r w:rsidRPr="00CF0F2C">
        <w:t xml:space="preserve">. </w:t>
      </w:r>
      <w:r w:rsidR="00CF0F2C">
        <w:tab/>
      </w:r>
      <w:r w:rsidRPr="00CF0F2C">
        <w:rPr>
          <w:rStyle w:val="bibsurname"/>
          <w:shd w:val="clear" w:color="auto" w:fill="auto"/>
        </w:rPr>
        <w:t>Agachan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F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Chen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T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Pfeifer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J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Reissman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P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Wexner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SD</w:t>
      </w:r>
      <w:r w:rsidRPr="00CF0F2C">
        <w:t xml:space="preserve">. </w:t>
      </w:r>
      <w:r w:rsidRPr="00CF0F2C">
        <w:rPr>
          <w:rStyle w:val="bibarticle"/>
          <w:shd w:val="clear" w:color="auto" w:fill="auto"/>
        </w:rPr>
        <w:t>A constipation scoring system to simplify evaluation and management of constipated patients.</w:t>
      </w:r>
      <w:r w:rsidRPr="00CF0F2C">
        <w:t xml:space="preserve"> </w:t>
      </w:r>
      <w:r w:rsidRPr="00CF0F2C">
        <w:rPr>
          <w:rStyle w:val="bibjournal"/>
          <w:i/>
          <w:shd w:val="clear" w:color="auto" w:fill="auto"/>
        </w:rPr>
        <w:t>Dis Colon Rectum</w:t>
      </w:r>
      <w:r w:rsidRPr="00CF0F2C">
        <w:t xml:space="preserve">. </w:t>
      </w:r>
      <w:r w:rsidRPr="00CF0F2C">
        <w:rPr>
          <w:rStyle w:val="bibyear"/>
          <w:shd w:val="clear" w:color="auto" w:fill="auto"/>
        </w:rPr>
        <w:t>1996</w:t>
      </w:r>
      <w:r w:rsidRPr="00CF0F2C">
        <w:t>;</w:t>
      </w:r>
      <w:r w:rsidRPr="00CF0F2C">
        <w:rPr>
          <w:rStyle w:val="bibvolume"/>
          <w:shd w:val="clear" w:color="auto" w:fill="auto"/>
        </w:rPr>
        <w:t>39</w:t>
      </w:r>
      <w:r w:rsidRPr="00CF0F2C">
        <w:t>:</w:t>
      </w:r>
      <w:r w:rsidRPr="00CF0F2C">
        <w:rPr>
          <w:rStyle w:val="bibfpage"/>
          <w:shd w:val="clear" w:color="auto" w:fill="auto"/>
        </w:rPr>
        <w:t>681</w:t>
      </w:r>
      <w:r w:rsidRPr="00CF0F2C">
        <w:t>–</w:t>
      </w:r>
      <w:r w:rsidRPr="00CF0F2C">
        <w:rPr>
          <w:rStyle w:val="biblpage"/>
          <w:shd w:val="clear" w:color="auto" w:fill="auto"/>
        </w:rPr>
        <w:t>685</w:t>
      </w:r>
      <w:r w:rsidRPr="00CF0F2C">
        <w:t>.</w:t>
      </w:r>
    </w:p>
    <w:p w14:paraId="7BFC47AC" w14:textId="687282DA" w:rsidR="00081588" w:rsidRPr="00CF0F2C" w:rsidRDefault="00081588" w:rsidP="00CF0F2C">
      <w:pPr>
        <w:pStyle w:val="References"/>
        <w:autoSpaceDE w:val="0"/>
        <w:autoSpaceDN w:val="0"/>
        <w:adjustRightInd w:val="0"/>
      </w:pPr>
      <w:r w:rsidRPr="00CF0F2C">
        <w:rPr>
          <w:rStyle w:val="bibnumber"/>
          <w:shd w:val="clear" w:color="auto" w:fill="auto"/>
        </w:rPr>
        <w:t>4</w:t>
      </w:r>
      <w:r w:rsidRPr="00CF0F2C">
        <w:t xml:space="preserve">. </w:t>
      </w:r>
      <w:r w:rsidR="00CF0F2C">
        <w:tab/>
      </w:r>
      <w:r w:rsidRPr="00CF0F2C">
        <w:rPr>
          <w:rStyle w:val="bibsurname"/>
          <w:shd w:val="clear" w:color="auto" w:fill="auto"/>
        </w:rPr>
        <w:t>Varma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MG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Wang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JY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Berian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JR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Patterson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TR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McCrea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GL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Hart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SL</w:t>
      </w:r>
      <w:r w:rsidRPr="00CF0F2C">
        <w:t xml:space="preserve">. </w:t>
      </w:r>
      <w:r w:rsidRPr="00CF0F2C">
        <w:rPr>
          <w:rStyle w:val="bibarticle"/>
          <w:shd w:val="clear" w:color="auto" w:fill="auto"/>
        </w:rPr>
        <w:t>The constipation severity instrument: a validated measure.</w:t>
      </w:r>
      <w:r w:rsidRPr="00CF0F2C">
        <w:t xml:space="preserve"> </w:t>
      </w:r>
      <w:r w:rsidRPr="00CF0F2C">
        <w:rPr>
          <w:rStyle w:val="bibjournal"/>
          <w:i/>
          <w:shd w:val="clear" w:color="auto" w:fill="auto"/>
        </w:rPr>
        <w:t>Dis Colon Rectum</w:t>
      </w:r>
      <w:r w:rsidRPr="00CF0F2C">
        <w:t xml:space="preserve">. </w:t>
      </w:r>
      <w:r w:rsidRPr="00CF0F2C">
        <w:rPr>
          <w:rStyle w:val="bibyear"/>
          <w:shd w:val="clear" w:color="auto" w:fill="auto"/>
        </w:rPr>
        <w:t>2008</w:t>
      </w:r>
      <w:r w:rsidRPr="00CF0F2C">
        <w:t>;</w:t>
      </w:r>
      <w:r w:rsidRPr="00CF0F2C">
        <w:rPr>
          <w:rStyle w:val="bibvolume"/>
          <w:shd w:val="clear" w:color="auto" w:fill="auto"/>
        </w:rPr>
        <w:t>51</w:t>
      </w:r>
      <w:r w:rsidRPr="00CF0F2C">
        <w:t>:</w:t>
      </w:r>
      <w:r w:rsidRPr="00CF0F2C">
        <w:rPr>
          <w:rStyle w:val="bibfpage"/>
          <w:shd w:val="clear" w:color="auto" w:fill="auto"/>
        </w:rPr>
        <w:t>162</w:t>
      </w:r>
      <w:r w:rsidRPr="00CF0F2C">
        <w:t>–</w:t>
      </w:r>
      <w:r w:rsidRPr="00CF0F2C">
        <w:rPr>
          <w:rStyle w:val="biblpage"/>
          <w:shd w:val="clear" w:color="auto" w:fill="auto"/>
        </w:rPr>
        <w:t>172</w:t>
      </w:r>
      <w:r w:rsidRPr="00CF0F2C">
        <w:t>.</w:t>
      </w:r>
    </w:p>
    <w:p w14:paraId="18568939" w14:textId="0C12CBC7" w:rsidR="00081588" w:rsidRPr="00CF0F2C" w:rsidRDefault="00081588" w:rsidP="00CF0F2C">
      <w:pPr>
        <w:pStyle w:val="References"/>
        <w:autoSpaceDE w:val="0"/>
        <w:autoSpaceDN w:val="0"/>
        <w:adjustRightInd w:val="0"/>
      </w:pPr>
      <w:r w:rsidRPr="00CF0F2C">
        <w:rPr>
          <w:rStyle w:val="bibnumber"/>
          <w:shd w:val="clear" w:color="auto" w:fill="auto"/>
        </w:rPr>
        <w:t>5</w:t>
      </w:r>
      <w:r w:rsidRPr="00CF0F2C">
        <w:t xml:space="preserve">. </w:t>
      </w:r>
      <w:r w:rsidR="00CF0F2C">
        <w:tab/>
      </w:r>
      <w:r w:rsidRPr="00CF0F2C">
        <w:rPr>
          <w:rStyle w:val="bibsurname"/>
          <w:shd w:val="clear" w:color="auto" w:fill="auto"/>
        </w:rPr>
        <w:t>Bharucha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AE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Locke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GR</w:t>
      </w:r>
      <w:r w:rsidRPr="00CF0F2C">
        <w:t xml:space="preserve"> </w:t>
      </w:r>
      <w:r w:rsidRPr="00CF0F2C">
        <w:rPr>
          <w:rStyle w:val="bibsuffix"/>
        </w:rPr>
        <w:t>III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Seide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BM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Zinsmeister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AR</w:t>
      </w:r>
      <w:r w:rsidRPr="00CF0F2C">
        <w:t xml:space="preserve">. </w:t>
      </w:r>
      <w:r w:rsidRPr="00CF0F2C">
        <w:rPr>
          <w:rStyle w:val="bibarticle"/>
          <w:shd w:val="clear" w:color="auto" w:fill="auto"/>
        </w:rPr>
        <w:t>A new questionnaire for constipation and faecal incontinence.</w:t>
      </w:r>
      <w:r w:rsidRPr="00CF0F2C">
        <w:t xml:space="preserve"> </w:t>
      </w:r>
      <w:r w:rsidRPr="00CF0F2C">
        <w:rPr>
          <w:rStyle w:val="bibjournal"/>
          <w:i/>
          <w:shd w:val="clear" w:color="auto" w:fill="auto"/>
        </w:rPr>
        <w:t>Aliment Pharmacol Ther</w:t>
      </w:r>
      <w:r w:rsidRPr="00CF0F2C">
        <w:t xml:space="preserve">. </w:t>
      </w:r>
      <w:r w:rsidRPr="00CF0F2C">
        <w:rPr>
          <w:rStyle w:val="bibyear"/>
          <w:shd w:val="clear" w:color="auto" w:fill="auto"/>
        </w:rPr>
        <w:t>2004</w:t>
      </w:r>
      <w:r w:rsidRPr="00CF0F2C">
        <w:t>;</w:t>
      </w:r>
      <w:r w:rsidRPr="00CF0F2C">
        <w:rPr>
          <w:rStyle w:val="bibvolume"/>
          <w:shd w:val="clear" w:color="auto" w:fill="auto"/>
        </w:rPr>
        <w:t>20</w:t>
      </w:r>
      <w:r w:rsidRPr="00CF0F2C">
        <w:t>:</w:t>
      </w:r>
      <w:r w:rsidRPr="00CF0F2C">
        <w:rPr>
          <w:rStyle w:val="bibfpage"/>
          <w:shd w:val="clear" w:color="auto" w:fill="auto"/>
        </w:rPr>
        <w:t>355</w:t>
      </w:r>
      <w:r w:rsidRPr="00CF0F2C">
        <w:t>–</w:t>
      </w:r>
      <w:r w:rsidRPr="00CF0F2C">
        <w:rPr>
          <w:rStyle w:val="biblpage"/>
          <w:shd w:val="clear" w:color="auto" w:fill="auto"/>
        </w:rPr>
        <w:t>364</w:t>
      </w:r>
      <w:r w:rsidRPr="00CF0F2C">
        <w:t>.</w:t>
      </w:r>
    </w:p>
    <w:p w14:paraId="4ADB0D5F" w14:textId="482037F5" w:rsidR="00081588" w:rsidRPr="00CF0F2C" w:rsidRDefault="00081588" w:rsidP="00CF0F2C">
      <w:pPr>
        <w:pStyle w:val="References"/>
        <w:autoSpaceDE w:val="0"/>
        <w:autoSpaceDN w:val="0"/>
        <w:adjustRightInd w:val="0"/>
      </w:pPr>
      <w:r w:rsidRPr="00CF0F2C">
        <w:rPr>
          <w:rStyle w:val="bibnumber"/>
          <w:shd w:val="clear" w:color="auto" w:fill="auto"/>
        </w:rPr>
        <w:t>6</w:t>
      </w:r>
      <w:r w:rsidRPr="00CF0F2C">
        <w:t xml:space="preserve">. </w:t>
      </w:r>
      <w:r w:rsidR="00CF0F2C">
        <w:tab/>
      </w:r>
      <w:r w:rsidRPr="00CF0F2C">
        <w:rPr>
          <w:rStyle w:val="bibsurname"/>
          <w:shd w:val="clear" w:color="auto" w:fill="auto"/>
        </w:rPr>
        <w:t>Osterberg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A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Graf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W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Karlbom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U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Påhlman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L</w:t>
      </w:r>
      <w:r w:rsidRPr="00CF0F2C">
        <w:t xml:space="preserve">. </w:t>
      </w:r>
      <w:r w:rsidRPr="00CF0F2C">
        <w:rPr>
          <w:rStyle w:val="bibarticle"/>
          <w:shd w:val="clear" w:color="auto" w:fill="auto"/>
        </w:rPr>
        <w:t>Evaluation of a questionnaire in the assessment of patients with faecal incontinence and constipation.</w:t>
      </w:r>
      <w:r w:rsidRPr="00CF0F2C">
        <w:t xml:space="preserve"> </w:t>
      </w:r>
      <w:r w:rsidRPr="00CF0F2C">
        <w:rPr>
          <w:rStyle w:val="bibjournal"/>
          <w:i/>
          <w:shd w:val="clear" w:color="auto" w:fill="auto"/>
        </w:rPr>
        <w:t>Scand J Gastroenterol</w:t>
      </w:r>
      <w:r w:rsidRPr="00CF0F2C">
        <w:t xml:space="preserve">. </w:t>
      </w:r>
      <w:r w:rsidRPr="00CF0F2C">
        <w:rPr>
          <w:rStyle w:val="bibyear"/>
          <w:shd w:val="clear" w:color="auto" w:fill="auto"/>
        </w:rPr>
        <w:t>1996</w:t>
      </w:r>
      <w:r w:rsidRPr="00CF0F2C">
        <w:t>;</w:t>
      </w:r>
      <w:r w:rsidRPr="00CF0F2C">
        <w:rPr>
          <w:rStyle w:val="bibvolume"/>
          <w:shd w:val="clear" w:color="auto" w:fill="auto"/>
        </w:rPr>
        <w:t>31</w:t>
      </w:r>
      <w:r w:rsidRPr="00CF0F2C">
        <w:t>:</w:t>
      </w:r>
      <w:r w:rsidRPr="00CF0F2C">
        <w:rPr>
          <w:rStyle w:val="bibfpage"/>
          <w:shd w:val="clear" w:color="auto" w:fill="auto"/>
        </w:rPr>
        <w:t>575</w:t>
      </w:r>
      <w:r w:rsidRPr="00CF0F2C">
        <w:t>–</w:t>
      </w:r>
      <w:r w:rsidRPr="00CF0F2C">
        <w:rPr>
          <w:rStyle w:val="biblpage"/>
          <w:shd w:val="clear" w:color="auto" w:fill="auto"/>
        </w:rPr>
        <w:t>580</w:t>
      </w:r>
      <w:r w:rsidRPr="00CF0F2C">
        <w:t>.</w:t>
      </w:r>
    </w:p>
    <w:p w14:paraId="509CE228" w14:textId="170F815B" w:rsidR="00081588" w:rsidRPr="00CF0F2C" w:rsidRDefault="00081588" w:rsidP="00CF0F2C">
      <w:pPr>
        <w:pStyle w:val="References"/>
        <w:autoSpaceDE w:val="0"/>
        <w:autoSpaceDN w:val="0"/>
        <w:adjustRightInd w:val="0"/>
      </w:pPr>
      <w:r w:rsidRPr="00CF0F2C">
        <w:rPr>
          <w:rStyle w:val="bibnumber"/>
          <w:shd w:val="clear" w:color="auto" w:fill="auto"/>
        </w:rPr>
        <w:t>7</w:t>
      </w:r>
      <w:r w:rsidRPr="00CF0F2C">
        <w:t xml:space="preserve">. </w:t>
      </w:r>
      <w:r w:rsidR="00CF0F2C">
        <w:tab/>
      </w:r>
      <w:r w:rsidRPr="00CF0F2C">
        <w:rPr>
          <w:rStyle w:val="bibsurname"/>
          <w:shd w:val="clear" w:color="auto" w:fill="auto"/>
        </w:rPr>
        <w:t>Garrigues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V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Gálvez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C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Ortiz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V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Ponce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M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Nos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P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Ponce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J</w:t>
      </w:r>
      <w:r w:rsidRPr="00CF0F2C">
        <w:t xml:space="preserve">. </w:t>
      </w:r>
      <w:r w:rsidRPr="00CF0F2C">
        <w:rPr>
          <w:rStyle w:val="bibarticle"/>
          <w:shd w:val="clear" w:color="auto" w:fill="auto"/>
        </w:rPr>
        <w:t>Prevalence of constipation: agreement among several criteria and evaluation of the diagnostic accuracy of qualifying symptoms and self-reported definition in a population-based survey in Spain.</w:t>
      </w:r>
      <w:r w:rsidRPr="00CF0F2C">
        <w:t xml:space="preserve"> </w:t>
      </w:r>
      <w:r w:rsidRPr="00CF0F2C">
        <w:rPr>
          <w:rStyle w:val="bibjournal"/>
          <w:i/>
          <w:shd w:val="clear" w:color="auto" w:fill="auto"/>
        </w:rPr>
        <w:t>Am J Epidemiol</w:t>
      </w:r>
      <w:r w:rsidRPr="00CF0F2C">
        <w:t xml:space="preserve">. </w:t>
      </w:r>
      <w:r w:rsidRPr="00CF0F2C">
        <w:rPr>
          <w:rStyle w:val="bibyear"/>
          <w:shd w:val="clear" w:color="auto" w:fill="auto"/>
        </w:rPr>
        <w:t>2004</w:t>
      </w:r>
      <w:r w:rsidRPr="00CF0F2C">
        <w:t>;</w:t>
      </w:r>
      <w:r w:rsidRPr="00CF0F2C">
        <w:rPr>
          <w:rStyle w:val="bibvolume"/>
          <w:shd w:val="clear" w:color="auto" w:fill="auto"/>
        </w:rPr>
        <w:t>159</w:t>
      </w:r>
      <w:r w:rsidRPr="00CF0F2C">
        <w:t>:</w:t>
      </w:r>
      <w:r w:rsidRPr="00CF0F2C">
        <w:rPr>
          <w:rStyle w:val="bibfpage"/>
          <w:shd w:val="clear" w:color="auto" w:fill="auto"/>
        </w:rPr>
        <w:t>520</w:t>
      </w:r>
      <w:r w:rsidRPr="00CF0F2C">
        <w:t>–</w:t>
      </w:r>
      <w:r w:rsidRPr="00CF0F2C">
        <w:rPr>
          <w:rStyle w:val="biblpage"/>
          <w:shd w:val="clear" w:color="auto" w:fill="auto"/>
        </w:rPr>
        <w:t>526</w:t>
      </w:r>
      <w:r w:rsidRPr="00CF0F2C">
        <w:t>.</w:t>
      </w:r>
    </w:p>
    <w:p w14:paraId="2D9D00E8" w14:textId="48E2413F" w:rsidR="00081588" w:rsidRPr="00CF0F2C" w:rsidRDefault="00081588" w:rsidP="00CF0F2C">
      <w:pPr>
        <w:pStyle w:val="References"/>
        <w:autoSpaceDE w:val="0"/>
        <w:autoSpaceDN w:val="0"/>
        <w:adjustRightInd w:val="0"/>
      </w:pPr>
      <w:r w:rsidRPr="00CF0F2C">
        <w:rPr>
          <w:rStyle w:val="bibnumber"/>
          <w:shd w:val="clear" w:color="auto" w:fill="auto"/>
        </w:rPr>
        <w:t>8</w:t>
      </w:r>
      <w:r w:rsidRPr="00CF0F2C">
        <w:t xml:space="preserve">. </w:t>
      </w:r>
      <w:r w:rsidR="00CF0F2C">
        <w:tab/>
      </w:r>
      <w:r w:rsidRPr="00CF0F2C">
        <w:rPr>
          <w:rStyle w:val="bibsurname"/>
          <w:shd w:val="clear" w:color="auto" w:fill="auto"/>
        </w:rPr>
        <w:t>Knowles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CH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Eccersley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AJ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Scott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SM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Walker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SM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Reeves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B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Lunniss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PJ</w:t>
      </w:r>
      <w:r w:rsidRPr="00CF0F2C">
        <w:t xml:space="preserve">. </w:t>
      </w:r>
      <w:r w:rsidRPr="00CF0F2C">
        <w:rPr>
          <w:rStyle w:val="bibarticle"/>
          <w:shd w:val="clear" w:color="auto" w:fill="auto"/>
        </w:rPr>
        <w:t>Linear discriminant analysis of symptoms in patients with chronic constipation: validation of a new scoring system (KESS).</w:t>
      </w:r>
      <w:r w:rsidRPr="00CF0F2C">
        <w:t xml:space="preserve"> </w:t>
      </w:r>
      <w:r w:rsidRPr="00CF0F2C">
        <w:rPr>
          <w:rStyle w:val="bibjournal"/>
          <w:i/>
          <w:shd w:val="clear" w:color="auto" w:fill="auto"/>
        </w:rPr>
        <w:t>Dis Colon Rectum</w:t>
      </w:r>
      <w:r w:rsidRPr="00CF0F2C">
        <w:t xml:space="preserve">. </w:t>
      </w:r>
      <w:r w:rsidRPr="00CF0F2C">
        <w:rPr>
          <w:rStyle w:val="bibyear"/>
          <w:shd w:val="clear" w:color="auto" w:fill="auto"/>
        </w:rPr>
        <w:t>2000</w:t>
      </w:r>
      <w:r w:rsidRPr="00CF0F2C">
        <w:t>;</w:t>
      </w:r>
      <w:r w:rsidRPr="00CF0F2C">
        <w:rPr>
          <w:rStyle w:val="bibvolume"/>
          <w:shd w:val="clear" w:color="auto" w:fill="auto"/>
        </w:rPr>
        <w:t>43</w:t>
      </w:r>
      <w:r w:rsidRPr="00CF0F2C">
        <w:t>:</w:t>
      </w:r>
      <w:r w:rsidRPr="00CF0F2C">
        <w:rPr>
          <w:rStyle w:val="bibfpage"/>
          <w:shd w:val="clear" w:color="auto" w:fill="auto"/>
        </w:rPr>
        <w:t>1419</w:t>
      </w:r>
      <w:r w:rsidRPr="00CF0F2C">
        <w:t>–</w:t>
      </w:r>
      <w:r w:rsidRPr="00CF0F2C">
        <w:rPr>
          <w:rStyle w:val="biblpage"/>
          <w:shd w:val="clear" w:color="auto" w:fill="auto"/>
        </w:rPr>
        <w:t>1426</w:t>
      </w:r>
      <w:r w:rsidRPr="00CF0F2C">
        <w:t>.</w:t>
      </w:r>
    </w:p>
    <w:p w14:paraId="7B389F17" w14:textId="2AEDE8C7" w:rsidR="00081588" w:rsidRPr="00CF0F2C" w:rsidRDefault="00081588" w:rsidP="00CF0F2C">
      <w:pPr>
        <w:pStyle w:val="References"/>
        <w:autoSpaceDE w:val="0"/>
        <w:autoSpaceDN w:val="0"/>
        <w:adjustRightInd w:val="0"/>
      </w:pPr>
      <w:r w:rsidRPr="00CF0F2C">
        <w:rPr>
          <w:rStyle w:val="bibnumber"/>
          <w:shd w:val="clear" w:color="auto" w:fill="auto"/>
        </w:rPr>
        <w:t>9</w:t>
      </w:r>
      <w:r w:rsidRPr="00CF0F2C">
        <w:t xml:space="preserve">. </w:t>
      </w:r>
      <w:r w:rsidR="00CF0F2C">
        <w:tab/>
      </w:r>
      <w:r w:rsidRPr="00CF0F2C">
        <w:rPr>
          <w:rStyle w:val="bibsurname"/>
          <w:shd w:val="clear" w:color="auto" w:fill="auto"/>
        </w:rPr>
        <w:t>Marquis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P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De La Loge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C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Dubois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D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McDermott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A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Chassany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O</w:t>
      </w:r>
      <w:r w:rsidRPr="00CF0F2C">
        <w:t xml:space="preserve">. </w:t>
      </w:r>
      <w:r w:rsidRPr="00CF0F2C">
        <w:rPr>
          <w:rStyle w:val="bibarticle"/>
          <w:shd w:val="clear" w:color="auto" w:fill="auto"/>
        </w:rPr>
        <w:t>Development and validation of the patient assessment of constipation quality of life questionnaire.</w:t>
      </w:r>
      <w:r w:rsidRPr="00CF0F2C">
        <w:t xml:space="preserve"> </w:t>
      </w:r>
      <w:r w:rsidRPr="00CF0F2C">
        <w:rPr>
          <w:rStyle w:val="bibjournal"/>
          <w:i/>
          <w:shd w:val="clear" w:color="auto" w:fill="auto"/>
        </w:rPr>
        <w:t>Scand J Gastroenterol</w:t>
      </w:r>
      <w:r w:rsidRPr="00CF0F2C">
        <w:t xml:space="preserve">. </w:t>
      </w:r>
      <w:r w:rsidRPr="00CF0F2C">
        <w:rPr>
          <w:rStyle w:val="bibyear"/>
          <w:shd w:val="clear" w:color="auto" w:fill="auto"/>
        </w:rPr>
        <w:t>2005</w:t>
      </w:r>
      <w:r w:rsidRPr="00CF0F2C">
        <w:t>;</w:t>
      </w:r>
      <w:r w:rsidRPr="00CF0F2C">
        <w:rPr>
          <w:rStyle w:val="bibvolume"/>
          <w:shd w:val="clear" w:color="auto" w:fill="auto"/>
        </w:rPr>
        <w:t>40</w:t>
      </w:r>
      <w:r w:rsidRPr="00CF0F2C">
        <w:t>:</w:t>
      </w:r>
      <w:r w:rsidRPr="00CF0F2C">
        <w:rPr>
          <w:rStyle w:val="bibfpage"/>
          <w:shd w:val="clear" w:color="auto" w:fill="auto"/>
        </w:rPr>
        <w:t>540</w:t>
      </w:r>
      <w:r w:rsidRPr="00CF0F2C">
        <w:t>–</w:t>
      </w:r>
      <w:r w:rsidRPr="00CF0F2C">
        <w:rPr>
          <w:rStyle w:val="biblpage"/>
          <w:shd w:val="clear" w:color="auto" w:fill="auto"/>
        </w:rPr>
        <w:t>551</w:t>
      </w:r>
      <w:r w:rsidRPr="00CF0F2C">
        <w:t>.</w:t>
      </w:r>
    </w:p>
    <w:p w14:paraId="463C3B41" w14:textId="0407DA70" w:rsidR="00081588" w:rsidRPr="00CF0F2C" w:rsidRDefault="00081588" w:rsidP="00CF0F2C">
      <w:pPr>
        <w:pStyle w:val="References"/>
        <w:autoSpaceDE w:val="0"/>
        <w:autoSpaceDN w:val="0"/>
        <w:adjustRightInd w:val="0"/>
      </w:pPr>
      <w:r w:rsidRPr="00CF0F2C">
        <w:rPr>
          <w:rStyle w:val="bibnumber"/>
          <w:shd w:val="clear" w:color="auto" w:fill="auto"/>
        </w:rPr>
        <w:t>10</w:t>
      </w:r>
      <w:r w:rsidRPr="00CF0F2C">
        <w:t>.</w:t>
      </w:r>
      <w:r w:rsidR="00CF0F2C">
        <w:tab/>
      </w:r>
      <w:r w:rsidRPr="00CF0F2C">
        <w:t xml:space="preserve"> </w:t>
      </w:r>
      <w:r w:rsidRPr="00CF0F2C">
        <w:rPr>
          <w:rStyle w:val="bibsurname"/>
          <w:shd w:val="clear" w:color="auto" w:fill="auto"/>
        </w:rPr>
        <w:t>Frank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L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Kleinman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L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Farup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C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Taylor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L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Miner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P</w:t>
      </w:r>
      <w:r w:rsidRPr="00CF0F2C">
        <w:t xml:space="preserve"> </w:t>
      </w:r>
      <w:r w:rsidRPr="00CF0F2C">
        <w:rPr>
          <w:rStyle w:val="bibsuffix"/>
        </w:rPr>
        <w:t>Jr</w:t>
      </w:r>
      <w:r w:rsidRPr="00CF0F2C">
        <w:t xml:space="preserve">. </w:t>
      </w:r>
      <w:r w:rsidRPr="00CF0F2C">
        <w:rPr>
          <w:rStyle w:val="bibarticle"/>
          <w:shd w:val="clear" w:color="auto" w:fill="auto"/>
        </w:rPr>
        <w:t>Psychometric validation of a constipation symptom assessment questionnaire.</w:t>
      </w:r>
      <w:r w:rsidRPr="00CF0F2C">
        <w:t xml:space="preserve"> </w:t>
      </w:r>
      <w:r w:rsidRPr="00CF0F2C">
        <w:rPr>
          <w:rStyle w:val="bibjournal"/>
          <w:i/>
          <w:shd w:val="clear" w:color="auto" w:fill="auto"/>
        </w:rPr>
        <w:t>Scand J Gastroenterol</w:t>
      </w:r>
      <w:r w:rsidRPr="00CF0F2C">
        <w:t xml:space="preserve">. </w:t>
      </w:r>
      <w:r w:rsidRPr="00CF0F2C">
        <w:rPr>
          <w:rStyle w:val="bibyear"/>
          <w:shd w:val="clear" w:color="auto" w:fill="auto"/>
        </w:rPr>
        <w:t>1999</w:t>
      </w:r>
      <w:r w:rsidRPr="00CF0F2C">
        <w:t>;</w:t>
      </w:r>
      <w:r w:rsidRPr="00CF0F2C">
        <w:rPr>
          <w:rStyle w:val="bibvolume"/>
          <w:shd w:val="clear" w:color="auto" w:fill="auto"/>
        </w:rPr>
        <w:t>34</w:t>
      </w:r>
      <w:r w:rsidRPr="00CF0F2C">
        <w:t>:</w:t>
      </w:r>
      <w:r w:rsidRPr="00CF0F2C">
        <w:rPr>
          <w:rStyle w:val="bibfpage"/>
          <w:shd w:val="clear" w:color="auto" w:fill="auto"/>
        </w:rPr>
        <w:t>870</w:t>
      </w:r>
      <w:r w:rsidRPr="00CF0F2C">
        <w:t>–</w:t>
      </w:r>
      <w:r w:rsidRPr="00CF0F2C">
        <w:rPr>
          <w:rStyle w:val="biblpage"/>
          <w:shd w:val="clear" w:color="auto" w:fill="auto"/>
        </w:rPr>
        <w:t>877</w:t>
      </w:r>
      <w:r w:rsidRPr="00CF0F2C">
        <w:t>.</w:t>
      </w:r>
    </w:p>
    <w:p w14:paraId="0FB9F6DF" w14:textId="3C539A62" w:rsidR="00081588" w:rsidRPr="00CF0F2C" w:rsidRDefault="00081588" w:rsidP="00CF0F2C">
      <w:pPr>
        <w:pStyle w:val="References"/>
        <w:autoSpaceDE w:val="0"/>
        <w:autoSpaceDN w:val="0"/>
        <w:adjustRightInd w:val="0"/>
      </w:pPr>
      <w:r w:rsidRPr="00CF0F2C">
        <w:rPr>
          <w:rStyle w:val="bibnumber"/>
          <w:shd w:val="clear" w:color="auto" w:fill="auto"/>
        </w:rPr>
        <w:t>11</w:t>
      </w:r>
      <w:r w:rsidRPr="00CF0F2C">
        <w:t xml:space="preserve">. </w:t>
      </w:r>
      <w:r w:rsidR="00CF0F2C">
        <w:tab/>
      </w:r>
      <w:r w:rsidRPr="00CF0F2C">
        <w:rPr>
          <w:rStyle w:val="bibsurname"/>
          <w:shd w:val="clear" w:color="auto" w:fill="auto"/>
        </w:rPr>
        <w:t>Spiegel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BM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Hays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RD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Bolus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R</w:t>
      </w:r>
      <w:r w:rsidRPr="00CF0F2C">
        <w:t xml:space="preserve">, </w:t>
      </w:r>
      <w:r w:rsidRPr="00CF0F2C">
        <w:rPr>
          <w:rStyle w:val="bibetal"/>
          <w:shd w:val="clear" w:color="auto" w:fill="auto"/>
        </w:rPr>
        <w:t>et al</w:t>
      </w:r>
      <w:r w:rsidRPr="00CF0F2C">
        <w:t xml:space="preserve">. </w:t>
      </w:r>
      <w:r w:rsidRPr="00CF0F2C">
        <w:rPr>
          <w:rStyle w:val="bibarticle"/>
          <w:shd w:val="clear" w:color="auto" w:fill="auto"/>
        </w:rPr>
        <w:t>Development of the NIH Patient-Reported Outcomes Measurement Information System (PROMIS) gastrointestinal symptom scales.</w:t>
      </w:r>
      <w:r w:rsidRPr="00CF0F2C">
        <w:t xml:space="preserve"> </w:t>
      </w:r>
      <w:r w:rsidRPr="00CF0F2C">
        <w:rPr>
          <w:rStyle w:val="bibjournal"/>
          <w:i/>
          <w:shd w:val="clear" w:color="auto" w:fill="auto"/>
        </w:rPr>
        <w:t>Am J Gastroenterol</w:t>
      </w:r>
      <w:r w:rsidRPr="00CF0F2C">
        <w:t xml:space="preserve">. </w:t>
      </w:r>
      <w:r w:rsidRPr="00CF0F2C">
        <w:rPr>
          <w:rStyle w:val="bibyear"/>
          <w:shd w:val="clear" w:color="auto" w:fill="auto"/>
        </w:rPr>
        <w:t>2014</w:t>
      </w:r>
      <w:r w:rsidRPr="00CF0F2C">
        <w:t>;</w:t>
      </w:r>
      <w:r w:rsidRPr="00CF0F2C">
        <w:rPr>
          <w:rStyle w:val="bibvolume"/>
          <w:shd w:val="clear" w:color="auto" w:fill="auto"/>
        </w:rPr>
        <w:t>109</w:t>
      </w:r>
      <w:r w:rsidRPr="00CF0F2C">
        <w:t>:</w:t>
      </w:r>
      <w:r w:rsidRPr="00CF0F2C">
        <w:rPr>
          <w:rStyle w:val="bibfpage"/>
          <w:shd w:val="clear" w:color="auto" w:fill="auto"/>
        </w:rPr>
        <w:t>1804</w:t>
      </w:r>
      <w:r w:rsidRPr="00CF0F2C">
        <w:t>–</w:t>
      </w:r>
      <w:r w:rsidRPr="00CF0F2C">
        <w:rPr>
          <w:rStyle w:val="biblpage"/>
          <w:shd w:val="clear" w:color="auto" w:fill="auto"/>
        </w:rPr>
        <w:t>1814</w:t>
      </w:r>
      <w:r w:rsidRPr="00CF0F2C">
        <w:t>.</w:t>
      </w:r>
    </w:p>
    <w:p w14:paraId="6C407CB6" w14:textId="6E567512" w:rsidR="00081588" w:rsidRPr="00CF0F2C" w:rsidRDefault="00081588" w:rsidP="00CF0F2C">
      <w:pPr>
        <w:pStyle w:val="References"/>
        <w:autoSpaceDE w:val="0"/>
        <w:autoSpaceDN w:val="0"/>
        <w:adjustRightInd w:val="0"/>
      </w:pPr>
      <w:r w:rsidRPr="00CF0F2C">
        <w:rPr>
          <w:rStyle w:val="bibnumber"/>
          <w:shd w:val="clear" w:color="auto" w:fill="auto"/>
        </w:rPr>
        <w:lastRenderedPageBreak/>
        <w:t>12</w:t>
      </w:r>
      <w:r w:rsidRPr="00CF0F2C">
        <w:t xml:space="preserve">. </w:t>
      </w:r>
      <w:r w:rsidR="00CF0F2C">
        <w:tab/>
      </w:r>
      <w:r w:rsidRPr="00CF0F2C">
        <w:rPr>
          <w:rStyle w:val="bibsurname"/>
          <w:shd w:val="clear" w:color="auto" w:fill="auto"/>
        </w:rPr>
        <w:t>Palsson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OS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Whitehead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WE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van Tilburg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MA</w:t>
      </w:r>
      <w:r w:rsidRPr="00CF0F2C">
        <w:t xml:space="preserve">, </w:t>
      </w:r>
      <w:r w:rsidRPr="00CF0F2C">
        <w:rPr>
          <w:rStyle w:val="bibetal"/>
          <w:shd w:val="clear" w:color="auto" w:fill="auto"/>
        </w:rPr>
        <w:t>et al</w:t>
      </w:r>
      <w:r w:rsidRPr="00CF0F2C">
        <w:t xml:space="preserve">. </w:t>
      </w:r>
      <w:r w:rsidRPr="00CF0F2C">
        <w:rPr>
          <w:rStyle w:val="bibarticle"/>
          <w:shd w:val="clear" w:color="auto" w:fill="auto"/>
        </w:rPr>
        <w:t>Rome IV Diagnostic questionnaires and tables for investigators and clinicians.</w:t>
      </w:r>
      <w:r w:rsidRPr="00CF0F2C">
        <w:t xml:space="preserve"> </w:t>
      </w:r>
      <w:r w:rsidRPr="00CF0F2C">
        <w:rPr>
          <w:rStyle w:val="bibjournal"/>
          <w:i/>
          <w:shd w:val="clear" w:color="auto" w:fill="auto"/>
        </w:rPr>
        <w:t>Gastroenterology</w:t>
      </w:r>
      <w:r w:rsidRPr="00CF0F2C">
        <w:t xml:space="preserve">. </w:t>
      </w:r>
      <w:r w:rsidR="002D6B9B" w:rsidRPr="00CF0F2C">
        <w:t>2016 Feb 13. pii: S0016-5085(16)00180-3. doi: 10.1053/j.gastro.2016.02.014. [Epub ahead of print]</w:t>
      </w:r>
      <w:r w:rsidRPr="00CF0F2C">
        <w:t>.</w:t>
      </w:r>
    </w:p>
    <w:p w14:paraId="00FD38B3" w14:textId="05D61AB8" w:rsidR="00081588" w:rsidRPr="00CF0F2C" w:rsidRDefault="00081588" w:rsidP="00CF0F2C">
      <w:pPr>
        <w:pStyle w:val="References"/>
        <w:autoSpaceDE w:val="0"/>
        <w:autoSpaceDN w:val="0"/>
        <w:adjustRightInd w:val="0"/>
      </w:pPr>
      <w:r w:rsidRPr="00CF0F2C">
        <w:rPr>
          <w:rStyle w:val="bibnumber"/>
          <w:shd w:val="clear" w:color="auto" w:fill="auto"/>
        </w:rPr>
        <w:t>13</w:t>
      </w:r>
      <w:r w:rsidRPr="00CF0F2C">
        <w:t xml:space="preserve">. </w:t>
      </w:r>
      <w:r w:rsidR="00CF0F2C">
        <w:tab/>
      </w:r>
      <w:r w:rsidRPr="00CF0F2C">
        <w:rPr>
          <w:rStyle w:val="bibsurname"/>
          <w:shd w:val="clear" w:color="auto" w:fill="auto"/>
        </w:rPr>
        <w:t>Griffenberg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L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Morris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M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Atkinson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N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Levenback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C</w:t>
      </w:r>
      <w:r w:rsidRPr="00CF0F2C">
        <w:t xml:space="preserve">. </w:t>
      </w:r>
      <w:r w:rsidRPr="00CF0F2C">
        <w:rPr>
          <w:rStyle w:val="bibarticle"/>
          <w:shd w:val="clear" w:color="auto" w:fill="auto"/>
        </w:rPr>
        <w:t>The effect of dietary fiber on bowel function following radical hysterectomy: a randomized trial.</w:t>
      </w:r>
      <w:r w:rsidRPr="00CF0F2C">
        <w:t xml:space="preserve"> </w:t>
      </w:r>
      <w:r w:rsidRPr="00CF0F2C">
        <w:rPr>
          <w:rStyle w:val="bibjournal"/>
          <w:i/>
          <w:shd w:val="clear" w:color="auto" w:fill="auto"/>
        </w:rPr>
        <w:t>Gynecol Oncol</w:t>
      </w:r>
      <w:r w:rsidRPr="00CF0F2C">
        <w:t xml:space="preserve">. </w:t>
      </w:r>
      <w:r w:rsidRPr="00CF0F2C">
        <w:rPr>
          <w:rStyle w:val="bibyear"/>
          <w:shd w:val="clear" w:color="auto" w:fill="auto"/>
        </w:rPr>
        <w:t>1997</w:t>
      </w:r>
      <w:r w:rsidRPr="00CF0F2C">
        <w:t>;</w:t>
      </w:r>
      <w:r w:rsidRPr="00CF0F2C">
        <w:rPr>
          <w:rStyle w:val="bibvolume"/>
          <w:shd w:val="clear" w:color="auto" w:fill="auto"/>
        </w:rPr>
        <w:t>66</w:t>
      </w:r>
      <w:r w:rsidRPr="00CF0F2C">
        <w:t>:</w:t>
      </w:r>
      <w:r w:rsidRPr="00CF0F2C">
        <w:rPr>
          <w:rStyle w:val="bibfpage"/>
          <w:shd w:val="clear" w:color="auto" w:fill="auto"/>
        </w:rPr>
        <w:t>417</w:t>
      </w:r>
      <w:r w:rsidRPr="00CF0F2C">
        <w:t>–</w:t>
      </w:r>
      <w:r w:rsidRPr="00CF0F2C">
        <w:rPr>
          <w:rStyle w:val="biblpage"/>
          <w:shd w:val="clear" w:color="auto" w:fill="auto"/>
        </w:rPr>
        <w:t>424</w:t>
      </w:r>
      <w:r w:rsidRPr="00CF0F2C">
        <w:t>.</w:t>
      </w:r>
    </w:p>
    <w:p w14:paraId="0D74D1C5" w14:textId="01CBBCF8" w:rsidR="00081588" w:rsidRPr="00CF0F2C" w:rsidRDefault="00081588" w:rsidP="00CF0F2C">
      <w:pPr>
        <w:pStyle w:val="References"/>
        <w:autoSpaceDE w:val="0"/>
        <w:autoSpaceDN w:val="0"/>
        <w:adjustRightInd w:val="0"/>
      </w:pPr>
      <w:r w:rsidRPr="00CF0F2C">
        <w:rPr>
          <w:rStyle w:val="bibnumber"/>
          <w:shd w:val="clear" w:color="auto" w:fill="auto"/>
        </w:rPr>
        <w:t>14</w:t>
      </w:r>
      <w:r w:rsidRPr="00CF0F2C">
        <w:t xml:space="preserve">. </w:t>
      </w:r>
      <w:r w:rsidR="00CF0F2C">
        <w:tab/>
      </w:r>
      <w:bookmarkStart w:id="0" w:name="_GoBack"/>
      <w:bookmarkEnd w:id="0"/>
      <w:r w:rsidRPr="00CF0F2C">
        <w:rPr>
          <w:rStyle w:val="bibsurname"/>
          <w:shd w:val="clear" w:color="auto" w:fill="auto"/>
        </w:rPr>
        <w:t>Pamuk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ON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Pamuk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GE</w:t>
      </w:r>
      <w:r w:rsidRPr="00CF0F2C">
        <w:t xml:space="preserve">, </w:t>
      </w:r>
      <w:r w:rsidRPr="00CF0F2C">
        <w:rPr>
          <w:rStyle w:val="bibsurname"/>
          <w:shd w:val="clear" w:color="auto" w:fill="auto"/>
        </w:rPr>
        <w:t>Celik</w:t>
      </w:r>
      <w:r w:rsidRPr="00CF0F2C">
        <w:t xml:space="preserve"> </w:t>
      </w:r>
      <w:r w:rsidRPr="00CF0F2C">
        <w:rPr>
          <w:rStyle w:val="bibfname"/>
          <w:shd w:val="clear" w:color="auto" w:fill="auto"/>
        </w:rPr>
        <w:t>AF</w:t>
      </w:r>
      <w:r w:rsidRPr="00CF0F2C">
        <w:t xml:space="preserve">. </w:t>
      </w:r>
      <w:r w:rsidRPr="00CF0F2C">
        <w:rPr>
          <w:rStyle w:val="bibarticle"/>
          <w:shd w:val="clear" w:color="auto" w:fill="auto"/>
        </w:rPr>
        <w:t>Revalidation of description of constipation in terms of recall bias and visual scale analog questionnaire.</w:t>
      </w:r>
      <w:r w:rsidRPr="00CF0F2C">
        <w:t xml:space="preserve"> </w:t>
      </w:r>
      <w:r w:rsidRPr="00CF0F2C">
        <w:rPr>
          <w:rStyle w:val="bibjournal"/>
          <w:i/>
          <w:shd w:val="clear" w:color="auto" w:fill="auto"/>
        </w:rPr>
        <w:t>J Gastroenterol Hepatol</w:t>
      </w:r>
      <w:r w:rsidRPr="00CF0F2C">
        <w:t xml:space="preserve">. </w:t>
      </w:r>
      <w:r w:rsidRPr="00CF0F2C">
        <w:rPr>
          <w:rStyle w:val="bibyear"/>
          <w:shd w:val="clear" w:color="auto" w:fill="auto"/>
        </w:rPr>
        <w:t>2003</w:t>
      </w:r>
      <w:r w:rsidRPr="00CF0F2C">
        <w:t>;</w:t>
      </w:r>
      <w:r w:rsidRPr="00CF0F2C">
        <w:rPr>
          <w:rStyle w:val="bibvolume"/>
          <w:shd w:val="clear" w:color="auto" w:fill="auto"/>
        </w:rPr>
        <w:t>18</w:t>
      </w:r>
      <w:r w:rsidRPr="00CF0F2C">
        <w:t>:</w:t>
      </w:r>
      <w:r w:rsidRPr="00CF0F2C">
        <w:rPr>
          <w:rStyle w:val="bibfpage"/>
          <w:shd w:val="clear" w:color="auto" w:fill="auto"/>
        </w:rPr>
        <w:t>1417</w:t>
      </w:r>
      <w:r w:rsidRPr="00CF0F2C">
        <w:t>–</w:t>
      </w:r>
      <w:r w:rsidRPr="00CF0F2C">
        <w:rPr>
          <w:rStyle w:val="biblpage"/>
          <w:shd w:val="clear" w:color="auto" w:fill="auto"/>
        </w:rPr>
        <w:t>1422</w:t>
      </w:r>
      <w:r w:rsidRPr="00CF0F2C">
        <w:t>.</w:t>
      </w:r>
    </w:p>
    <w:sectPr w:rsidR="00081588" w:rsidRPr="00CF0F2C" w:rsidSect="00282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3CADC" w14:textId="77777777" w:rsidR="001812A8" w:rsidRDefault="001812A8" w:rsidP="00F512A2">
      <w:r>
        <w:separator/>
      </w:r>
    </w:p>
  </w:endnote>
  <w:endnote w:type="continuationSeparator" w:id="0">
    <w:p w14:paraId="29E15EC3" w14:textId="77777777" w:rsidR="001812A8" w:rsidRDefault="001812A8" w:rsidP="00F5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FE4F" w14:textId="77777777" w:rsidR="001812A8" w:rsidRDefault="001812A8" w:rsidP="00F512A2">
      <w:r>
        <w:separator/>
      </w:r>
    </w:p>
  </w:footnote>
  <w:footnote w:type="continuationSeparator" w:id="0">
    <w:p w14:paraId="0C0A62AC" w14:textId="77777777" w:rsidR="001812A8" w:rsidRDefault="001812A8" w:rsidP="00F5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053"/>
    <w:multiLevelType w:val="hybridMultilevel"/>
    <w:tmpl w:val="B972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4668"/>
    <w:multiLevelType w:val="multilevel"/>
    <w:tmpl w:val="A4CCB83E"/>
    <w:styleLink w:val="List14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03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  <w:lang w:val="en-US"/>
      </w:rPr>
    </w:lvl>
  </w:abstractNum>
  <w:abstractNum w:abstractNumId="2" w15:restartNumberingAfterBreak="0">
    <w:nsid w:val="5DC76402"/>
    <w:multiLevelType w:val="hybridMultilevel"/>
    <w:tmpl w:val="5DA05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433 sup2"/>
    <w:docVar w:name="AutoRedact State" w:val="ready"/>
    <w:docVar w:name="CheckHeader" w:val="F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ww9f22359avverxxipafaz2ax252sxdtee&quot;&gt;Pelvic Floor ASCRS&lt;record-ids&gt;&lt;item&gt;12&lt;/item&gt;&lt;item&gt;19&lt;/item&gt;&lt;item&gt;20&lt;/item&gt;&lt;item&gt;21&lt;/item&gt;&lt;item&gt;22&lt;/item&gt;&lt;item&gt;23&lt;/item&gt;&lt;item&gt;24&lt;/item&gt;&lt;item&gt;26&lt;/item&gt;&lt;item&gt;27&lt;/item&gt;&lt;item&gt;31&lt;/item&gt;&lt;item&gt;33&lt;/item&gt;&lt;item&gt;34&lt;/item&gt;&lt;item&gt;35&lt;/item&gt;&lt;item&gt;36&lt;/item&gt;&lt;/record-ids&gt;&lt;/item&gt;&lt;/Libraries&gt;"/>
    <w:docVar w:name="ex_AddedHTMLPreformat" w:val="Consolas"/>
    <w:docVar w:name="ex_AutoRedact" w:val="APComplete"/>
    <w:docVar w:name="ex_CitConv" w:val="APComplete"/>
    <w:docVar w:name="ex_CleanUp" w:val="CleanUpComplete"/>
    <w:docVar w:name="eX_DocInfoLastUpdatedDate" w:val="43723.8760648148"/>
    <w:docVar w:name="ex_DuplRefs" w:val="APComplete"/>
    <w:docVar w:name="ex_eXtylesBuild" w:val="4113"/>
    <w:docVar w:name="ex_FontAudit" w:val="APComplete"/>
    <w:docVar w:name="EX_LAST_PALETTE_TAB" w:val="6"/>
    <w:docVar w:name="ex_LinkRefsPubMed" w:val="APComplete"/>
    <w:docVar w:name="ex_ParseBib" w:val="APComplete"/>
    <w:docVar w:name="ex_PPCleanUp" w:val="PPCleanUpComplete"/>
    <w:docVar w:name="ex_StyleRefs" w:val="APComplete"/>
    <w:docVar w:name="ex_WordVersion" w:val="15.0"/>
    <w:docVar w:name="eXtyles" w:val="active"/>
    <w:docVar w:name="eXtylesPPCSettings" w:val="chkConvertComments|False|txtCommentPrefix| [AU%D: |txtCommentSuffix| ]|chkRemoveTextHighlights|True|chkRemoveTextShading|True|chkRemoveCommentsDTP|False|comboReviews|All Reviewers|chkRemoveUnusedStyles|False|chkRemoveRefTags|True|ComboRefStyle1|References|ComboRefStyle2||btnCommentBefore|False|btnCommentAfter|True|chkRemoveUserCharStyles|False|chkBoldComments|False|comboCommentColor|Black|btnCommentEnd|False|chkRemoveHyperlinks|True|txtHyperlinkText| PubMed|chkFlattenFootnotes|False|chkRemoveParagraphShading|True|chkRehydrateFootnotes|False|optPPCWholeDoc|True|optPPCSelection|False|"/>
    <w:docVar w:name="ExtylesTagDescriptors" w:val="Book Reference|bok|Conference Reference|conf|Edited Book Reference|edb|Electronic Reference|eref|Journal Reference|jrn|Legal Reference|lgl|Other Reference|other|Thesis Reference|ths|Unknown Reference|unknown|--------------|--------------|Letter|letter|Reply|reply|Sub Article|sub-article|--------------|--------------|Graphic|graphic|Anchor|anchor|Float|float|Landscape|landscape|Specific Use|su|"/>
    <w:docVar w:name="Footnote Mode By Section" w:val="NO"/>
    <w:docVar w:name="iceFileDir" w:val="C:\Users\Maggie\Dis Colon Rectum Dropbox\DCR Journal Managing Editor\1 eXtyles Projects"/>
    <w:docVar w:name="iceFileName" w:val="433 Supplimental Table 2 -Constipation instruments.docx"/>
    <w:docVar w:name="iceJABR" w:val="DCR"/>
    <w:docVar w:name="iceJournal" w:val="DCR:Diseases of the Colon and Rectum"/>
    <w:docVar w:name="iceJournalName" w:val="Diseases of the Colon and Rectum"/>
    <w:docVar w:name="icePublisher" w:val="DCR"/>
    <w:docVar w:name="iceType" w:val="collection"/>
    <w:docVar w:name="Lang1" w:val="en"/>
    <w:docVar w:name="PreEdit Baseline Path" w:val="C:\Users\Maggie\Dis Colon Rectum Dropbox\DCR Journal Managing Editor\1 eXtyles Projects\433 Supplimental Table 2 -Constipation instruments$base.docx"/>
    <w:docVar w:name="PreEdit Baseline Timestamp" w:val="9/15/2019 9:04:30 PM"/>
    <w:docVar w:name="PreEdit Up-Front Loss" w:val="complete"/>
  </w:docVars>
  <w:rsids>
    <w:rsidRoot w:val="002822A3"/>
    <w:rsid w:val="00054B26"/>
    <w:rsid w:val="00080193"/>
    <w:rsid w:val="00081588"/>
    <w:rsid w:val="000A58AA"/>
    <w:rsid w:val="000B6F31"/>
    <w:rsid w:val="000C0B32"/>
    <w:rsid w:val="000D13E5"/>
    <w:rsid w:val="000F4996"/>
    <w:rsid w:val="00165AA1"/>
    <w:rsid w:val="001812A8"/>
    <w:rsid w:val="001B4C1E"/>
    <w:rsid w:val="00200DDE"/>
    <w:rsid w:val="002822A3"/>
    <w:rsid w:val="002D6B9B"/>
    <w:rsid w:val="00321ECB"/>
    <w:rsid w:val="00372E88"/>
    <w:rsid w:val="003C074A"/>
    <w:rsid w:val="003F4E95"/>
    <w:rsid w:val="00404560"/>
    <w:rsid w:val="00423D71"/>
    <w:rsid w:val="004327E2"/>
    <w:rsid w:val="00443B30"/>
    <w:rsid w:val="004547D4"/>
    <w:rsid w:val="004A42FA"/>
    <w:rsid w:val="00553E20"/>
    <w:rsid w:val="00570D44"/>
    <w:rsid w:val="005D097D"/>
    <w:rsid w:val="005D29D3"/>
    <w:rsid w:val="006029AA"/>
    <w:rsid w:val="006100CC"/>
    <w:rsid w:val="00624226"/>
    <w:rsid w:val="00644C19"/>
    <w:rsid w:val="00667AD6"/>
    <w:rsid w:val="006838DF"/>
    <w:rsid w:val="00691370"/>
    <w:rsid w:val="006C793B"/>
    <w:rsid w:val="006D2AF3"/>
    <w:rsid w:val="006E663A"/>
    <w:rsid w:val="00776DDA"/>
    <w:rsid w:val="007A4562"/>
    <w:rsid w:val="007B5617"/>
    <w:rsid w:val="007B6224"/>
    <w:rsid w:val="007E14EA"/>
    <w:rsid w:val="007E260E"/>
    <w:rsid w:val="007F37F4"/>
    <w:rsid w:val="0082700A"/>
    <w:rsid w:val="0083428D"/>
    <w:rsid w:val="0084119F"/>
    <w:rsid w:val="00875BEA"/>
    <w:rsid w:val="00876BB6"/>
    <w:rsid w:val="008A2D30"/>
    <w:rsid w:val="008A6DEF"/>
    <w:rsid w:val="0090402C"/>
    <w:rsid w:val="00B12AA2"/>
    <w:rsid w:val="00B63324"/>
    <w:rsid w:val="00B917D5"/>
    <w:rsid w:val="00BA1EE9"/>
    <w:rsid w:val="00BA3EFA"/>
    <w:rsid w:val="00C20FAC"/>
    <w:rsid w:val="00C37670"/>
    <w:rsid w:val="00C4614F"/>
    <w:rsid w:val="00CF0F2C"/>
    <w:rsid w:val="00D20ADA"/>
    <w:rsid w:val="00DE6A8C"/>
    <w:rsid w:val="00EA2F24"/>
    <w:rsid w:val="00ED7B32"/>
    <w:rsid w:val="00F512A2"/>
    <w:rsid w:val="00F63D88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4EEC1"/>
  <w15:docId w15:val="{08890277-32C0-4C53-8FFF-CB7158F4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rsid w:val="00372E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372E88"/>
  </w:style>
  <w:style w:type="numbering" w:customStyle="1" w:styleId="List14">
    <w:name w:val="List 14"/>
    <w:basedOn w:val="NoList"/>
    <w:rsid w:val="002822A3"/>
    <w:pPr>
      <w:numPr>
        <w:numId w:val="1"/>
      </w:numPr>
    </w:pPr>
  </w:style>
  <w:style w:type="table" w:customStyle="1" w:styleId="GridTable1Light1">
    <w:name w:val="Grid Table 1 Light1"/>
    <w:basedOn w:val="TableNormal"/>
    <w:next w:val="GridTable1Light2"/>
    <w:uiPriority w:val="46"/>
    <w:rsid w:val="002822A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46"/>
    <w:rsid w:val="002822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C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02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63324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332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63324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63324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FD3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A2"/>
  </w:style>
  <w:style w:type="paragraph" w:styleId="Footer">
    <w:name w:val="footer"/>
    <w:basedOn w:val="Normal"/>
    <w:link w:val="FooterChar"/>
    <w:uiPriority w:val="99"/>
    <w:unhideWhenUsed/>
    <w:rsid w:val="00F5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A2"/>
  </w:style>
  <w:style w:type="paragraph" w:customStyle="1" w:styleId="BodyA">
    <w:name w:val="Body A"/>
    <w:link w:val="BodyAChar"/>
    <w:rsid w:val="00454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E88"/>
    <w:rPr>
      <w:rFonts w:ascii="Consolas" w:hAnsi="Consolas"/>
      <w:sz w:val="20"/>
      <w:szCs w:val="20"/>
    </w:rPr>
  </w:style>
  <w:style w:type="character" w:customStyle="1" w:styleId="BodyAChar">
    <w:name w:val="Body A Char"/>
    <w:basedOn w:val="DefaultParagraphFont"/>
    <w:link w:val="BodyA"/>
    <w:rsid w:val="00372E88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E88"/>
    <w:rPr>
      <w:rFonts w:ascii="Consolas" w:hAnsi="Consolas"/>
      <w:sz w:val="20"/>
      <w:szCs w:val="20"/>
    </w:rPr>
  </w:style>
  <w:style w:type="paragraph" w:customStyle="1" w:styleId="BaseHeading">
    <w:name w:val="Base_Heading"/>
    <w:rsid w:val="00372E88"/>
    <w:pPr>
      <w:keepNext/>
      <w:spacing w:before="240" w:after="0" w:line="240" w:lineRule="auto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BaseText">
    <w:name w:val="Base_Text"/>
    <w:link w:val="BaseTextChar"/>
    <w:rsid w:val="00372E8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Title"/>
    <w:basedOn w:val="BaseHeading"/>
    <w:rsid w:val="00372E88"/>
  </w:style>
  <w:style w:type="paragraph" w:customStyle="1" w:styleId="ArticleSubtitle">
    <w:name w:val="Article_Subtitle"/>
    <w:basedOn w:val="BaseHeading"/>
    <w:rsid w:val="00372E88"/>
    <w:pPr>
      <w:jc w:val="center"/>
      <w:outlineLvl w:val="1"/>
    </w:pPr>
    <w:rPr>
      <w:sz w:val="24"/>
    </w:rPr>
  </w:style>
  <w:style w:type="paragraph" w:customStyle="1" w:styleId="RightRunningHead">
    <w:name w:val="Right_Running_Head"/>
    <w:basedOn w:val="BaseText"/>
    <w:rsid w:val="00372E88"/>
    <w:pPr>
      <w:jc w:val="right"/>
    </w:pPr>
  </w:style>
  <w:style w:type="paragraph" w:customStyle="1" w:styleId="LeftRunningHead">
    <w:name w:val="Left_Running_Head"/>
    <w:basedOn w:val="BaseText"/>
    <w:rsid w:val="00372E88"/>
  </w:style>
  <w:style w:type="paragraph" w:customStyle="1" w:styleId="Authors">
    <w:name w:val="Authors"/>
    <w:basedOn w:val="BaseText"/>
    <w:rsid w:val="00372E88"/>
  </w:style>
  <w:style w:type="paragraph" w:customStyle="1" w:styleId="Affiliations">
    <w:name w:val="Affiliations"/>
    <w:basedOn w:val="BaseText"/>
    <w:rsid w:val="00372E88"/>
  </w:style>
  <w:style w:type="paragraph" w:customStyle="1" w:styleId="Correspondence">
    <w:name w:val="Correspondence"/>
    <w:basedOn w:val="BaseText"/>
    <w:rsid w:val="00372E88"/>
  </w:style>
  <w:style w:type="paragraph" w:customStyle="1" w:styleId="AuthorFootnote">
    <w:name w:val="Author_Footnote"/>
    <w:basedOn w:val="BaseText"/>
    <w:rsid w:val="00372E88"/>
    <w:rPr>
      <w:sz w:val="18"/>
    </w:rPr>
  </w:style>
  <w:style w:type="paragraph" w:customStyle="1" w:styleId="AbstractHead">
    <w:name w:val="Abstract_Head"/>
    <w:basedOn w:val="BaseHeading"/>
    <w:rsid w:val="00372E88"/>
    <w:rPr>
      <w:sz w:val="24"/>
    </w:rPr>
  </w:style>
  <w:style w:type="paragraph" w:customStyle="1" w:styleId="Abstract">
    <w:name w:val="Abstract"/>
    <w:basedOn w:val="BaseText"/>
    <w:rsid w:val="00372E88"/>
  </w:style>
  <w:style w:type="paragraph" w:customStyle="1" w:styleId="Keywords">
    <w:name w:val="Keywords"/>
    <w:basedOn w:val="BaseText"/>
    <w:rsid w:val="00372E88"/>
  </w:style>
  <w:style w:type="paragraph" w:customStyle="1" w:styleId="Abbreviations">
    <w:name w:val="Abbreviations"/>
    <w:basedOn w:val="BaseText"/>
    <w:rsid w:val="00372E88"/>
  </w:style>
  <w:style w:type="paragraph" w:customStyle="1" w:styleId="History">
    <w:name w:val="History"/>
    <w:basedOn w:val="BaseText"/>
    <w:rsid w:val="00372E88"/>
  </w:style>
  <w:style w:type="paragraph" w:customStyle="1" w:styleId="BookReviewAuthors">
    <w:name w:val="Book_Review_Authors"/>
    <w:basedOn w:val="BaseText"/>
    <w:rsid w:val="00372E88"/>
  </w:style>
  <w:style w:type="paragraph" w:customStyle="1" w:styleId="BookReviewTitle">
    <w:name w:val="Book_Review_Title"/>
    <w:basedOn w:val="BaseText"/>
    <w:rsid w:val="00372E88"/>
  </w:style>
  <w:style w:type="paragraph" w:customStyle="1" w:styleId="BookReviewInfo">
    <w:name w:val="Book_Review_Info"/>
    <w:basedOn w:val="BaseText"/>
    <w:rsid w:val="00372E88"/>
  </w:style>
  <w:style w:type="paragraph" w:customStyle="1" w:styleId="RelatedArticle">
    <w:name w:val="Related_Article"/>
    <w:basedOn w:val="BaseText"/>
    <w:rsid w:val="00372E88"/>
  </w:style>
  <w:style w:type="paragraph" w:customStyle="1" w:styleId="Non-XMLText">
    <w:name w:val="Non-XML_Text"/>
    <w:basedOn w:val="BaseText"/>
    <w:rsid w:val="00372E88"/>
    <w:rPr>
      <w:color w:val="FF0000"/>
    </w:rPr>
  </w:style>
  <w:style w:type="paragraph" w:customStyle="1" w:styleId="Head1">
    <w:name w:val="Head1"/>
    <w:basedOn w:val="BaseHeading"/>
    <w:rsid w:val="00372E88"/>
  </w:style>
  <w:style w:type="paragraph" w:customStyle="1" w:styleId="Head2">
    <w:name w:val="Head2"/>
    <w:basedOn w:val="BaseHeading"/>
    <w:rsid w:val="00372E88"/>
    <w:pPr>
      <w:outlineLvl w:val="1"/>
    </w:pPr>
    <w:rPr>
      <w:sz w:val="24"/>
    </w:rPr>
  </w:style>
  <w:style w:type="paragraph" w:customStyle="1" w:styleId="Head3">
    <w:name w:val="Head3"/>
    <w:basedOn w:val="BaseHeading"/>
    <w:rsid w:val="00372E88"/>
    <w:pPr>
      <w:outlineLvl w:val="2"/>
    </w:pPr>
    <w:rPr>
      <w:i/>
      <w:sz w:val="24"/>
    </w:rPr>
  </w:style>
  <w:style w:type="paragraph" w:customStyle="1" w:styleId="Head4">
    <w:name w:val="Head4"/>
    <w:basedOn w:val="BaseHeading"/>
    <w:rsid w:val="00372E88"/>
    <w:pPr>
      <w:outlineLvl w:val="3"/>
    </w:pPr>
    <w:rPr>
      <w:i/>
      <w:sz w:val="20"/>
    </w:rPr>
  </w:style>
  <w:style w:type="paragraph" w:customStyle="1" w:styleId="Head5">
    <w:name w:val="Head5"/>
    <w:basedOn w:val="BaseHeading"/>
    <w:rsid w:val="00372E88"/>
    <w:pPr>
      <w:outlineLvl w:val="4"/>
    </w:pPr>
    <w:rPr>
      <w:b w:val="0"/>
      <w:i/>
      <w:sz w:val="20"/>
    </w:rPr>
  </w:style>
  <w:style w:type="paragraph" w:customStyle="1" w:styleId="Head6">
    <w:name w:val="Head6"/>
    <w:basedOn w:val="BaseHeading"/>
    <w:rsid w:val="00372E88"/>
    <w:pPr>
      <w:outlineLvl w:val="5"/>
    </w:pPr>
    <w:rPr>
      <w:b w:val="0"/>
      <w:i/>
      <w:sz w:val="20"/>
    </w:rPr>
  </w:style>
  <w:style w:type="paragraph" w:customStyle="1" w:styleId="Paragraph">
    <w:name w:val="Paragraph"/>
    <w:basedOn w:val="BaseText"/>
    <w:rsid w:val="00372E88"/>
  </w:style>
  <w:style w:type="paragraph" w:customStyle="1" w:styleId="ParagraphContinued">
    <w:name w:val="Paragraph_Continued"/>
    <w:basedOn w:val="BaseText"/>
    <w:rsid w:val="00372E88"/>
  </w:style>
  <w:style w:type="paragraph" w:customStyle="1" w:styleId="BlockQuote">
    <w:name w:val="Block_Quote"/>
    <w:basedOn w:val="BaseText"/>
    <w:rsid w:val="00372E88"/>
    <w:pPr>
      <w:ind w:left="1440" w:right="1440"/>
    </w:pPr>
  </w:style>
  <w:style w:type="paragraph" w:customStyle="1" w:styleId="Equation">
    <w:name w:val="Equation"/>
    <w:basedOn w:val="BaseText"/>
    <w:rsid w:val="00372E88"/>
    <w:pPr>
      <w:jc w:val="center"/>
    </w:pPr>
  </w:style>
  <w:style w:type="paragraph" w:customStyle="1" w:styleId="AuthorBiography">
    <w:name w:val="Author_Biography"/>
    <w:basedOn w:val="BaseText"/>
    <w:rsid w:val="00372E88"/>
  </w:style>
  <w:style w:type="paragraph" w:customStyle="1" w:styleId="SupplementaryMaterial">
    <w:name w:val="Supplementary_Material"/>
    <w:basedOn w:val="BaseText"/>
    <w:rsid w:val="00372E88"/>
  </w:style>
  <w:style w:type="paragraph" w:customStyle="1" w:styleId="SupplementaryMaterialHead">
    <w:name w:val="Supplementary_Material_Head"/>
    <w:basedOn w:val="BaseHeading"/>
    <w:rsid w:val="00372E88"/>
  </w:style>
  <w:style w:type="paragraph" w:customStyle="1" w:styleId="NoteinProof">
    <w:name w:val="Note_in_Proof"/>
    <w:basedOn w:val="BaseText"/>
    <w:rsid w:val="00372E88"/>
  </w:style>
  <w:style w:type="paragraph" w:styleId="Bibliography">
    <w:name w:val="Bibliography"/>
    <w:basedOn w:val="BaseText"/>
    <w:uiPriority w:val="37"/>
    <w:rsid w:val="00372E88"/>
    <w:pPr>
      <w:ind w:left="432" w:hanging="432"/>
    </w:pPr>
  </w:style>
  <w:style w:type="paragraph" w:customStyle="1" w:styleId="ReferenceAnnotation">
    <w:name w:val="Reference_Annotation"/>
    <w:basedOn w:val="BaseText"/>
    <w:rsid w:val="00372E88"/>
  </w:style>
  <w:style w:type="paragraph" w:customStyle="1" w:styleId="References">
    <w:name w:val="References"/>
    <w:basedOn w:val="BaseText"/>
    <w:link w:val="ReferencesChar"/>
    <w:rsid w:val="00372E88"/>
    <w:pPr>
      <w:ind w:left="432" w:hanging="432"/>
    </w:pPr>
  </w:style>
  <w:style w:type="paragraph" w:customStyle="1" w:styleId="ReferenceHead">
    <w:name w:val="Reference_Head"/>
    <w:basedOn w:val="BaseHeading"/>
    <w:rsid w:val="00372E88"/>
  </w:style>
  <w:style w:type="paragraph" w:customStyle="1" w:styleId="CompetingInterests">
    <w:name w:val="Competing_Interests"/>
    <w:basedOn w:val="BaseText"/>
    <w:rsid w:val="00372E88"/>
  </w:style>
  <w:style w:type="paragraph" w:customStyle="1" w:styleId="CompetingInterestsHead">
    <w:name w:val="Competing_Interests_Head"/>
    <w:basedOn w:val="BaseHeading"/>
    <w:rsid w:val="00372E88"/>
  </w:style>
  <w:style w:type="paragraph" w:customStyle="1" w:styleId="FinancialDisclosure">
    <w:name w:val="Financial_Disclosure"/>
    <w:basedOn w:val="BaseText"/>
    <w:rsid w:val="00372E88"/>
  </w:style>
  <w:style w:type="paragraph" w:customStyle="1" w:styleId="FinancialDisclosureHead">
    <w:name w:val="Financial_Disclosure_Head"/>
    <w:basedOn w:val="BaseHeading"/>
    <w:rsid w:val="00372E88"/>
  </w:style>
  <w:style w:type="paragraph" w:customStyle="1" w:styleId="Acknowledgement">
    <w:name w:val="Acknowledgement"/>
    <w:basedOn w:val="BaseText"/>
    <w:rsid w:val="00372E88"/>
  </w:style>
  <w:style w:type="paragraph" w:customStyle="1" w:styleId="AcknowledgementHead">
    <w:name w:val="Acknowledgement_Head"/>
    <w:basedOn w:val="BaseHeading"/>
    <w:rsid w:val="00372E88"/>
  </w:style>
  <w:style w:type="paragraph" w:customStyle="1" w:styleId="AppendixText">
    <w:name w:val="Appendix_Text"/>
    <w:basedOn w:val="BaseText"/>
    <w:rsid w:val="00372E88"/>
  </w:style>
  <w:style w:type="paragraph" w:customStyle="1" w:styleId="AppendixTitle">
    <w:name w:val="Appendix_Title"/>
    <w:basedOn w:val="BaseHeading"/>
    <w:rsid w:val="00372E88"/>
  </w:style>
  <w:style w:type="paragraph" w:customStyle="1" w:styleId="AppendixHead1">
    <w:name w:val="Appendix_Head_1"/>
    <w:basedOn w:val="BaseHeading"/>
    <w:rsid w:val="00372E88"/>
    <w:pPr>
      <w:outlineLvl w:val="1"/>
    </w:pPr>
    <w:rPr>
      <w:sz w:val="24"/>
    </w:rPr>
  </w:style>
  <w:style w:type="paragraph" w:customStyle="1" w:styleId="AppendixHead2">
    <w:name w:val="Appendix_Head_2"/>
    <w:basedOn w:val="BaseHeading"/>
    <w:rsid w:val="00372E88"/>
    <w:pPr>
      <w:outlineLvl w:val="2"/>
    </w:pPr>
    <w:rPr>
      <w:sz w:val="24"/>
    </w:rPr>
  </w:style>
  <w:style w:type="paragraph" w:customStyle="1" w:styleId="BoxTitle">
    <w:name w:val="Box_Title"/>
    <w:basedOn w:val="BaseHeading"/>
    <w:rsid w:val="00372E88"/>
    <w:pPr>
      <w:shd w:val="clear" w:color="auto" w:fill="E6E6E6"/>
      <w:autoSpaceDE w:val="0"/>
      <w:autoSpaceDN w:val="0"/>
      <w:adjustRightInd w:val="0"/>
      <w:ind w:left="360" w:right="360"/>
    </w:pPr>
    <w:rPr>
      <w:rFonts w:ascii="Times New Roman" w:hAnsi="Times New Roman"/>
    </w:rPr>
  </w:style>
  <w:style w:type="paragraph" w:customStyle="1" w:styleId="BoxHead1">
    <w:name w:val="Box_Head_1"/>
    <w:basedOn w:val="BaseHeading"/>
    <w:rsid w:val="00372E88"/>
    <w:pPr>
      <w:shd w:val="clear" w:color="auto" w:fill="E6E6E6"/>
      <w:autoSpaceDE w:val="0"/>
      <w:autoSpaceDN w:val="0"/>
      <w:adjustRightInd w:val="0"/>
      <w:ind w:left="360" w:right="360"/>
      <w:outlineLvl w:val="1"/>
    </w:pPr>
    <w:rPr>
      <w:rFonts w:ascii="Times New Roman" w:hAnsi="Times New Roman"/>
      <w:sz w:val="24"/>
    </w:rPr>
  </w:style>
  <w:style w:type="paragraph" w:customStyle="1" w:styleId="BoxHead2">
    <w:name w:val="Box_Head_2"/>
    <w:basedOn w:val="BaseHeading"/>
    <w:rsid w:val="00372E88"/>
    <w:pPr>
      <w:shd w:val="clear" w:color="auto" w:fill="E6E6E6"/>
      <w:ind w:left="360" w:right="360"/>
      <w:outlineLvl w:val="2"/>
    </w:pPr>
    <w:rPr>
      <w:i/>
      <w:sz w:val="24"/>
    </w:rPr>
  </w:style>
  <w:style w:type="paragraph" w:customStyle="1" w:styleId="BoxText">
    <w:name w:val="Box_Text"/>
    <w:basedOn w:val="BaseText"/>
    <w:rsid w:val="00372E88"/>
    <w:pPr>
      <w:shd w:val="clear" w:color="auto" w:fill="E6E6E6"/>
      <w:autoSpaceDE w:val="0"/>
      <w:autoSpaceDN w:val="0"/>
      <w:adjustRightInd w:val="0"/>
      <w:ind w:left="360" w:right="360"/>
    </w:pPr>
  </w:style>
  <w:style w:type="paragraph" w:customStyle="1" w:styleId="Footnote">
    <w:name w:val="Footnote"/>
    <w:basedOn w:val="BaseText"/>
    <w:rsid w:val="00372E88"/>
    <w:rPr>
      <w:sz w:val="18"/>
    </w:rPr>
  </w:style>
  <w:style w:type="paragraph" w:customStyle="1" w:styleId="Poetry">
    <w:name w:val="Poetry"/>
    <w:basedOn w:val="BaseText"/>
    <w:rsid w:val="00372E88"/>
    <w:pPr>
      <w:autoSpaceDE w:val="0"/>
      <w:autoSpaceDN w:val="0"/>
      <w:adjustRightInd w:val="0"/>
      <w:ind w:left="720"/>
    </w:pPr>
  </w:style>
  <w:style w:type="paragraph" w:customStyle="1" w:styleId="TableTitle">
    <w:name w:val="Table_Title"/>
    <w:basedOn w:val="BaseText"/>
    <w:link w:val="TableTitleChar"/>
    <w:rsid w:val="00372E88"/>
  </w:style>
  <w:style w:type="paragraph" w:customStyle="1" w:styleId="TableHead">
    <w:name w:val="Table_Head"/>
    <w:basedOn w:val="BaseText"/>
    <w:rsid w:val="00372E88"/>
    <w:pPr>
      <w:spacing w:before="0"/>
    </w:pPr>
  </w:style>
  <w:style w:type="paragraph" w:customStyle="1" w:styleId="TableBody">
    <w:name w:val="Table_Body"/>
    <w:basedOn w:val="BaseText"/>
    <w:rsid w:val="00372E88"/>
    <w:pPr>
      <w:spacing w:before="0"/>
    </w:pPr>
  </w:style>
  <w:style w:type="paragraph" w:customStyle="1" w:styleId="TableFootnote">
    <w:name w:val="Table_Footnote"/>
    <w:basedOn w:val="BaseText"/>
    <w:rsid w:val="00372E88"/>
  </w:style>
  <w:style w:type="paragraph" w:customStyle="1" w:styleId="FigCaption">
    <w:name w:val="Fig_Caption"/>
    <w:basedOn w:val="BaseText"/>
    <w:rsid w:val="00372E88"/>
  </w:style>
  <w:style w:type="paragraph" w:customStyle="1" w:styleId="FigCaptionContinued">
    <w:name w:val="Fig_Caption_Continued"/>
    <w:basedOn w:val="BaseText"/>
    <w:rsid w:val="00372E88"/>
  </w:style>
  <w:style w:type="paragraph" w:customStyle="1" w:styleId="FigCredit">
    <w:name w:val="Fig_Credit"/>
    <w:basedOn w:val="BaseText"/>
    <w:rsid w:val="00372E88"/>
  </w:style>
  <w:style w:type="paragraph" w:customStyle="1" w:styleId="NumBulList1">
    <w:name w:val="Num_Bul_List_1"/>
    <w:basedOn w:val="BaseText"/>
    <w:rsid w:val="00372E88"/>
    <w:pPr>
      <w:ind w:left="720" w:right="720" w:hanging="360"/>
    </w:pPr>
  </w:style>
  <w:style w:type="paragraph" w:customStyle="1" w:styleId="NumBulList2">
    <w:name w:val="Num_Bul_List_2"/>
    <w:basedOn w:val="BaseText"/>
    <w:rsid w:val="00372E88"/>
    <w:pPr>
      <w:ind w:left="1080" w:right="720" w:hanging="360"/>
    </w:pPr>
  </w:style>
  <w:style w:type="paragraph" w:customStyle="1" w:styleId="UnnumberedList1">
    <w:name w:val="Unnumbered_List_1"/>
    <w:basedOn w:val="BaseText"/>
    <w:rsid w:val="00372E88"/>
    <w:pPr>
      <w:ind w:left="720" w:right="720" w:hanging="360"/>
    </w:pPr>
  </w:style>
  <w:style w:type="paragraph" w:customStyle="1" w:styleId="List3Continued">
    <w:name w:val="List_3_Continued"/>
    <w:basedOn w:val="BaseText"/>
    <w:rsid w:val="00372E88"/>
    <w:pPr>
      <w:autoSpaceDE w:val="0"/>
      <w:autoSpaceDN w:val="0"/>
      <w:adjustRightInd w:val="0"/>
      <w:ind w:left="1440" w:right="720"/>
    </w:pPr>
  </w:style>
  <w:style w:type="paragraph" w:customStyle="1" w:styleId="List1Continued">
    <w:name w:val="List_1_Continued"/>
    <w:basedOn w:val="BaseText"/>
    <w:rsid w:val="00372E88"/>
    <w:pPr>
      <w:autoSpaceDE w:val="0"/>
      <w:autoSpaceDN w:val="0"/>
      <w:adjustRightInd w:val="0"/>
      <w:ind w:left="720" w:right="720"/>
    </w:pPr>
  </w:style>
  <w:style w:type="paragraph" w:customStyle="1" w:styleId="List2Continued">
    <w:name w:val="List_2_Continued"/>
    <w:basedOn w:val="BaseText"/>
    <w:rsid w:val="00372E88"/>
    <w:pPr>
      <w:autoSpaceDE w:val="0"/>
      <w:autoSpaceDN w:val="0"/>
      <w:adjustRightInd w:val="0"/>
      <w:ind w:left="1080" w:right="720"/>
    </w:pPr>
  </w:style>
  <w:style w:type="character" w:customStyle="1" w:styleId="afbase">
    <w:name w:val="af_base"/>
    <w:rsid w:val="00372E88"/>
  </w:style>
  <w:style w:type="character" w:customStyle="1" w:styleId="afaddr-line">
    <w:name w:val="af_addr-line"/>
    <w:rsid w:val="00372E88"/>
    <w:rPr>
      <w:bdr w:val="none" w:sz="0" w:space="0" w:color="auto"/>
      <w:shd w:val="clear" w:color="auto" w:fill="FFFF99"/>
    </w:rPr>
  </w:style>
  <w:style w:type="character" w:customStyle="1" w:styleId="afcountry">
    <w:name w:val="af_country"/>
    <w:rsid w:val="00372E88"/>
    <w:rPr>
      <w:bdr w:val="none" w:sz="0" w:space="0" w:color="auto"/>
      <w:shd w:val="clear" w:color="auto" w:fill="D7AFFF"/>
    </w:rPr>
  </w:style>
  <w:style w:type="character" w:customStyle="1" w:styleId="affax">
    <w:name w:val="af_fax"/>
    <w:rsid w:val="00372E88"/>
    <w:rPr>
      <w:bdr w:val="none" w:sz="0" w:space="0" w:color="auto"/>
      <w:shd w:val="clear" w:color="auto" w:fill="81E7FF"/>
    </w:rPr>
  </w:style>
  <w:style w:type="character" w:customStyle="1" w:styleId="afinstitution">
    <w:name w:val="af_institution"/>
    <w:rsid w:val="00372E88"/>
    <w:rPr>
      <w:bdr w:val="none" w:sz="0" w:space="0" w:color="auto"/>
      <w:shd w:val="clear" w:color="auto" w:fill="75FF75"/>
    </w:rPr>
  </w:style>
  <w:style w:type="character" w:customStyle="1" w:styleId="afphone">
    <w:name w:val="af_phone"/>
    <w:rsid w:val="00372E88"/>
    <w:rPr>
      <w:bdr w:val="none" w:sz="0" w:space="0" w:color="auto"/>
      <w:shd w:val="clear" w:color="auto" w:fill="FF75FF"/>
    </w:rPr>
  </w:style>
  <w:style w:type="character" w:customStyle="1" w:styleId="aubase">
    <w:name w:val="au_base"/>
    <w:rsid w:val="00372E88"/>
  </w:style>
  <w:style w:type="character" w:customStyle="1" w:styleId="aucollab">
    <w:name w:val="au_collab"/>
    <w:rsid w:val="00372E88"/>
    <w:rPr>
      <w:bdr w:val="none" w:sz="0" w:space="0" w:color="auto"/>
      <w:shd w:val="clear" w:color="auto" w:fill="C0C0C0"/>
    </w:rPr>
  </w:style>
  <w:style w:type="character" w:customStyle="1" w:styleId="audeg">
    <w:name w:val="au_deg"/>
    <w:rsid w:val="00372E88"/>
    <w:rPr>
      <w:bdr w:val="none" w:sz="0" w:space="0" w:color="auto"/>
      <w:shd w:val="clear" w:color="auto" w:fill="FFFF00"/>
    </w:rPr>
  </w:style>
  <w:style w:type="character" w:customStyle="1" w:styleId="aufname">
    <w:name w:val="au_fname"/>
    <w:rsid w:val="00372E88"/>
    <w:rPr>
      <w:bdr w:val="none" w:sz="0" w:space="0" w:color="auto"/>
      <w:shd w:val="clear" w:color="auto" w:fill="FFFFCC"/>
    </w:rPr>
  </w:style>
  <w:style w:type="character" w:customStyle="1" w:styleId="auprefix">
    <w:name w:val="au_prefix"/>
    <w:rsid w:val="00372E88"/>
    <w:rPr>
      <w:bdr w:val="none" w:sz="0" w:space="0" w:color="auto"/>
      <w:shd w:val="clear" w:color="auto" w:fill="FFCC99"/>
    </w:rPr>
  </w:style>
  <w:style w:type="character" w:customStyle="1" w:styleId="aurole">
    <w:name w:val="au_role"/>
    <w:rsid w:val="00372E88"/>
    <w:rPr>
      <w:bdr w:val="none" w:sz="0" w:space="0" w:color="auto"/>
      <w:shd w:val="clear" w:color="auto" w:fill="808000"/>
    </w:rPr>
  </w:style>
  <w:style w:type="character" w:customStyle="1" w:styleId="ausuffix">
    <w:name w:val="au_suffix"/>
    <w:rsid w:val="00372E88"/>
    <w:rPr>
      <w:bdr w:val="none" w:sz="0" w:space="0" w:color="auto"/>
      <w:shd w:val="clear" w:color="auto" w:fill="FF00FF"/>
    </w:rPr>
  </w:style>
  <w:style w:type="character" w:customStyle="1" w:styleId="ausurname">
    <w:name w:val="au_surname"/>
    <w:rsid w:val="00372E88"/>
    <w:rPr>
      <w:bdr w:val="none" w:sz="0" w:space="0" w:color="auto"/>
      <w:shd w:val="clear" w:color="auto" w:fill="CCFF99"/>
    </w:rPr>
  </w:style>
  <w:style w:type="character" w:customStyle="1" w:styleId="bibbase">
    <w:name w:val="bib_base"/>
    <w:rsid w:val="00372E88"/>
  </w:style>
  <w:style w:type="character" w:customStyle="1" w:styleId="bibarticle">
    <w:name w:val="bib_article"/>
    <w:rsid w:val="00372E88"/>
    <w:rPr>
      <w:bdr w:val="none" w:sz="0" w:space="0" w:color="auto"/>
      <w:shd w:val="clear" w:color="auto" w:fill="CCFFFF"/>
    </w:rPr>
  </w:style>
  <w:style w:type="character" w:customStyle="1" w:styleId="bibcomment">
    <w:name w:val="bib_comment"/>
    <w:rsid w:val="00372E88"/>
    <w:rPr>
      <w:bdr w:val="none" w:sz="0" w:space="0" w:color="auto"/>
      <w:shd w:val="clear" w:color="auto" w:fill="E0E0E0"/>
    </w:rPr>
  </w:style>
  <w:style w:type="character" w:customStyle="1" w:styleId="bibdeg">
    <w:name w:val="bib_deg"/>
    <w:rsid w:val="00372E88"/>
  </w:style>
  <w:style w:type="character" w:customStyle="1" w:styleId="bibdoi">
    <w:name w:val="bib_doi"/>
    <w:rsid w:val="00372E88"/>
    <w:rPr>
      <w:bdr w:val="none" w:sz="0" w:space="0" w:color="auto"/>
      <w:shd w:val="clear" w:color="auto" w:fill="CCFFCC"/>
    </w:rPr>
  </w:style>
  <w:style w:type="character" w:customStyle="1" w:styleId="bibetal">
    <w:name w:val="bib_etal"/>
    <w:rsid w:val="00372E88"/>
    <w:rPr>
      <w:bdr w:val="none" w:sz="0" w:space="0" w:color="auto"/>
      <w:shd w:val="clear" w:color="auto" w:fill="CCFF99"/>
    </w:rPr>
  </w:style>
  <w:style w:type="character" w:customStyle="1" w:styleId="bibextlink">
    <w:name w:val="bib_extlink"/>
    <w:rsid w:val="00372E88"/>
    <w:rPr>
      <w:bdr w:val="none" w:sz="0" w:space="0" w:color="auto"/>
      <w:shd w:val="clear" w:color="auto" w:fill="6CCE9D"/>
    </w:rPr>
  </w:style>
  <w:style w:type="character" w:customStyle="1" w:styleId="bibfname">
    <w:name w:val="bib_fname"/>
    <w:rsid w:val="00372E88"/>
    <w:rPr>
      <w:bdr w:val="none" w:sz="0" w:space="0" w:color="auto"/>
      <w:shd w:val="clear" w:color="auto" w:fill="FFFFCC"/>
    </w:rPr>
  </w:style>
  <w:style w:type="character" w:customStyle="1" w:styleId="bibfpage">
    <w:name w:val="bib_fpage"/>
    <w:rsid w:val="00372E88"/>
    <w:rPr>
      <w:bdr w:val="none" w:sz="0" w:space="0" w:color="auto"/>
      <w:shd w:val="clear" w:color="auto" w:fill="E6E6E6"/>
    </w:rPr>
  </w:style>
  <w:style w:type="character" w:customStyle="1" w:styleId="bibissue">
    <w:name w:val="bib_issue"/>
    <w:rsid w:val="00372E88"/>
    <w:rPr>
      <w:bdr w:val="none" w:sz="0" w:space="0" w:color="auto"/>
      <w:shd w:val="clear" w:color="auto" w:fill="FFFFAB"/>
    </w:rPr>
  </w:style>
  <w:style w:type="character" w:customStyle="1" w:styleId="bibjournal">
    <w:name w:val="bib_journal"/>
    <w:rsid w:val="00372E88"/>
    <w:rPr>
      <w:bdr w:val="none" w:sz="0" w:space="0" w:color="auto"/>
      <w:shd w:val="clear" w:color="auto" w:fill="F9DECF"/>
    </w:rPr>
  </w:style>
  <w:style w:type="character" w:customStyle="1" w:styleId="biblpage">
    <w:name w:val="bib_lpage"/>
    <w:rsid w:val="00372E88"/>
    <w:rPr>
      <w:bdr w:val="none" w:sz="0" w:space="0" w:color="auto"/>
      <w:shd w:val="clear" w:color="auto" w:fill="D9D9D9"/>
    </w:rPr>
  </w:style>
  <w:style w:type="character" w:customStyle="1" w:styleId="bibmedline">
    <w:name w:val="bib_medline"/>
    <w:rsid w:val="00372E88"/>
  </w:style>
  <w:style w:type="character" w:customStyle="1" w:styleId="bibnumber">
    <w:name w:val="bib_number"/>
    <w:rsid w:val="00372E88"/>
    <w:rPr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372E88"/>
    <w:rPr>
      <w:bdr w:val="none" w:sz="0" w:space="0" w:color="auto"/>
      <w:shd w:val="clear" w:color="auto" w:fill="CCFF99"/>
    </w:rPr>
  </w:style>
  <w:style w:type="character" w:customStyle="1" w:styleId="bibsubnum">
    <w:name w:val="bib_subnum"/>
    <w:basedOn w:val="bibbase"/>
    <w:rsid w:val="00372E88"/>
  </w:style>
  <w:style w:type="character" w:customStyle="1" w:styleId="bibsuffix">
    <w:name w:val="bib_suffix"/>
    <w:rsid w:val="00372E88"/>
  </w:style>
  <w:style w:type="character" w:customStyle="1" w:styleId="bibsuppl">
    <w:name w:val="bib_suppl"/>
    <w:rsid w:val="00372E88"/>
    <w:rPr>
      <w:bdr w:val="none" w:sz="0" w:space="0" w:color="auto"/>
      <w:shd w:val="clear" w:color="auto" w:fill="FFCC66"/>
    </w:rPr>
  </w:style>
  <w:style w:type="character" w:customStyle="1" w:styleId="bibsurname">
    <w:name w:val="bib_surname"/>
    <w:rsid w:val="00372E88"/>
    <w:rPr>
      <w:bdr w:val="none" w:sz="0" w:space="0" w:color="auto"/>
      <w:shd w:val="clear" w:color="auto" w:fill="CCFF99"/>
    </w:rPr>
  </w:style>
  <w:style w:type="character" w:customStyle="1" w:styleId="bibsurname-only">
    <w:name w:val="bib_surname-only"/>
    <w:rsid w:val="00372E88"/>
    <w:rPr>
      <w:rFonts w:ascii="Times New Roman" w:hAnsi="Times New Roman"/>
      <w:sz w:val="24"/>
      <w:szCs w:val="24"/>
      <w:bdr w:val="none" w:sz="0" w:space="0" w:color="auto"/>
      <w:shd w:val="clear" w:color="auto" w:fill="00FF00"/>
    </w:rPr>
  </w:style>
  <w:style w:type="character" w:customStyle="1" w:styleId="bibunpubl">
    <w:name w:val="bib_unpubl"/>
    <w:rsid w:val="00372E88"/>
  </w:style>
  <w:style w:type="character" w:customStyle="1" w:styleId="biburl">
    <w:name w:val="bib_url"/>
    <w:rsid w:val="00372E88"/>
    <w:rPr>
      <w:bdr w:val="none" w:sz="0" w:space="0" w:color="auto"/>
      <w:shd w:val="clear" w:color="auto" w:fill="CCFF66"/>
    </w:rPr>
  </w:style>
  <w:style w:type="character" w:customStyle="1" w:styleId="bibvolume">
    <w:name w:val="bib_volume"/>
    <w:rsid w:val="00372E88"/>
    <w:rPr>
      <w:bdr w:val="none" w:sz="0" w:space="0" w:color="auto"/>
      <w:shd w:val="clear" w:color="auto" w:fill="CCECFF"/>
    </w:rPr>
  </w:style>
  <w:style w:type="character" w:customStyle="1" w:styleId="bibyear">
    <w:name w:val="bib_year"/>
    <w:rsid w:val="00372E88"/>
    <w:rPr>
      <w:bdr w:val="none" w:sz="0" w:space="0" w:color="auto"/>
      <w:shd w:val="clear" w:color="auto" w:fill="FFCCFF"/>
    </w:rPr>
  </w:style>
  <w:style w:type="character" w:customStyle="1" w:styleId="citebase">
    <w:name w:val="cite_base"/>
    <w:rsid w:val="00372E88"/>
  </w:style>
  <w:style w:type="character" w:customStyle="1" w:styleId="citeapp">
    <w:name w:val="cite_app"/>
    <w:rsid w:val="00372E88"/>
    <w:rPr>
      <w:bdr w:val="none" w:sz="0" w:space="0" w:color="auto"/>
      <w:shd w:val="clear" w:color="auto" w:fill="CCFF33"/>
    </w:rPr>
  </w:style>
  <w:style w:type="character" w:customStyle="1" w:styleId="citebib">
    <w:name w:val="cite_bib"/>
    <w:rsid w:val="00372E88"/>
    <w:rPr>
      <w:bdr w:val="none" w:sz="0" w:space="0" w:color="auto"/>
      <w:shd w:val="clear" w:color="auto" w:fill="CCFFFF"/>
    </w:rPr>
  </w:style>
  <w:style w:type="character" w:customStyle="1" w:styleId="citebox">
    <w:name w:val="cite_box"/>
    <w:rsid w:val="00372E88"/>
    <w:rPr>
      <w:bdr w:val="none" w:sz="0" w:space="0" w:color="auto"/>
      <w:shd w:val="clear" w:color="auto" w:fill="9999FF"/>
    </w:rPr>
  </w:style>
  <w:style w:type="character" w:customStyle="1" w:styleId="citeen">
    <w:name w:val="cite_en"/>
    <w:rsid w:val="00372E88"/>
    <w:rPr>
      <w:bdr w:val="none" w:sz="0" w:space="0" w:color="auto"/>
      <w:shd w:val="clear" w:color="auto" w:fill="FFFF99"/>
      <w:vertAlign w:val="superscript"/>
    </w:rPr>
  </w:style>
  <w:style w:type="character" w:customStyle="1" w:styleId="citeeq">
    <w:name w:val="cite_eq"/>
    <w:rsid w:val="00372E88"/>
    <w:rPr>
      <w:bdr w:val="none" w:sz="0" w:space="0" w:color="auto"/>
      <w:shd w:val="clear" w:color="auto" w:fill="FFAE37"/>
    </w:rPr>
  </w:style>
  <w:style w:type="character" w:customStyle="1" w:styleId="citefig">
    <w:name w:val="cite_fig"/>
    <w:rsid w:val="00372E88"/>
    <w:rPr>
      <w:color w:val="auto"/>
      <w:bdr w:val="none" w:sz="0" w:space="0" w:color="auto"/>
      <w:shd w:val="clear" w:color="auto" w:fill="CCFFCC"/>
    </w:rPr>
  </w:style>
  <w:style w:type="character" w:customStyle="1" w:styleId="citefn">
    <w:name w:val="cite_fn"/>
    <w:rsid w:val="00372E88"/>
    <w:rPr>
      <w:color w:val="auto"/>
      <w:bdr w:val="none" w:sz="0" w:space="0" w:color="auto"/>
      <w:shd w:val="clear" w:color="auto" w:fill="FF99CC"/>
      <w:vertAlign w:val="baseline"/>
    </w:rPr>
  </w:style>
  <w:style w:type="character" w:customStyle="1" w:styleId="citesec">
    <w:name w:val="cite_sec"/>
    <w:rsid w:val="00372E88"/>
    <w:rPr>
      <w:bdr w:val="none" w:sz="0" w:space="0" w:color="auto"/>
      <w:shd w:val="clear" w:color="auto" w:fill="FFCCCC"/>
    </w:rPr>
  </w:style>
  <w:style w:type="character" w:customStyle="1" w:styleId="citetbl">
    <w:name w:val="cite_tbl"/>
    <w:rsid w:val="00372E88"/>
    <w:rPr>
      <w:color w:val="auto"/>
      <w:bdr w:val="none" w:sz="0" w:space="0" w:color="auto"/>
      <w:shd w:val="clear" w:color="auto" w:fill="FF9999"/>
    </w:rPr>
  </w:style>
  <w:style w:type="character" w:customStyle="1" w:styleId="citetfn">
    <w:name w:val="cite_tfn"/>
    <w:rsid w:val="00372E88"/>
    <w:rPr>
      <w:bdr w:val="none" w:sz="0" w:space="0" w:color="auto"/>
      <w:shd w:val="clear" w:color="auto" w:fill="FBBA79"/>
    </w:rPr>
  </w:style>
  <w:style w:type="character" w:customStyle="1" w:styleId="citefignomove">
    <w:name w:val="cite_fig_nomove"/>
    <w:rsid w:val="00372E88"/>
    <w:rPr>
      <w:rFonts w:ascii="Times New Roman" w:hAnsi="Times New Roman"/>
      <w:sz w:val="19"/>
      <w:bdr w:val="none" w:sz="0" w:space="0" w:color="auto"/>
      <w:shd w:val="clear" w:color="auto" w:fill="99CC00"/>
    </w:rPr>
  </w:style>
  <w:style w:type="character" w:customStyle="1" w:styleId="citetblnomove">
    <w:name w:val="cite_tbl_nomove"/>
    <w:rsid w:val="00372E88"/>
    <w:rPr>
      <w:rFonts w:ascii="Times New Roman" w:hAnsi="Times New Roman"/>
      <w:sz w:val="19"/>
      <w:bdr w:val="none" w:sz="0" w:space="0" w:color="auto"/>
      <w:shd w:val="clear" w:color="auto" w:fill="9966FF"/>
    </w:rPr>
  </w:style>
  <w:style w:type="character" w:customStyle="1" w:styleId="ContractNumber">
    <w:name w:val="Contract Number"/>
    <w:rsid w:val="00372E88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372E88"/>
    <w:rPr>
      <w:sz w:val="24"/>
      <w:szCs w:val="24"/>
      <w:bdr w:val="none" w:sz="0" w:space="0" w:color="auto"/>
      <w:shd w:val="clear" w:color="auto" w:fill="FFCC99"/>
    </w:rPr>
  </w:style>
  <w:style w:type="paragraph" w:customStyle="1" w:styleId="List4Continued">
    <w:name w:val="List_4_Continued"/>
    <w:basedOn w:val="BaseText"/>
    <w:rsid w:val="00372E88"/>
    <w:pPr>
      <w:autoSpaceDE w:val="0"/>
      <w:autoSpaceDN w:val="0"/>
      <w:adjustRightInd w:val="0"/>
      <w:ind w:left="1800" w:right="720"/>
    </w:pPr>
  </w:style>
  <w:style w:type="paragraph" w:customStyle="1" w:styleId="NumBulList3">
    <w:name w:val="Num_Bul_List_3"/>
    <w:basedOn w:val="BaseText"/>
    <w:rsid w:val="00372E88"/>
    <w:pPr>
      <w:ind w:left="1440" w:right="720" w:hanging="360"/>
    </w:pPr>
  </w:style>
  <w:style w:type="paragraph" w:customStyle="1" w:styleId="NumBulList4">
    <w:name w:val="Num_Bul_List_4"/>
    <w:basedOn w:val="BaseText"/>
    <w:rsid w:val="00372E88"/>
    <w:pPr>
      <w:ind w:left="1800" w:right="720" w:hanging="360"/>
    </w:pPr>
  </w:style>
  <w:style w:type="paragraph" w:customStyle="1" w:styleId="Preformat">
    <w:name w:val="Preformat"/>
    <w:basedOn w:val="BaseText"/>
    <w:rsid w:val="00372E8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/>
    </w:rPr>
  </w:style>
  <w:style w:type="paragraph" w:customStyle="1" w:styleId="ListTitle">
    <w:name w:val="List_Title"/>
    <w:basedOn w:val="BaseText"/>
    <w:rsid w:val="00372E88"/>
    <w:pPr>
      <w:ind w:left="360"/>
    </w:pPr>
    <w:rPr>
      <w:b/>
    </w:rPr>
  </w:style>
  <w:style w:type="paragraph" w:customStyle="1" w:styleId="BoxTextNoTitle">
    <w:name w:val="Box_Text_No_Title"/>
    <w:basedOn w:val="BaseText"/>
    <w:rsid w:val="00372E88"/>
    <w:pPr>
      <w:shd w:val="clear" w:color="auto" w:fill="E6E6E6"/>
      <w:ind w:left="360" w:right="360"/>
    </w:pPr>
  </w:style>
  <w:style w:type="paragraph" w:customStyle="1" w:styleId="ParagraphPostHead">
    <w:name w:val="Paragraph_Post_Head"/>
    <w:basedOn w:val="BaseText"/>
    <w:rsid w:val="00372E88"/>
  </w:style>
  <w:style w:type="paragraph" w:customStyle="1" w:styleId="BoxList1">
    <w:name w:val="Box_List1"/>
    <w:basedOn w:val="BoxText"/>
    <w:rsid w:val="00372E88"/>
    <w:pPr>
      <w:ind w:left="1080" w:hanging="360"/>
    </w:pPr>
    <w:rPr>
      <w:rFonts w:eastAsia="MS Mincho"/>
    </w:rPr>
  </w:style>
  <w:style w:type="paragraph" w:customStyle="1" w:styleId="BoxList2">
    <w:name w:val="Box_List2"/>
    <w:basedOn w:val="BoxList1"/>
    <w:rsid w:val="00372E88"/>
    <w:pPr>
      <w:tabs>
        <w:tab w:val="left" w:pos="1440"/>
      </w:tabs>
      <w:ind w:left="1440"/>
    </w:pPr>
  </w:style>
  <w:style w:type="paragraph" w:customStyle="1" w:styleId="FigAltText">
    <w:name w:val="Fig_Alt_Text"/>
    <w:basedOn w:val="BaseText"/>
    <w:rsid w:val="00372E88"/>
    <w:rPr>
      <w:rFonts w:eastAsia="SimSun"/>
      <w:sz w:val="20"/>
      <w:lang w:eastAsia="zh-CN"/>
    </w:rPr>
  </w:style>
  <w:style w:type="paragraph" w:customStyle="1" w:styleId="TableAltText">
    <w:name w:val="Table_Alt_Text"/>
    <w:basedOn w:val="BaseText"/>
    <w:rsid w:val="00372E88"/>
    <w:rPr>
      <w:rFonts w:eastAsia="SimSun"/>
      <w:sz w:val="20"/>
      <w:lang w:eastAsia="zh-CN"/>
    </w:rPr>
  </w:style>
  <w:style w:type="paragraph" w:customStyle="1" w:styleId="AbbreviationsTranslated">
    <w:name w:val="Abbreviations_Translated"/>
    <w:basedOn w:val="BaseText"/>
    <w:rsid w:val="00372E88"/>
    <w:pPr>
      <w:shd w:val="clear" w:color="auto" w:fill="D9D9D9"/>
    </w:pPr>
  </w:style>
  <w:style w:type="paragraph" w:customStyle="1" w:styleId="AbstractHeadTranslated">
    <w:name w:val="Abstract_Head_Translated"/>
    <w:basedOn w:val="BaseHeading"/>
    <w:rsid w:val="00372E88"/>
    <w:pPr>
      <w:shd w:val="clear" w:color="auto" w:fill="D9D9D9"/>
    </w:pPr>
    <w:rPr>
      <w:sz w:val="24"/>
    </w:rPr>
  </w:style>
  <w:style w:type="paragraph" w:customStyle="1" w:styleId="AbstractTranslated">
    <w:name w:val="Abstract_Translated"/>
    <w:basedOn w:val="BaseText"/>
    <w:rsid w:val="00372E88"/>
    <w:pPr>
      <w:shd w:val="clear" w:color="auto" w:fill="D9D9D9"/>
    </w:pPr>
  </w:style>
  <w:style w:type="paragraph" w:customStyle="1" w:styleId="AffiliationsTranslated">
    <w:name w:val="Affiliations_Translated"/>
    <w:basedOn w:val="BaseText"/>
    <w:rsid w:val="00372E88"/>
    <w:pPr>
      <w:shd w:val="clear" w:color="auto" w:fill="D9D9D9"/>
    </w:pPr>
  </w:style>
  <w:style w:type="paragraph" w:customStyle="1" w:styleId="ArticleSubtitleTranslated">
    <w:name w:val="Article_Subtitle_Translated"/>
    <w:basedOn w:val="BaseHeading"/>
    <w:rsid w:val="00372E88"/>
    <w:pPr>
      <w:shd w:val="clear" w:color="auto" w:fill="D9D9D9"/>
      <w:jc w:val="center"/>
      <w:outlineLvl w:val="1"/>
    </w:pPr>
    <w:rPr>
      <w:sz w:val="24"/>
    </w:rPr>
  </w:style>
  <w:style w:type="paragraph" w:customStyle="1" w:styleId="ArticleTitleTranslated">
    <w:name w:val="Article_Title_Translated"/>
    <w:basedOn w:val="BaseHeading"/>
    <w:rsid w:val="00372E88"/>
    <w:pPr>
      <w:shd w:val="clear" w:color="auto" w:fill="D9D9D9"/>
    </w:pPr>
  </w:style>
  <w:style w:type="paragraph" w:customStyle="1" w:styleId="AuthorsTranslated">
    <w:name w:val="Authors_Translated"/>
    <w:basedOn w:val="BaseText"/>
    <w:rsid w:val="00372E88"/>
    <w:pPr>
      <w:shd w:val="clear" w:color="auto" w:fill="D9D9D9"/>
    </w:pPr>
  </w:style>
  <w:style w:type="paragraph" w:customStyle="1" w:styleId="CorrespondenceTranslated">
    <w:name w:val="Correspondence_Translated"/>
    <w:basedOn w:val="BaseText"/>
    <w:rsid w:val="00372E88"/>
    <w:pPr>
      <w:shd w:val="clear" w:color="auto" w:fill="D9D9D9"/>
    </w:pPr>
  </w:style>
  <w:style w:type="paragraph" w:customStyle="1" w:styleId="KeywordsTranslated">
    <w:name w:val="Keywords_Translated"/>
    <w:basedOn w:val="BaseText"/>
    <w:rsid w:val="00372E88"/>
    <w:pPr>
      <w:shd w:val="clear" w:color="auto" w:fill="D9D9D9"/>
    </w:pPr>
  </w:style>
  <w:style w:type="paragraph" w:customStyle="1" w:styleId="GlossaryEntry">
    <w:name w:val="Glossary_Entry"/>
    <w:basedOn w:val="BaseText"/>
    <w:rsid w:val="00372E88"/>
    <w:rPr>
      <w:rFonts w:eastAsia="SimSun"/>
      <w:sz w:val="20"/>
      <w:lang w:eastAsia="zh-CN"/>
    </w:rPr>
  </w:style>
  <w:style w:type="paragraph" w:customStyle="1" w:styleId="GlossaryHead">
    <w:name w:val="Glossary_Head"/>
    <w:basedOn w:val="BaseHeading"/>
    <w:rsid w:val="00372E88"/>
    <w:rPr>
      <w:rFonts w:eastAsia="SimSun"/>
      <w:lang w:eastAsia="zh-CN"/>
    </w:rPr>
  </w:style>
  <w:style w:type="paragraph" w:customStyle="1" w:styleId="GlossarySection">
    <w:name w:val="Glossary_Section"/>
    <w:basedOn w:val="BaseText"/>
    <w:rsid w:val="00372E88"/>
    <w:rPr>
      <w:rFonts w:eastAsia="SimSun"/>
      <w:b/>
      <w:i/>
      <w:lang w:eastAsia="zh-CN"/>
    </w:rPr>
  </w:style>
  <w:style w:type="paragraph" w:customStyle="1" w:styleId="FigTitle">
    <w:name w:val="Fig_Title"/>
    <w:basedOn w:val="BaseText"/>
    <w:rsid w:val="00372E88"/>
    <w:rPr>
      <w:b/>
    </w:rPr>
  </w:style>
  <w:style w:type="character" w:customStyle="1" w:styleId="afcity">
    <w:name w:val="af_city"/>
    <w:rsid w:val="00372E88"/>
    <w:rPr>
      <w:bdr w:val="none" w:sz="0" w:space="0" w:color="auto"/>
      <w:shd w:val="clear" w:color="auto" w:fill="81E7FF"/>
    </w:rPr>
  </w:style>
  <w:style w:type="character" w:customStyle="1" w:styleId="afpostcode">
    <w:name w:val="af_postcode"/>
    <w:rsid w:val="00372E88"/>
    <w:rPr>
      <w:bdr w:val="none" w:sz="0" w:space="0" w:color="auto"/>
      <w:shd w:val="clear" w:color="auto" w:fill="FF75FF"/>
    </w:rPr>
  </w:style>
  <w:style w:type="character" w:customStyle="1" w:styleId="afstate">
    <w:name w:val="af_state"/>
    <w:rsid w:val="00372E88"/>
    <w:rPr>
      <w:bdr w:val="none" w:sz="0" w:space="0" w:color="auto"/>
      <w:shd w:val="clear" w:color="auto" w:fill="75FF75"/>
    </w:rPr>
  </w:style>
  <w:style w:type="character" w:customStyle="1" w:styleId="aumember">
    <w:name w:val="au_member"/>
    <w:rsid w:val="00372E88"/>
    <w:rPr>
      <w:bdr w:val="none" w:sz="0" w:space="0" w:color="auto"/>
      <w:shd w:val="clear" w:color="auto" w:fill="FF99CC"/>
    </w:rPr>
  </w:style>
  <w:style w:type="character" w:customStyle="1" w:styleId="bibaccess-date">
    <w:name w:val="bib_access-date"/>
    <w:rsid w:val="00372E88"/>
    <w:rPr>
      <w:bdr w:val="none" w:sz="0" w:space="0" w:color="auto"/>
      <w:shd w:val="clear" w:color="auto" w:fill="C099F9"/>
    </w:rPr>
  </w:style>
  <w:style w:type="character" w:customStyle="1" w:styleId="bibalt-year">
    <w:name w:val="bib_alt-year"/>
    <w:rsid w:val="00372E88"/>
    <w:rPr>
      <w:szCs w:val="24"/>
      <w:bdr w:val="none" w:sz="0" w:space="0" w:color="auto"/>
      <w:shd w:val="clear" w:color="auto" w:fill="CC99FF"/>
    </w:rPr>
  </w:style>
  <w:style w:type="character" w:customStyle="1" w:styleId="bibbook">
    <w:name w:val="bib_book"/>
    <w:rsid w:val="00372E88"/>
    <w:rPr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372E88"/>
    <w:rPr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372E88"/>
    <w:rPr>
      <w:bdr w:val="none" w:sz="0" w:space="0" w:color="auto"/>
      <w:shd w:val="clear" w:color="auto" w:fill="FF9D5B"/>
    </w:rPr>
  </w:style>
  <w:style w:type="character" w:customStyle="1" w:styleId="bibconfacronym">
    <w:name w:val="bib_confacronym"/>
    <w:rsid w:val="00372E88"/>
    <w:rPr>
      <w:bdr w:val="none" w:sz="0" w:space="0" w:color="auto"/>
      <w:shd w:val="clear" w:color="auto" w:fill="FD77F3"/>
    </w:rPr>
  </w:style>
  <w:style w:type="character" w:customStyle="1" w:styleId="bibconfdate">
    <w:name w:val="bib_confdate"/>
    <w:rsid w:val="00372E88"/>
    <w:rPr>
      <w:bdr w:val="none" w:sz="0" w:space="0" w:color="auto"/>
      <w:shd w:val="clear" w:color="auto" w:fill="3CE0C1"/>
    </w:rPr>
  </w:style>
  <w:style w:type="character" w:customStyle="1" w:styleId="bibconference">
    <w:name w:val="bib_conference"/>
    <w:rsid w:val="00372E88"/>
    <w:rPr>
      <w:bdr w:val="none" w:sz="0" w:space="0" w:color="auto"/>
      <w:shd w:val="clear" w:color="auto" w:fill="9CB3FE"/>
    </w:rPr>
  </w:style>
  <w:style w:type="character" w:customStyle="1" w:styleId="bibconflocation">
    <w:name w:val="bib_conflocation"/>
    <w:rsid w:val="00372E88"/>
    <w:rPr>
      <w:bdr w:val="none" w:sz="0" w:space="0" w:color="auto"/>
      <w:shd w:val="clear" w:color="auto" w:fill="EC493C"/>
    </w:rPr>
  </w:style>
  <w:style w:type="character" w:customStyle="1" w:styleId="bibconfpaper">
    <w:name w:val="bib_confpaper"/>
    <w:rsid w:val="00372E88"/>
    <w:rPr>
      <w:bdr w:val="none" w:sz="0" w:space="0" w:color="auto"/>
      <w:shd w:val="clear" w:color="auto" w:fill="61FF65"/>
    </w:rPr>
  </w:style>
  <w:style w:type="character" w:customStyle="1" w:styleId="bibconfproceedings">
    <w:name w:val="bib_confproceedings"/>
    <w:rsid w:val="00372E88"/>
    <w:rPr>
      <w:bdr w:val="none" w:sz="0" w:space="0" w:color="auto"/>
      <w:shd w:val="clear" w:color="auto" w:fill="FDBA35"/>
    </w:rPr>
  </w:style>
  <w:style w:type="character" w:customStyle="1" w:styleId="bibday">
    <w:name w:val="bib_day"/>
    <w:rsid w:val="00372E88"/>
    <w:rPr>
      <w:bdr w:val="none" w:sz="0" w:space="0" w:color="auto"/>
      <w:shd w:val="clear" w:color="auto" w:fill="FFFF66"/>
    </w:rPr>
  </w:style>
  <w:style w:type="character" w:customStyle="1" w:styleId="bibed-etal">
    <w:name w:val="bib_ed-etal"/>
    <w:rsid w:val="00372E88"/>
    <w:rPr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372E88"/>
    <w:rPr>
      <w:bdr w:val="none" w:sz="0" w:space="0" w:color="auto"/>
      <w:shd w:val="clear" w:color="auto" w:fill="FFFFB7"/>
    </w:rPr>
  </w:style>
  <w:style w:type="character" w:customStyle="1" w:styleId="bibeditionno">
    <w:name w:val="bib_editionno"/>
    <w:rsid w:val="00372E88"/>
    <w:rPr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372E88"/>
    <w:rPr>
      <w:bdr w:val="none" w:sz="0" w:space="0" w:color="auto"/>
      <w:shd w:val="clear" w:color="auto" w:fill="FCAAC3"/>
    </w:rPr>
  </w:style>
  <w:style w:type="character" w:customStyle="1" w:styleId="bibed-suffix">
    <w:name w:val="bib_ed-suffix"/>
    <w:rsid w:val="00372E88"/>
    <w:rPr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372E88"/>
    <w:rPr>
      <w:bdr w:val="none" w:sz="0" w:space="0" w:color="auto"/>
      <w:shd w:val="clear" w:color="auto" w:fill="FFFF00"/>
    </w:rPr>
  </w:style>
  <w:style w:type="character" w:customStyle="1" w:styleId="bibinstitution">
    <w:name w:val="bib_institution"/>
    <w:rsid w:val="00372E88"/>
    <w:rPr>
      <w:bdr w:val="none" w:sz="0" w:space="0" w:color="auto"/>
      <w:shd w:val="clear" w:color="auto" w:fill="CCFFCC"/>
    </w:rPr>
  </w:style>
  <w:style w:type="character" w:customStyle="1" w:styleId="bibisbn">
    <w:name w:val="bib_isbn"/>
    <w:rsid w:val="00372E88"/>
    <w:rPr>
      <w:shd w:val="clear" w:color="auto" w:fill="D9D9D9"/>
    </w:rPr>
  </w:style>
  <w:style w:type="character" w:customStyle="1" w:styleId="biblocation">
    <w:name w:val="bib_location"/>
    <w:rsid w:val="00372E88"/>
    <w:rPr>
      <w:bdr w:val="none" w:sz="0" w:space="0" w:color="auto"/>
      <w:shd w:val="clear" w:color="auto" w:fill="FFCCCC"/>
    </w:rPr>
  </w:style>
  <w:style w:type="character" w:customStyle="1" w:styleId="bibmonth">
    <w:name w:val="bib_month"/>
    <w:rsid w:val="00372E88"/>
    <w:rPr>
      <w:szCs w:val="24"/>
      <w:bdr w:val="none" w:sz="0" w:space="0" w:color="auto"/>
      <w:shd w:val="clear" w:color="auto" w:fill="CCFF33"/>
    </w:rPr>
  </w:style>
  <w:style w:type="character" w:customStyle="1" w:styleId="bibpagecount">
    <w:name w:val="bib_pagecount"/>
    <w:rsid w:val="00372E88"/>
    <w:rPr>
      <w:bdr w:val="none" w:sz="0" w:space="0" w:color="auto"/>
      <w:shd w:val="clear" w:color="auto" w:fill="00FF00"/>
    </w:rPr>
  </w:style>
  <w:style w:type="character" w:customStyle="1" w:styleId="bibpapernumber">
    <w:name w:val="bib_papernumber"/>
    <w:rsid w:val="00372E88"/>
    <w:rPr>
      <w:bdr w:val="none" w:sz="0" w:space="0" w:color="auto"/>
      <w:shd w:val="clear" w:color="auto" w:fill="FFFF66"/>
    </w:rPr>
  </w:style>
  <w:style w:type="character" w:customStyle="1" w:styleId="bibpatent">
    <w:name w:val="bib_patent"/>
    <w:rsid w:val="00372E88"/>
    <w:rPr>
      <w:bdr w:val="none" w:sz="0" w:space="0" w:color="auto"/>
      <w:shd w:val="clear" w:color="auto" w:fill="66FFCC"/>
    </w:rPr>
  </w:style>
  <w:style w:type="character" w:customStyle="1" w:styleId="bibpublisher">
    <w:name w:val="bib_publisher"/>
    <w:rsid w:val="00372E88"/>
    <w:rPr>
      <w:bdr w:val="none" w:sz="0" w:space="0" w:color="auto"/>
      <w:shd w:val="clear" w:color="auto" w:fill="FF99CC"/>
    </w:rPr>
  </w:style>
  <w:style w:type="character" w:customStyle="1" w:styleId="bibreportnum">
    <w:name w:val="bib_reportnum"/>
    <w:rsid w:val="00372E88"/>
    <w:rPr>
      <w:bdr w:val="none" w:sz="0" w:space="0" w:color="auto"/>
      <w:shd w:val="clear" w:color="auto" w:fill="CCCCFF"/>
    </w:rPr>
  </w:style>
  <w:style w:type="character" w:customStyle="1" w:styleId="bibschool">
    <w:name w:val="bib_school"/>
    <w:rsid w:val="00372E88"/>
    <w:rPr>
      <w:bdr w:val="none" w:sz="0" w:space="0" w:color="auto"/>
      <w:shd w:val="clear" w:color="auto" w:fill="FFCC66"/>
    </w:rPr>
  </w:style>
  <w:style w:type="character" w:customStyle="1" w:styleId="bibseries">
    <w:name w:val="bib_series"/>
    <w:rsid w:val="00372E88"/>
    <w:rPr>
      <w:shd w:val="clear" w:color="auto" w:fill="FFCC99"/>
    </w:rPr>
  </w:style>
  <w:style w:type="character" w:customStyle="1" w:styleId="bibseriesno">
    <w:name w:val="bib_seriesno"/>
    <w:rsid w:val="00372E88"/>
    <w:rPr>
      <w:shd w:val="clear" w:color="auto" w:fill="FFFF99"/>
    </w:rPr>
  </w:style>
  <w:style w:type="character" w:customStyle="1" w:styleId="bibtitle">
    <w:name w:val="bib_title"/>
    <w:rsid w:val="00372E88"/>
    <w:rPr>
      <w:effect w:val="none"/>
      <w:bdr w:val="none" w:sz="0" w:space="0" w:color="auto"/>
      <w:shd w:val="clear" w:color="auto" w:fill="FF9966"/>
    </w:rPr>
  </w:style>
  <w:style w:type="character" w:customStyle="1" w:styleId="bibtrans">
    <w:name w:val="bib_trans"/>
    <w:rsid w:val="00372E88"/>
    <w:rPr>
      <w:shd w:val="clear" w:color="auto" w:fill="99CC00"/>
    </w:rPr>
  </w:style>
  <w:style w:type="character" w:customStyle="1" w:styleId="bibvolcount">
    <w:name w:val="bib_volcount"/>
    <w:rsid w:val="00372E88"/>
    <w:rPr>
      <w:bdr w:val="none" w:sz="0" w:space="0" w:color="auto"/>
      <w:shd w:val="clear" w:color="auto" w:fill="00FF00"/>
    </w:rPr>
  </w:style>
  <w:style w:type="character" w:customStyle="1" w:styleId="citesection">
    <w:name w:val="cite_section"/>
    <w:rsid w:val="00372E88"/>
    <w:rPr>
      <w:bdr w:val="none" w:sz="0" w:space="0" w:color="auto"/>
      <w:shd w:val="clear" w:color="auto" w:fill="FF7C80"/>
    </w:rPr>
  </w:style>
  <w:style w:type="paragraph" w:customStyle="1" w:styleId="SupplementaryMaterialCaption">
    <w:name w:val="Supplementary_Material_Caption"/>
    <w:basedOn w:val="BaseText"/>
    <w:rsid w:val="00372E88"/>
  </w:style>
  <w:style w:type="paragraph" w:customStyle="1" w:styleId="SupplementaryMaterialFileInformation">
    <w:name w:val="Supplementary_Material_File_Information"/>
    <w:basedOn w:val="BaseText"/>
    <w:rsid w:val="00372E88"/>
    <w:pPr>
      <w:ind w:left="720"/>
      <w:contextualSpacing/>
    </w:pPr>
    <w:rPr>
      <w:color w:val="FF0000"/>
    </w:rPr>
  </w:style>
  <w:style w:type="paragraph" w:customStyle="1" w:styleId="DefinitionList">
    <w:name w:val="Definition_List"/>
    <w:basedOn w:val="BaseText"/>
    <w:rsid w:val="00372E88"/>
    <w:pPr>
      <w:ind w:left="720"/>
    </w:pPr>
  </w:style>
  <w:style w:type="paragraph" w:customStyle="1" w:styleId="TableTitleContinued">
    <w:name w:val="Table_Title_Continued"/>
    <w:basedOn w:val="BaseText"/>
    <w:rsid w:val="00372E88"/>
  </w:style>
  <w:style w:type="paragraph" w:customStyle="1" w:styleId="ReflistIntroduction">
    <w:name w:val="Reflist_Introduction"/>
    <w:basedOn w:val="BaseText"/>
    <w:rsid w:val="00372E88"/>
  </w:style>
  <w:style w:type="paragraph" w:customStyle="1" w:styleId="BoxNote">
    <w:name w:val="Box_Note"/>
    <w:basedOn w:val="BaseText"/>
    <w:rsid w:val="00372E88"/>
    <w:pPr>
      <w:shd w:val="clear" w:color="auto" w:fill="E6E6E6"/>
      <w:ind w:left="360" w:right="360"/>
    </w:pPr>
    <w:rPr>
      <w:sz w:val="20"/>
    </w:rPr>
  </w:style>
  <w:style w:type="paragraph" w:customStyle="1" w:styleId="AppendixHead3">
    <w:name w:val="Appendix_Head_3"/>
    <w:basedOn w:val="BaseHeading"/>
    <w:rsid w:val="00372E88"/>
    <w:rPr>
      <w:i/>
      <w:sz w:val="24"/>
    </w:rPr>
  </w:style>
  <w:style w:type="paragraph" w:customStyle="1" w:styleId="AuthorContrib">
    <w:name w:val="Author_Contrib"/>
    <w:basedOn w:val="BaseText"/>
    <w:rsid w:val="00372E88"/>
  </w:style>
  <w:style w:type="paragraph" w:customStyle="1" w:styleId="AuthorContribHead">
    <w:name w:val="Author_Contrib_Head"/>
    <w:basedOn w:val="BaseHeading"/>
    <w:rsid w:val="00372E88"/>
  </w:style>
  <w:style w:type="paragraph" w:customStyle="1" w:styleId="Teaser">
    <w:name w:val="Teaser"/>
    <w:basedOn w:val="BaseText"/>
    <w:rsid w:val="00372E88"/>
  </w:style>
  <w:style w:type="paragraph" w:customStyle="1" w:styleId="TeaserHead">
    <w:name w:val="Teaser_Head"/>
    <w:basedOn w:val="BaseHeading"/>
    <w:rsid w:val="00372E88"/>
  </w:style>
  <w:style w:type="paragraph" w:customStyle="1" w:styleId="GroupAuthorMembers">
    <w:name w:val="GroupAuthorMembers"/>
    <w:basedOn w:val="BaseText"/>
    <w:rsid w:val="00372E88"/>
  </w:style>
  <w:style w:type="character" w:styleId="Hyperlink">
    <w:name w:val="Hyperlink"/>
    <w:basedOn w:val="DefaultParagraphFont"/>
    <w:uiPriority w:val="99"/>
    <w:unhideWhenUsed/>
    <w:rsid w:val="00200DDE"/>
    <w:rPr>
      <w:color w:val="0563C1" w:themeColor="hyperlink"/>
      <w:u w:val="single"/>
    </w:rPr>
  </w:style>
  <w:style w:type="character" w:customStyle="1" w:styleId="BaseTextChar">
    <w:name w:val="Base_Text Char"/>
    <w:basedOn w:val="DefaultParagraphFont"/>
    <w:link w:val="BaseText"/>
    <w:rsid w:val="0069137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7F37F4"/>
    <w:rPr>
      <w:color w:val="954F72" w:themeColor="followedHyperlink"/>
      <w:u w:val="single"/>
    </w:rPr>
  </w:style>
  <w:style w:type="character" w:customStyle="1" w:styleId="ReferencesChar">
    <w:name w:val="References Char"/>
    <w:basedOn w:val="BaseTextChar"/>
    <w:link w:val="References"/>
    <w:rsid w:val="00691370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TitleChar">
    <w:name w:val="Table_Title Char"/>
    <w:basedOn w:val="BaseTextChar"/>
    <w:link w:val="TableTitle"/>
    <w:rsid w:val="007E260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5207-3D1C-4759-8EDD-37837B14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UCI_Employee</dc:creator>
  <cp:keywords/>
  <dc:description/>
  <cp:lastModifiedBy>Maggie Abby</cp:lastModifiedBy>
  <cp:revision>3</cp:revision>
  <dcterms:created xsi:type="dcterms:W3CDTF">2019-09-16T01:09:00Z</dcterms:created>
  <dcterms:modified xsi:type="dcterms:W3CDTF">2019-09-16T01:10:00Z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a">
    <vt:bool>false</vt:bool>
  </property>
  <property fmtid="{D5CDD505-2E9C-101B-9397-08002B2CF9AE}" pid="3" name="x_p">
    <vt:bool>false</vt:bool>
  </property>
  <property fmtid="{D5CDD505-2E9C-101B-9397-08002B2CF9AE}" pid="4" name="x_t">
    <vt:bool>true</vt:bool>
  </property>
</Properties>
</file>