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5F6" w:rsidRDefault="007155F6" w:rsidP="000C4F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00E">
        <w:rPr>
          <w:rFonts w:ascii="Times New Roman" w:hAnsi="Times New Roman" w:cs="Times New Roman"/>
          <w:b/>
          <w:sz w:val="24"/>
          <w:szCs w:val="24"/>
        </w:rPr>
        <w:t>Heat and mortality in New York City since the beginning of the 20th century</w:t>
      </w:r>
    </w:p>
    <w:p w:rsidR="00B761D0" w:rsidRPr="00B761D0" w:rsidRDefault="00B761D0" w:rsidP="00B761D0">
      <w:pPr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it-IT"/>
        </w:rPr>
      </w:pPr>
      <w:proofErr w:type="spellStart"/>
      <w:r w:rsidRPr="00B761D0">
        <w:rPr>
          <w:rFonts w:ascii="Times New Roman" w:hAnsi="Times New Roman" w:cs="Times New Roman"/>
          <w:i/>
          <w:sz w:val="24"/>
          <w:szCs w:val="24"/>
        </w:rPr>
        <w:t>eAppendix</w:t>
      </w:r>
      <w:proofErr w:type="spellEnd"/>
    </w:p>
    <w:p w:rsidR="00B01EE7" w:rsidRPr="0027600E" w:rsidRDefault="00A36426" w:rsidP="000C4F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</w:t>
      </w:r>
    </w:p>
    <w:p w:rsidR="00A36426" w:rsidRDefault="00A36426" w:rsidP="004F156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426" w:rsidRPr="00A36426" w:rsidRDefault="004F156A" w:rsidP="00E9034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36426">
        <w:rPr>
          <w:rFonts w:ascii="Times New Roman" w:hAnsi="Times New Roman" w:cs="Times New Roman"/>
          <w:b/>
          <w:i/>
          <w:sz w:val="24"/>
          <w:szCs w:val="24"/>
        </w:rPr>
        <w:t>R Code</w:t>
      </w:r>
      <w:r w:rsidR="0027600E" w:rsidRPr="00A36426">
        <w:rPr>
          <w:rFonts w:ascii="Times New Roman" w:hAnsi="Times New Roman" w:cs="Times New Roman"/>
          <w:b/>
          <w:i/>
          <w:sz w:val="24"/>
          <w:szCs w:val="24"/>
        </w:rPr>
        <w:t xml:space="preserve"> for </w:t>
      </w:r>
      <w:r w:rsidR="003D60C1">
        <w:rPr>
          <w:rFonts w:ascii="Times New Roman" w:hAnsi="Times New Roman" w:cs="Times New Roman"/>
          <w:b/>
          <w:i/>
          <w:sz w:val="24"/>
          <w:szCs w:val="24"/>
        </w:rPr>
        <w:t xml:space="preserve">the </w:t>
      </w:r>
      <w:r w:rsidR="0027600E" w:rsidRPr="00A36426">
        <w:rPr>
          <w:rFonts w:ascii="Times New Roman" w:hAnsi="Times New Roman" w:cs="Times New Roman"/>
          <w:b/>
          <w:i/>
          <w:sz w:val="24"/>
          <w:szCs w:val="24"/>
        </w:rPr>
        <w:t>main analysis</w:t>
      </w:r>
      <w:r w:rsidR="006B5A1B" w:rsidRPr="006B5A1B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D25AF9">
        <w:rPr>
          <w:rFonts w:ascii="Times New Roman" w:hAnsi="Times New Roman" w:cs="Times New Roman"/>
          <w:sz w:val="24"/>
          <w:szCs w:val="24"/>
        </w:rPr>
        <w:t xml:space="preserve"> </w:t>
      </w:r>
      <w:r w:rsidR="006B5A1B" w:rsidRPr="006B5A1B">
        <w:rPr>
          <w:rFonts w:ascii="Times New Roman" w:hAnsi="Times New Roman" w:cs="Times New Roman"/>
          <w:sz w:val="24"/>
          <w:szCs w:val="24"/>
        </w:rPr>
        <w:t>………………….2</w:t>
      </w:r>
    </w:p>
    <w:p w:rsidR="00784F0A" w:rsidRPr="00A36426" w:rsidRDefault="009C0D9B" w:rsidP="00E9034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4F156A" w:rsidRPr="00A36426">
        <w:rPr>
          <w:rFonts w:ascii="Times New Roman" w:hAnsi="Times New Roman" w:cs="Times New Roman"/>
          <w:b/>
          <w:i/>
          <w:sz w:val="24"/>
          <w:szCs w:val="24"/>
        </w:rPr>
        <w:t>Figures</w:t>
      </w:r>
      <w:proofErr w:type="spellEnd"/>
      <w:proofErr w:type="gramEnd"/>
    </w:p>
    <w:p w:rsidR="004F156A" w:rsidRDefault="00B761D0" w:rsidP="00E903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eFigure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="004F156A" w:rsidRPr="0027600E">
        <w:rPr>
          <w:rFonts w:ascii="Times New Roman" w:hAnsi="Times New Roman" w:cs="Times New Roman"/>
          <w:sz w:val="24"/>
          <w:szCs w:val="24"/>
        </w:rPr>
        <w:t>Mean summer temperature histograms for New York City by decade</w:t>
      </w:r>
      <w:r w:rsidR="00A36426">
        <w:rPr>
          <w:rFonts w:ascii="Times New Roman" w:hAnsi="Times New Roman" w:cs="Times New Roman"/>
          <w:sz w:val="24"/>
          <w:szCs w:val="24"/>
        </w:rPr>
        <w:t>…</w:t>
      </w:r>
      <w:r w:rsidR="00C625A5">
        <w:rPr>
          <w:rFonts w:ascii="Times New Roman" w:hAnsi="Times New Roman" w:cs="Times New Roman"/>
          <w:sz w:val="24"/>
          <w:szCs w:val="24"/>
        </w:rPr>
        <w:t>...</w:t>
      </w:r>
      <w:r w:rsidR="00A36426">
        <w:rPr>
          <w:rFonts w:ascii="Times New Roman" w:hAnsi="Times New Roman" w:cs="Times New Roman"/>
          <w:sz w:val="24"/>
          <w:szCs w:val="24"/>
        </w:rPr>
        <w:t>…</w:t>
      </w:r>
      <w:r w:rsidR="00D25AF9">
        <w:rPr>
          <w:rFonts w:ascii="Times New Roman" w:hAnsi="Times New Roman" w:cs="Times New Roman"/>
          <w:sz w:val="24"/>
          <w:szCs w:val="24"/>
        </w:rPr>
        <w:t>…</w:t>
      </w:r>
      <w:r w:rsidR="00A36426">
        <w:rPr>
          <w:rFonts w:ascii="Times New Roman" w:hAnsi="Times New Roman" w:cs="Times New Roman"/>
          <w:sz w:val="24"/>
          <w:szCs w:val="24"/>
        </w:rPr>
        <w:t>………</w:t>
      </w:r>
      <w:r w:rsidR="00313D75">
        <w:rPr>
          <w:rFonts w:ascii="Times New Roman" w:hAnsi="Times New Roman" w:cs="Times New Roman"/>
          <w:sz w:val="24"/>
          <w:szCs w:val="24"/>
        </w:rPr>
        <w:t>6</w:t>
      </w:r>
    </w:p>
    <w:p w:rsidR="004E2F4C" w:rsidRDefault="00B761D0" w:rsidP="00E903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eFigure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2F4C">
        <w:rPr>
          <w:rFonts w:ascii="Times New Roman" w:hAnsi="Times New Roman" w:cs="Times New Roman"/>
          <w:i/>
          <w:sz w:val="24"/>
          <w:szCs w:val="24"/>
        </w:rPr>
        <w:t xml:space="preserve">2 </w:t>
      </w:r>
      <w:r w:rsidR="00273E0B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Temperature – mortality curves</w:t>
      </w:r>
      <w:r w:rsidR="00273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overall cumulative relative risk for </w:t>
      </w:r>
      <w:r w:rsidR="00273E0B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New York City by decade</w:t>
      </w:r>
      <w:r w:rsidR="00273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(separate plots)</w:t>
      </w:r>
      <w:r w:rsidR="00E9726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</w:t>
      </w:r>
      <w:r w:rsidR="00D25AF9">
        <w:rPr>
          <w:rFonts w:ascii="Times New Roman" w:hAnsi="Times New Roman" w:cs="Times New Roman"/>
          <w:color w:val="000000" w:themeColor="text1"/>
          <w:sz w:val="24"/>
          <w:szCs w:val="24"/>
        </w:rPr>
        <w:t>…..</w:t>
      </w:r>
      <w:r w:rsidR="00E97266">
        <w:rPr>
          <w:rFonts w:ascii="Times New Roman" w:hAnsi="Times New Roman" w:cs="Times New Roman"/>
          <w:color w:val="000000" w:themeColor="text1"/>
          <w:sz w:val="24"/>
          <w:szCs w:val="24"/>
        </w:rPr>
        <w:t>…………..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4E2F4C" w:rsidRPr="004E2F4C" w:rsidRDefault="00B761D0" w:rsidP="00E90349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eFigure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2F4C" w:rsidRPr="004E2F4C">
        <w:rPr>
          <w:rFonts w:ascii="Times New Roman" w:hAnsi="Times New Roman" w:cs="Times New Roman"/>
          <w:i/>
          <w:sz w:val="24"/>
          <w:szCs w:val="24"/>
        </w:rPr>
        <w:t>3</w:t>
      </w:r>
      <w:r w:rsidR="00273E0B" w:rsidRPr="00273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73E0B">
        <w:rPr>
          <w:rFonts w:ascii="Times New Roman" w:eastAsia="Times New Roman" w:hAnsi="Times New Roman" w:cs="Times New Roman"/>
          <w:color w:val="000000"/>
          <w:sz w:val="24"/>
          <w:szCs w:val="24"/>
        </w:rPr>
        <w:t>Lagged relative risks at</w:t>
      </w:r>
      <w:r w:rsidR="00273E0B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29°C relative to 22°C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decade </w:t>
      </w:r>
      <w:r w:rsidR="00273E0B">
        <w:rPr>
          <w:rFonts w:ascii="Times New Roman" w:eastAsia="Times New Roman" w:hAnsi="Times New Roman" w:cs="Times New Roman"/>
          <w:color w:val="000000"/>
          <w:sz w:val="24"/>
          <w:szCs w:val="24"/>
        </w:rPr>
        <w:t>(separate plots)</w:t>
      </w:r>
      <w:r w:rsidR="00313D75"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 w:rsidR="00D25AF9"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r w:rsidR="00313D75">
        <w:rPr>
          <w:rFonts w:ascii="Times New Roman" w:eastAsia="Times New Roman" w:hAnsi="Times New Roman" w:cs="Times New Roman"/>
          <w:color w:val="000000"/>
          <w:sz w:val="24"/>
          <w:szCs w:val="24"/>
        </w:rPr>
        <w:t>....8</w:t>
      </w:r>
    </w:p>
    <w:p w:rsidR="004F156A" w:rsidRPr="0027600E" w:rsidRDefault="00B761D0" w:rsidP="00E90349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eFigure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4C1D">
        <w:rPr>
          <w:rFonts w:ascii="Times New Roman" w:hAnsi="Times New Roman" w:cs="Times New Roman"/>
          <w:i/>
          <w:sz w:val="24"/>
          <w:szCs w:val="24"/>
        </w:rPr>
        <w:t>4</w:t>
      </w:r>
      <w:r w:rsidR="004F156A" w:rsidRPr="002760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color w:val="000000" w:themeColor="text1"/>
          <w:sz w:val="24"/>
          <w:szCs w:val="24"/>
        </w:rPr>
        <w:t>Temperature – mortality curves for the</w:t>
      </w:r>
      <w:r w:rsidR="004F156A" w:rsidRPr="002760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sz w:val="24"/>
          <w:szCs w:val="24"/>
        </w:rPr>
        <w:t>15-44 age group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</w:t>
      </w:r>
      <w:r w:rsidR="00D25AF9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</w:p>
    <w:p w:rsidR="004F156A" w:rsidRPr="0027600E" w:rsidRDefault="00B761D0" w:rsidP="00E903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eFigure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974C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5</w:t>
      </w:r>
      <w:r w:rsidR="004F156A" w:rsidRPr="002760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4F156A" w:rsidRPr="00276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Lag-mortality curves for the </w:t>
      </w:r>
      <w:r w:rsidR="004F156A" w:rsidRPr="0027600E">
        <w:rPr>
          <w:rFonts w:ascii="Times New Roman" w:hAnsi="Times New Roman" w:cs="Times New Roman"/>
          <w:sz w:val="24"/>
          <w:szCs w:val="24"/>
        </w:rPr>
        <w:t>15-44 age group</w:t>
      </w:r>
      <w:r w:rsidR="00A36426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D25AF9">
        <w:rPr>
          <w:rFonts w:ascii="Times New Roman" w:hAnsi="Times New Roman" w:cs="Times New Roman"/>
          <w:sz w:val="24"/>
          <w:szCs w:val="24"/>
        </w:rPr>
        <w:t>…...</w:t>
      </w:r>
      <w:r w:rsidR="00A36426">
        <w:rPr>
          <w:rFonts w:ascii="Times New Roman" w:hAnsi="Times New Roman" w:cs="Times New Roman"/>
          <w:sz w:val="24"/>
          <w:szCs w:val="24"/>
        </w:rPr>
        <w:t>……</w:t>
      </w:r>
      <w:r w:rsidR="005110EF">
        <w:rPr>
          <w:rFonts w:ascii="Times New Roman" w:hAnsi="Times New Roman" w:cs="Times New Roman"/>
          <w:sz w:val="24"/>
          <w:szCs w:val="24"/>
        </w:rPr>
        <w:t>.</w:t>
      </w:r>
      <w:r w:rsidR="00313D75">
        <w:rPr>
          <w:rFonts w:ascii="Times New Roman" w:hAnsi="Times New Roman" w:cs="Times New Roman"/>
          <w:sz w:val="24"/>
          <w:szCs w:val="24"/>
        </w:rPr>
        <w:t>9</w:t>
      </w:r>
    </w:p>
    <w:p w:rsidR="004F156A" w:rsidRPr="0027600E" w:rsidRDefault="00B761D0" w:rsidP="00E90349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eFigure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4C1D">
        <w:rPr>
          <w:rFonts w:ascii="Times New Roman" w:hAnsi="Times New Roman" w:cs="Times New Roman"/>
          <w:i/>
          <w:sz w:val="24"/>
          <w:szCs w:val="24"/>
        </w:rPr>
        <w:t>6</w:t>
      </w:r>
      <w:r w:rsidR="004F156A" w:rsidRPr="002760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color w:val="000000" w:themeColor="text1"/>
          <w:sz w:val="24"/>
          <w:szCs w:val="24"/>
        </w:rPr>
        <w:t>Temperature – mortality curves for the</w:t>
      </w:r>
      <w:r w:rsidR="004F156A" w:rsidRPr="002760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sz w:val="24"/>
          <w:szCs w:val="24"/>
        </w:rPr>
        <w:t>45-64</w:t>
      </w:r>
      <w:r w:rsidR="004F156A" w:rsidRPr="00276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sz w:val="24"/>
          <w:szCs w:val="24"/>
        </w:rPr>
        <w:t>age group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</w:t>
      </w:r>
      <w:r w:rsidR="00D25AF9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</w:p>
    <w:p w:rsidR="006B127E" w:rsidRDefault="00B761D0" w:rsidP="00E90349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eFigure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974C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7</w:t>
      </w:r>
      <w:r w:rsidR="004F156A" w:rsidRPr="002760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364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Lag-mortality curves for </w:t>
      </w:r>
      <w:r w:rsidR="004F156A" w:rsidRPr="0027600E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4F156A" w:rsidRPr="002760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sz w:val="24"/>
          <w:szCs w:val="24"/>
        </w:rPr>
        <w:t>45-64</w:t>
      </w:r>
      <w:r w:rsidR="004F156A" w:rsidRPr="00276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sz w:val="24"/>
          <w:szCs w:val="24"/>
        </w:rPr>
        <w:t>age group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</w:t>
      </w:r>
      <w:r w:rsidR="00D25AF9">
        <w:rPr>
          <w:rFonts w:ascii="Times New Roman" w:hAnsi="Times New Roman" w:cs="Times New Roman"/>
          <w:color w:val="000000" w:themeColor="text1"/>
          <w:sz w:val="24"/>
          <w:szCs w:val="24"/>
        </w:rPr>
        <w:t>…...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….…..10</w:t>
      </w:r>
    </w:p>
    <w:p w:rsidR="004F156A" w:rsidRPr="0027600E" w:rsidRDefault="00B761D0" w:rsidP="00E90349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eFigure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4C1D">
        <w:rPr>
          <w:rFonts w:ascii="Times New Roman" w:hAnsi="Times New Roman" w:cs="Times New Roman"/>
          <w:i/>
          <w:sz w:val="24"/>
          <w:szCs w:val="24"/>
        </w:rPr>
        <w:t>8</w:t>
      </w:r>
      <w:r w:rsidR="004F156A" w:rsidRPr="002760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color w:val="000000" w:themeColor="text1"/>
          <w:sz w:val="24"/>
          <w:szCs w:val="24"/>
        </w:rPr>
        <w:t>Temperature – mortality curves for the</w:t>
      </w:r>
      <w:r w:rsidR="004F156A" w:rsidRPr="002760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sz w:val="24"/>
          <w:szCs w:val="24"/>
        </w:rPr>
        <w:t>over 65</w:t>
      </w:r>
      <w:r w:rsidR="004F156A" w:rsidRPr="00276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sz w:val="24"/>
          <w:szCs w:val="24"/>
        </w:rPr>
        <w:t>age group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……………</w:t>
      </w:r>
      <w:r w:rsidR="00D25AF9">
        <w:rPr>
          <w:rFonts w:ascii="Times New Roman" w:hAnsi="Times New Roman" w:cs="Times New Roman"/>
          <w:color w:val="000000" w:themeColor="text1"/>
          <w:sz w:val="24"/>
          <w:szCs w:val="24"/>
        </w:rPr>
        <w:t>…...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</w:p>
    <w:p w:rsidR="004F156A" w:rsidRPr="0027600E" w:rsidRDefault="00B761D0" w:rsidP="00E903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eFigure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974C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9</w:t>
      </w:r>
      <w:r w:rsidR="004F156A" w:rsidRPr="002760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4F156A" w:rsidRPr="00276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Lag-mortality curves for the </w:t>
      </w:r>
      <w:r w:rsidR="004F156A" w:rsidRPr="0027600E">
        <w:rPr>
          <w:rFonts w:ascii="Times New Roman" w:hAnsi="Times New Roman" w:cs="Times New Roman"/>
          <w:color w:val="000000" w:themeColor="text1"/>
          <w:sz w:val="24"/>
          <w:szCs w:val="24"/>
        </w:rPr>
        <w:t>for the</w:t>
      </w:r>
      <w:r w:rsidR="004F156A" w:rsidRPr="002760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sz w:val="24"/>
          <w:szCs w:val="24"/>
        </w:rPr>
        <w:t>over 65</w:t>
      </w:r>
      <w:r w:rsidR="004F156A" w:rsidRPr="00276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156A" w:rsidRPr="0027600E">
        <w:rPr>
          <w:rFonts w:ascii="Times New Roman" w:hAnsi="Times New Roman" w:cs="Times New Roman"/>
          <w:sz w:val="24"/>
          <w:szCs w:val="24"/>
        </w:rPr>
        <w:t>age group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</w:t>
      </w:r>
      <w:r w:rsidR="00C625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…..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</w:p>
    <w:p w:rsidR="004F156A" w:rsidRPr="00A36426" w:rsidRDefault="009C0D9B" w:rsidP="00E9034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</w:t>
      </w:r>
      <w:bookmarkStart w:id="0" w:name="_GoBack"/>
      <w:bookmarkEnd w:id="0"/>
      <w:r w:rsidR="004F156A" w:rsidRPr="00A36426">
        <w:rPr>
          <w:rFonts w:ascii="Times New Roman" w:hAnsi="Times New Roman" w:cs="Times New Roman"/>
          <w:b/>
          <w:i/>
          <w:sz w:val="24"/>
          <w:szCs w:val="24"/>
        </w:rPr>
        <w:t>Tables</w:t>
      </w:r>
    </w:p>
    <w:p w:rsidR="0027600E" w:rsidRPr="0027600E" w:rsidRDefault="00B761D0" w:rsidP="00E903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eTable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600E" w:rsidRPr="0027600E">
        <w:rPr>
          <w:rFonts w:ascii="Times New Roman" w:hAnsi="Times New Roman" w:cs="Times New Roman"/>
          <w:i/>
          <w:sz w:val="24"/>
          <w:szCs w:val="24"/>
        </w:rPr>
        <w:t>1</w:t>
      </w:r>
      <w:r w:rsidR="0027600E" w:rsidRPr="0027600E">
        <w:rPr>
          <w:rFonts w:ascii="Times New Roman" w:hAnsi="Times New Roman" w:cs="Times New Roman"/>
          <w:sz w:val="24"/>
          <w:szCs w:val="24"/>
        </w:rPr>
        <w:t xml:space="preserve"> Annual deaths a) reported in the Summary of Vital Statistics for NYC and b) calculated from daily mortality data used in this s</w:t>
      </w:r>
      <w:r w:rsidR="00A36426">
        <w:rPr>
          <w:rFonts w:ascii="Times New Roman" w:hAnsi="Times New Roman" w:cs="Times New Roman"/>
          <w:sz w:val="24"/>
          <w:szCs w:val="24"/>
        </w:rPr>
        <w:t>tudy…………………</w:t>
      </w:r>
      <w:r w:rsidR="00D25AF9">
        <w:rPr>
          <w:rFonts w:ascii="Times New Roman" w:hAnsi="Times New Roman" w:cs="Times New Roman"/>
          <w:sz w:val="24"/>
          <w:szCs w:val="24"/>
        </w:rPr>
        <w:t>…</w:t>
      </w:r>
      <w:r w:rsidR="00A36426">
        <w:rPr>
          <w:rFonts w:ascii="Times New Roman" w:hAnsi="Times New Roman" w:cs="Times New Roman"/>
          <w:sz w:val="24"/>
          <w:szCs w:val="24"/>
        </w:rPr>
        <w:t>…………………</w:t>
      </w:r>
      <w:r w:rsidR="00C625A5">
        <w:rPr>
          <w:rFonts w:ascii="Times New Roman" w:hAnsi="Times New Roman" w:cs="Times New Roman"/>
          <w:sz w:val="24"/>
          <w:szCs w:val="24"/>
        </w:rPr>
        <w:t>.</w:t>
      </w:r>
      <w:r w:rsidR="00A36426">
        <w:rPr>
          <w:rFonts w:ascii="Times New Roman" w:hAnsi="Times New Roman" w:cs="Times New Roman"/>
          <w:sz w:val="24"/>
          <w:szCs w:val="24"/>
        </w:rPr>
        <w:t>…</w:t>
      </w:r>
      <w:r w:rsidR="00313D75">
        <w:rPr>
          <w:rFonts w:ascii="Times New Roman" w:hAnsi="Times New Roman" w:cs="Times New Roman"/>
          <w:sz w:val="24"/>
          <w:szCs w:val="24"/>
        </w:rPr>
        <w:t>…..</w:t>
      </w:r>
      <w:r w:rsidR="00A36426">
        <w:rPr>
          <w:rFonts w:ascii="Times New Roman" w:hAnsi="Times New Roman" w:cs="Times New Roman"/>
          <w:sz w:val="24"/>
          <w:szCs w:val="24"/>
        </w:rPr>
        <w:t>………</w:t>
      </w:r>
      <w:r w:rsidR="00313D75">
        <w:rPr>
          <w:rFonts w:ascii="Times New Roman" w:hAnsi="Times New Roman" w:cs="Times New Roman"/>
          <w:sz w:val="24"/>
          <w:szCs w:val="24"/>
        </w:rPr>
        <w:t>12</w:t>
      </w:r>
    </w:p>
    <w:p w:rsidR="0027600E" w:rsidRPr="0027600E" w:rsidRDefault="00B761D0" w:rsidP="009F4B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</w:t>
      </w:r>
      <w:r w:rsidR="0027600E" w:rsidRPr="0027600E">
        <w:rPr>
          <w:rFonts w:ascii="Times New Roman" w:hAnsi="Times New Roman" w:cs="Times New Roman"/>
          <w:i/>
          <w:sz w:val="24"/>
          <w:szCs w:val="24"/>
        </w:rPr>
        <w:t>Table</w:t>
      </w:r>
      <w:proofErr w:type="spellEnd"/>
      <w:proofErr w:type="gramEnd"/>
      <w:r w:rsidR="0027600E" w:rsidRPr="0027600E"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="0027600E" w:rsidRPr="002760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27600E" w:rsidRPr="0027600E">
        <w:rPr>
          <w:rFonts w:ascii="Times New Roman" w:eastAsia="Times New Roman" w:hAnsi="Times New Roman" w:cs="Times New Roman"/>
          <w:color w:val="000000"/>
          <w:sz w:val="24"/>
          <w:szCs w:val="24"/>
        </w:rPr>
        <w:t>Sensitivity analysis on lag duration and number of degrees of freedom for the temperature and lag</w:t>
      </w:r>
      <w:r w:rsidR="00A3642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</w:t>
      </w:r>
      <w:r w:rsidR="00D25AF9"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 w:rsidR="00A3642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="00C625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3642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</w:t>
      </w:r>
      <w:r w:rsidR="00313D75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="00A3642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="00313D75">
        <w:rPr>
          <w:rFonts w:ascii="Times New Roman" w:eastAsia="Times New Roman" w:hAnsi="Times New Roman" w:cs="Times New Roman"/>
          <w:color w:val="000000"/>
          <w:sz w:val="24"/>
          <w:szCs w:val="24"/>
        </w:rPr>
        <w:t>.14</w:t>
      </w:r>
    </w:p>
    <w:p w:rsidR="0027600E" w:rsidRDefault="00B761D0" w:rsidP="00E90349">
      <w:pPr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eTable</w:t>
      </w:r>
      <w:proofErr w:type="spellEnd"/>
      <w:proofErr w:type="gramEnd"/>
      <w:r w:rsidR="0027600E" w:rsidRPr="004E2F4C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="002760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27600E" w:rsidRPr="00417D32">
        <w:rPr>
          <w:rFonts w:ascii="Times New Roman" w:hAnsi="Times New Roman" w:cs="Times New Roman"/>
          <w:color w:val="000000" w:themeColor="text1"/>
          <w:sz w:val="24"/>
          <w:szCs w:val="24"/>
        </w:rPr>
        <w:t>Akaike’s</w:t>
      </w:r>
      <w:proofErr w:type="spellEnd"/>
      <w:r w:rsidR="0027600E" w:rsidRPr="00417D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Information Criterion for quasi-Poisson (Q-AIC)</w:t>
      </w:r>
      <w:r w:rsidR="00276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all models 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C625A5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A36426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313D75">
        <w:rPr>
          <w:rFonts w:ascii="Times New Roman" w:hAnsi="Times New Roman" w:cs="Times New Roman"/>
          <w:color w:val="000000" w:themeColor="text1"/>
          <w:sz w:val="24"/>
          <w:szCs w:val="24"/>
        </w:rPr>
        <w:t>...  15</w:t>
      </w:r>
    </w:p>
    <w:p w:rsidR="0027600E" w:rsidRDefault="0027600E" w:rsidP="00E903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56A" w:rsidRDefault="004F156A" w:rsidP="004F156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156A" w:rsidRDefault="004F156A" w:rsidP="004F156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00E" w:rsidRDefault="0027600E" w:rsidP="002760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6D54" w:rsidRDefault="00626D54" w:rsidP="002760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6D54" w:rsidRDefault="00626D54" w:rsidP="002760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6D54" w:rsidRDefault="00626D54" w:rsidP="002760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40F9" w:rsidRPr="008740F9" w:rsidRDefault="008740F9" w:rsidP="009C6A7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36426">
        <w:rPr>
          <w:rFonts w:ascii="Times New Roman" w:hAnsi="Times New Roman" w:cs="Times New Roman"/>
          <w:b/>
          <w:i/>
          <w:sz w:val="24"/>
          <w:szCs w:val="24"/>
        </w:rPr>
        <w:lastRenderedPageBreak/>
        <w:t>R Code for main analysis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LOAD PACKAGES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library(</w:t>
      </w:r>
      <w:proofErr w:type="spellStart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dlnm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) ; library(splines) ; library(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mvmeta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2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LOAD THE RAW DATA FOR SELECTED YEARS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rawdata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subset(read.csv(file="NYC.csv"),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year%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in%c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(1900:1948,1973:2006))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8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CREATE THE DATASET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data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data.frame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date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= with(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rawdata,as.Date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(paste(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year,month,day,sep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="-"))),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year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=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rawdata$year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month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=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rawdata$month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day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=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rawdata$day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dow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 xml:space="preserve"> = weekdays(with(rawdata,as.Date(paste(year,month,day,sep="-"))),abbr=T),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doy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 xml:space="preserve"> = as.numeric(format(with(rawdata,as.Date(paste(year,month,day,sep="-"))),"%j")),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death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= rawdata$totalover15,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tmean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= with(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rawdata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,((tmax-32)*5/9 + (tmin-32)*5/9)/2)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6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CREATE DECADES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declow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 xml:space="preserve"> &lt;- 1900+c(0,10,20,30,40,73,80,90,100)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dechigh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 xml:space="preserve"> &lt;- 1900+c(9,19,29,39,48,79,89,99,106)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decadelab1 &lt;-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paste(</w:t>
      </w:r>
      <w:proofErr w:type="spellStart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declow,dechigh,sep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=" - ")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decadelab2 &lt;-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paste(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1900+c(0:4,7:10)*10,"s",sep="")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data$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decade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 xml:space="preserve"> &lt;- cut(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data$year,breaks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=1900+c(0:4,7:11)*10,</w:t>
      </w:r>
    </w:p>
    <w:p w:rsidR="008740F9" w:rsidRDefault="008740F9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>
        <w:rPr>
          <w:rFonts w:ascii="Bookman Old Style" w:hAnsi="Bookman Old Style" w:cs="Times New Roman"/>
          <w:sz w:val="20"/>
          <w:szCs w:val="24"/>
        </w:rPr>
        <w:t>labels=</w:t>
      </w:r>
      <w:proofErr w:type="gramEnd"/>
      <w:r>
        <w:rPr>
          <w:rFonts w:ascii="Bookman Old Style" w:hAnsi="Bookman Old Style" w:cs="Times New Roman"/>
          <w:sz w:val="20"/>
          <w:szCs w:val="24"/>
        </w:rPr>
        <w:t>decadelab2,right=F)</w:t>
      </w:r>
    </w:p>
    <w:p w:rsidR="008740F9" w:rsidRPr="008740F9" w:rsidRDefault="008740F9" w:rsidP="008740F9">
      <w:pPr>
        <w:spacing w:before="120" w:after="120" w:line="240" w:lineRule="auto"/>
        <w:rPr>
          <w:rFonts w:ascii="Bookman Old Style" w:hAnsi="Bookman Old Style" w:cs="Times New Roman"/>
          <w:sz w:val="8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RESTRICT TO SUMMER MONTHS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datasum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subset(data, month%in%6:9)</w:t>
      </w:r>
    </w:p>
    <w:p w:rsidR="009C6A7A" w:rsidRPr="008740F9" w:rsidRDefault="009C6A7A" w:rsidP="00CE04C4">
      <w:pPr>
        <w:spacing w:before="20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#############################################################################</w:t>
      </w:r>
    </w:p>
    <w:p w:rsidR="009C6A7A" w:rsidRPr="008740F9" w:rsidRDefault="008740F9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>
        <w:rPr>
          <w:rFonts w:ascii="Bookman Old Style" w:hAnsi="Bookman Old Style" w:cs="Times New Roman"/>
          <w:sz w:val="20"/>
          <w:szCs w:val="24"/>
        </w:rPr>
        <w:t># REGRESSION MODELS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CREATE A LIST OF PREDICTION FROM DLNM FOR EACH DECADE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lapply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(levels(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datasum$decade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), function(sub) {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4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# SELECT DATA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datadec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datasum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datasum$decade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==sub,]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range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c(ceiling(min(datadec$tmean,na.rm=T)),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lastRenderedPageBreak/>
        <w:t xml:space="preserve">  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floor(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max(datadec$tmean,na.rm=T)))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#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CREATE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THE CROSS-BASIS FOR A SEASONAL ANALYSIS: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# - QUADRATIC SPLINE WITH 4 DF (TWO EQUALLY SPACED KNOTS) FOR TEMPERATURE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# - NATURAL SPLINE WITH 4 DF (2 KNOTS IN LOG SCALE) FOR LAG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varknots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equalknots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datadec$tmean,fun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="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bs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",degree=2,df=4)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lagknots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logknots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(5,fun="ns",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df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=4)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cb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crossbasis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datadec$tmean,lag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=5,argvar=list(fun="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bs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",degree=2,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  knots=varknots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,cen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=22),arglag=list(knots=lagknots),group=datadec$year)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#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RUN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THE MODEL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model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glm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 xml:space="preserve">(death ~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cb+dow+ns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(doy,4)+ns(year,2),family=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quasipoisson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(),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datadec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  #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RETURN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THE PREDICTION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return(</w:t>
      </w:r>
      <w:proofErr w:type="spellStart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crosspred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cb,model,at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=range[1]:range[2],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bylag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=0.2))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})</w:t>
      </w:r>
    </w:p>
    <w:p w:rsidR="009C6A7A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names(</w:t>
      </w:r>
      <w:proofErr w:type="spellStart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) &lt;- decadelab2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4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#############################################################################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COMPARISON BE</w:t>
      </w:r>
      <w:r w:rsidR="008740F9">
        <w:rPr>
          <w:rFonts w:ascii="Bookman Old Style" w:hAnsi="Bookman Old Style" w:cs="Times New Roman"/>
          <w:sz w:val="20"/>
          <w:szCs w:val="24"/>
        </w:rPr>
        <w:t>TWEEN PERIODS AND TEST ON TREND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CREATE VECTOR OF ESTIMATES AND VARIANCES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est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sapply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predlist,function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 xml:space="preserve">(x)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x$allfit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["29"])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var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sapply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predlist,function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 xml:space="preserve">(x)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x$allse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["29"])^2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CREATE META-VARIABLE WITH PERIODS AND TREND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period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factor(rep(c("1900-1948","1973-2006"),c(5,4)))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trend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seq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(period)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COMPARE PERIODS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meta1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mvmeta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est~period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,var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summary(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meta1)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newdata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data.frame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(period=unique(period),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row.names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=unique(period))</w:t>
      </w:r>
    </w:p>
    <w:p w:rsidR="009C6A7A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e</w:t>
      </w:r>
      <w:r w:rsidR="008740F9">
        <w:rPr>
          <w:rFonts w:ascii="Bookman Old Style" w:hAnsi="Bookman Old Style" w:cs="Times New Roman"/>
          <w:sz w:val="20"/>
          <w:szCs w:val="24"/>
        </w:rPr>
        <w:t>xp</w:t>
      </w:r>
      <w:proofErr w:type="spellEnd"/>
      <w:r w:rsidR="008740F9">
        <w:rPr>
          <w:rFonts w:ascii="Bookman Old Style" w:hAnsi="Bookman Old Style" w:cs="Times New Roman"/>
          <w:sz w:val="20"/>
          <w:szCs w:val="24"/>
        </w:rPr>
        <w:t>(</w:t>
      </w:r>
      <w:proofErr w:type="gramEnd"/>
      <w:r w:rsidR="008740F9">
        <w:rPr>
          <w:rFonts w:ascii="Bookman Old Style" w:hAnsi="Bookman Old Style" w:cs="Times New Roman"/>
          <w:sz w:val="20"/>
          <w:szCs w:val="24"/>
        </w:rPr>
        <w:t>predict(meta1,newdata,ci=T))</w:t>
      </w:r>
    </w:p>
    <w:p w:rsidR="008740F9" w:rsidRPr="008740F9" w:rsidRDefault="008740F9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TEST ON TREND (ONLY SECOND PERIOD)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meta2 &lt;-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mvmeta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est~trend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,var,subset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=period=="1973-2006")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summary(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meta2)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exp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predict(meta2,ci=T))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(1-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exp(</w:t>
      </w:r>
      <w:proofErr w:type="spellStart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coef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(meta2)[2]))*100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(1-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exp(</w:t>
      </w:r>
      <w:proofErr w:type="spellStart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coef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(meta2)[2]+1.96*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sqrt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vcov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(meta2)[2,2])))*100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(1-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exp(</w:t>
      </w:r>
      <w:proofErr w:type="spellStart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coef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(meta2)[2]-1.96*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sqrt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vcov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(meta2)[2,2])))*100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###################################################</w:t>
      </w:r>
      <w:r w:rsidR="008740F9">
        <w:rPr>
          <w:rFonts w:ascii="Bookman Old Style" w:hAnsi="Bookman Old Style" w:cs="Times New Roman"/>
          <w:sz w:val="20"/>
          <w:szCs w:val="24"/>
        </w:rPr>
        <w:t>#########################</w:t>
      </w:r>
    </w:p>
    <w:p w:rsidR="009C6A7A" w:rsidRPr="008740F9" w:rsidRDefault="008740F9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>
        <w:rPr>
          <w:rFonts w:ascii="Bookman Old Style" w:hAnsi="Bookman Old Style" w:cs="Times New Roman"/>
          <w:sz w:val="20"/>
          <w:szCs w:val="24"/>
        </w:rPr>
        <w:t># TABLES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TABLE 1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tab1 &lt;-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cbind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gramEnd"/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mean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=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tapply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(data$tmean,data$decade,mean,na.rm=T),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"90th" =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tapply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data$tmean,data$decade,quantile,0.9,na.rm=T),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"95th" =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tapply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data$tmean,data$decade,quantile,0.95,na.rm=T),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"99th" =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tapply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data$tmean,data$decade,quantile,0.99,na.rm=T)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format(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tab1,digits=3)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TABLE 2 (FOR ALL-CAUSE MORTALITY ONLY)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tab2 &lt;-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t(</w:t>
      </w:r>
      <w:proofErr w:type="spellStart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sapply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, function(x) with(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x,cbind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allRRfit,allRRlow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allRRhigh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)[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as.character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("29"),])))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colnames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tab2) &lt;- c("Est","95%CIlow","95%CIhigh")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format(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tab2,digits=3)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6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#############################################################################</w:t>
      </w:r>
    </w:p>
    <w:p w:rsidR="009C6A7A" w:rsidRPr="008740F9" w:rsidRDefault="008740F9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>
        <w:rPr>
          <w:rFonts w:ascii="Bookman Old Style" w:hAnsi="Bookman Old Style" w:cs="Times New Roman"/>
          <w:sz w:val="20"/>
          <w:szCs w:val="24"/>
        </w:rPr>
        <w:t># FIGURES</w:t>
      </w:r>
    </w:p>
    <w:p w:rsidR="009C6A7A" w:rsidRPr="0038043B" w:rsidRDefault="0038043B" w:rsidP="0038043B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38043B">
        <w:rPr>
          <w:rFonts w:ascii="Bookman Old Style" w:hAnsi="Bookman Old Style" w:cs="Times New Roman"/>
          <w:sz w:val="20"/>
          <w:szCs w:val="24"/>
        </w:rPr>
        <w:t>col</w:t>
      </w:r>
      <w:proofErr w:type="gramEnd"/>
      <w:r w:rsidRPr="0038043B">
        <w:rPr>
          <w:rFonts w:ascii="Bookman Old Style" w:hAnsi="Bookman Old Style" w:cs="Times New Roman"/>
          <w:sz w:val="20"/>
          <w:szCs w:val="24"/>
        </w:rPr>
        <w:t xml:space="preserve"> &lt;- rev(rainbow(length(</w:t>
      </w:r>
      <w:proofErr w:type="spellStart"/>
      <w:r w:rsidRPr="0038043B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38043B">
        <w:rPr>
          <w:rFonts w:ascii="Bookman Old Style" w:hAnsi="Bookman Old Style" w:cs="Times New Roman"/>
          <w:sz w:val="20"/>
          <w:szCs w:val="24"/>
        </w:rPr>
        <w:t>)))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FIGURE 1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pdf(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"fig1.pdf",width=5,height=4)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layout(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1)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par(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mar=c(4.5,4,1,1))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plot(predlist[[1]],"overall",type="n",ci="n",col=1,ylim=c(0.8,4),xlim=c(5,35),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lwd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1.5,ylab="Relative Risk",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xlab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="Mean Temperature (°C)")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for(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i in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seq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)) lines(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[[i]],col=col[i])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legend(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"topleft",decadelab2,col=col,lwd=1.5,bty="n",cex=0.7,ncol=3)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dev.off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()</w:t>
      </w:r>
      <w:proofErr w:type="gramEnd"/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# FIGURE 2 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pdf(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"fig2.pdf",width=5,height=4)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layout(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1)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par(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mar=c(4.5,4,1,1))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plot(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[[1]],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var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=29,type="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n",ci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="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n",col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=1,ylim=c(0.9,1.3),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ylab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="Relative Risk",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xlab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="Lag (Days)")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for(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i in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seq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)) lines(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[[i]],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var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=29,col=col[i])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legend(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"topright",decadelab2,col=col,lwd=1.5,bty="n",cex=0.7,ncol=3)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dev.off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()</w:t>
      </w:r>
      <w:proofErr w:type="gramEnd"/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4"/>
          <w:szCs w:val="24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 FIGURE 3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pdf(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"fig3.pdf",width=8,height=5)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par(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mar=c(4,4,1,2))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layout(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1)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plot(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1:12,seq(1,1.5,length=12),type="n",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xaxt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="n",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xlab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="Decade",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ylab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="Cumulative Relative Risk at 29°C vs 22°C",frame.plot=F)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axis(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1,at=1:12,labels=F)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axis(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1,at=1:11+0.5,labels=paste(1900+0:10*10,"s",sep=""),tick=F,cex.axis=0.8)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seqdec</w:t>
      </w:r>
      <w:proofErr w:type="spellEnd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 &lt;- c(1:5,8:11)+0.5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for(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 xml:space="preserve">i in 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seq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)) {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points(</w:t>
      </w:r>
      <w:proofErr w:type="spellStart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seqdec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[i],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[[i]]$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allRRfit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["29"],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pch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=19,cex=1.3)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</w:t>
      </w:r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arrows(</w:t>
      </w:r>
      <w:proofErr w:type="spellStart"/>
      <w:proofErr w:type="gramEnd"/>
      <w:r w:rsidRPr="008740F9">
        <w:rPr>
          <w:rFonts w:ascii="Bookman Old Style" w:hAnsi="Bookman Old Style" w:cs="Times New Roman"/>
          <w:sz w:val="20"/>
          <w:szCs w:val="24"/>
        </w:rPr>
        <w:t>seqdec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[i],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[[i]]$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allRRlow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["29"],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seqdec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[i],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 xml:space="preserve">    </w:t>
      </w: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predlist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[i]]$</w:t>
      </w:r>
      <w:proofErr w:type="spellStart"/>
      <w:r w:rsidRPr="008740F9">
        <w:rPr>
          <w:rFonts w:ascii="Bookman Old Style" w:hAnsi="Bookman Old Style" w:cs="Times New Roman"/>
          <w:sz w:val="20"/>
          <w:szCs w:val="24"/>
        </w:rPr>
        <w:t>allRRhigh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["29"],code=3,angle=90,length=0.03,lwd=1)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}</w:t>
      </w: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abline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</w:t>
      </w:r>
      <w:proofErr w:type="gramEnd"/>
      <w:r w:rsidRPr="008740F9">
        <w:rPr>
          <w:rFonts w:ascii="Bookman Old Style" w:hAnsi="Bookman Old Style" w:cs="Times New Roman"/>
          <w:sz w:val="20"/>
          <w:szCs w:val="24"/>
        </w:rPr>
        <w:t>h=1)</w:t>
      </w:r>
    </w:p>
    <w:p w:rsidR="009C6A7A" w:rsidRPr="00CE04C4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10"/>
          <w:szCs w:val="10"/>
        </w:rPr>
      </w:pPr>
    </w:p>
    <w:p w:rsidR="009C6A7A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proofErr w:type="spellStart"/>
      <w:proofErr w:type="gramStart"/>
      <w:r w:rsidRPr="008740F9">
        <w:rPr>
          <w:rFonts w:ascii="Bookman Old Style" w:hAnsi="Bookman Old Style" w:cs="Times New Roman"/>
          <w:sz w:val="20"/>
          <w:szCs w:val="24"/>
        </w:rPr>
        <w:t>dev.off</w:t>
      </w:r>
      <w:proofErr w:type="spellEnd"/>
      <w:r w:rsidRPr="008740F9">
        <w:rPr>
          <w:rFonts w:ascii="Bookman Old Style" w:hAnsi="Bookman Old Style" w:cs="Times New Roman"/>
          <w:sz w:val="20"/>
          <w:szCs w:val="24"/>
        </w:rPr>
        <w:t>()</w:t>
      </w:r>
      <w:proofErr w:type="gramEnd"/>
    </w:p>
    <w:p w:rsidR="00626D54" w:rsidRPr="008740F9" w:rsidRDefault="009C6A7A" w:rsidP="008740F9">
      <w:pPr>
        <w:spacing w:before="120" w:after="120" w:line="240" w:lineRule="auto"/>
        <w:rPr>
          <w:rFonts w:ascii="Bookman Old Style" w:hAnsi="Bookman Old Style" w:cs="Times New Roman"/>
          <w:sz w:val="20"/>
          <w:szCs w:val="24"/>
        </w:rPr>
      </w:pPr>
      <w:r w:rsidRPr="008740F9">
        <w:rPr>
          <w:rFonts w:ascii="Bookman Old Style" w:hAnsi="Bookman Old Style" w:cs="Times New Roman"/>
          <w:sz w:val="20"/>
          <w:szCs w:val="24"/>
        </w:rPr>
        <w:t>#</w:t>
      </w:r>
    </w:p>
    <w:p w:rsidR="0027600E" w:rsidRDefault="0027600E" w:rsidP="002760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27600E" w:rsidSect="00057BB9">
          <w:footerReference w:type="default" r:id="rId8"/>
          <w:pgSz w:w="12240" w:h="15840"/>
          <w:pgMar w:top="1260" w:right="1440" w:bottom="1440" w:left="1440" w:header="720" w:footer="720" w:gutter="0"/>
          <w:cols w:space="720"/>
          <w:docGrid w:linePitch="360"/>
        </w:sectPr>
      </w:pPr>
    </w:p>
    <w:p w:rsidR="00313D75" w:rsidRPr="00313D75" w:rsidRDefault="009F4B55" w:rsidP="00313D75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313D75" w:rsidRPr="00A36426">
        <w:rPr>
          <w:rFonts w:ascii="Times New Roman" w:hAnsi="Times New Roman" w:cs="Times New Roman"/>
          <w:b/>
          <w:i/>
          <w:sz w:val="24"/>
          <w:szCs w:val="24"/>
        </w:rPr>
        <w:t>Figures</w:t>
      </w:r>
    </w:p>
    <w:p w:rsidR="0027600E" w:rsidRDefault="00B761D0" w:rsidP="00BF75C4">
      <w:pPr>
        <w:spacing w:line="480" w:lineRule="auto"/>
        <w:jc w:val="center"/>
        <w:rPr>
          <w:rFonts w:ascii="Times New Roman" w:hAnsi="Times New Roman" w:cs="Times New Roman"/>
          <w:noProof/>
          <w:color w:val="000000"/>
          <w:sz w:val="17"/>
          <w:szCs w:val="17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</w:t>
      </w:r>
      <w:r w:rsidR="0027600E" w:rsidRPr="004F156A">
        <w:rPr>
          <w:rFonts w:ascii="Times New Roman" w:hAnsi="Times New Roman" w:cs="Times New Roman"/>
          <w:i/>
          <w:sz w:val="24"/>
          <w:szCs w:val="24"/>
        </w:rPr>
        <w:t>Figure</w:t>
      </w:r>
      <w:proofErr w:type="spellEnd"/>
      <w:proofErr w:type="gramEnd"/>
      <w:r w:rsidR="0027600E" w:rsidRPr="004F156A">
        <w:rPr>
          <w:rFonts w:ascii="Times New Roman" w:hAnsi="Times New Roman" w:cs="Times New Roman"/>
          <w:i/>
          <w:sz w:val="24"/>
          <w:szCs w:val="24"/>
        </w:rPr>
        <w:t xml:space="preserve"> 1 </w:t>
      </w:r>
      <w:r w:rsidR="0027600E" w:rsidRPr="004F156A">
        <w:rPr>
          <w:rFonts w:ascii="Times New Roman" w:hAnsi="Times New Roman" w:cs="Times New Roman"/>
          <w:sz w:val="24"/>
          <w:szCs w:val="24"/>
        </w:rPr>
        <w:t>Mean summer temperature histograms for New York City by decade, 1900s-2000s</w:t>
      </w:r>
      <w:r w:rsidR="0027600E">
        <w:rPr>
          <w:rFonts w:ascii="Times New Roman" w:hAnsi="Times New Roman" w:cs="Times New Roman"/>
          <w:noProof/>
          <w:color w:val="000000"/>
          <w:sz w:val="17"/>
          <w:szCs w:val="17"/>
        </w:rPr>
        <w:t xml:space="preserve"> </w:t>
      </w:r>
      <w:r w:rsidR="0027600E">
        <w:rPr>
          <w:rFonts w:ascii="Times New Roman" w:hAnsi="Times New Roman" w:cs="Times New Roman"/>
          <w:noProof/>
          <w:color w:val="000000"/>
          <w:sz w:val="17"/>
          <w:szCs w:val="17"/>
        </w:rPr>
        <w:drawing>
          <wp:inline distT="0" distB="0" distL="0" distR="0" wp14:anchorId="3460049D" wp14:editId="629DCB6E">
            <wp:extent cx="6986016" cy="5431536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266" w:rsidRPr="00E97266" w:rsidRDefault="00B761D0" w:rsidP="00E972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eFigure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E97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 </w:t>
      </w:r>
      <w:r w:rsidR="00E97266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Temperature – mortality curves</w:t>
      </w:r>
      <w:r w:rsidR="00E972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overall cumulative relative risk for </w:t>
      </w:r>
      <w:r w:rsidR="00E97266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New York City by decade</w:t>
      </w:r>
      <w:r w:rsidR="00E972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1900s -2000s (separate plots). </w:t>
      </w:r>
      <w:proofErr w:type="gramStart"/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Calculated using a </w:t>
      </w:r>
      <w:r w:rsidR="00E97266" w:rsidRPr="00C912D8">
        <w:rPr>
          <w:rFonts w:ascii="Times New Roman" w:hAnsi="Times New Roman" w:cs="Times New Roman"/>
          <w:sz w:val="24"/>
          <w:szCs w:val="24"/>
        </w:rPr>
        <w:t>distributed lag non-linear model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quadratic spline with 4</w:t>
      </w:r>
      <w:r w:rsidR="00E9726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degrees of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>freedom for the temperature and</w:t>
      </w:r>
      <w:r w:rsidR="00E9726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E9726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natural cubic spline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 w:rsidR="00E9726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degrees of freedom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the lag and </w:t>
      </w:r>
      <w:r w:rsidR="00E97266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22°C</w:t>
      </w:r>
      <w:r w:rsidR="00E97266" w:rsidRPr="00812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7266">
        <w:rPr>
          <w:rFonts w:ascii="Times New Roman" w:hAnsi="Times New Roman" w:cs="Times New Roman"/>
          <w:color w:val="000000" w:themeColor="text1"/>
          <w:sz w:val="24"/>
          <w:szCs w:val="24"/>
        </w:rPr>
        <w:t>as a reference temperature.</w:t>
      </w:r>
      <w:proofErr w:type="gramEnd"/>
    </w:p>
    <w:p w:rsidR="00E97266" w:rsidRPr="00E97266" w:rsidRDefault="00974C1D" w:rsidP="00974C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67406B8" wp14:editId="0C32A866">
            <wp:extent cx="7251192" cy="5641848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192" cy="564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266" w:rsidRDefault="00B761D0" w:rsidP="00974C1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eFigure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E97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3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>Lagged relative risks at</w:t>
      </w:r>
      <w:r w:rsidR="00E9726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29°C relative to 22°C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decade, 1900s-2000s (separate charts). </w:t>
      </w:r>
      <w:proofErr w:type="gramStart"/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Calculated using a </w:t>
      </w:r>
      <w:r w:rsidR="00E97266" w:rsidRPr="00C912D8">
        <w:rPr>
          <w:rFonts w:ascii="Times New Roman" w:hAnsi="Times New Roman" w:cs="Times New Roman"/>
          <w:sz w:val="24"/>
          <w:szCs w:val="24"/>
        </w:rPr>
        <w:t>distributed lag non-linear model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quadratic spline with 4</w:t>
      </w:r>
      <w:r w:rsidR="00E9726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degrees of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>freedom for the temperature and</w:t>
      </w:r>
      <w:r w:rsidR="00E9726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E9726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natural cubic spline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 w:rsidR="00E9726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degrees of freedom </w:t>
      </w:r>
      <w:r w:rsidR="00E97266">
        <w:rPr>
          <w:rFonts w:ascii="Times New Roman" w:eastAsia="Times New Roman" w:hAnsi="Times New Roman" w:cs="Times New Roman"/>
          <w:color w:val="000000"/>
          <w:sz w:val="24"/>
          <w:szCs w:val="24"/>
        </w:rPr>
        <w:t>for the lag.</w:t>
      </w:r>
      <w:proofErr w:type="gramEnd"/>
    </w:p>
    <w:p w:rsidR="00E97266" w:rsidRPr="00812BA8" w:rsidRDefault="00E97266" w:rsidP="00974C1D">
      <w:pPr>
        <w:spacing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42048" cy="56327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1D" w:rsidRDefault="00974C1D" w:rsidP="00E972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974C1D" w:rsidSect="00E97266">
          <w:pgSz w:w="15840" w:h="12240" w:orient="landscape"/>
          <w:pgMar w:top="990" w:right="1260" w:bottom="630" w:left="1440" w:header="720" w:footer="720" w:gutter="0"/>
          <w:cols w:space="720"/>
          <w:docGrid w:linePitch="360"/>
        </w:sectPr>
      </w:pPr>
    </w:p>
    <w:p w:rsidR="00974C1D" w:rsidRDefault="00B761D0" w:rsidP="00974C1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eFigure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4C1D">
        <w:rPr>
          <w:rFonts w:ascii="Times New Roman" w:hAnsi="Times New Roman" w:cs="Times New Roman"/>
          <w:i/>
          <w:sz w:val="24"/>
          <w:szCs w:val="24"/>
        </w:rPr>
        <w:t xml:space="preserve">4 </w:t>
      </w:r>
      <w:r w:rsidR="00974C1D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Temperature – mortality curves</w:t>
      </w:r>
      <w:r w:rsidR="00974C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overall cumulative risk</w:t>
      </w:r>
      <w:r w:rsidR="00974C1D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4C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974C1D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New York City by decade</w:t>
      </w:r>
      <w:r w:rsidR="00974C1D">
        <w:rPr>
          <w:rFonts w:ascii="Times New Roman" w:hAnsi="Times New Roman" w:cs="Times New Roman"/>
          <w:color w:val="000000" w:themeColor="text1"/>
          <w:sz w:val="24"/>
          <w:szCs w:val="24"/>
        </w:rPr>
        <w:t>, 1900s -2000s for the</w:t>
      </w:r>
      <w:r w:rsidR="00974C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4C1D" w:rsidRPr="00752EAE">
        <w:rPr>
          <w:rFonts w:ascii="Times New Roman" w:hAnsi="Times New Roman" w:cs="Times New Roman"/>
          <w:sz w:val="24"/>
          <w:szCs w:val="24"/>
        </w:rPr>
        <w:t>15-44 age group</w:t>
      </w:r>
      <w:r w:rsidR="00974C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Calculated using a </w:t>
      </w:r>
      <w:r w:rsidR="00974C1D" w:rsidRPr="00C912D8">
        <w:rPr>
          <w:rFonts w:ascii="Times New Roman" w:hAnsi="Times New Roman" w:cs="Times New Roman"/>
          <w:sz w:val="24"/>
          <w:szCs w:val="24"/>
        </w:rPr>
        <w:t>distributed lag non-linear model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quadratic spline with 4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degrees of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>freedom for the temperature and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natural cubic spline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degrees of freedom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the lag and </w:t>
      </w:r>
      <w:r w:rsidR="00974C1D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22°C (</w:t>
      </w:r>
      <w:r w:rsidR="00974C1D" w:rsidRPr="00812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to approximately the 80th percentile of annual temperature) </w:t>
      </w:r>
      <w:r w:rsidR="00974C1D">
        <w:rPr>
          <w:rFonts w:ascii="Times New Roman" w:hAnsi="Times New Roman" w:cs="Times New Roman"/>
          <w:color w:val="000000" w:themeColor="text1"/>
          <w:sz w:val="24"/>
          <w:szCs w:val="24"/>
        </w:rPr>
        <w:t>as a reference temperature.</w:t>
      </w:r>
      <w:proofErr w:type="gramEnd"/>
    </w:p>
    <w:p w:rsidR="00974C1D" w:rsidRPr="00BC52D1" w:rsidRDefault="00974C1D" w:rsidP="00974C1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4C1D" w:rsidRDefault="00E07CD7" w:rsidP="00974C1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BB4A7" wp14:editId="169E6734">
                <wp:simplePos x="0" y="0"/>
                <wp:positionH relativeFrom="column">
                  <wp:posOffset>-113665</wp:posOffset>
                </wp:positionH>
                <wp:positionV relativeFrom="paragraph">
                  <wp:posOffset>95751</wp:posOffset>
                </wp:positionV>
                <wp:extent cx="446087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29" w:rsidRDefault="00544B29" w:rsidP="00974C1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E5884" wp14:editId="6B2694B2">
                                  <wp:extent cx="4269105" cy="3371355"/>
                                  <wp:effectExtent l="0" t="0" r="0" b="63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9105" cy="337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4B29" w:rsidRDefault="00544B29" w:rsidP="00974C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95pt;margin-top:7.55pt;width:351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" stroked="f">
                <v:textbox style="mso-fit-shape-to-text:t">
                  <w:txbxContent>
                    <w:p w:rsidR="00D53B56" w:rsidRDefault="006A3E18" w:rsidP="00974C1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CE5884" wp14:editId="6B2694B2">
                            <wp:extent cx="4269105" cy="3371355"/>
                            <wp:effectExtent l="0" t="0" r="0" b="63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9105" cy="337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3B56" w:rsidRDefault="00D53B56" w:rsidP="00974C1D"/>
                  </w:txbxContent>
                </v:textbox>
              </v:shape>
            </w:pict>
          </mc:Fallback>
        </mc:AlternateContent>
      </w:r>
    </w:p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B761D0" w:rsidP="00974C1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eFigure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974C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5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>Lag-mortality curve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associated with 29°C (corresponding to approximate the 99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percentile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>annual temperature) relative to 22°C (</w:t>
      </w:r>
      <w:r w:rsidR="00974C1D" w:rsidRPr="00812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to approximately the 80th percentile of annual temperature)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mortality in New York City by decade, 1900s-2000s for the </w:t>
      </w:r>
      <w:r w:rsidR="00974C1D" w:rsidRPr="00752EAE">
        <w:rPr>
          <w:rFonts w:ascii="Times New Roman" w:hAnsi="Times New Roman" w:cs="Times New Roman"/>
          <w:sz w:val="24"/>
          <w:szCs w:val="24"/>
        </w:rPr>
        <w:t>15-44 age group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Calculated using a </w:t>
      </w:r>
      <w:r w:rsidR="00974C1D" w:rsidRPr="00C912D8">
        <w:rPr>
          <w:rFonts w:ascii="Times New Roman" w:hAnsi="Times New Roman" w:cs="Times New Roman"/>
          <w:sz w:val="24"/>
          <w:szCs w:val="24"/>
        </w:rPr>
        <w:t>distributed lag non-linear model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quadratic spline with 4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degrees of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>freedom for the temperature and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natural cubic spline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degrees of freedom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>for the lag.</w:t>
      </w:r>
      <w:proofErr w:type="gramEnd"/>
    </w:p>
    <w:p w:rsidR="00E07CD7" w:rsidRDefault="006B5A1B" w:rsidP="00974C1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8D7678" wp14:editId="1B06A8F2">
                <wp:simplePos x="0" y="0"/>
                <wp:positionH relativeFrom="column">
                  <wp:posOffset>-50800</wp:posOffset>
                </wp:positionH>
                <wp:positionV relativeFrom="paragraph">
                  <wp:posOffset>300990</wp:posOffset>
                </wp:positionV>
                <wp:extent cx="3716655" cy="37566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655" cy="375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29" w:rsidRDefault="00544B29" w:rsidP="00974C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3D26F" wp14:editId="742CEB2D">
                                  <wp:extent cx="3943350" cy="3066019"/>
                                  <wp:effectExtent l="0" t="0" r="0" b="127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3350" cy="3066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pt;margin-top:23.7pt;width:292.65pt;height:295.8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" stroked="f">
                <v:textbox style="mso-fit-shape-to-text:t">
                  <w:txbxContent>
                    <w:p w:rsidR="00D53B56" w:rsidRDefault="006A3E18" w:rsidP="00974C1D">
                      <w:r>
                        <w:rPr>
                          <w:noProof/>
                        </w:rPr>
                        <w:drawing>
                          <wp:inline distT="0" distB="0" distL="0" distR="0" wp14:anchorId="7883D26F" wp14:editId="742CEB2D">
                            <wp:extent cx="3943350" cy="3066019"/>
                            <wp:effectExtent l="0" t="0" r="0" b="127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3350" cy="3066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4C1D" w:rsidRPr="007155F6" w:rsidRDefault="00974C1D" w:rsidP="00974C1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B761D0" w:rsidP="00974C1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eFigure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4C1D">
        <w:rPr>
          <w:rFonts w:ascii="Times New Roman" w:hAnsi="Times New Roman" w:cs="Times New Roman"/>
          <w:i/>
          <w:sz w:val="24"/>
          <w:szCs w:val="24"/>
        </w:rPr>
        <w:t xml:space="preserve">6 </w:t>
      </w:r>
      <w:r w:rsidR="00974C1D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Temperature – mortality curves</w:t>
      </w:r>
      <w:r w:rsidR="00974C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overall cumulative risk</w:t>
      </w:r>
      <w:r w:rsidR="00974C1D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4C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974C1D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New York City by decade</w:t>
      </w:r>
      <w:r w:rsidR="00974C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1900s -2000s, for the </w:t>
      </w:r>
      <w:r w:rsidR="00974C1D" w:rsidRPr="00752EAE">
        <w:rPr>
          <w:rFonts w:ascii="Times New Roman" w:hAnsi="Times New Roman" w:cs="Times New Roman"/>
        </w:rPr>
        <w:t>45-64 age group</w:t>
      </w:r>
      <w:r w:rsidR="00974C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Calculated using a </w:t>
      </w:r>
      <w:r w:rsidR="00974C1D" w:rsidRPr="00C912D8">
        <w:rPr>
          <w:rFonts w:ascii="Times New Roman" w:hAnsi="Times New Roman" w:cs="Times New Roman"/>
          <w:sz w:val="24"/>
          <w:szCs w:val="24"/>
        </w:rPr>
        <w:t>distributed lag non-linear model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quadratic spline with 4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degrees of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>freedom for the temperature and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natural cubic spline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degrees of freedom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the lag and </w:t>
      </w:r>
      <w:r w:rsidR="00974C1D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22°C (</w:t>
      </w:r>
      <w:r w:rsidR="00974C1D" w:rsidRPr="00812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to approximately the 80th percentile of annual temperature) </w:t>
      </w:r>
      <w:r w:rsidR="00974C1D">
        <w:rPr>
          <w:rFonts w:ascii="Times New Roman" w:hAnsi="Times New Roman" w:cs="Times New Roman"/>
          <w:color w:val="000000" w:themeColor="text1"/>
          <w:sz w:val="24"/>
          <w:szCs w:val="24"/>
        </w:rPr>
        <w:t>as a reference temperature.</w:t>
      </w:r>
      <w:proofErr w:type="gramEnd"/>
    </w:p>
    <w:p w:rsidR="00974C1D" w:rsidRDefault="00974C1D" w:rsidP="00974C1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4C1D" w:rsidRDefault="00974C1D" w:rsidP="00974C1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50F4C7" wp14:editId="54CB7166">
                <wp:simplePos x="0" y="0"/>
                <wp:positionH relativeFrom="column">
                  <wp:posOffset>-99391</wp:posOffset>
                </wp:positionH>
                <wp:positionV relativeFrom="paragraph">
                  <wp:posOffset>47156</wp:posOffset>
                </wp:positionV>
                <wp:extent cx="3801979" cy="4094921"/>
                <wp:effectExtent l="0" t="0" r="8255" b="12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1979" cy="4094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29" w:rsidRDefault="00544B29" w:rsidP="00974C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4B922" wp14:editId="241F064D">
                                  <wp:extent cx="3943350" cy="3171889"/>
                                  <wp:effectExtent l="0" t="0" r="0" b="952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3350" cy="3171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85pt;margin-top:3.7pt;width:299.35pt;height:322.4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" stroked="f">
                <v:textbox style="mso-fit-shape-to-text:t">
                  <w:txbxContent>
                    <w:p w:rsidR="00D53B56" w:rsidRDefault="006A3E18" w:rsidP="00974C1D">
                      <w:r>
                        <w:rPr>
                          <w:noProof/>
                        </w:rPr>
                        <w:drawing>
                          <wp:inline distT="0" distB="0" distL="0" distR="0" wp14:anchorId="2564B922" wp14:editId="241F064D">
                            <wp:extent cx="3943350" cy="3171889"/>
                            <wp:effectExtent l="0" t="0" r="0" b="952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3350" cy="3171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B761D0" w:rsidP="00974C1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eFigure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974C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7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>Lag-mortality curve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associated with 29°C (corresponding to approximate the 99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percentile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>annual temperature) relative to 22°C (</w:t>
      </w:r>
      <w:r w:rsidR="00974C1D" w:rsidRPr="00812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to approximately the 80th percentile of annual temperature)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mortality in New York City by decade, 1900s-2000s, for the </w:t>
      </w:r>
      <w:r w:rsidR="00974C1D" w:rsidRPr="00752EAE">
        <w:rPr>
          <w:rFonts w:ascii="Times New Roman" w:hAnsi="Times New Roman" w:cs="Times New Roman"/>
        </w:rPr>
        <w:t>45-</w:t>
      </w:r>
      <w:r w:rsidR="00974C1D" w:rsidRPr="00394345">
        <w:rPr>
          <w:rFonts w:ascii="Times New Roman" w:eastAsia="Times New Roman" w:hAnsi="Times New Roman" w:cs="Times New Roman"/>
          <w:color w:val="000000"/>
          <w:sz w:val="24"/>
          <w:szCs w:val="24"/>
        </w:rPr>
        <w:t>64 age group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Calculated using a </w:t>
      </w:r>
      <w:r w:rsidR="00974C1D" w:rsidRPr="00394345">
        <w:rPr>
          <w:rFonts w:ascii="Times New Roman" w:eastAsia="Times New Roman" w:hAnsi="Times New Roman" w:cs="Times New Roman"/>
          <w:color w:val="000000"/>
          <w:sz w:val="24"/>
          <w:szCs w:val="24"/>
        </w:rPr>
        <w:t>distributed lag non-linear model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quadratic spline with 4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degrees of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>freedom for the temperature and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natural cubic spline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 w:rsidR="00974C1D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degrees of freedom </w:t>
      </w:r>
      <w:r w:rsidR="00974C1D">
        <w:rPr>
          <w:rFonts w:ascii="Times New Roman" w:eastAsia="Times New Roman" w:hAnsi="Times New Roman" w:cs="Times New Roman"/>
          <w:color w:val="000000"/>
          <w:sz w:val="24"/>
          <w:szCs w:val="24"/>
        </w:rPr>
        <w:t>for the lag.</w:t>
      </w:r>
      <w:proofErr w:type="gramEnd"/>
    </w:p>
    <w:p w:rsidR="00974C1D" w:rsidRDefault="00974C1D" w:rsidP="00974C1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CA40AE" wp14:editId="392018E5">
                <wp:simplePos x="0" y="0"/>
                <wp:positionH relativeFrom="column">
                  <wp:posOffset>-84427</wp:posOffset>
                </wp:positionH>
                <wp:positionV relativeFrom="paragraph">
                  <wp:posOffset>248561</wp:posOffset>
                </wp:positionV>
                <wp:extent cx="3766930" cy="3756991"/>
                <wp:effectExtent l="0" t="0" r="508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930" cy="3756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29" w:rsidRDefault="00544B29" w:rsidP="00974C1D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A952839" wp14:editId="2734FA2F">
                                  <wp:extent cx="3943350" cy="3123805"/>
                                  <wp:effectExtent l="0" t="0" r="0" b="63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3350" cy="3123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.65pt;margin-top:19.55pt;width:296.6pt;height:295.8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" stroked="f">
                <v:textbox style="mso-fit-shape-to-text:t">
                  <w:txbxContent>
                    <w:p w:rsidR="00D53B56" w:rsidRDefault="006A3E18" w:rsidP="00974C1D"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5A952839" wp14:editId="2734FA2F">
                            <wp:extent cx="3943350" cy="3123805"/>
                            <wp:effectExtent l="0" t="0" r="0" b="63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3350" cy="3123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974C1D" w:rsidRDefault="00974C1D" w:rsidP="00974C1D"/>
    <w:p w:rsidR="00A36426" w:rsidRDefault="00A36426" w:rsidP="00BF75C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0EF" w:rsidRDefault="00B761D0" w:rsidP="005110E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eFigure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3E18">
        <w:rPr>
          <w:rFonts w:ascii="Times New Roman" w:hAnsi="Times New Roman" w:cs="Times New Roman"/>
          <w:i/>
          <w:sz w:val="24"/>
          <w:szCs w:val="24"/>
        </w:rPr>
        <w:t>8</w:t>
      </w:r>
      <w:r w:rsidR="005110E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10EF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Temperature – mortality curves</w:t>
      </w:r>
      <w:r w:rsidR="005110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overall cumulative risk</w:t>
      </w:r>
      <w:r w:rsidR="005110EF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10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5110EF" w:rsidRPr="00575543">
        <w:rPr>
          <w:rFonts w:ascii="Times New Roman" w:hAnsi="Times New Roman" w:cs="Times New Roman"/>
          <w:color w:val="000000" w:themeColor="text1"/>
          <w:sz w:val="24"/>
          <w:szCs w:val="24"/>
        </w:rPr>
        <w:t>New York City by decade</w:t>
      </w:r>
      <w:r w:rsidR="005110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1900s -2000s, </w:t>
      </w:r>
      <w:r w:rsidR="005110EF" w:rsidRPr="003943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the over 65 age group. </w:t>
      </w:r>
      <w:proofErr w:type="gramStart"/>
      <w:r w:rsidR="0051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Calculated using a </w:t>
      </w:r>
      <w:r w:rsidR="005110EF" w:rsidRPr="00394345">
        <w:rPr>
          <w:rFonts w:ascii="Times New Roman" w:eastAsia="Times New Roman" w:hAnsi="Times New Roman" w:cs="Times New Roman"/>
          <w:color w:val="000000"/>
          <w:sz w:val="24"/>
          <w:szCs w:val="24"/>
        </w:rPr>
        <w:t>distributed lag non-linear model</w:t>
      </w:r>
      <w:r w:rsidR="0051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quadratic spline with 4</w:t>
      </w:r>
      <w:r w:rsidR="005110EF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degrees of </w:t>
      </w:r>
      <w:r w:rsidR="005110EF">
        <w:rPr>
          <w:rFonts w:ascii="Times New Roman" w:eastAsia="Times New Roman" w:hAnsi="Times New Roman" w:cs="Times New Roman"/>
          <w:color w:val="000000"/>
          <w:sz w:val="24"/>
          <w:szCs w:val="24"/>
        </w:rPr>
        <w:t>freedom for the temperature and</w:t>
      </w:r>
      <w:r w:rsidR="005110EF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1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5110EF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natural cubic spline </w:t>
      </w:r>
      <w:r w:rsidR="0051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 w:rsidR="005110EF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degrees of freedom </w:t>
      </w:r>
      <w:r w:rsidR="005110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the lag and </w:t>
      </w:r>
      <w:r w:rsidR="005110EF" w:rsidRPr="00394345">
        <w:rPr>
          <w:rFonts w:ascii="Times New Roman" w:eastAsia="Times New Roman" w:hAnsi="Times New Roman" w:cs="Times New Roman"/>
          <w:color w:val="000000"/>
          <w:sz w:val="24"/>
          <w:szCs w:val="24"/>
        </w:rPr>
        <w:t>22°C (corresponding to approximately the 80th percentile of annual temperature) as a reference temperature.</w:t>
      </w:r>
      <w:proofErr w:type="gramEnd"/>
    </w:p>
    <w:p w:rsidR="005110EF" w:rsidRDefault="005110EF" w:rsidP="005110E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10EF" w:rsidRDefault="005110EF" w:rsidP="005110E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EAAC0" wp14:editId="07D95C9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925570" cy="3845560"/>
                <wp:effectExtent l="0" t="0" r="0" b="25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846" cy="3845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29" w:rsidRDefault="00544B29" w:rsidP="005110EF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CB053A2" wp14:editId="13855B40">
                                  <wp:extent cx="3943350" cy="3174091"/>
                                  <wp:effectExtent l="0" t="0" r="0" b="762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3350" cy="3174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0;width:309.1pt;height:302.8pt;z-index:251677696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" stroked="f">
                <v:textbox style="mso-fit-shape-to-text:t">
                  <w:txbxContent>
                    <w:p w:rsidR="00D53B56" w:rsidRDefault="006A3E18" w:rsidP="005110EF"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7CB053A2" wp14:editId="13855B40">
                            <wp:extent cx="3943350" cy="3174091"/>
                            <wp:effectExtent l="0" t="0" r="0" b="762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3350" cy="3174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10EF" w:rsidRDefault="005110EF" w:rsidP="005110E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10EF" w:rsidRDefault="005110EF" w:rsidP="005110EF"/>
    <w:p w:rsidR="005110EF" w:rsidRDefault="005110EF" w:rsidP="005110EF"/>
    <w:p w:rsidR="005110EF" w:rsidRDefault="005110EF" w:rsidP="005110EF"/>
    <w:p w:rsidR="005110EF" w:rsidRDefault="005110EF" w:rsidP="005110EF"/>
    <w:p w:rsidR="005110EF" w:rsidRDefault="005110EF" w:rsidP="005110EF"/>
    <w:p w:rsidR="005110EF" w:rsidRDefault="005110EF" w:rsidP="005110EF"/>
    <w:p w:rsidR="005110EF" w:rsidRDefault="005110EF" w:rsidP="005110EF"/>
    <w:p w:rsidR="005110EF" w:rsidRDefault="005110EF" w:rsidP="005110EF"/>
    <w:p w:rsidR="005110EF" w:rsidRDefault="005110EF" w:rsidP="005110EF"/>
    <w:p w:rsidR="005110EF" w:rsidRDefault="005110EF" w:rsidP="005110EF">
      <w:pPr>
        <w:rPr>
          <w:rFonts w:ascii="Times New Roman" w:hAnsi="Times New Roman" w:cs="Times New Roman"/>
          <w:i/>
          <w:sz w:val="24"/>
          <w:szCs w:val="24"/>
        </w:rPr>
      </w:pPr>
    </w:p>
    <w:p w:rsidR="005110EF" w:rsidRDefault="005110EF" w:rsidP="005110EF">
      <w:pPr>
        <w:rPr>
          <w:rFonts w:ascii="Times New Roman" w:hAnsi="Times New Roman" w:cs="Times New Roman"/>
          <w:i/>
          <w:sz w:val="24"/>
          <w:szCs w:val="24"/>
        </w:rPr>
      </w:pPr>
    </w:p>
    <w:p w:rsidR="005110EF" w:rsidRPr="00394345" w:rsidRDefault="00B761D0" w:rsidP="005110E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6A3E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Figure</w:t>
      </w:r>
      <w:proofErr w:type="spellEnd"/>
      <w:r w:rsidR="006A3E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9</w:t>
      </w:r>
      <w:r w:rsidR="005110EF" w:rsidRPr="00394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Lag-mortality curve associated with 29°C (corresponding to approximate the 99th percentile of annual temperature) relative to 22°C (</w:t>
      </w:r>
      <w:r w:rsidR="005110EF" w:rsidRPr="00812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to approximately the 80th percentile of annual temperature) </w:t>
      </w:r>
      <w:r w:rsidR="005110EF" w:rsidRPr="00394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mortality in New York City by decade, 1900s-2000s, </w:t>
      </w:r>
      <w:r w:rsidR="005110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 </w:t>
      </w:r>
      <w:r w:rsidR="005110EF" w:rsidRPr="00394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over 65 age group. </w:t>
      </w:r>
      <w:proofErr w:type="gramStart"/>
      <w:r w:rsidR="005110EF" w:rsidRPr="00394345">
        <w:rPr>
          <w:rFonts w:ascii="Times New Roman" w:hAnsi="Times New Roman" w:cs="Times New Roman"/>
          <w:color w:val="000000" w:themeColor="text1"/>
          <w:sz w:val="24"/>
          <w:szCs w:val="24"/>
        </w:rPr>
        <w:t>Calculated using a distributed lag non-linear model with a quadratic spline with 4 degrees of freedom for the temperature and a natural cubic spline with 4 degrees of freedom for the lag.</w:t>
      </w:r>
      <w:proofErr w:type="gramEnd"/>
    </w:p>
    <w:p w:rsidR="005110EF" w:rsidRDefault="005110EF" w:rsidP="005110EF"/>
    <w:p w:rsidR="005110EF" w:rsidRDefault="005110EF" w:rsidP="005110E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C11831" wp14:editId="62C9F0C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995530" cy="3508513"/>
                <wp:effectExtent l="0" t="0" r="508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5530" cy="3508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29" w:rsidRDefault="00544B29" w:rsidP="00511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7AAEFB" wp14:editId="5897A095">
                                  <wp:extent cx="3943350" cy="3083366"/>
                                  <wp:effectExtent l="0" t="0" r="0" b="317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3350" cy="3083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314.6pt;height:276.25pt;z-index:251678720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" stroked="f">
                <v:textbox style="mso-fit-shape-to-text:t">
                  <w:txbxContent>
                    <w:p w:rsidR="00D53B56" w:rsidRDefault="006A3E18" w:rsidP="005110EF">
                      <w:r>
                        <w:rPr>
                          <w:noProof/>
                        </w:rPr>
                        <w:drawing>
                          <wp:inline distT="0" distB="0" distL="0" distR="0" wp14:anchorId="177AAEFB" wp14:editId="5897A095">
                            <wp:extent cx="3943350" cy="3083366"/>
                            <wp:effectExtent l="0" t="0" r="0" b="317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3350" cy="3083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10EF" w:rsidRDefault="005110EF" w:rsidP="005110EF"/>
    <w:p w:rsidR="005110EF" w:rsidRDefault="005110EF" w:rsidP="005110EF"/>
    <w:p w:rsidR="005110EF" w:rsidRDefault="005110EF" w:rsidP="005110EF"/>
    <w:p w:rsidR="005110EF" w:rsidRDefault="005110EF" w:rsidP="005110EF">
      <w:pPr>
        <w:rPr>
          <w:rFonts w:ascii="Times New Roman" w:hAnsi="Times New Roman" w:cs="Times New Roman"/>
          <w:i/>
          <w:sz w:val="24"/>
          <w:szCs w:val="24"/>
        </w:rPr>
      </w:pPr>
    </w:p>
    <w:p w:rsidR="005110EF" w:rsidRDefault="005110EF" w:rsidP="00BF75C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0EF" w:rsidRDefault="005110EF" w:rsidP="00BF75C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0EF" w:rsidRPr="0027600E" w:rsidRDefault="005110EF" w:rsidP="00BF75C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5110EF" w:rsidRPr="0027600E" w:rsidSect="00974C1D">
          <w:type w:val="continuous"/>
          <w:pgSz w:w="15840" w:h="12240" w:orient="landscape"/>
          <w:pgMar w:top="990" w:right="1260" w:bottom="630" w:left="1440" w:header="720" w:footer="720" w:gutter="0"/>
          <w:cols w:num="2" w:space="720"/>
          <w:docGrid w:linePitch="360"/>
        </w:sectPr>
      </w:pPr>
    </w:p>
    <w:p w:rsidR="00313D75" w:rsidRDefault="00B761D0" w:rsidP="000E015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e</w:t>
      </w:r>
      <w:r w:rsidR="00313D75" w:rsidRPr="00DA3D0D">
        <w:rPr>
          <w:rFonts w:ascii="Times New Roman" w:hAnsi="Times New Roman" w:cs="Times New Roman"/>
          <w:i/>
          <w:sz w:val="24"/>
          <w:szCs w:val="24"/>
        </w:rPr>
        <w:t>Table</w:t>
      </w:r>
      <w:proofErr w:type="spellEnd"/>
      <w:r w:rsidR="00313D75" w:rsidRPr="00DA3D0D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="00313D75">
        <w:rPr>
          <w:rFonts w:ascii="Times New Roman" w:hAnsi="Times New Roman" w:cs="Times New Roman"/>
          <w:sz w:val="24"/>
          <w:szCs w:val="24"/>
        </w:rPr>
        <w:t xml:space="preserve"> Annual deaths a) reported in the Summary of Vital Statistics for NYC and b) calculated from daily mortality data used in this study.</w:t>
      </w:r>
    </w:p>
    <w:tbl>
      <w:tblPr>
        <w:tblStyle w:val="LightShading"/>
        <w:tblW w:w="883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725"/>
        <w:gridCol w:w="1980"/>
        <w:gridCol w:w="2340"/>
        <w:gridCol w:w="2790"/>
      </w:tblGrid>
      <w:tr w:rsidR="00313D75" w:rsidRPr="007155F6" w:rsidTr="006B5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</w:tcPr>
          <w:p w:rsidR="00313D75" w:rsidRPr="00CE04C4" w:rsidRDefault="00313D75" w:rsidP="00D53B56">
            <w:pPr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</w:rPr>
            </w:pPr>
            <w:r w:rsidRPr="00CE04C4"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</w:rPr>
              <w:t>Year</w:t>
            </w:r>
          </w:p>
        </w:tc>
        <w:tc>
          <w:tcPr>
            <w:tcW w:w="1980" w:type="dxa"/>
            <w:shd w:val="clear" w:color="auto" w:fill="FFFFFF" w:themeFill="background1"/>
            <w:noWrap/>
          </w:tcPr>
          <w:p w:rsidR="00313D75" w:rsidRPr="00CE04C4" w:rsidRDefault="00313D75" w:rsidP="00D53B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  <w:vertAlign w:val="superscript"/>
              </w:rPr>
            </w:pPr>
            <w:r w:rsidRPr="00CE04C4"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</w:rPr>
              <w:t xml:space="preserve">Reported deaths </w:t>
            </w:r>
            <w:r w:rsidRPr="00CE04C4"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  <w:vertAlign w:val="superscript"/>
              </w:rPr>
              <w:t>a</w:t>
            </w:r>
          </w:p>
        </w:tc>
        <w:tc>
          <w:tcPr>
            <w:tcW w:w="2340" w:type="dxa"/>
            <w:shd w:val="clear" w:color="auto" w:fill="FFFFFF" w:themeFill="background1"/>
            <w:noWrap/>
          </w:tcPr>
          <w:p w:rsidR="00313D75" w:rsidRPr="00CE04C4" w:rsidRDefault="00313D75" w:rsidP="00D53B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  <w:vertAlign w:val="superscript"/>
              </w:rPr>
            </w:pPr>
            <w:r w:rsidRPr="00CE04C4"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</w:rPr>
              <w:t xml:space="preserve">Calculated deaths </w:t>
            </w:r>
            <w:r w:rsidRPr="00CE04C4"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  <w:vertAlign w:val="superscript"/>
              </w:rPr>
              <w:t>b</w:t>
            </w:r>
          </w:p>
        </w:tc>
        <w:tc>
          <w:tcPr>
            <w:tcW w:w="2790" w:type="dxa"/>
            <w:shd w:val="clear" w:color="auto" w:fill="FFFFFF" w:themeFill="background1"/>
            <w:noWrap/>
          </w:tcPr>
          <w:p w:rsidR="00313D75" w:rsidRPr="00CE04C4" w:rsidRDefault="00313D75" w:rsidP="00D53B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</w:rPr>
              <w:t>D</w:t>
            </w:r>
            <w:r w:rsidRPr="00CE04C4">
              <w:rPr>
                <w:rFonts w:ascii="Times New Roman" w:eastAsia="Times New Roman" w:hAnsi="Times New Roman" w:cs="Times New Roman"/>
                <w:b w:val="0"/>
                <w:color w:val="000000"/>
                <w:szCs w:val="20"/>
              </w:rPr>
              <w:t>ifference, % of reported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66294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66473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0.27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1899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65343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65623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0.43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70872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71356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0.68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70980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70993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0.02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1902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68132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68361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0.34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67864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68252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0.57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1904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78060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78388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0.42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1905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73714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74317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0.82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1906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76203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76746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0.71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1907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79205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79651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0.56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73072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73575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0.69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1909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74375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74557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0.24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76742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77714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1.27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75423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75934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0.68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1912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73013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73311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0.41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70902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74408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4.94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1914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74803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75755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1.27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76193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78210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2.65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1916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78307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78873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0.72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1917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78575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78802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0.29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1918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98119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98904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0.80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1919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74433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75534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1.48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73249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74831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2.16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64257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65802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2.40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69690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71466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2.55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69452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71514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2.97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1924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71252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73250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2.80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1925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71914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73098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1.65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76082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77157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1.41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1927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70430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71073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0.91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1928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78091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79387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1.66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77482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79245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2.28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74888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77077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2.92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1931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77418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78619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1.55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74319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75345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1.38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75153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76174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1.36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75857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76927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1.41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75057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76064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1.34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1936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77638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77996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0.46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1937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77465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77716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0.32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73775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74033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0.35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75439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75762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0.43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76008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76576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0.75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1941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74553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75174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0.83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1942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75675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76363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0.91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1943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83174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83971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0.96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1944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78783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79528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0.95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79726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80620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1.12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78481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79477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1.27</w:t>
            </w:r>
          </w:p>
        </w:tc>
      </w:tr>
      <w:tr w:rsidR="00313D75" w:rsidRPr="007155F6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98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80733</w:t>
            </w:r>
          </w:p>
        </w:tc>
        <w:tc>
          <w:tcPr>
            <w:tcW w:w="234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82680</w:t>
            </w:r>
          </w:p>
        </w:tc>
        <w:tc>
          <w:tcPr>
            <w:tcW w:w="2790" w:type="dxa"/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2.41</w:t>
            </w:r>
          </w:p>
        </w:tc>
      </w:tr>
      <w:tr w:rsidR="00313D75" w:rsidRPr="007155F6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98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81651</w:t>
            </w:r>
          </w:p>
        </w:tc>
        <w:tc>
          <w:tcPr>
            <w:tcW w:w="234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82864</w:t>
            </w:r>
          </w:p>
        </w:tc>
        <w:tc>
          <w:tcPr>
            <w:tcW w:w="279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  <w:hideMark/>
          </w:tcPr>
          <w:p w:rsidR="00313D75" w:rsidRPr="00101203" w:rsidRDefault="00313D75" w:rsidP="00D53B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101203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1.49</w:t>
            </w:r>
          </w:p>
        </w:tc>
      </w:tr>
    </w:tbl>
    <w:p w:rsidR="00313D75" w:rsidRDefault="00313D75" w:rsidP="000E0155">
      <w:pPr>
        <w:rPr>
          <w:rFonts w:ascii="Times New Roman" w:hAnsi="Times New Roman" w:cs="Times New Roman"/>
        </w:rPr>
        <w:sectPr w:rsidR="00313D75" w:rsidSect="00057BB9">
          <w:pgSz w:w="12240" w:h="15840"/>
          <w:pgMar w:top="1260" w:right="1440" w:bottom="1440" w:left="1440" w:header="720" w:footer="720" w:gutter="0"/>
          <w:cols w:space="720"/>
          <w:docGrid w:linePitch="360"/>
        </w:sectPr>
      </w:pPr>
    </w:p>
    <w:p w:rsidR="00257515" w:rsidRDefault="00257515" w:rsidP="000E0155">
      <w:pPr>
        <w:rPr>
          <w:rFonts w:ascii="Times New Roman" w:hAnsi="Times New Roman" w:cs="Times New Roman"/>
        </w:rPr>
      </w:pPr>
    </w:p>
    <w:p w:rsidR="007155F6" w:rsidRDefault="00B761D0" w:rsidP="005D5AD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761D0">
        <w:rPr>
          <w:rFonts w:ascii="Times New Roman" w:hAnsi="Times New Roman" w:cs="Times New Roman"/>
          <w:i/>
          <w:sz w:val="24"/>
          <w:szCs w:val="24"/>
        </w:rPr>
        <w:t>eTable</w:t>
      </w:r>
      <w:proofErr w:type="spellEnd"/>
      <w:proofErr w:type="gramEnd"/>
      <w:r w:rsidRPr="00B761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79B9" w:rsidRPr="00B761D0">
        <w:rPr>
          <w:rFonts w:ascii="Times New Roman" w:hAnsi="Times New Roman" w:cs="Times New Roman"/>
          <w:i/>
          <w:sz w:val="24"/>
          <w:szCs w:val="24"/>
        </w:rPr>
        <w:t>2</w:t>
      </w:r>
      <w:r w:rsidR="007155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7155F6" w:rsidRPr="00485C5F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7155F6">
        <w:rPr>
          <w:rFonts w:ascii="Times New Roman" w:eastAsia="Times New Roman" w:hAnsi="Times New Roman" w:cs="Times New Roman"/>
          <w:color w:val="000000"/>
          <w:sz w:val="24"/>
          <w:szCs w:val="24"/>
        </w:rPr>
        <w:t>ensitivity analysis on lag duration and number of degrees of freedom for the temperature and lag. Overall c</w:t>
      </w:r>
      <w:r w:rsidR="007155F6" w:rsidRPr="007C58D6">
        <w:rPr>
          <w:rFonts w:ascii="Times New Roman" w:eastAsia="Times New Roman" w:hAnsi="Times New Roman" w:cs="Times New Roman"/>
          <w:color w:val="000000"/>
          <w:sz w:val="24"/>
          <w:szCs w:val="24"/>
        </w:rPr>
        <w:t>umulative relative risk at 29˚C</w:t>
      </w:r>
      <w:r w:rsidR="00715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55F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>(corresponding to approximate</w:t>
      </w:r>
      <w:r w:rsidR="007155F6">
        <w:rPr>
          <w:rFonts w:ascii="Times New Roman" w:eastAsia="Times New Roman" w:hAnsi="Times New Roman" w:cs="Times New Roman"/>
          <w:color w:val="000000"/>
          <w:sz w:val="24"/>
          <w:szCs w:val="24"/>
        </w:rPr>
        <w:t>ly</w:t>
      </w:r>
      <w:r w:rsidR="007155F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99</w:t>
      </w:r>
      <w:r w:rsidR="007155F6" w:rsidRPr="00812BA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="007155F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percentile </w:t>
      </w:r>
      <w:r w:rsidR="00715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 w:rsidR="007155F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>annual temperature) relative to 22°C (</w:t>
      </w:r>
      <w:r w:rsidR="007155F6" w:rsidRPr="00812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to approximately the 80th percentile of annual temperature) </w:t>
      </w:r>
      <w:r w:rsidR="007155F6" w:rsidRPr="00812BA8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715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mortality in adults (age 15 or older) in New York City by decade, 1900s-2000s.</w:t>
      </w:r>
    </w:p>
    <w:tbl>
      <w:tblPr>
        <w:tblStyle w:val="LightShading"/>
        <w:tblW w:w="1424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06"/>
        <w:gridCol w:w="447"/>
        <w:gridCol w:w="737"/>
        <w:gridCol w:w="900"/>
        <w:gridCol w:w="1198"/>
        <w:gridCol w:w="1260"/>
        <w:gridCol w:w="1350"/>
        <w:gridCol w:w="1260"/>
        <w:gridCol w:w="1350"/>
        <w:gridCol w:w="1260"/>
        <w:gridCol w:w="1260"/>
        <w:gridCol w:w="1260"/>
        <w:gridCol w:w="1260"/>
      </w:tblGrid>
      <w:tr w:rsidR="005D5AD7" w:rsidRPr="005D5AD7" w:rsidTr="006B5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Model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lag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 xml:space="preserve">lag </w:t>
            </w:r>
            <w:proofErr w:type="spellStart"/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df</w:t>
            </w:r>
            <w:proofErr w:type="spellEnd"/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 xml:space="preserve">temp </w:t>
            </w:r>
            <w:proofErr w:type="spellStart"/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df</w:t>
            </w:r>
            <w:proofErr w:type="spellEnd"/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1900 - 1909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1910 - 1919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1920 - 1929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1930 - 1939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1940 - 1948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1973 - 1979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1980 - 1989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1990 - 1999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6"/>
              </w:rPr>
              <w:t>2000 - 2006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main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1.43 (1.37,1.49)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1.30 (1.25,1.36)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1.39 (1.34,1.45)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1.36 (1.32,1.41)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1.39 (1.35,1.44)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1.26 (1.22,1.29)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1.15 (1.12,1.17)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(1.09,1.14)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(1.05,1.12)</w:t>
            </w:r>
          </w:p>
        </w:tc>
      </w:tr>
      <w:tr w:rsidR="005D5AD7" w:rsidRPr="005D5AD7" w:rsidTr="006B5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1.43 (1.37,1.49)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1.30 (1.24,1.35)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1.39 (1.33,1.45)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1.36 (1.31,1.40)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1.39 (1.35,1,43)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1.26 (1.22,1.29)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1.15 (1.12,1.17)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(1.09,1.14)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1.08 (1.05,1.12)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(1.19,1.31)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1.24 (1.17,1.32)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1.35 (1.29,1.42)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1.29 (1.24,1.34)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1.33 (1.29,1.38)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1.24 (1.20,1.29)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1.14 (1.11,1.17)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1.07 (1.04,1.11)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(1.04,1.13)</w:t>
            </w:r>
          </w:p>
        </w:tc>
      </w:tr>
      <w:tr w:rsidR="005D5AD7" w:rsidRPr="005D5AD7" w:rsidTr="006B5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1.16 (1.10,1.22)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1.29 (1.21,1.37)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1.32 (1.25,1.38)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1.24 (1.18, 1.30)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1.29 (1.24, 1.34)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(1.20, 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1.13 (1.10, 1.16)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(1.05, 1.12)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(1.04,1.13)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1.26 (1.20,1.32)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(1.18,1.32)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1.36 (1.30, 1.42)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1.30 (1.25, 1.35)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1.34 (1.29, 1.39)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1.24 (1.20, 1.29)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1.14 (1.11, 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1.08 (1.04, 1.11)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(1.04, 1.13)</w:t>
            </w:r>
          </w:p>
        </w:tc>
      </w:tr>
      <w:tr w:rsidR="005D5AD7" w:rsidRPr="005D5AD7" w:rsidTr="006B5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1.16 (1.11, 1.22)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1.30 (1.23, 1.38)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1.32 (1.26, 1.39)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(1.19, 1.31)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1.30 (1.24, 1.35)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1.26 (1.21, 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1.13 (1.10, 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(1.06, 1.12)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(1.04, 1.13)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1.42 (1.36, 1.48)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1.30 (1.25, 1.36)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1.39 (1.33, 1.45)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1.36 (1.32, 1.41)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1.39 (1.34, 1.43)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(1.22, 1.29)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1.15 (1.12, 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(1.08, 1.14)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1.08 (1.05, 1.12)</w:t>
            </w:r>
          </w:p>
        </w:tc>
      </w:tr>
      <w:tr w:rsidR="005D5AD7" w:rsidRPr="005D5AD7" w:rsidTr="006B5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(1.20, 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(1.18, 1.33)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1.36 (1.30, 1.42)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1.29 (1.24, 1.34)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1.34 (1.29, 1.38)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1.24 (1.20, 1.28)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1.14 (1.11, 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1.07 (1.04, 1.11)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1.08 (1.04, 1.13)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1.16 (1.11, 1.22)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1.30 (1.23, 1.38)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1.32 (1.25, 1.38)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(1.19, 1.31)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1.29 (1.24, 1.34)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(1.20, 1.30)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1.13 (1.10, 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(1.05, 1.12)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(1.04, 1.13)</w:t>
            </w:r>
          </w:p>
        </w:tc>
      </w:tr>
      <w:tr w:rsidR="005D5AD7" w:rsidRPr="005D5AD7" w:rsidTr="006B5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1.35 (1.28, 1.43)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1.28 (1.20, 1.36)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1.20 (1.12, 1.28)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1.28 (1.22, 1.35)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1.29 (1.24, 1.35)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(1.20, 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1.15 (1.11, 1.18)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1.12 (1.08, 1.16)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(1.06, 1.15)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1.16 (1.09, 1.24)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1.24 (1.14, 1.36)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1.19 (1.12, 1.28)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1.22 (1.16, 1.29)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1.23 (1.17, 1.29)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1.23 (1.17, 1.29)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1.13 (1.09, 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1.08 (1.04, 1.12)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1.10 (1.04, 1.16)</w:t>
            </w:r>
          </w:p>
        </w:tc>
      </w:tr>
      <w:tr w:rsidR="005D5AD7" w:rsidRPr="005D5AD7" w:rsidTr="006B5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1.10 (1.02, 1.18)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1.33 (1.22, 1.46)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1.19 (1.11, 1.28)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1.17 (1.10, 1.25)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1.19 (1.13, 1.26)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1.23 (1.17, 1.30)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1.12 (1.08, 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1.10 (1.06, 1.14)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1.10 (1.05, 1.16)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1.36 (1.29, 1.44)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1.29 (1.22, 1.36)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1.22 (1.15, 1.30)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1.30 (1.24, 1.36)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1.30 (1.25, 1.36)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1.26 (1.21, 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1.15 (1.12, 1.18)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1.13 (1.09, 1.16)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(1.07, 1.16)</w:t>
            </w:r>
          </w:p>
        </w:tc>
      </w:tr>
      <w:tr w:rsidR="005D5AD7" w:rsidRPr="005D5AD7" w:rsidTr="006B5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1.17 (1.10, 1.25)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1.26 (1.16, 1.37)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1.22 (1.14, 1.30)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1.24 (1.18, 1.30)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(1.19, 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1.23 (1.17, 1.29)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1.13 (1.09, 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(1.05, 1.13)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(1.05, 1.16)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1.10 (1.03, 1.18)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1.36 (1.25, 1.48)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1.22 (1.14, 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1.19 (1.12, 1.26)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1.21 (1.15, 1.28)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1.24 (1.17, 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1.13 (1.08, 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1.10 (1.06, 1.14)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(1.05, 1.16)</w:t>
            </w:r>
          </w:p>
        </w:tc>
      </w:tr>
      <w:tr w:rsidR="005D5AD7" w:rsidRPr="005D5AD7" w:rsidTr="006B5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1.36 (1.29, 1.44)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1.28 (1.21, 1.35)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1.22 (1.15, 1.30)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1.29 (1.23, 1.35)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1.31 (1.25, 1.36)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(1.21, 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1.15 (1.11, 1.18)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1.12 (1.09, 1.16)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(1.07, 1.16)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4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8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1.17 (1.10, 1.24)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1.27 (1.17, 1.37)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1.21 (1.14, 1.29)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1.23 (1.17, 1.29)</w:t>
            </w:r>
          </w:p>
        </w:tc>
        <w:tc>
          <w:tcPr>
            <w:tcW w:w="135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1.25 (1.19, 1.31)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1.23 (1.17, 1.29)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1.13 (1.09, 1.17)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1.09 (1.05, 1.13)</w:t>
            </w:r>
          </w:p>
        </w:tc>
        <w:tc>
          <w:tcPr>
            <w:tcW w:w="126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(1.05, 1.16)</w:t>
            </w:r>
          </w:p>
        </w:tc>
      </w:tr>
      <w:tr w:rsidR="005D5AD7" w:rsidRPr="005D5AD7" w:rsidTr="006B5A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47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98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(1.03, 1.18)</w:t>
            </w:r>
          </w:p>
        </w:tc>
        <w:tc>
          <w:tcPr>
            <w:tcW w:w="126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1.36 (1.25, 1.48)</w:t>
            </w:r>
          </w:p>
        </w:tc>
        <w:tc>
          <w:tcPr>
            <w:tcW w:w="135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1.22 (1.14, 1.30)</w:t>
            </w:r>
          </w:p>
        </w:tc>
        <w:tc>
          <w:tcPr>
            <w:tcW w:w="126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1.18 (1.11, 1.25)</w:t>
            </w:r>
          </w:p>
        </w:tc>
        <w:tc>
          <w:tcPr>
            <w:tcW w:w="135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1.22 (1.16, 1.28)</w:t>
            </w:r>
          </w:p>
        </w:tc>
        <w:tc>
          <w:tcPr>
            <w:tcW w:w="126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1.24 (1.17, 1.31)</w:t>
            </w:r>
          </w:p>
        </w:tc>
        <w:tc>
          <w:tcPr>
            <w:tcW w:w="126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1.13 (1.09, 1.17)</w:t>
            </w:r>
          </w:p>
        </w:tc>
        <w:tc>
          <w:tcPr>
            <w:tcW w:w="126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1.10 (1.06, 1.14)</w:t>
            </w:r>
          </w:p>
        </w:tc>
        <w:tc>
          <w:tcPr>
            <w:tcW w:w="126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1.11 (1.05, 1.16)</w:t>
            </w:r>
          </w:p>
        </w:tc>
      </w:tr>
    </w:tbl>
    <w:p w:rsidR="007155F6" w:rsidRDefault="007155F6" w:rsidP="007155F6">
      <w:pPr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155F6" w:rsidSect="007155F6">
          <w:pgSz w:w="15840" w:h="12240" w:orient="landscape"/>
          <w:pgMar w:top="900" w:right="1440" w:bottom="810" w:left="1267" w:header="720" w:footer="720" w:gutter="0"/>
          <w:cols w:space="720"/>
          <w:docGrid w:linePitch="360"/>
        </w:sectPr>
      </w:pPr>
    </w:p>
    <w:p w:rsidR="00CE04C4" w:rsidRDefault="00CE04C4" w:rsidP="005D5AD7">
      <w:pPr>
        <w:jc w:val="center"/>
        <w:rPr>
          <w:rFonts w:ascii="Times New Roman" w:hAnsi="Times New Roman" w:cs="Times New Roman"/>
          <w:i/>
        </w:rPr>
      </w:pPr>
    </w:p>
    <w:p w:rsidR="00CE04C4" w:rsidRDefault="00CE04C4" w:rsidP="005D5AD7">
      <w:pPr>
        <w:jc w:val="center"/>
        <w:rPr>
          <w:rFonts w:ascii="Times New Roman" w:hAnsi="Times New Roman" w:cs="Times New Roman"/>
          <w:i/>
        </w:rPr>
      </w:pPr>
    </w:p>
    <w:p w:rsidR="00CE04C4" w:rsidRDefault="00CE04C4" w:rsidP="005D5AD7">
      <w:pPr>
        <w:jc w:val="center"/>
        <w:rPr>
          <w:rFonts w:ascii="Times New Roman" w:hAnsi="Times New Roman" w:cs="Times New Roman"/>
          <w:i/>
        </w:rPr>
      </w:pPr>
    </w:p>
    <w:p w:rsidR="009C6A7A" w:rsidRDefault="009C6A7A" w:rsidP="00CE04C4">
      <w:pPr>
        <w:rPr>
          <w:rFonts w:ascii="Times New Roman" w:hAnsi="Times New Roman" w:cs="Times New Roman"/>
          <w:i/>
        </w:rPr>
      </w:pPr>
    </w:p>
    <w:p w:rsidR="009B13F6" w:rsidRDefault="00B761D0" w:rsidP="005D5AD7">
      <w:pPr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B761D0">
        <w:rPr>
          <w:rFonts w:ascii="Times New Roman" w:hAnsi="Times New Roman" w:cs="Times New Roman"/>
          <w:i/>
          <w:sz w:val="24"/>
          <w:szCs w:val="24"/>
        </w:rPr>
        <w:t>e</w:t>
      </w:r>
      <w:r w:rsidR="00CE04C4" w:rsidRPr="00B761D0">
        <w:rPr>
          <w:rFonts w:ascii="Times New Roman" w:hAnsi="Times New Roman" w:cs="Times New Roman"/>
          <w:i/>
          <w:sz w:val="24"/>
          <w:szCs w:val="24"/>
        </w:rPr>
        <w:t>T</w:t>
      </w:r>
      <w:r w:rsidRPr="00B761D0">
        <w:rPr>
          <w:rFonts w:ascii="Times New Roman" w:hAnsi="Times New Roman" w:cs="Times New Roman"/>
          <w:i/>
          <w:sz w:val="24"/>
          <w:szCs w:val="24"/>
        </w:rPr>
        <w:t>able</w:t>
      </w:r>
      <w:proofErr w:type="spellEnd"/>
      <w:proofErr w:type="gramEnd"/>
      <w:r w:rsidRPr="00B761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155F6" w:rsidRPr="00B761D0">
        <w:rPr>
          <w:rFonts w:ascii="Times New Roman" w:hAnsi="Times New Roman" w:cs="Times New Roman"/>
          <w:i/>
          <w:sz w:val="24"/>
          <w:szCs w:val="24"/>
        </w:rPr>
        <w:t>3</w:t>
      </w:r>
      <w:r w:rsidR="007155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2679B9" w:rsidRPr="00417D32">
        <w:rPr>
          <w:rFonts w:ascii="Times New Roman" w:hAnsi="Times New Roman" w:cs="Times New Roman"/>
          <w:color w:val="000000" w:themeColor="text1"/>
          <w:sz w:val="24"/>
          <w:szCs w:val="24"/>
        </w:rPr>
        <w:t>Akaike’s</w:t>
      </w:r>
      <w:proofErr w:type="spellEnd"/>
      <w:r w:rsidR="002679B9" w:rsidRPr="00417D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Information Criterion for quasi-Poisson (Q-AIC)</w:t>
      </w:r>
      <w:r w:rsidR="00267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models </w:t>
      </w:r>
      <w:r w:rsidR="007155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presented in </w:t>
      </w:r>
      <w:r w:rsidR="007155F6" w:rsidRPr="002679B9">
        <w:rPr>
          <w:rFonts w:ascii="Times New Roman" w:hAnsi="Times New Roman" w:cs="Times New Roman"/>
          <w:i/>
        </w:rPr>
        <w:t>Table S 2</w:t>
      </w:r>
    </w:p>
    <w:tbl>
      <w:tblPr>
        <w:tblStyle w:val="LightShading"/>
        <w:tblW w:w="1324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810"/>
        <w:gridCol w:w="620"/>
        <w:gridCol w:w="910"/>
        <w:gridCol w:w="8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 w:rsidR="005D5AD7" w:rsidRPr="005D5AD7" w:rsidTr="006B5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Model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lag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 xml:space="preserve">lag </w:t>
            </w:r>
            <w:proofErr w:type="spellStart"/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df</w:t>
            </w:r>
            <w:proofErr w:type="spellEnd"/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 xml:space="preserve">temp </w:t>
            </w:r>
            <w:proofErr w:type="spellStart"/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df</w:t>
            </w:r>
            <w:proofErr w:type="spellEnd"/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1900 - 1909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1910 - 1919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1920 - 1929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1930 - 1939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1940 - 1948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1973 - 1979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1980 - 1989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1990 - 1999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</w:pPr>
            <w:r w:rsidRPr="005D5AD7"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6"/>
              </w:rPr>
              <w:t>2000 - 2006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 xml:space="preserve">main 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9962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9764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9523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9749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9221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7054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9705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9551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6505</w:t>
            </w:r>
          </w:p>
        </w:tc>
      </w:tr>
      <w:tr w:rsidR="005D5AD7" w:rsidRPr="005D5AD7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9993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9832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9555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9784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9244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7053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9704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9554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6512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9716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9833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9534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9746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9201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7066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9706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9539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6510</w:t>
            </w:r>
          </w:p>
        </w:tc>
      </w:tr>
      <w:tr w:rsidR="005D5AD7" w:rsidRPr="005D5AD7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9563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9852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9528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9735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9174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7065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9717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9550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6508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9690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9766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9500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9708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9187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7072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9708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9538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6506</w:t>
            </w:r>
          </w:p>
        </w:tc>
      </w:tr>
      <w:tr w:rsidR="005D5AD7" w:rsidRPr="005D5AD7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9539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9786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9492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9689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9155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7074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9716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9551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6509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9931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9774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9533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9751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9213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7060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9713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9555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6503</w:t>
            </w:r>
          </w:p>
        </w:tc>
      </w:tr>
      <w:tr w:rsidR="005D5AD7" w:rsidRPr="005D5AD7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9668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9779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9507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9703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9178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7080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9718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9545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6506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9529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9799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9502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9674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9150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7083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9727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9560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6511</w:t>
            </w:r>
          </w:p>
        </w:tc>
      </w:tr>
      <w:tr w:rsidR="005D5AD7" w:rsidRPr="005D5AD7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9784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9639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9111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9471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8902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6771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9300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9180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6217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9489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9633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9105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9458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8859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6781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9303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9161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6219</w:t>
            </w:r>
          </w:p>
        </w:tc>
      </w:tr>
      <w:tr w:rsidR="005D5AD7" w:rsidRPr="005D5AD7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9338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9652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9106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9451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8846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6784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9315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9163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6219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9566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9353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8925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9305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8727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6740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9280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9147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6209</w:t>
            </w:r>
          </w:p>
        </w:tc>
      </w:tr>
      <w:tr w:rsidR="005D5AD7" w:rsidRPr="005D5AD7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9280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9341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8926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9272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8688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6754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9287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9129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6213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9140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9350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8925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9264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8672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6754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9301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9133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6212</w:t>
            </w:r>
          </w:p>
        </w:tc>
      </w:tr>
      <w:tr w:rsidR="005D5AD7" w:rsidRPr="005D5AD7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9552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9320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8918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9273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8735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6745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9282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9147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6207</w:t>
            </w:r>
          </w:p>
        </w:tc>
      </w:tr>
      <w:tr w:rsidR="005D5AD7" w:rsidRPr="005D5AD7" w:rsidTr="006B5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9269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9312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8921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9241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8699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6762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9289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9129</w:t>
            </w:r>
          </w:p>
        </w:tc>
        <w:tc>
          <w:tcPr>
            <w:tcW w:w="1120" w:type="dxa"/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6214</w:t>
            </w:r>
          </w:p>
        </w:tc>
      </w:tr>
      <w:tr w:rsidR="005D5AD7" w:rsidRPr="005D5AD7" w:rsidTr="006B5A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 w:val="0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9126</w:t>
            </w:r>
          </w:p>
        </w:tc>
        <w:tc>
          <w:tcPr>
            <w:tcW w:w="11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9325</w:t>
            </w:r>
          </w:p>
        </w:tc>
        <w:tc>
          <w:tcPr>
            <w:tcW w:w="11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8922</w:t>
            </w:r>
          </w:p>
        </w:tc>
        <w:tc>
          <w:tcPr>
            <w:tcW w:w="11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9235</w:t>
            </w:r>
          </w:p>
        </w:tc>
        <w:tc>
          <w:tcPr>
            <w:tcW w:w="11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8681</w:t>
            </w:r>
          </w:p>
        </w:tc>
        <w:tc>
          <w:tcPr>
            <w:tcW w:w="11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6765</w:t>
            </w:r>
          </w:p>
        </w:tc>
        <w:tc>
          <w:tcPr>
            <w:tcW w:w="11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9299</w:t>
            </w:r>
          </w:p>
        </w:tc>
        <w:tc>
          <w:tcPr>
            <w:tcW w:w="11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9136</w:t>
            </w:r>
          </w:p>
        </w:tc>
        <w:tc>
          <w:tcPr>
            <w:tcW w:w="1120" w:type="dxa"/>
            <w:tcBorders>
              <w:bottom w:val="single" w:sz="8" w:space="0" w:color="000000" w:themeColor="text1"/>
            </w:tcBorders>
            <w:shd w:val="clear" w:color="auto" w:fill="FFFFFF" w:themeFill="background1"/>
            <w:noWrap/>
          </w:tcPr>
          <w:p w:rsidR="005D5AD7" w:rsidRPr="005D5AD7" w:rsidRDefault="005D5AD7" w:rsidP="005D5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</w:pPr>
            <w:r w:rsidRPr="005D5AD7">
              <w:rPr>
                <w:rFonts w:ascii="Arial Narrow" w:eastAsia="Times New Roman" w:hAnsi="Arial Narrow" w:cs="Calibri"/>
                <w:b/>
                <w:color w:val="000000"/>
                <w:sz w:val="16"/>
                <w:szCs w:val="16"/>
              </w:rPr>
              <w:t>6218</w:t>
            </w:r>
          </w:p>
        </w:tc>
      </w:tr>
    </w:tbl>
    <w:p w:rsidR="009B13F6" w:rsidRDefault="009B13F6" w:rsidP="000E0155">
      <w:pPr>
        <w:rPr>
          <w:rFonts w:ascii="Times New Roman" w:hAnsi="Times New Roman" w:cs="Times New Roman"/>
        </w:rPr>
      </w:pPr>
    </w:p>
    <w:sectPr w:rsidR="009B13F6" w:rsidSect="009C6A7A">
      <w:type w:val="continuous"/>
      <w:pgSz w:w="15840" w:h="12240" w:orient="landscape"/>
      <w:pgMar w:top="1440" w:right="126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AEA" w:rsidRDefault="00566AEA" w:rsidP="00544B74">
      <w:pPr>
        <w:spacing w:after="0" w:line="240" w:lineRule="auto"/>
      </w:pPr>
      <w:r>
        <w:separator/>
      </w:r>
    </w:p>
  </w:endnote>
  <w:endnote w:type="continuationSeparator" w:id="0">
    <w:p w:rsidR="00566AEA" w:rsidRDefault="00566AEA" w:rsidP="00544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77947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B29" w:rsidRDefault="00544B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0D9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44B29" w:rsidRDefault="00544B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AEA" w:rsidRDefault="00566AEA" w:rsidP="00544B74">
      <w:pPr>
        <w:spacing w:after="0" w:line="240" w:lineRule="auto"/>
      </w:pPr>
      <w:r>
        <w:separator/>
      </w:r>
    </w:p>
  </w:footnote>
  <w:footnote w:type="continuationSeparator" w:id="0">
    <w:p w:rsidR="00566AEA" w:rsidRDefault="00566AEA" w:rsidP="00544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55B42"/>
    <w:multiLevelType w:val="hybridMultilevel"/>
    <w:tmpl w:val="6076E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B5E"/>
    <w:rsid w:val="00057BB9"/>
    <w:rsid w:val="000B5FCE"/>
    <w:rsid w:val="000C32B0"/>
    <w:rsid w:val="000C4F77"/>
    <w:rsid w:val="000C7D8A"/>
    <w:rsid w:val="000E0155"/>
    <w:rsid w:val="00101203"/>
    <w:rsid w:val="00140940"/>
    <w:rsid w:val="001470F5"/>
    <w:rsid w:val="001B716B"/>
    <w:rsid w:val="00251167"/>
    <w:rsid w:val="00251E60"/>
    <w:rsid w:val="00257515"/>
    <w:rsid w:val="00266C80"/>
    <w:rsid w:val="002679B9"/>
    <w:rsid w:val="00273E0B"/>
    <w:rsid w:val="0027600E"/>
    <w:rsid w:val="0029455A"/>
    <w:rsid w:val="00312351"/>
    <w:rsid w:val="00313D75"/>
    <w:rsid w:val="00333EA9"/>
    <w:rsid w:val="0038043B"/>
    <w:rsid w:val="00394345"/>
    <w:rsid w:val="003B5A13"/>
    <w:rsid w:val="003D60C1"/>
    <w:rsid w:val="004E2F4C"/>
    <w:rsid w:val="004F156A"/>
    <w:rsid w:val="005110EF"/>
    <w:rsid w:val="00530C64"/>
    <w:rsid w:val="00544B29"/>
    <w:rsid w:val="00544B74"/>
    <w:rsid w:val="00564E40"/>
    <w:rsid w:val="00566AEA"/>
    <w:rsid w:val="005C63F5"/>
    <w:rsid w:val="005D5AD7"/>
    <w:rsid w:val="005E38F4"/>
    <w:rsid w:val="00626D54"/>
    <w:rsid w:val="00632C80"/>
    <w:rsid w:val="00647AFF"/>
    <w:rsid w:val="006A3E18"/>
    <w:rsid w:val="006B127E"/>
    <w:rsid w:val="006B5A1B"/>
    <w:rsid w:val="007155F6"/>
    <w:rsid w:val="007254CE"/>
    <w:rsid w:val="00752EAE"/>
    <w:rsid w:val="00784F0A"/>
    <w:rsid w:val="007F7B5E"/>
    <w:rsid w:val="008740F9"/>
    <w:rsid w:val="00896232"/>
    <w:rsid w:val="00974C1D"/>
    <w:rsid w:val="009B13F6"/>
    <w:rsid w:val="009C0D9B"/>
    <w:rsid w:val="009C6A7A"/>
    <w:rsid w:val="009D0CBF"/>
    <w:rsid w:val="009F4B55"/>
    <w:rsid w:val="00A36426"/>
    <w:rsid w:val="00A53D49"/>
    <w:rsid w:val="00AD09A1"/>
    <w:rsid w:val="00B01EE7"/>
    <w:rsid w:val="00B107E7"/>
    <w:rsid w:val="00B761D0"/>
    <w:rsid w:val="00BC52D1"/>
    <w:rsid w:val="00BF75C4"/>
    <w:rsid w:val="00C1011B"/>
    <w:rsid w:val="00C16A24"/>
    <w:rsid w:val="00C625A5"/>
    <w:rsid w:val="00CB08DA"/>
    <w:rsid w:val="00CE04C4"/>
    <w:rsid w:val="00D13BE3"/>
    <w:rsid w:val="00D25AF9"/>
    <w:rsid w:val="00D53B56"/>
    <w:rsid w:val="00DC137E"/>
    <w:rsid w:val="00DD1AAD"/>
    <w:rsid w:val="00E07CD7"/>
    <w:rsid w:val="00E101D3"/>
    <w:rsid w:val="00E90349"/>
    <w:rsid w:val="00E95F39"/>
    <w:rsid w:val="00E97266"/>
    <w:rsid w:val="00EA4AD2"/>
    <w:rsid w:val="00EE6CFC"/>
    <w:rsid w:val="00F8197C"/>
    <w:rsid w:val="00F83FFE"/>
    <w:rsid w:val="00FC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B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38F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E01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01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01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1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15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155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155F6"/>
  </w:style>
  <w:style w:type="character" w:customStyle="1" w:styleId="A7">
    <w:name w:val="A7"/>
    <w:uiPriority w:val="99"/>
    <w:rsid w:val="007155F6"/>
    <w:rPr>
      <w:rFonts w:cs="Adobe Garamond Pro"/>
      <w:color w:val="000000"/>
      <w:sz w:val="17"/>
      <w:szCs w:val="17"/>
    </w:rPr>
  </w:style>
  <w:style w:type="paragraph" w:styleId="Header">
    <w:name w:val="header"/>
    <w:basedOn w:val="Normal"/>
    <w:link w:val="HeaderChar"/>
    <w:uiPriority w:val="99"/>
    <w:unhideWhenUsed/>
    <w:rsid w:val="00544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B74"/>
  </w:style>
  <w:style w:type="paragraph" w:styleId="Footer">
    <w:name w:val="footer"/>
    <w:basedOn w:val="Normal"/>
    <w:link w:val="FooterChar"/>
    <w:uiPriority w:val="99"/>
    <w:unhideWhenUsed/>
    <w:rsid w:val="00544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B74"/>
  </w:style>
  <w:style w:type="table" w:styleId="LightShading">
    <w:name w:val="Light Shading"/>
    <w:basedOn w:val="TableNormal"/>
    <w:uiPriority w:val="60"/>
    <w:rsid w:val="006B5A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B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38F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E01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01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01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1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15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155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155F6"/>
  </w:style>
  <w:style w:type="character" w:customStyle="1" w:styleId="A7">
    <w:name w:val="A7"/>
    <w:uiPriority w:val="99"/>
    <w:rsid w:val="007155F6"/>
    <w:rPr>
      <w:rFonts w:cs="Adobe Garamond Pro"/>
      <w:color w:val="000000"/>
      <w:sz w:val="17"/>
      <w:szCs w:val="17"/>
    </w:rPr>
  </w:style>
  <w:style w:type="paragraph" w:styleId="Header">
    <w:name w:val="header"/>
    <w:basedOn w:val="Normal"/>
    <w:link w:val="HeaderChar"/>
    <w:uiPriority w:val="99"/>
    <w:unhideWhenUsed/>
    <w:rsid w:val="00544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B74"/>
  </w:style>
  <w:style w:type="paragraph" w:styleId="Footer">
    <w:name w:val="footer"/>
    <w:basedOn w:val="Normal"/>
    <w:link w:val="FooterChar"/>
    <w:uiPriority w:val="99"/>
    <w:unhideWhenUsed/>
    <w:rsid w:val="00544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B74"/>
  </w:style>
  <w:style w:type="table" w:styleId="LightShading">
    <w:name w:val="Light Shading"/>
    <w:basedOn w:val="TableNormal"/>
    <w:uiPriority w:val="60"/>
    <w:rsid w:val="006B5A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10" Type="http://schemas.openxmlformats.org/officeDocument/2006/relationships/image" Target="media/image2.jpe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2397</Words>
  <Characters>13666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EPetkova</dc:creator>
  <cp:lastModifiedBy>epi</cp:lastModifiedBy>
  <cp:revision>4</cp:revision>
  <cp:lastPrinted>2014-03-20T19:32:00Z</cp:lastPrinted>
  <dcterms:created xsi:type="dcterms:W3CDTF">2014-03-27T17:03:00Z</dcterms:created>
  <dcterms:modified xsi:type="dcterms:W3CDTF">2014-03-27T17:12:00Z</dcterms:modified>
</cp:coreProperties>
</file>