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FC5D" w14:textId="77777777" w:rsidR="00E85ACC" w:rsidRPr="00A55E45" w:rsidRDefault="00E85ACC" w:rsidP="00E85ACC">
      <w:pPr>
        <w:pStyle w:val="Title"/>
        <w:jc w:val="center"/>
        <w:rPr>
          <w:lang w:val="en-US"/>
        </w:rPr>
      </w:pPr>
      <w:r w:rsidRPr="00A55E45">
        <w:rPr>
          <w:lang w:val="en-US"/>
        </w:rPr>
        <w:t>Supplemental Appendix</w:t>
      </w:r>
    </w:p>
    <w:p w14:paraId="59666F8C" w14:textId="77777777" w:rsidR="00E85ACC" w:rsidRPr="00A55E45" w:rsidRDefault="00E85ACC" w:rsidP="00E85ACC">
      <w:pPr>
        <w:rPr>
          <w:lang w:val="en-US"/>
        </w:rPr>
      </w:pPr>
    </w:p>
    <w:p w14:paraId="49D2400D" w14:textId="3C562468" w:rsidR="00E85ACC" w:rsidRDefault="00E85ACC" w:rsidP="00E85ACC">
      <w:pPr>
        <w:jc w:val="center"/>
        <w:rPr>
          <w:sz w:val="36"/>
          <w:lang w:val="en-US"/>
        </w:rPr>
      </w:pPr>
      <w:r w:rsidRPr="00E85ACC">
        <w:rPr>
          <w:sz w:val="36"/>
          <w:lang w:val="en-US"/>
        </w:rPr>
        <w:t xml:space="preserve">Using negative control populations to </w:t>
      </w:r>
      <w:r w:rsidR="00A36454">
        <w:rPr>
          <w:sz w:val="36"/>
          <w:lang w:val="en-US"/>
        </w:rPr>
        <w:t>assess</w:t>
      </w:r>
      <w:r w:rsidR="00292ECD" w:rsidRPr="00E85ACC">
        <w:rPr>
          <w:sz w:val="36"/>
          <w:lang w:val="en-US"/>
        </w:rPr>
        <w:t xml:space="preserve"> </w:t>
      </w:r>
      <w:r w:rsidRPr="00E85ACC">
        <w:rPr>
          <w:sz w:val="36"/>
          <w:lang w:val="en-US"/>
        </w:rPr>
        <w:t>unmeasured confounding and direct effects</w:t>
      </w:r>
    </w:p>
    <w:sdt>
      <w:sdtPr>
        <w:rPr>
          <w:b/>
        </w:rPr>
        <w:id w:val="-1175726173"/>
        <w:docPartObj>
          <w:docPartGallery w:val="Table of Contents"/>
          <w:docPartUnique/>
        </w:docPartObj>
      </w:sdtPr>
      <w:sdtEndPr>
        <w:rPr>
          <w:b w:val="0"/>
          <w:bCs/>
          <w:noProof/>
        </w:rPr>
      </w:sdtEndPr>
      <w:sdtContent>
        <w:p w14:paraId="21F005AC" w14:textId="77777777" w:rsidR="00E85ACC" w:rsidRPr="00271176" w:rsidRDefault="00E85ACC" w:rsidP="00271176">
          <w:pPr>
            <w:rPr>
              <w:b/>
            </w:rPr>
          </w:pPr>
          <w:r w:rsidRPr="00271176">
            <w:rPr>
              <w:b/>
            </w:rPr>
            <w:t>Contents</w:t>
          </w:r>
        </w:p>
        <w:p w14:paraId="6FFAEE1D" w14:textId="293DC096" w:rsidR="00F60E6B" w:rsidRDefault="00E85AC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835951" w:history="1">
            <w:r w:rsidR="00F60E6B" w:rsidRPr="00F01482">
              <w:rPr>
                <w:rStyle w:val="Hyperlink"/>
                <w:noProof/>
                <w:lang w:val="en-US"/>
              </w:rPr>
              <w:t>eText</w:t>
            </w:r>
            <w:r w:rsidR="00F60E6B">
              <w:rPr>
                <w:noProof/>
                <w:webHidden/>
              </w:rPr>
              <w:tab/>
            </w:r>
            <w:r w:rsidR="00F60E6B">
              <w:rPr>
                <w:noProof/>
                <w:webHidden/>
              </w:rPr>
              <w:fldChar w:fldCharType="begin"/>
            </w:r>
            <w:r w:rsidR="00F60E6B">
              <w:rPr>
                <w:noProof/>
                <w:webHidden/>
              </w:rPr>
              <w:instrText xml:space="preserve"> PAGEREF _Toc152835951 \h </w:instrText>
            </w:r>
            <w:r w:rsidR="00F60E6B">
              <w:rPr>
                <w:noProof/>
                <w:webHidden/>
              </w:rPr>
            </w:r>
            <w:r w:rsidR="00F60E6B">
              <w:rPr>
                <w:noProof/>
                <w:webHidden/>
              </w:rPr>
              <w:fldChar w:fldCharType="separate"/>
            </w:r>
            <w:r w:rsidR="00F60E6B">
              <w:rPr>
                <w:noProof/>
                <w:webHidden/>
              </w:rPr>
              <w:t>2</w:t>
            </w:r>
            <w:r w:rsidR="00F60E6B">
              <w:rPr>
                <w:noProof/>
                <w:webHidden/>
              </w:rPr>
              <w:fldChar w:fldCharType="end"/>
            </w:r>
          </w:hyperlink>
        </w:p>
        <w:p w14:paraId="088DBD22" w14:textId="13BC29D1" w:rsidR="00F60E6B" w:rsidRDefault="001C204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52835952" w:history="1">
            <w:r w:rsidR="00F60E6B" w:rsidRPr="00F01482">
              <w:rPr>
                <w:rStyle w:val="Hyperlink"/>
                <w:noProof/>
                <w:lang w:val="en-US"/>
              </w:rPr>
              <w:t>eText 1: Formal derivations</w:t>
            </w:r>
            <w:r w:rsidR="00F60E6B">
              <w:rPr>
                <w:noProof/>
                <w:webHidden/>
              </w:rPr>
              <w:tab/>
            </w:r>
            <w:r w:rsidR="00F60E6B">
              <w:rPr>
                <w:noProof/>
                <w:webHidden/>
              </w:rPr>
              <w:fldChar w:fldCharType="begin"/>
            </w:r>
            <w:r w:rsidR="00F60E6B">
              <w:rPr>
                <w:noProof/>
                <w:webHidden/>
              </w:rPr>
              <w:instrText xml:space="preserve"> PAGEREF _Toc152835952 \h </w:instrText>
            </w:r>
            <w:r w:rsidR="00F60E6B">
              <w:rPr>
                <w:noProof/>
                <w:webHidden/>
              </w:rPr>
            </w:r>
            <w:r w:rsidR="00F60E6B">
              <w:rPr>
                <w:noProof/>
                <w:webHidden/>
              </w:rPr>
              <w:fldChar w:fldCharType="separate"/>
            </w:r>
            <w:r w:rsidR="00F60E6B">
              <w:rPr>
                <w:noProof/>
                <w:webHidden/>
              </w:rPr>
              <w:t>2</w:t>
            </w:r>
            <w:r w:rsidR="00F60E6B">
              <w:rPr>
                <w:noProof/>
                <w:webHidden/>
              </w:rPr>
              <w:fldChar w:fldCharType="end"/>
            </w:r>
          </w:hyperlink>
        </w:p>
        <w:p w14:paraId="409D78B9" w14:textId="77B66C4B" w:rsidR="00F60E6B" w:rsidRDefault="001C204C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52835953" w:history="1">
            <w:r w:rsidR="00F60E6B" w:rsidRPr="00F01482">
              <w:rPr>
                <w:rStyle w:val="Hyperlink"/>
                <w:noProof/>
                <w:lang w:val="en-US"/>
              </w:rPr>
              <w:t>Proof proposition 1</w:t>
            </w:r>
            <w:r w:rsidR="00F60E6B">
              <w:rPr>
                <w:noProof/>
                <w:webHidden/>
              </w:rPr>
              <w:tab/>
            </w:r>
            <w:r w:rsidR="00F60E6B">
              <w:rPr>
                <w:noProof/>
                <w:webHidden/>
              </w:rPr>
              <w:fldChar w:fldCharType="begin"/>
            </w:r>
            <w:r w:rsidR="00F60E6B">
              <w:rPr>
                <w:noProof/>
                <w:webHidden/>
              </w:rPr>
              <w:instrText xml:space="preserve"> PAGEREF _Toc152835953 \h </w:instrText>
            </w:r>
            <w:r w:rsidR="00F60E6B">
              <w:rPr>
                <w:noProof/>
                <w:webHidden/>
              </w:rPr>
            </w:r>
            <w:r w:rsidR="00F60E6B">
              <w:rPr>
                <w:noProof/>
                <w:webHidden/>
              </w:rPr>
              <w:fldChar w:fldCharType="separate"/>
            </w:r>
            <w:r w:rsidR="00F60E6B">
              <w:rPr>
                <w:noProof/>
                <w:webHidden/>
              </w:rPr>
              <w:t>2</w:t>
            </w:r>
            <w:r w:rsidR="00F60E6B">
              <w:rPr>
                <w:noProof/>
                <w:webHidden/>
              </w:rPr>
              <w:fldChar w:fldCharType="end"/>
            </w:r>
          </w:hyperlink>
        </w:p>
        <w:p w14:paraId="742D33F6" w14:textId="603CBF35" w:rsidR="00F60E6B" w:rsidRDefault="001C204C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52835954" w:history="1">
            <w:r w:rsidR="00F60E6B" w:rsidRPr="00F01482">
              <w:rPr>
                <w:rStyle w:val="Hyperlink"/>
                <w:noProof/>
                <w:lang w:val="en-US"/>
              </w:rPr>
              <w:t>No direct effect and no unmeasured confounding in V=1 imply no A-Y association in V=1</w:t>
            </w:r>
            <w:r w:rsidR="00F60E6B">
              <w:rPr>
                <w:noProof/>
                <w:webHidden/>
              </w:rPr>
              <w:tab/>
            </w:r>
            <w:r w:rsidR="00F60E6B">
              <w:rPr>
                <w:noProof/>
                <w:webHidden/>
              </w:rPr>
              <w:fldChar w:fldCharType="begin"/>
            </w:r>
            <w:r w:rsidR="00F60E6B">
              <w:rPr>
                <w:noProof/>
                <w:webHidden/>
              </w:rPr>
              <w:instrText xml:space="preserve"> PAGEREF _Toc152835954 \h </w:instrText>
            </w:r>
            <w:r w:rsidR="00F60E6B">
              <w:rPr>
                <w:noProof/>
                <w:webHidden/>
              </w:rPr>
            </w:r>
            <w:r w:rsidR="00F60E6B">
              <w:rPr>
                <w:noProof/>
                <w:webHidden/>
              </w:rPr>
              <w:fldChar w:fldCharType="separate"/>
            </w:r>
            <w:r w:rsidR="00F60E6B">
              <w:rPr>
                <w:noProof/>
                <w:webHidden/>
              </w:rPr>
              <w:t>2</w:t>
            </w:r>
            <w:r w:rsidR="00F60E6B">
              <w:rPr>
                <w:noProof/>
                <w:webHidden/>
              </w:rPr>
              <w:fldChar w:fldCharType="end"/>
            </w:r>
          </w:hyperlink>
        </w:p>
        <w:p w14:paraId="052F4DA5" w14:textId="530ED360" w:rsidR="00F60E6B" w:rsidRDefault="001C204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52835955" w:history="1">
            <w:r w:rsidR="00F60E6B" w:rsidRPr="00F01482">
              <w:rPr>
                <w:rStyle w:val="Hyperlink"/>
                <w:noProof/>
                <w:lang w:val="en-US"/>
              </w:rPr>
              <w:t>eText 2: Collider bias and definitions of negative control populations</w:t>
            </w:r>
            <w:r w:rsidR="00F60E6B">
              <w:rPr>
                <w:noProof/>
                <w:webHidden/>
              </w:rPr>
              <w:tab/>
            </w:r>
            <w:r w:rsidR="00F60E6B">
              <w:rPr>
                <w:noProof/>
                <w:webHidden/>
              </w:rPr>
              <w:fldChar w:fldCharType="begin"/>
            </w:r>
            <w:r w:rsidR="00F60E6B">
              <w:rPr>
                <w:noProof/>
                <w:webHidden/>
              </w:rPr>
              <w:instrText xml:space="preserve"> PAGEREF _Toc152835955 \h </w:instrText>
            </w:r>
            <w:r w:rsidR="00F60E6B">
              <w:rPr>
                <w:noProof/>
                <w:webHidden/>
              </w:rPr>
            </w:r>
            <w:r w:rsidR="00F60E6B">
              <w:rPr>
                <w:noProof/>
                <w:webHidden/>
              </w:rPr>
              <w:fldChar w:fldCharType="separate"/>
            </w:r>
            <w:r w:rsidR="00F60E6B">
              <w:rPr>
                <w:noProof/>
                <w:webHidden/>
              </w:rPr>
              <w:t>4</w:t>
            </w:r>
            <w:r w:rsidR="00F60E6B">
              <w:rPr>
                <w:noProof/>
                <w:webHidden/>
              </w:rPr>
              <w:fldChar w:fldCharType="end"/>
            </w:r>
          </w:hyperlink>
        </w:p>
        <w:p w14:paraId="02C26E5D" w14:textId="041F46ED" w:rsidR="00F60E6B" w:rsidRDefault="001C204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52835956" w:history="1">
            <w:r w:rsidR="00F60E6B" w:rsidRPr="00F01482">
              <w:rPr>
                <w:rStyle w:val="Hyperlink"/>
                <w:noProof/>
                <w:lang w:val="en-US"/>
              </w:rPr>
              <w:t>eText 3: BEST-MSU trial details</w:t>
            </w:r>
            <w:r w:rsidR="00F60E6B">
              <w:rPr>
                <w:noProof/>
                <w:webHidden/>
              </w:rPr>
              <w:tab/>
            </w:r>
            <w:r w:rsidR="00F60E6B">
              <w:rPr>
                <w:noProof/>
                <w:webHidden/>
              </w:rPr>
              <w:fldChar w:fldCharType="begin"/>
            </w:r>
            <w:r w:rsidR="00F60E6B">
              <w:rPr>
                <w:noProof/>
                <w:webHidden/>
              </w:rPr>
              <w:instrText xml:space="preserve"> PAGEREF _Toc152835956 \h </w:instrText>
            </w:r>
            <w:r w:rsidR="00F60E6B">
              <w:rPr>
                <w:noProof/>
                <w:webHidden/>
              </w:rPr>
            </w:r>
            <w:r w:rsidR="00F60E6B">
              <w:rPr>
                <w:noProof/>
                <w:webHidden/>
              </w:rPr>
              <w:fldChar w:fldCharType="separate"/>
            </w:r>
            <w:r w:rsidR="00F60E6B">
              <w:rPr>
                <w:noProof/>
                <w:webHidden/>
              </w:rPr>
              <w:t>6</w:t>
            </w:r>
            <w:r w:rsidR="00F60E6B">
              <w:rPr>
                <w:noProof/>
                <w:webHidden/>
              </w:rPr>
              <w:fldChar w:fldCharType="end"/>
            </w:r>
          </w:hyperlink>
        </w:p>
        <w:p w14:paraId="78109AD5" w14:textId="6C122A4F" w:rsidR="00F60E6B" w:rsidRDefault="001C204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52835957" w:history="1">
            <w:r w:rsidR="00F60E6B" w:rsidRPr="00F01482">
              <w:rPr>
                <w:rStyle w:val="Hyperlink"/>
                <w:noProof/>
                <w:lang w:val="en-US"/>
              </w:rPr>
              <w:t>References</w:t>
            </w:r>
            <w:r w:rsidR="00F60E6B">
              <w:rPr>
                <w:noProof/>
                <w:webHidden/>
              </w:rPr>
              <w:tab/>
            </w:r>
            <w:r w:rsidR="00F60E6B">
              <w:rPr>
                <w:noProof/>
                <w:webHidden/>
              </w:rPr>
              <w:fldChar w:fldCharType="begin"/>
            </w:r>
            <w:r w:rsidR="00F60E6B">
              <w:rPr>
                <w:noProof/>
                <w:webHidden/>
              </w:rPr>
              <w:instrText xml:space="preserve"> PAGEREF _Toc152835957 \h </w:instrText>
            </w:r>
            <w:r w:rsidR="00F60E6B">
              <w:rPr>
                <w:noProof/>
                <w:webHidden/>
              </w:rPr>
            </w:r>
            <w:r w:rsidR="00F60E6B">
              <w:rPr>
                <w:noProof/>
                <w:webHidden/>
              </w:rPr>
              <w:fldChar w:fldCharType="separate"/>
            </w:r>
            <w:r w:rsidR="00F60E6B">
              <w:rPr>
                <w:noProof/>
                <w:webHidden/>
              </w:rPr>
              <w:t>6</w:t>
            </w:r>
            <w:r w:rsidR="00F60E6B">
              <w:rPr>
                <w:noProof/>
                <w:webHidden/>
              </w:rPr>
              <w:fldChar w:fldCharType="end"/>
            </w:r>
          </w:hyperlink>
        </w:p>
        <w:p w14:paraId="3010CE4D" w14:textId="6E940A04" w:rsidR="00F60E6B" w:rsidRDefault="001C204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52835958" w:history="1">
            <w:r w:rsidR="00F60E6B" w:rsidRPr="00F01482">
              <w:rPr>
                <w:rStyle w:val="Hyperlink"/>
                <w:noProof/>
                <w:lang w:val="en-US"/>
              </w:rPr>
              <w:t>eFigures</w:t>
            </w:r>
            <w:r w:rsidR="00F60E6B">
              <w:rPr>
                <w:noProof/>
                <w:webHidden/>
              </w:rPr>
              <w:tab/>
            </w:r>
            <w:r w:rsidR="00F60E6B">
              <w:rPr>
                <w:noProof/>
                <w:webHidden/>
              </w:rPr>
              <w:fldChar w:fldCharType="begin"/>
            </w:r>
            <w:r w:rsidR="00F60E6B">
              <w:rPr>
                <w:noProof/>
                <w:webHidden/>
              </w:rPr>
              <w:instrText xml:space="preserve"> PAGEREF _Toc152835958 \h </w:instrText>
            </w:r>
            <w:r w:rsidR="00F60E6B">
              <w:rPr>
                <w:noProof/>
                <w:webHidden/>
              </w:rPr>
            </w:r>
            <w:r w:rsidR="00F60E6B">
              <w:rPr>
                <w:noProof/>
                <w:webHidden/>
              </w:rPr>
              <w:fldChar w:fldCharType="separate"/>
            </w:r>
            <w:r w:rsidR="00F60E6B">
              <w:rPr>
                <w:noProof/>
                <w:webHidden/>
              </w:rPr>
              <w:t>7</w:t>
            </w:r>
            <w:r w:rsidR="00F60E6B">
              <w:rPr>
                <w:noProof/>
                <w:webHidden/>
              </w:rPr>
              <w:fldChar w:fldCharType="end"/>
            </w:r>
          </w:hyperlink>
        </w:p>
        <w:p w14:paraId="0FC72031" w14:textId="35625E08" w:rsidR="00F60E6B" w:rsidRDefault="001C204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52835959" w:history="1">
            <w:r w:rsidR="00F60E6B" w:rsidRPr="00F01482">
              <w:rPr>
                <w:rStyle w:val="Hyperlink"/>
                <w:noProof/>
                <w:lang w:val="en-US"/>
              </w:rPr>
              <w:t>eFigure 1: DAG with randomized exposure</w:t>
            </w:r>
            <w:r w:rsidR="00F60E6B">
              <w:rPr>
                <w:noProof/>
                <w:webHidden/>
              </w:rPr>
              <w:tab/>
            </w:r>
            <w:r w:rsidR="00F60E6B">
              <w:rPr>
                <w:noProof/>
                <w:webHidden/>
              </w:rPr>
              <w:fldChar w:fldCharType="begin"/>
            </w:r>
            <w:r w:rsidR="00F60E6B">
              <w:rPr>
                <w:noProof/>
                <w:webHidden/>
              </w:rPr>
              <w:instrText xml:space="preserve"> PAGEREF _Toc152835959 \h </w:instrText>
            </w:r>
            <w:r w:rsidR="00F60E6B">
              <w:rPr>
                <w:noProof/>
                <w:webHidden/>
              </w:rPr>
            </w:r>
            <w:r w:rsidR="00F60E6B">
              <w:rPr>
                <w:noProof/>
                <w:webHidden/>
              </w:rPr>
              <w:fldChar w:fldCharType="separate"/>
            </w:r>
            <w:r w:rsidR="00F60E6B">
              <w:rPr>
                <w:noProof/>
                <w:webHidden/>
              </w:rPr>
              <w:t>7</w:t>
            </w:r>
            <w:r w:rsidR="00F60E6B">
              <w:rPr>
                <w:noProof/>
                <w:webHidden/>
              </w:rPr>
              <w:fldChar w:fldCharType="end"/>
            </w:r>
          </w:hyperlink>
        </w:p>
        <w:p w14:paraId="652A9E76" w14:textId="26C19166" w:rsidR="00F60E6B" w:rsidRDefault="001C204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52835960" w:history="1">
            <w:r w:rsidR="00F60E6B" w:rsidRPr="00F01482">
              <w:rPr>
                <w:rStyle w:val="Hyperlink"/>
                <w:noProof/>
                <w:lang w:val="en-US"/>
              </w:rPr>
              <w:t>eAppendix</w:t>
            </w:r>
            <w:r w:rsidR="00F60E6B">
              <w:rPr>
                <w:noProof/>
                <w:webHidden/>
              </w:rPr>
              <w:tab/>
            </w:r>
            <w:r w:rsidR="00F60E6B">
              <w:rPr>
                <w:noProof/>
                <w:webHidden/>
              </w:rPr>
              <w:fldChar w:fldCharType="begin"/>
            </w:r>
            <w:r w:rsidR="00F60E6B">
              <w:rPr>
                <w:noProof/>
                <w:webHidden/>
              </w:rPr>
              <w:instrText xml:space="preserve"> PAGEREF _Toc152835960 \h </w:instrText>
            </w:r>
            <w:r w:rsidR="00F60E6B">
              <w:rPr>
                <w:noProof/>
                <w:webHidden/>
              </w:rPr>
            </w:r>
            <w:r w:rsidR="00F60E6B">
              <w:rPr>
                <w:noProof/>
                <w:webHidden/>
              </w:rPr>
              <w:fldChar w:fldCharType="separate"/>
            </w:r>
            <w:r w:rsidR="00F60E6B">
              <w:rPr>
                <w:noProof/>
                <w:webHidden/>
              </w:rPr>
              <w:t>8</w:t>
            </w:r>
            <w:r w:rsidR="00F60E6B">
              <w:rPr>
                <w:noProof/>
                <w:webHidden/>
              </w:rPr>
              <w:fldChar w:fldCharType="end"/>
            </w:r>
          </w:hyperlink>
        </w:p>
        <w:p w14:paraId="2F0E0A95" w14:textId="3712C8E9" w:rsidR="00F60E6B" w:rsidRDefault="001C204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152835961" w:history="1">
            <w:r w:rsidR="00F60E6B" w:rsidRPr="00F01482">
              <w:rPr>
                <w:rStyle w:val="Hyperlink"/>
                <w:noProof/>
                <w:lang w:val="en-US"/>
              </w:rPr>
              <w:t>eAppendix 1: R code</w:t>
            </w:r>
            <w:r w:rsidR="00F60E6B">
              <w:rPr>
                <w:noProof/>
                <w:webHidden/>
              </w:rPr>
              <w:tab/>
            </w:r>
            <w:r w:rsidR="00F60E6B">
              <w:rPr>
                <w:noProof/>
                <w:webHidden/>
              </w:rPr>
              <w:fldChar w:fldCharType="begin"/>
            </w:r>
            <w:r w:rsidR="00F60E6B">
              <w:rPr>
                <w:noProof/>
                <w:webHidden/>
              </w:rPr>
              <w:instrText xml:space="preserve"> PAGEREF _Toc152835961 \h </w:instrText>
            </w:r>
            <w:r w:rsidR="00F60E6B">
              <w:rPr>
                <w:noProof/>
                <w:webHidden/>
              </w:rPr>
            </w:r>
            <w:r w:rsidR="00F60E6B">
              <w:rPr>
                <w:noProof/>
                <w:webHidden/>
              </w:rPr>
              <w:fldChar w:fldCharType="separate"/>
            </w:r>
            <w:r w:rsidR="00F60E6B">
              <w:rPr>
                <w:noProof/>
                <w:webHidden/>
              </w:rPr>
              <w:t>8</w:t>
            </w:r>
            <w:r w:rsidR="00F60E6B">
              <w:rPr>
                <w:noProof/>
                <w:webHidden/>
              </w:rPr>
              <w:fldChar w:fldCharType="end"/>
            </w:r>
          </w:hyperlink>
        </w:p>
        <w:p w14:paraId="0325EA30" w14:textId="581D1D53" w:rsidR="00E85ACC" w:rsidRDefault="00E85ACC">
          <w:r>
            <w:rPr>
              <w:b/>
              <w:bCs/>
              <w:noProof/>
            </w:rPr>
            <w:fldChar w:fldCharType="end"/>
          </w:r>
        </w:p>
      </w:sdtContent>
    </w:sdt>
    <w:p w14:paraId="6095E5CA" w14:textId="77777777" w:rsidR="00E85ACC" w:rsidRDefault="00E85ACC" w:rsidP="00E85ACC">
      <w:pPr>
        <w:jc w:val="center"/>
        <w:rPr>
          <w:sz w:val="36"/>
          <w:lang w:val="en-US"/>
        </w:rPr>
      </w:pPr>
    </w:p>
    <w:p w14:paraId="719D529F" w14:textId="77777777" w:rsidR="00E85ACC" w:rsidRDefault="00E85AC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3B777F3E" w14:textId="77777777" w:rsidR="00E85ACC" w:rsidRDefault="00E85ACC" w:rsidP="00C770F4">
      <w:pPr>
        <w:pStyle w:val="Heading1"/>
        <w:rPr>
          <w:lang w:val="en-US"/>
        </w:rPr>
      </w:pPr>
      <w:bookmarkStart w:id="0" w:name="_Toc152835951"/>
      <w:r>
        <w:rPr>
          <w:lang w:val="en-US"/>
        </w:rPr>
        <w:lastRenderedPageBreak/>
        <w:t>eText</w:t>
      </w:r>
      <w:bookmarkEnd w:id="0"/>
    </w:p>
    <w:p w14:paraId="72595380" w14:textId="77777777" w:rsidR="00E85ACC" w:rsidRDefault="00E85ACC" w:rsidP="00E85ACC">
      <w:pPr>
        <w:tabs>
          <w:tab w:val="left" w:pos="440"/>
        </w:tabs>
        <w:spacing w:after="0" w:line="240" w:lineRule="auto"/>
        <w:ind w:left="440" w:hanging="440"/>
        <w:rPr>
          <w:b/>
          <w:lang w:val="en-US"/>
        </w:rPr>
      </w:pPr>
    </w:p>
    <w:p w14:paraId="67E53781" w14:textId="555BC495" w:rsidR="00E85ACC" w:rsidRDefault="00E85ACC" w:rsidP="00E85ACC">
      <w:pPr>
        <w:pStyle w:val="Heading2"/>
        <w:rPr>
          <w:lang w:val="en-US"/>
        </w:rPr>
      </w:pPr>
      <w:bookmarkStart w:id="1" w:name="_Toc152835952"/>
      <w:r>
        <w:rPr>
          <w:lang w:val="en-US"/>
        </w:rPr>
        <w:t xml:space="preserve">eText 1: </w:t>
      </w:r>
      <w:r w:rsidR="003E6B3F">
        <w:rPr>
          <w:lang w:val="en-US"/>
        </w:rPr>
        <w:t>Formal derivations</w:t>
      </w:r>
      <w:bookmarkEnd w:id="1"/>
    </w:p>
    <w:p w14:paraId="540AD455" w14:textId="77777777" w:rsidR="003E6B3F" w:rsidRDefault="003E6B3F" w:rsidP="003E6B3F">
      <w:pPr>
        <w:pStyle w:val="Heading3"/>
        <w:rPr>
          <w:lang w:val="en-US"/>
        </w:rPr>
      </w:pPr>
    </w:p>
    <w:p w14:paraId="5809DF14" w14:textId="35A69E11" w:rsidR="003E6B3F" w:rsidRPr="003E6B3F" w:rsidRDefault="003E6B3F" w:rsidP="003E6B3F">
      <w:pPr>
        <w:pStyle w:val="Heading3"/>
        <w:rPr>
          <w:lang w:val="en-US"/>
        </w:rPr>
      </w:pPr>
      <w:bookmarkStart w:id="2" w:name="_Toc152835953"/>
      <w:r>
        <w:rPr>
          <w:lang w:val="en-US"/>
        </w:rPr>
        <w:t>Proof proposition 1</w:t>
      </w:r>
      <w:bookmarkEnd w:id="2"/>
    </w:p>
    <w:p w14:paraId="5F8F402E" w14:textId="77777777" w:rsidR="00E85ACC" w:rsidRDefault="00E85ACC" w:rsidP="00E85ACC">
      <w:pPr>
        <w:tabs>
          <w:tab w:val="left" w:pos="440"/>
        </w:tabs>
        <w:spacing w:after="0" w:line="240" w:lineRule="auto"/>
        <w:ind w:left="440" w:hanging="440"/>
        <w:rPr>
          <w:b/>
          <w:lang w:val="en-US"/>
        </w:rPr>
      </w:pPr>
    </w:p>
    <w:p w14:paraId="159E0945" w14:textId="09596779" w:rsidR="00E85ACC" w:rsidRDefault="00E85ACC" w:rsidP="00E85ACC">
      <w:pPr>
        <w:tabs>
          <w:tab w:val="left" w:pos="440"/>
        </w:tabs>
        <w:spacing w:after="0" w:line="240" w:lineRule="auto"/>
        <w:rPr>
          <w:lang w:val="en-US"/>
        </w:rPr>
      </w:pPr>
      <w:r>
        <w:rPr>
          <w:rFonts w:eastAsiaTheme="minorEastAsia"/>
          <w:lang w:val="en-US"/>
        </w:rPr>
        <w:t>I</w:t>
      </w:r>
      <w:r w:rsidRPr="00AC2D1C">
        <w:rPr>
          <w:rFonts w:eastAsiaTheme="minorEastAsia"/>
          <w:lang w:val="en-US"/>
        </w:rPr>
        <w:t xml:space="preserve">f the association between the exposure and the outcome is null in the negative control population, </w:t>
      </w:r>
      <w:r>
        <w:rPr>
          <w:rFonts w:eastAsiaTheme="minorEastAsia"/>
          <w:lang w:val="en-US"/>
        </w:rPr>
        <w:t>then</w:t>
      </w:r>
    </w:p>
    <w:p w14:paraId="6AD64666" w14:textId="52D444CA" w:rsidR="00E85ACC" w:rsidRPr="00FE15B6" w:rsidRDefault="00E85ACC" w:rsidP="00E85ACC">
      <w:pPr>
        <w:rPr>
          <w:rFonts w:eastAsiaTheme="minorEastAsia"/>
          <w:sz w:val="21"/>
          <w:szCs w:val="21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1"/>
            <w:szCs w:val="21"/>
            <w:lang w:val="en-US"/>
          </w:rPr>
          <m:t>E</m:t>
        </m:r>
        <m:d>
          <m:dPr>
            <m:ctrlPr>
              <w:rPr>
                <w:rFonts w:ascii="Cambria Math" w:hAnsi="Cambria Math"/>
                <w:sz w:val="21"/>
                <w:szCs w:val="21"/>
                <w:lang w:val="it-IT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en-US"/>
              </w:rPr>
              <m:t>Y</m:t>
            </m:r>
          </m:e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en-US"/>
              </w:rPr>
              <m:t>A,V=1</m:t>
            </m:r>
          </m:e>
        </m:d>
        <m:r>
          <m:rPr>
            <m:sty m:val="p"/>
          </m:rPr>
          <w:rPr>
            <w:rFonts w:ascii="Cambria Math" w:hAnsi="Cambria Math"/>
            <w:sz w:val="21"/>
            <w:szCs w:val="21"/>
            <w:lang w:val="en-US"/>
          </w:rPr>
          <m:t>=E</m:t>
        </m:r>
        <m:d>
          <m:dPr>
            <m:ctrlPr>
              <w:rPr>
                <w:rFonts w:ascii="Cambria Math" w:hAnsi="Cambria Math"/>
                <w:sz w:val="21"/>
                <w:szCs w:val="21"/>
                <w:lang w:val="it-IT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en-US"/>
              </w:rPr>
              <m:t>Y</m:t>
            </m:r>
          </m:e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en-US"/>
              </w:rPr>
              <m:t>V=1</m:t>
            </m:r>
          </m:e>
        </m:d>
        <m:box>
          <m:boxPr>
            <m:opEmu m:val="1"/>
            <m:ctrlPr>
              <w:rPr>
                <w:rFonts w:ascii="Cambria Math" w:hAnsi="Cambria Math"/>
                <w:sz w:val="21"/>
                <w:szCs w:val="21"/>
                <w:lang w:val="it-IT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sz w:val="21"/>
                    <w:szCs w:val="21"/>
                    <w:lang w:val="it-IT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 xml:space="preserve">A2 </m:t>
                </m:r>
              </m:e>
            </m:groupChr>
          </m:e>
        </m:box>
        <m:r>
          <m:rPr>
            <m:sty m:val="p"/>
          </m:rPr>
          <w:rPr>
            <w:rFonts w:ascii="Cambria Math" w:hAnsi="Cambria Math"/>
            <w:sz w:val="21"/>
            <w:szCs w:val="21"/>
            <w:lang w:val="en-US"/>
          </w:rPr>
          <m:t>E</m:t>
        </m:r>
        <m:d>
          <m:dPr>
            <m:ctrlPr>
              <w:rPr>
                <w:rFonts w:ascii="Cambria Math" w:hAnsi="Cambria Math"/>
                <w:sz w:val="21"/>
                <w:szCs w:val="21"/>
                <w:lang w:val="it-I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1"/>
                    <w:szCs w:val="21"/>
                    <w:lang w:val="it-I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>a</m:t>
                </m:r>
              </m:sup>
            </m:sSup>
          </m:e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en-US"/>
              </w:rPr>
              <m:t>A, V=1</m:t>
            </m:r>
          </m:e>
        </m:d>
        <m:r>
          <m:rPr>
            <m:sty m:val="p"/>
          </m:rPr>
          <w:rPr>
            <w:rFonts w:ascii="Cambria Math" w:hAnsi="Cambria Math"/>
            <w:sz w:val="21"/>
            <w:szCs w:val="21"/>
            <w:lang w:val="en-US"/>
          </w:rPr>
          <m:t>=E</m:t>
        </m:r>
        <m:d>
          <m:dPr>
            <m:ctrlPr>
              <w:rPr>
                <w:rFonts w:ascii="Cambria Math" w:hAnsi="Cambria Math"/>
                <w:sz w:val="21"/>
                <w:szCs w:val="21"/>
                <w:lang w:val="it-I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1"/>
                    <w:szCs w:val="21"/>
                    <w:lang w:val="it-I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>a</m:t>
                </m:r>
              </m:sup>
            </m:sSup>
          </m:e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en-US"/>
              </w:rPr>
              <m:t>V=1</m:t>
            </m:r>
          </m:e>
        </m:d>
        <m:r>
          <w:rPr>
            <w:rFonts w:ascii="Cambria Math" w:hAnsi="Cambria Math"/>
            <w:sz w:val="21"/>
            <w:szCs w:val="21"/>
            <w:lang w:val="en-US"/>
          </w:rPr>
          <m:t xml:space="preserve"> </m:t>
        </m:r>
      </m:oMath>
      <w:r w:rsidR="00FE15B6" w:rsidRPr="00FE15B6">
        <w:rPr>
          <w:rFonts w:eastAsiaTheme="minorEastAsia"/>
          <w:sz w:val="21"/>
          <w:szCs w:val="21"/>
          <w:lang w:val="en-US"/>
        </w:rPr>
        <w:t xml:space="preserve">for all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  <w:lang w:val="en-US"/>
          </w:rPr>
          <m:t>a</m:t>
        </m:r>
      </m:oMath>
    </w:p>
    <w:p w14:paraId="6A0680F9" w14:textId="6389B250" w:rsidR="00FE15B6" w:rsidRPr="00FE15B6" w:rsidRDefault="001C204C" w:rsidP="00E85ACC">
      <w:pPr>
        <w:rPr>
          <w:rFonts w:eastAsiaTheme="minorEastAsia"/>
          <w:sz w:val="21"/>
          <w:szCs w:val="21"/>
          <w:lang w:val="en-US"/>
        </w:rPr>
      </w:pPr>
      <m:oMath>
        <m:groupChr>
          <m:groupChrPr>
            <m:chr m:val="⇒"/>
            <m:vertJc m:val="bot"/>
            <m:ctrlPr>
              <w:rPr>
                <w:rFonts w:ascii="Cambria Math" w:hAnsi="Cambria Math"/>
                <w:sz w:val="21"/>
                <w:szCs w:val="21"/>
                <w:lang w:val="it-IT"/>
              </w:rPr>
            </m:ctrlPr>
          </m:groupChr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en-US"/>
              </w:rPr>
              <m:t xml:space="preserve">A3 </m:t>
            </m:r>
          </m:e>
        </m:groupChr>
        <m:r>
          <m:rPr>
            <m:sty m:val="p"/>
          </m:rPr>
          <w:rPr>
            <w:rFonts w:ascii="Cambria Math" w:hAnsi="Cambria Math"/>
            <w:sz w:val="21"/>
            <w:szCs w:val="21"/>
            <w:lang w:val="en-US"/>
          </w:rPr>
          <m:t xml:space="preserve"> E</m:t>
        </m:r>
        <m:d>
          <m:dPr>
            <m:ctrlPr>
              <w:rPr>
                <w:rFonts w:ascii="Cambria Math" w:hAnsi="Cambria Math"/>
                <w:sz w:val="21"/>
                <w:szCs w:val="21"/>
                <w:lang w:val="it-I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1"/>
                    <w:szCs w:val="21"/>
                    <w:lang w:val="it-I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>a</m:t>
                </m:r>
              </m:sup>
            </m:sSup>
          </m:e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en-US"/>
              </w:rPr>
              <m:t>A,V=0</m:t>
            </m:r>
          </m:e>
        </m:d>
        <m:r>
          <m:rPr>
            <m:sty m:val="p"/>
          </m:rPr>
          <w:rPr>
            <w:rFonts w:ascii="Cambria Math" w:hAnsi="Cambria Math"/>
            <w:sz w:val="21"/>
            <w:szCs w:val="21"/>
            <w:lang w:val="en-US"/>
          </w:rPr>
          <m:t>=E</m:t>
        </m:r>
        <m:d>
          <m:dPr>
            <m:ctrlPr>
              <w:rPr>
                <w:rFonts w:ascii="Cambria Math" w:hAnsi="Cambria Math"/>
                <w:sz w:val="21"/>
                <w:szCs w:val="21"/>
                <w:lang w:val="it-I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1"/>
                    <w:szCs w:val="21"/>
                    <w:lang w:val="it-I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>a</m:t>
                </m:r>
              </m:sup>
            </m:sSup>
          </m:e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en-US"/>
              </w:rPr>
              <m:t>V=0</m:t>
            </m:r>
          </m:e>
        </m:d>
      </m:oMath>
      <w:r w:rsidR="00FE15B6" w:rsidRPr="00FE15B6">
        <w:rPr>
          <w:rFonts w:eastAsiaTheme="minorEastAsia"/>
          <w:sz w:val="21"/>
          <w:szCs w:val="21"/>
          <w:lang w:val="en-US"/>
        </w:rPr>
        <w:t xml:space="preserve"> for all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  <w:lang w:val="en-US"/>
          </w:rPr>
          <m:t>a</m:t>
        </m:r>
      </m:oMath>
      <w:r w:rsidR="00FE15B6" w:rsidRPr="00FE15B6">
        <w:rPr>
          <w:rFonts w:eastAsiaTheme="minorEastAsia"/>
          <w:sz w:val="21"/>
          <w:szCs w:val="21"/>
          <w:lang w:val="en-US"/>
        </w:rPr>
        <w:t>.</w:t>
      </w:r>
    </w:p>
    <w:p w14:paraId="3957A8F2" w14:textId="77777777" w:rsidR="00E85ACC" w:rsidRDefault="00E85ACC" w:rsidP="00E85AC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Thus,</w:t>
      </w:r>
    </w:p>
    <w:p w14:paraId="72F92959" w14:textId="77777777" w:rsidR="00E85ACC" w:rsidRPr="001C187B" w:rsidRDefault="00E85ACC" w:rsidP="00E85ACC">
      <w:pPr>
        <w:rPr>
          <w:rFonts w:ascii="Cambria Math" w:eastAsiaTheme="minorEastAsia" w:hAnsi="Cambria Math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ACE=E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a=1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-E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a=0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lang w:val="en-US"/>
            </w:rPr>
            <m:t>=P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V=1</m:t>
              </m:r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a=1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|V=1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-E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a=0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|V=1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+P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V=0</m:t>
              </m:r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a=1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|V=0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-E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a=0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|V=0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limUpp>
            <m:limUppPr>
              <m:ctrlPr>
                <w:rPr>
                  <w:rFonts w:ascii="Cambria Math" w:hAnsi="Cambria Math"/>
                  <w:lang w:val="en-US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</m:e>
            <m:lim>
              <m:r>
                <w:rPr>
                  <w:rFonts w:ascii="Cambria Math" w:hAnsi="Cambria Math"/>
                  <w:lang w:val="en-US"/>
                </w:rPr>
                <m:t xml:space="preserve"> </m:t>
              </m:r>
            </m:lim>
          </m:limUpp>
          <m:r>
            <m:rPr>
              <m:sty m:val="p"/>
            </m:rP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V=1</m:t>
              </m:r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a=1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|A=1,V=1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-E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a=0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|A=0,V=1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 + P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V=0</m:t>
              </m:r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a=1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|A=1,V=0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-E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a=0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|A=0,V=0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V=1</m:t>
              </m:r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Y|A=1,V=1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-E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Y|A=0,V=1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 + P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V=0</m:t>
              </m:r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Y|A=1,V=0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-E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Y|A=0,V=0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w:br/>
          </m:r>
        </m:oMath>
      </m:oMathPara>
      <m:oMath>
        <m:limUpp>
          <m:limUppPr>
            <m:ctrlPr>
              <w:rPr>
                <w:rFonts w:ascii="Cambria Math" w:hAnsi="Cambria Math"/>
                <w:lang w:val="en-US"/>
              </w:rPr>
            </m:ctrlPr>
          </m:limUp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=</m:t>
            </m:r>
          </m:e>
          <m:lim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</m:lim>
        </m:limUpp>
        <m:r>
          <m:rPr>
            <m:sty m:val="p"/>
          </m:rP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V=0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E</m:t>
            </m:r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Y|A=1,V=0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en-US"/>
              </w:rPr>
              <m:t>-E</m:t>
            </m:r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Y|A=0,V=0</m:t>
                </m:r>
              </m:e>
            </m:d>
          </m:e>
        </m:d>
      </m:oMath>
      <w:r w:rsidRPr="00566D92">
        <w:rPr>
          <w:rFonts w:eastAsiaTheme="minorEastAsia"/>
          <w:lang w:val="en-US"/>
        </w:rPr>
        <w:t>.</w:t>
      </w:r>
    </w:p>
    <w:p w14:paraId="5BB42893" w14:textId="77777777" w:rsidR="00E85ACC" w:rsidRPr="006A2E73" w:rsidRDefault="00E85ACC" w:rsidP="00E85AC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U</w:t>
      </w:r>
      <w:r w:rsidRPr="006A2E73">
        <w:rPr>
          <w:rFonts w:eastAsiaTheme="minorEastAsia"/>
          <w:lang w:val="en-US"/>
        </w:rPr>
        <w:t xml:space="preserve">nder the additional assumption </w:t>
      </w:r>
      <w:r>
        <w:rPr>
          <w:rFonts w:eastAsiaTheme="minorEastAsia"/>
          <w:lang w:val="en-US"/>
        </w:rPr>
        <w:t xml:space="preserve">that </w:t>
      </w:r>
      <m:oMath>
        <m:r>
          <m:rPr>
            <m:sty m:val="p"/>
          </m:rPr>
          <w:rPr>
            <w:rFonts w:ascii="Cambria Math" w:hAnsi="Cambria Math"/>
            <w:lang w:val="en-US"/>
          </w:rPr>
          <m:t>A</m:t>
        </m:r>
        <m:r>
          <m:rPr>
            <m:sty m:val="p"/>
          </m:rPr>
          <w:rPr>
            <w:rStyle w:val="hgkelc"/>
            <w:rFonts w:ascii="Cambria Math" w:hAnsi="Cambria Math" w:cs="Cambria Math"/>
            <w:lang w:val="en"/>
          </w:rPr>
          <m:t>⫫V</m:t>
        </m:r>
      </m:oMath>
      <w:r w:rsidRPr="006A2E73">
        <w:rPr>
          <w:rFonts w:eastAsiaTheme="minorEastAsia"/>
          <w:lang w:val="en-US"/>
        </w:rPr>
        <w:t xml:space="preserve">, </w:t>
      </w:r>
    </w:p>
    <w:p w14:paraId="29858950" w14:textId="08410111" w:rsidR="00E85ACC" w:rsidRDefault="00E85ACC" w:rsidP="00E85ACC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V=0</m:t>
              </m:r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Y|A=1,V=0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-E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Y|A=0,V=0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lang w:val="en-US"/>
            </w:rPr>
            <m:t>=P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E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Y|A=1,V=0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-P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E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Y|A=0,V=0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lang w:val="en-US"/>
            </w:rPr>
            <m:t>=P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E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Y|A=1,V=0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-P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E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Y|A=0,V=0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 +P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V=1</m:t>
              </m:r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A=1,V=1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A=0,V=1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lang w:val="en-US"/>
            </w:rPr>
            <m:t>=P</m:t>
          </m:r>
          <m:d>
            <m:dPr>
              <m:ctrlPr>
                <w:rPr>
                  <w:rFonts w:ascii="Cambria Math" w:hAnsi="Cambria Math"/>
                  <w:bCs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E</m:t>
          </m:r>
          <m:d>
            <m:dPr>
              <m:ctrlPr>
                <w:rPr>
                  <w:rFonts w:ascii="Cambria Math" w:hAnsi="Cambria Math"/>
                  <w:bCs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Y|A=1,V=0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-P</m:t>
          </m:r>
          <m:d>
            <m:dPr>
              <m:ctrlPr>
                <w:rPr>
                  <w:rFonts w:ascii="Cambria Math" w:hAnsi="Cambria Math"/>
                  <w:bCs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E</m:t>
          </m:r>
          <m:d>
            <m:dPr>
              <m:ctrlPr>
                <w:rPr>
                  <w:rFonts w:ascii="Cambria Math" w:hAnsi="Cambria Math"/>
                  <w:bCs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Y|A=0,V=0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 +P</m:t>
          </m:r>
          <m:d>
            <m:dPr>
              <m:ctrlPr>
                <w:rPr>
                  <w:rFonts w:ascii="Cambria Math" w:hAnsi="Cambria Math"/>
                  <w:bCs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E</m:t>
          </m:r>
          <m:d>
            <m:dPr>
              <m:ctrlPr>
                <w:rPr>
                  <w:rFonts w:ascii="Cambria Math" w:hAnsi="Cambria Math"/>
                  <w:bCs/>
                  <w:lang w:val="it-IT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A=1,V=1</m:t>
              </m:r>
            </m:e>
          </m:d>
          <m:r>
            <m:rPr>
              <m:sty m:val="p"/>
            </m:rPr>
            <w:rPr>
              <w:rFonts w:ascii="Cambria Math" w:hAnsi="Cambria Math"/>
              <w:lang w:val="it-IT"/>
            </w:rPr>
            <m:t>-P</m:t>
          </m:r>
          <m:d>
            <m:dPr>
              <m:ctrlPr>
                <w:rPr>
                  <w:rFonts w:ascii="Cambria Math" w:hAnsi="Cambria Math"/>
                  <w:bCs/>
                  <w:lang w:val="it-IT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V=1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bCs/>
                  <w:lang w:val="it-IT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A=0,V=1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limUpp>
            <m:limUppPr>
              <m:ctrlPr>
                <w:rPr>
                  <w:rFonts w:ascii="Cambria Math" w:hAnsi="Cambria Math"/>
                  <w:lang w:val="en-US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</m:e>
            <m:li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</m:t>
              </m:r>
              <m:r>
                <m:rPr>
                  <m:sty m:val="p"/>
                </m:rPr>
                <w:rPr>
                  <w:rStyle w:val="hgkelc"/>
                  <w:rFonts w:ascii="Cambria Math" w:hAnsi="Cambria Math" w:cs="Cambria Math"/>
                  <w:lang w:val="en"/>
                </w:rPr>
                <m:t>⫫V</m:t>
              </m:r>
            </m:lim>
          </m:limUpp>
          <m:r>
            <m:rPr>
              <m:sty m:val="p"/>
            </m:rP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V=0|A=1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E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Y|A=1,V=0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-P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V=0|A=0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E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Y|A=0,V=0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 +P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V=1|A=1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E</m:t>
          </m:r>
          <m:d>
            <m:dPr>
              <m:ctrlPr>
                <w:rPr>
                  <w:rFonts w:ascii="Cambria Math" w:hAnsi="Cambria Math"/>
                  <w:lang w:val="it-IT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A=1,V=1</m:t>
              </m:r>
            </m:e>
          </m:d>
          <m:r>
            <m:rPr>
              <m:sty m:val="p"/>
            </m:rPr>
            <w:rPr>
              <w:rFonts w:ascii="Cambria Math" w:hAnsi="Cambria Math"/>
              <w:lang w:val="it-IT"/>
            </w:rPr>
            <m:t>-P</m:t>
          </m:r>
          <m:d>
            <m:dPr>
              <m:ctrlPr>
                <w:rPr>
                  <w:rFonts w:ascii="Cambria Math" w:hAnsi="Cambria Math"/>
                  <w:lang w:val="it-IT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V=1|A=0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lang w:val="it-IT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A=0,V=1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limUpp>
            <m:limUppPr>
              <m:ctrlPr>
                <w:rPr>
                  <w:rFonts w:ascii="Cambria Math" w:hAnsi="Cambria Math"/>
                  <w:lang w:val="en-US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</m:e>
            <m:li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</m:lim>
          </m:limUpp>
          <m:r>
            <m:rPr>
              <m:sty m:val="p"/>
            </m:rPr>
            <w:rPr>
              <w:rFonts w:ascii="Cambria Math" w:hAnsi="Cambria Math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Y|A=1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-E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Y|A=0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</m:oMath>
      </m:oMathPara>
    </w:p>
    <w:p w14:paraId="02F189D9" w14:textId="77777777" w:rsidR="00E85ACC" w:rsidRDefault="00E85ACC" w:rsidP="00E85ACC">
      <w:pPr>
        <w:tabs>
          <w:tab w:val="left" w:pos="440"/>
        </w:tabs>
        <w:spacing w:after="0" w:line="240" w:lineRule="auto"/>
        <w:ind w:left="440" w:hanging="440"/>
        <w:rPr>
          <w:b/>
          <w:lang w:val="en-US"/>
        </w:rPr>
      </w:pPr>
    </w:p>
    <w:p w14:paraId="654C1DC0" w14:textId="7FF539F1" w:rsidR="004601DC" w:rsidRDefault="004601DC" w:rsidP="004601DC">
      <w:pPr>
        <w:pStyle w:val="Heading3"/>
        <w:rPr>
          <w:lang w:val="en-US"/>
        </w:rPr>
      </w:pPr>
      <w:bookmarkStart w:id="3" w:name="_Toc152835954"/>
      <w:r>
        <w:rPr>
          <w:lang w:val="en-US"/>
        </w:rPr>
        <w:t>No direct effect and no unmeasured confounding in V=1 impl</w:t>
      </w:r>
      <w:r w:rsidR="002701EA">
        <w:rPr>
          <w:lang w:val="en-US"/>
        </w:rPr>
        <w:t>y</w:t>
      </w:r>
      <w:r>
        <w:rPr>
          <w:lang w:val="en-US"/>
        </w:rPr>
        <w:t xml:space="preserve"> no A-Y association in V=1</w:t>
      </w:r>
      <w:bookmarkEnd w:id="3"/>
    </w:p>
    <w:p w14:paraId="470CDE1C" w14:textId="77777777" w:rsidR="00A67EF5" w:rsidRDefault="00A67EF5" w:rsidP="00A67EF5">
      <w:pPr>
        <w:pStyle w:val="Heading4"/>
        <w:rPr>
          <w:lang w:val="en-US"/>
        </w:rPr>
      </w:pPr>
    </w:p>
    <w:p w14:paraId="00705F8F" w14:textId="77777777" w:rsidR="00F14B11" w:rsidRDefault="00F14B11" w:rsidP="00F14B11">
      <w:pPr>
        <w:pStyle w:val="Heading4"/>
        <w:rPr>
          <w:lang w:val="en-US"/>
        </w:rPr>
      </w:pPr>
      <w:r>
        <w:rPr>
          <w:lang w:val="en-US"/>
        </w:rPr>
        <w:t>Relying on A4a</w:t>
      </w:r>
    </w:p>
    <w:p w14:paraId="720E9B6E" w14:textId="77777777" w:rsidR="00F14B11" w:rsidRDefault="00F14B11" w:rsidP="00F14B11">
      <w:pPr>
        <w:rPr>
          <w:lang w:val="en-US"/>
        </w:rPr>
      </w:pPr>
    </w:p>
    <w:p w14:paraId="5009881D" w14:textId="42875AD3" w:rsidR="00F14B11" w:rsidRPr="000E0367" w:rsidRDefault="00F14B11" w:rsidP="00F14B11">
      <w:pPr>
        <w:keepNext/>
        <w:keepLines/>
        <w:jc w:val="center"/>
        <w:rPr>
          <w:rFonts w:eastAsiaTheme="minorEastAsia"/>
          <w:lang w:val="it-IT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lang w:val="it-IT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it-I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|V=1</m:t>
              </m:r>
            </m:e>
          </m:d>
          <m:r>
            <m:rPr>
              <m:sty m:val="p"/>
            </m:rPr>
            <w:rPr>
              <w:rFonts w:ascii="Cambria Math" w:hAnsi="Cambria Math"/>
              <w:lang w:val="it-IT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lang w:val="it-IT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u,m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|U=u,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=m,V=1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U=u,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=m|V=1</m:t>
                  </m:r>
                </m:e>
              </m:d>
            </m:e>
          </m:nary>
          <m:r>
            <m:rPr>
              <m:sty m:val="p"/>
            </m:rPr>
            <w:rPr>
              <w:rFonts w:ascii="Cambria Math" w:hAnsi="Cambria Math"/>
              <w:lang w:val="it-IT"/>
            </w:rPr>
            <w:br/>
          </m:r>
        </m:oMath>
        <m:oMath>
          <m:limUpp>
            <m:limUppPr>
              <m:ctrlPr>
                <w:rPr>
                  <w:rFonts w:ascii="Cambria Math" w:hAnsi="Cambria Math"/>
                  <w:lang w:val="en-US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</m:e>
            <m:lim>
              <m:r>
                <w:rPr>
                  <w:rFonts w:ascii="Cambria Math" w:hAnsi="Cambria Math"/>
                  <w:lang w:val="it-IT"/>
                </w:rPr>
                <m:t xml:space="preserve"> </m:t>
              </m:r>
            </m:lim>
          </m:limUpp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lang w:val="it-IT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u,m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|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=m,U=u,V=1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=m|U=u,V=1</m:t>
                  </m:r>
                </m:e>
              </m:d>
            </m:e>
          </m:nary>
          <m:r>
            <m:rPr>
              <m:sty m:val="p"/>
            </m:rPr>
            <w:rPr>
              <w:rFonts w:ascii="Cambria Math" w:hAnsi="Cambria Math"/>
              <w:lang w:val="it-IT"/>
            </w:rPr>
            <m:t>P(U=u|V=1)</m:t>
          </m:r>
        </m:oMath>
      </m:oMathPara>
    </w:p>
    <w:p w14:paraId="30B91C5F" w14:textId="57DBF71F" w:rsidR="00F14B11" w:rsidRDefault="00F14B11" w:rsidP="00F14B11">
      <w:pPr>
        <w:rPr>
          <w:lang w:val="en-US"/>
        </w:rPr>
      </w:pPr>
      <w:r>
        <w:rPr>
          <w:lang w:val="en-US"/>
        </w:rPr>
        <w:t>Therefore, under no direct effect</w:t>
      </w:r>
    </w:p>
    <w:p w14:paraId="476A3993" w14:textId="37E275D1" w:rsidR="00997D9C" w:rsidRPr="00997D9C" w:rsidRDefault="00997D9C" w:rsidP="00585A97">
      <w:pPr>
        <w:jc w:val="center"/>
        <w:rPr>
          <w:rFonts w:eastAsiaTheme="minorEastAsia"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E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a=1</m:t>
                </m:r>
              </m:sup>
            </m:sSup>
          </m:e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a=1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=m,U,V=1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=E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a=0</m:t>
                </m:r>
              </m:sup>
            </m:sSup>
          </m:e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a=0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=m,U,V=1</m:t>
            </m:r>
          </m:e>
        </m:d>
      </m:oMath>
      <w:r w:rsidR="00585A97">
        <w:rPr>
          <w:rFonts w:eastAsiaTheme="minorEastAsia"/>
          <w:lang w:val="en-US"/>
        </w:rPr>
        <w:t xml:space="preserve"> </w:t>
      </w:r>
      <w:r w:rsidR="000335B3">
        <w:rPr>
          <w:rFonts w:eastAsiaTheme="minorEastAsia"/>
          <w:lang w:val="en-US"/>
        </w:rPr>
        <w:t xml:space="preserve">w.p.1 </w:t>
      </w:r>
      <w:r w:rsidR="00585A97">
        <w:rPr>
          <w:rFonts w:eastAsiaTheme="minorEastAsia"/>
          <w:lang w:val="en-US"/>
        </w:rPr>
        <w:t xml:space="preserve">for all </w:t>
      </w:r>
      <m:oMath>
        <m:r>
          <m:rPr>
            <m:sty m:val="p"/>
          </m:rPr>
          <w:rPr>
            <w:rFonts w:ascii="Cambria Math" w:hAnsi="Cambria Math"/>
            <w:lang w:val="en-US"/>
          </w:rPr>
          <m:t>m</m:t>
        </m:r>
      </m:oMath>
    </w:p>
    <w:p w14:paraId="438C7E2B" w14:textId="7C399085" w:rsidR="00F14B11" w:rsidRPr="00997D9C" w:rsidRDefault="00F14B11" w:rsidP="00F14B11">
      <w:pPr>
        <w:rPr>
          <w:rFonts w:eastAsiaTheme="minorEastAsia"/>
          <w:lang w:val="en-US"/>
        </w:rPr>
      </w:pPr>
      <w:r w:rsidRPr="00F14B11">
        <w:rPr>
          <w:rFonts w:eastAsiaTheme="minorEastAsia"/>
          <w:lang w:val="en-US"/>
        </w:rPr>
        <w:t xml:space="preserve">and A4a, </w:t>
      </w:r>
      <w:r w:rsidRPr="00532A7A">
        <w:rPr>
          <w:rFonts w:eastAsiaTheme="minorEastAsia"/>
          <w:lang w:val="en-US"/>
        </w:rPr>
        <w:t>t</w:t>
      </w:r>
      <w:r>
        <w:rPr>
          <w:rFonts w:eastAsiaTheme="minorEastAsia"/>
          <w:lang w:val="en-US"/>
        </w:rPr>
        <w:t>here is no average causal effect in the negative control population</w:t>
      </w:r>
    </w:p>
    <w:p w14:paraId="17B7AE79" w14:textId="6E442E49" w:rsidR="00F14B11" w:rsidRDefault="00F14B11" w:rsidP="00F14B11">
      <w:pPr>
        <w:jc w:val="center"/>
        <w:rPr>
          <w:rFonts w:eastAsiaTheme="minorEastAsia"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w:lastRenderedPageBreak/>
          <m:t>E</m:t>
        </m:r>
        <m:d>
          <m:dPr>
            <m:ctrlPr>
              <w:rPr>
                <w:rFonts w:ascii="Cambria Math" w:hAnsi="Cambria Math"/>
                <w:lang w:val="it-I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it-I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a=1</m:t>
                </m:r>
              </m:sup>
            </m:sSup>
            <m:r>
              <w:rPr>
                <w:rFonts w:ascii="Cambria Math" w:hAnsi="Cambria Math"/>
                <w:lang w:val="en-US"/>
              </w:rPr>
              <m:t>|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V=1</m:t>
            </m:r>
          </m:e>
        </m:d>
        <m:r>
          <w:rPr>
            <w:rFonts w:ascii="Cambria Math" w:hAnsi="Cambria Math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E</m:t>
        </m:r>
        <m:d>
          <m:dPr>
            <m:ctrlPr>
              <w:rPr>
                <w:rFonts w:ascii="Cambria Math" w:hAnsi="Cambria Math"/>
                <w:lang w:val="it-I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it-I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a=0</m:t>
                </m:r>
              </m:sup>
            </m:sSup>
            <m:r>
              <w:rPr>
                <w:rFonts w:ascii="Cambria Math" w:hAnsi="Cambria Math"/>
                <w:lang w:val="en-US"/>
              </w:rPr>
              <m:t>|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V=1</m:t>
            </m:r>
          </m:e>
        </m:d>
      </m:oMath>
      <w:r w:rsidRPr="00402D74">
        <w:rPr>
          <w:rFonts w:eastAsiaTheme="minorEastAsia"/>
          <w:lang w:val="en-US"/>
        </w:rPr>
        <w:t>.</w:t>
      </w:r>
    </w:p>
    <w:p w14:paraId="27EF499A" w14:textId="5F781014" w:rsidR="00F14B11" w:rsidRPr="00532A7A" w:rsidRDefault="00F14B11" w:rsidP="00F14B11">
      <w:pPr>
        <w:jc w:val="both"/>
        <w:rPr>
          <w:rFonts w:eastAsiaTheme="minorEastAsia"/>
          <w:lang w:val="en-US"/>
        </w:rPr>
      </w:pPr>
      <w:r>
        <w:rPr>
          <w:lang w:val="en-US"/>
        </w:rPr>
        <w:t xml:space="preserve">If we further assume no unmeasured confounding, </w:t>
      </w:r>
      <m:oMath>
        <m:r>
          <m:rPr>
            <m:sty m:val="p"/>
          </m:rPr>
          <w:rPr>
            <w:rFonts w:ascii="Cambria Math" w:hAnsi="Cambria Math"/>
            <w:lang w:val="en-US"/>
          </w:rPr>
          <m:t>E</m:t>
        </m:r>
        <m:d>
          <m:dPr>
            <m:ctrlPr>
              <w:rPr>
                <w:rFonts w:ascii="Cambria Math" w:hAnsi="Cambria Math"/>
                <w:lang w:val="it-I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it-I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</m:t>
                </m:r>
              </m:sup>
            </m:sSup>
          </m:e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A, V=1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=E</m:t>
        </m:r>
        <m:d>
          <m:dPr>
            <m:ctrlPr>
              <w:rPr>
                <w:rFonts w:ascii="Cambria Math" w:hAnsi="Cambria Math"/>
                <w:lang w:val="it-I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it-I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</m:t>
                </m:r>
              </m:sup>
            </m:sSup>
          </m:e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V=1</m:t>
            </m:r>
          </m:e>
        </m:d>
      </m:oMath>
      <w:r w:rsidRPr="00007DE5">
        <w:rPr>
          <w:rFonts w:eastAsiaTheme="minorEastAsia"/>
          <w:lang w:val="en-US"/>
        </w:rPr>
        <w:t xml:space="preserve"> </w:t>
      </w:r>
      <w:r w:rsidR="00E3223C">
        <w:rPr>
          <w:rFonts w:eastAsiaTheme="minorEastAsia"/>
          <w:lang w:val="en-US"/>
        </w:rPr>
        <w:t xml:space="preserve">w.p.1 </w:t>
      </w:r>
      <w:r w:rsidRPr="00007DE5">
        <w:rPr>
          <w:rFonts w:eastAsiaTheme="minorEastAsia"/>
          <w:lang w:val="en-US"/>
        </w:rPr>
        <w:t xml:space="preserve">for </w:t>
      </w:r>
      <w:r>
        <w:rPr>
          <w:rFonts w:eastAsiaTheme="minorEastAsia"/>
          <w:lang w:val="en-US"/>
        </w:rPr>
        <w:t xml:space="preserve">all </w:t>
      </w:r>
      <w:r w:rsidRPr="00007DE5">
        <w:rPr>
          <w:rFonts w:ascii="Cambria Math" w:hAnsi="Cambria Math"/>
          <w:lang w:val="en-US"/>
        </w:rPr>
        <w:t>a</w:t>
      </w:r>
      <w:r w:rsidRPr="00532A7A">
        <w:rPr>
          <w:rFonts w:eastAsiaTheme="minorEastAsia"/>
          <w:lang w:val="en-US"/>
        </w:rPr>
        <w:t>, we have that</w:t>
      </w:r>
    </w:p>
    <w:p w14:paraId="21E75916" w14:textId="77777777" w:rsidR="00F14B11" w:rsidRPr="00402D74" w:rsidRDefault="00F14B11" w:rsidP="00F14B11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lang w:val="it-IT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it-I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a=1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|V=1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=E</m:t>
          </m:r>
          <m:d>
            <m:dPr>
              <m:ctrlPr>
                <w:rPr>
                  <w:rFonts w:ascii="Cambria Math" w:hAnsi="Cambria Math"/>
                  <w:lang w:val="it-IT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it-I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a=0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|V=1</m:t>
              </m:r>
            </m:e>
          </m:d>
          <m:groupChr>
            <m:groupChrPr>
              <m:chr m:val="⇒"/>
              <m:vertJc m:val="bot"/>
              <m:ctrlPr>
                <w:rPr>
                  <w:rFonts w:ascii="Cambria Math" w:hAnsi="Cambria Math"/>
                  <w:sz w:val="21"/>
                  <w:szCs w:val="21"/>
                  <w:lang w:val="it-IT"/>
                </w:rPr>
              </m:ctrlPr>
            </m:groupChrPr>
            <m:e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  <w:lang w:val="en-US"/>
                </w:rPr>
                <m:t xml:space="preserve"> </m:t>
              </m:r>
            </m:e>
          </m:groupChr>
          <m:r>
            <m:rPr>
              <m:sty m:val="p"/>
            </m:rPr>
            <w:rPr>
              <w:rFonts w:ascii="Cambria Math" w:hAnsi="Cambria Math"/>
              <w:sz w:val="21"/>
              <w:szCs w:val="21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lang w:val="it-IT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it-I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a=1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|A=1,V=1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=E</m:t>
          </m:r>
          <m:d>
            <m:dPr>
              <m:ctrlPr>
                <w:rPr>
                  <w:rFonts w:ascii="Cambria Math" w:hAnsi="Cambria Math"/>
                  <w:lang w:val="it-IT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it-I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a=0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|A=0,V=1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</m:oMathPara>
      <m:oMath>
        <m:groupChr>
          <m:groupChrPr>
            <m:chr m:val="⇒"/>
            <m:vertJc m:val="bot"/>
            <m:ctrlPr>
              <w:rPr>
                <w:rFonts w:ascii="Cambria Math" w:hAnsi="Cambria Math"/>
                <w:sz w:val="21"/>
                <w:szCs w:val="21"/>
                <w:lang w:val="it-IT"/>
              </w:rPr>
            </m:ctrlPr>
          </m:groupChr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en-US"/>
              </w:rPr>
              <m:t xml:space="preserve"> </m:t>
            </m:r>
          </m:e>
        </m:groupChr>
        <m:r>
          <m:rPr>
            <m:sty m:val="p"/>
          </m:rPr>
          <w:rPr>
            <w:rFonts w:ascii="Cambria Math" w:hAnsi="Cambria Math"/>
            <w:sz w:val="21"/>
            <w:szCs w:val="21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E</m:t>
        </m:r>
        <m:d>
          <m:dPr>
            <m:ctrlPr>
              <w:rPr>
                <w:rFonts w:ascii="Cambria Math" w:hAnsi="Cambria Math"/>
                <w:lang w:val="it-IT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Y|A=1,V=1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=E</m:t>
        </m:r>
        <m:d>
          <m:dPr>
            <m:ctrlPr>
              <w:rPr>
                <w:rFonts w:ascii="Cambria Math" w:hAnsi="Cambria Math"/>
                <w:lang w:val="it-IT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Y|A=0,V=1</m:t>
            </m:r>
          </m:e>
        </m:d>
      </m:oMath>
      <w:r w:rsidRPr="00532A7A">
        <w:rPr>
          <w:rFonts w:eastAsiaTheme="minorEastAsia"/>
          <w:lang w:val="en-US"/>
        </w:rPr>
        <w:t>.</w:t>
      </w:r>
      <w:r w:rsidRPr="00402D74">
        <w:rPr>
          <w:rFonts w:eastAsiaTheme="minorEastAsia"/>
          <w:lang w:val="en-US"/>
        </w:rPr>
        <w:t xml:space="preserve"> </w:t>
      </w:r>
    </w:p>
    <w:p w14:paraId="4351670D" w14:textId="598A9F32" w:rsidR="00F14B11" w:rsidRDefault="00A534DA" w:rsidP="00F14B11">
      <w:pPr>
        <w:rPr>
          <w:lang w:val="en-US"/>
        </w:rPr>
      </w:pPr>
      <w:r>
        <w:rPr>
          <w:lang w:val="en-US"/>
        </w:rPr>
        <w:t>That is</w:t>
      </w:r>
      <w:r w:rsidR="00F14B11">
        <w:rPr>
          <w:lang w:val="en-US"/>
        </w:rPr>
        <w:t>, unexposed and exposed individuals in the negative control population have the same expected outcome.</w:t>
      </w:r>
    </w:p>
    <w:p w14:paraId="48B08ED2" w14:textId="77777777" w:rsidR="00F14B11" w:rsidRDefault="00F14B11" w:rsidP="00F14B11">
      <w:pPr>
        <w:rPr>
          <w:lang w:val="en-US"/>
        </w:rPr>
      </w:pPr>
    </w:p>
    <w:p w14:paraId="4ACC2F96" w14:textId="61B5D4F5" w:rsidR="00A67EF5" w:rsidRDefault="00A67EF5" w:rsidP="00A67EF5">
      <w:pPr>
        <w:pStyle w:val="Heading4"/>
        <w:rPr>
          <w:lang w:val="en-US"/>
        </w:rPr>
      </w:pPr>
      <w:r>
        <w:rPr>
          <w:lang w:val="en-US"/>
        </w:rPr>
        <w:t>Relying on A4b</w:t>
      </w:r>
    </w:p>
    <w:p w14:paraId="46F7CB29" w14:textId="77777777" w:rsidR="00A67EF5" w:rsidRPr="00A67EF5" w:rsidRDefault="00A67EF5" w:rsidP="00A67EF5">
      <w:pPr>
        <w:rPr>
          <w:lang w:val="en-US"/>
        </w:rPr>
      </w:pPr>
    </w:p>
    <w:p w14:paraId="09383787" w14:textId="5ABEC039" w:rsidR="00EA186D" w:rsidRPr="00D949E1" w:rsidRDefault="00D949E1" w:rsidP="00ED1869">
      <w:pPr>
        <w:jc w:val="center"/>
        <w:rPr>
          <w:rFonts w:eastAsiaTheme="minorEastAsia"/>
          <w:lang w:val="it-IT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lang w:val="it-IT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it-I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|V=1</m:t>
              </m:r>
            </m:e>
          </m:d>
          <m:r>
            <m:rPr>
              <m:sty m:val="p"/>
            </m:rPr>
            <w:rPr>
              <w:rFonts w:ascii="Cambria Math" w:hAnsi="Cambria Math"/>
              <w:lang w:val="it-IT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lang w:val="it-IT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u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|U=u,V=1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U=u|V=1</m:t>
                  </m:r>
                </m:e>
              </m:d>
            </m:e>
          </m:nary>
          <m:r>
            <m:rPr>
              <m:sty m:val="p"/>
            </m:rPr>
            <w:rPr>
              <w:rFonts w:ascii="Cambria Math" w:hAnsi="Cambria Math"/>
              <w:lang w:val="it-IT"/>
            </w:rPr>
            <w:br/>
          </m:r>
        </m:oMath>
        <m:oMath>
          <m:limUpp>
            <m:limUppPr>
              <m:ctrlPr>
                <w:rPr>
                  <w:rFonts w:ascii="Cambria Math" w:hAnsi="Cambria Math"/>
                  <w:lang w:val="en-US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</m:e>
            <m:lim>
              <m:sSup>
                <m:sSupPr>
                  <m:ctrlPr>
                    <w:rPr>
                      <w:rFonts w:ascii="Cambria Math" w:hAnsi="Cambria Math"/>
                      <w:lang w:val="it-I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sup>
              </m:sSup>
              <m:r>
                <m:rPr>
                  <m:sty m:val="p"/>
                </m:rPr>
                <w:rPr>
                  <w:rStyle w:val="hgkelc"/>
                  <w:rFonts w:ascii="Cambria Math" w:hAnsi="Cambria Math" w:cs="Cambria Math"/>
                  <w:lang w:val="en"/>
                </w:rPr>
                <m:t>⫫A|U,V</m:t>
              </m:r>
            </m:lim>
          </m:limUpp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lang w:val="it-IT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u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p>
                  </m:sSup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A=a,U=u,V=1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U=u|V=1</m:t>
                  </m:r>
                </m:e>
              </m:d>
            </m:e>
          </m:nary>
          <m:r>
            <m:rPr>
              <m:sty m:val="p"/>
            </m:rPr>
            <w:rPr>
              <w:rFonts w:ascii="Cambria Math" w:hAnsi="Cambria Math"/>
              <w:lang w:val="it-IT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lang w:val="it-IT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lang w:val="it-IT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u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A=a,U=u,V=1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U=u|V=1</m:t>
                  </m:r>
                </m:e>
              </m:d>
            </m:e>
          </m:nary>
          <m:r>
            <m:rPr>
              <m:sty m:val="p"/>
            </m:rPr>
            <w:rPr>
              <w:rFonts w:ascii="Cambria Math" w:hAnsi="Cambria Math"/>
              <w:lang w:val="it-IT"/>
            </w:rPr>
            <w:br/>
          </m:r>
        </m:oMath>
        <m:oMath>
          <m:limUpp>
            <m:limUppPr>
              <m:ctrlPr>
                <w:rPr>
                  <w:rFonts w:ascii="Cambria Math" w:hAnsi="Cambria Math"/>
                  <w:lang w:val="en-US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</m:e>
            <m:li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A4b</m:t>
              </m:r>
            </m:lim>
          </m:limUpp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lang w:val="it-IT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u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M=m,A=a,U=u,V=1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U=u|V=1</m:t>
                  </m:r>
                </m:e>
              </m:d>
            </m:e>
          </m:nary>
          <m:r>
            <m:rPr>
              <m:sty m:val="p"/>
            </m:rPr>
            <w:rPr>
              <w:rFonts w:ascii="Cambria Math" w:hAnsi="Cambria Math"/>
              <w:lang w:val="it-IT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lang w:val="it-IT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lang w:val="it-IT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u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=m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,A=a,U=u,V=1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U=u|V=1</m:t>
                  </m:r>
                </m:e>
              </m:d>
            </m:e>
          </m:nary>
        </m:oMath>
      </m:oMathPara>
    </w:p>
    <w:p w14:paraId="33351FBB" w14:textId="14BBB982" w:rsidR="002D391D" w:rsidRPr="002D391D" w:rsidRDefault="001C204C" w:rsidP="00ED1869">
      <w:pPr>
        <w:jc w:val="center"/>
        <w:rPr>
          <w:lang w:val="en-US"/>
        </w:rPr>
      </w:pPr>
      <m:oMathPara>
        <m:oMathParaPr>
          <m:jc m:val="left"/>
        </m:oMathParaPr>
        <m:oMath>
          <m:limUpp>
            <m:limUppPr>
              <m:ctrlPr>
                <w:rPr>
                  <w:rFonts w:ascii="Cambria Math" w:hAnsi="Cambria Math"/>
                  <w:lang w:val="en-US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</m:e>
            <m:lim>
              <m:sSup>
                <m:sSupPr>
                  <m:ctrlPr>
                    <w:rPr>
                      <w:rFonts w:ascii="Cambria Math" w:hAnsi="Cambria Math"/>
                      <w:lang w:val="it-I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sup>
              </m:sSup>
              <m:r>
                <m:rPr>
                  <m:sty m:val="p"/>
                </m:rPr>
                <w:rPr>
                  <w:rStyle w:val="hgkelc"/>
                  <w:rFonts w:ascii="Cambria Math" w:hAnsi="Cambria Math" w:cs="Cambria Math"/>
                  <w:lang w:val="en"/>
                </w:rPr>
                <m:t>⫫</m:t>
              </m:r>
              <m:r>
                <m:rPr>
                  <m:sty m:val="p"/>
                </m:rPr>
                <w:rPr>
                  <w:rStyle w:val="hgkelc"/>
                  <w:rFonts w:ascii="Cambria Math" w:hAnsi="Cambria Math" w:cs="Cambria Math"/>
                  <w:lang w:val="en"/>
                </w:rPr>
                <m:t>A|</m:t>
              </m:r>
              <m:sSup>
                <m:sSupPr>
                  <m:ctrlPr>
                    <w:rPr>
                      <w:rFonts w:ascii="Cambria Math" w:hAnsi="Cambria Math"/>
                      <w:lang w:val="it-I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sup>
              </m:sSup>
              <m:r>
                <m:rPr>
                  <m:sty m:val="p"/>
                </m:rPr>
                <w:rPr>
                  <w:rStyle w:val="hgkelc"/>
                  <w:rFonts w:ascii="Cambria Math" w:hAnsi="Cambria Math" w:cs="Cambria Math"/>
                  <w:lang w:val="en"/>
                </w:rPr>
                <m:t>,U,V</m:t>
              </m:r>
            </m:lim>
          </m:limUpp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lang w:val="it-IT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u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=m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,U=u,V=1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U=u|V=1</m:t>
                  </m:r>
                </m:e>
              </m:d>
            </m:e>
          </m:nary>
          <m:r>
            <m:rPr>
              <m:sty m:val="p"/>
            </m:rPr>
            <w:rPr>
              <w:rFonts w:ascii="Cambria Math" w:hAnsi="Cambria Math"/>
              <w:lang w:val="it-IT"/>
            </w:rPr>
            <w:br/>
          </m:r>
        </m:oMath>
      </m:oMathPara>
    </w:p>
    <w:p w14:paraId="7BD54A48" w14:textId="1B2C4A5D" w:rsidR="00402D74" w:rsidRDefault="00402D74" w:rsidP="00402D74">
      <w:pPr>
        <w:rPr>
          <w:lang w:val="en-US"/>
        </w:rPr>
      </w:pPr>
      <w:r>
        <w:rPr>
          <w:lang w:val="en-US"/>
        </w:rPr>
        <w:t>Therefore, under</w:t>
      </w:r>
      <w:r w:rsidR="0035759C">
        <w:rPr>
          <w:lang w:val="en-US"/>
        </w:rPr>
        <w:t xml:space="preserve"> the assumption of</w:t>
      </w:r>
      <w:r>
        <w:rPr>
          <w:lang w:val="en-US"/>
        </w:rPr>
        <w:t xml:space="preserve"> no direct effect</w:t>
      </w:r>
      <w:r w:rsidR="0035759C">
        <w:rPr>
          <w:lang w:val="en-US"/>
        </w:rPr>
        <w:t>,</w:t>
      </w:r>
    </w:p>
    <w:p w14:paraId="6F269A02" w14:textId="208A4B64" w:rsidR="0093126F" w:rsidRPr="00997D9C" w:rsidRDefault="0093126F" w:rsidP="0093126F">
      <w:pPr>
        <w:jc w:val="center"/>
        <w:rPr>
          <w:rFonts w:eastAsiaTheme="minorEastAsia"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E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a=1</m:t>
                </m:r>
              </m:sup>
            </m:sSup>
          </m:e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a=1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=m,U,V=1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=E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a=0</m:t>
                </m:r>
              </m:sup>
            </m:sSup>
          </m:e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a=0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=m,U,V=1</m:t>
            </m:r>
          </m:e>
        </m:d>
      </m:oMath>
      <w:r>
        <w:rPr>
          <w:rFonts w:eastAsiaTheme="minorEastAsia"/>
          <w:lang w:val="en-US"/>
        </w:rPr>
        <w:t xml:space="preserve"> for all </w:t>
      </w:r>
      <m:oMath>
        <m:r>
          <m:rPr>
            <m:sty m:val="p"/>
          </m:rPr>
          <w:rPr>
            <w:rFonts w:ascii="Cambria Math" w:hAnsi="Cambria Math"/>
            <w:lang w:val="en-US"/>
          </w:rPr>
          <m:t>m</m:t>
        </m:r>
      </m:oMath>
      <w:r w:rsidR="0035759C">
        <w:rPr>
          <w:rFonts w:eastAsiaTheme="minorEastAsia"/>
          <w:lang w:val="en-US"/>
        </w:rPr>
        <w:t>,</w:t>
      </w:r>
    </w:p>
    <w:p w14:paraId="2B01F81F" w14:textId="4B066F3F" w:rsidR="00402D74" w:rsidRDefault="00532A7A" w:rsidP="00402D74">
      <w:pPr>
        <w:rPr>
          <w:rFonts w:eastAsiaTheme="minorEastAsia"/>
          <w:lang w:val="en-US"/>
        </w:rPr>
      </w:pPr>
      <w:r w:rsidRPr="00532A7A">
        <w:rPr>
          <w:rFonts w:eastAsiaTheme="minorEastAsia"/>
          <w:lang w:val="en-US"/>
        </w:rPr>
        <w:t>t</w:t>
      </w:r>
      <w:r w:rsidR="00402D74">
        <w:rPr>
          <w:rFonts w:eastAsiaTheme="minorEastAsia"/>
          <w:lang w:val="en-US"/>
        </w:rPr>
        <w:t>here is no average causal effect in the negative control population</w:t>
      </w:r>
    </w:p>
    <w:p w14:paraId="1971C58C" w14:textId="01ED943F" w:rsidR="00402D74" w:rsidRPr="00402D74" w:rsidRDefault="00402D74" w:rsidP="00402D74">
      <w:pPr>
        <w:jc w:val="center"/>
        <w:rPr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E</m:t>
        </m:r>
        <m:d>
          <m:dPr>
            <m:ctrlPr>
              <w:rPr>
                <w:rFonts w:ascii="Cambria Math" w:hAnsi="Cambria Math"/>
                <w:lang w:val="it-I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it-I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a=1</m:t>
                </m:r>
              </m:sup>
            </m:sSup>
            <m:r>
              <w:rPr>
                <w:rFonts w:ascii="Cambria Math" w:hAnsi="Cambria Math"/>
                <w:lang w:val="en-US"/>
              </w:rPr>
              <m:t>|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V=1</m:t>
            </m:r>
          </m:e>
        </m:d>
        <m:r>
          <w:rPr>
            <w:rFonts w:ascii="Cambria Math" w:hAnsi="Cambria Math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E</m:t>
        </m:r>
        <m:d>
          <m:dPr>
            <m:ctrlPr>
              <w:rPr>
                <w:rFonts w:ascii="Cambria Math" w:hAnsi="Cambria Math"/>
                <w:lang w:val="it-I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it-I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a=0</m:t>
                </m:r>
              </m:sup>
            </m:sSup>
            <m:r>
              <w:rPr>
                <w:rFonts w:ascii="Cambria Math" w:hAnsi="Cambria Math"/>
                <w:lang w:val="en-US"/>
              </w:rPr>
              <m:t>|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V=1</m:t>
            </m:r>
          </m:e>
        </m:d>
      </m:oMath>
      <w:r w:rsidRPr="00402D74">
        <w:rPr>
          <w:rFonts w:eastAsiaTheme="minorEastAsia"/>
          <w:lang w:val="en-US"/>
        </w:rPr>
        <w:t>.</w:t>
      </w:r>
    </w:p>
    <w:p w14:paraId="4E95C0B3" w14:textId="1807CF2F" w:rsidR="00A61461" w:rsidRDefault="00FA63EE" w:rsidP="00A61461">
      <w:pPr>
        <w:rPr>
          <w:lang w:val="en-US"/>
        </w:rPr>
      </w:pPr>
      <w:r>
        <w:rPr>
          <w:lang w:val="en-US"/>
        </w:rPr>
        <w:t xml:space="preserve">As before, when there is no confounding, </w:t>
      </w:r>
      <w:r w:rsidR="0035759C">
        <w:rPr>
          <w:lang w:val="en-US"/>
        </w:rPr>
        <w:t>then the</w:t>
      </w:r>
      <w:r>
        <w:rPr>
          <w:lang w:val="en-US"/>
        </w:rPr>
        <w:t xml:space="preserve"> </w:t>
      </w:r>
      <w:r w:rsidR="00A61461">
        <w:rPr>
          <w:lang w:val="en-US"/>
        </w:rPr>
        <w:t>unexposed and exposed individuals in the negative control population have the same expected outcome.</w:t>
      </w:r>
    </w:p>
    <w:p w14:paraId="1F85BDAD" w14:textId="01391D20" w:rsidR="004E3089" w:rsidRDefault="004E3089" w:rsidP="00402D74">
      <w:pPr>
        <w:rPr>
          <w:lang w:val="en-US"/>
        </w:rPr>
      </w:pPr>
    </w:p>
    <w:p w14:paraId="03977205" w14:textId="77777777" w:rsidR="00262B1B" w:rsidRDefault="00262B1B">
      <w:pPr>
        <w:rPr>
          <w:rFonts w:asciiTheme="majorHAnsi" w:eastAsiaTheme="majorEastAsia" w:hAnsiTheme="majorHAnsi" w:cstheme="majorBidi"/>
          <w:b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0741FDC3" w14:textId="52F45CC2" w:rsidR="00E85ACC" w:rsidRPr="005B26BC" w:rsidRDefault="00E85ACC" w:rsidP="00E85ACC">
      <w:pPr>
        <w:pStyle w:val="Heading2"/>
        <w:rPr>
          <w:b w:val="0"/>
          <w:lang w:val="en-US"/>
        </w:rPr>
      </w:pPr>
      <w:bookmarkStart w:id="4" w:name="_Toc152835955"/>
      <w:r w:rsidRPr="005B26BC">
        <w:rPr>
          <w:lang w:val="en-US"/>
        </w:rPr>
        <w:lastRenderedPageBreak/>
        <w:t xml:space="preserve">eText 2: </w:t>
      </w:r>
      <w:r w:rsidR="005F22A1">
        <w:rPr>
          <w:lang w:val="en-US"/>
        </w:rPr>
        <w:t>Collider bias</w:t>
      </w:r>
      <w:r>
        <w:rPr>
          <w:lang w:val="en-US"/>
        </w:rPr>
        <w:t xml:space="preserve"> and</w:t>
      </w:r>
      <w:r w:rsidR="005F22A1">
        <w:rPr>
          <w:lang w:val="en-US"/>
        </w:rPr>
        <w:t xml:space="preserve"> definitions of</w:t>
      </w:r>
      <w:r>
        <w:rPr>
          <w:lang w:val="en-US"/>
        </w:rPr>
        <w:t xml:space="preserve"> </w:t>
      </w:r>
      <w:r w:rsidR="005F22A1">
        <w:rPr>
          <w:lang w:val="en-US"/>
        </w:rPr>
        <w:t>n</w:t>
      </w:r>
      <w:r>
        <w:rPr>
          <w:lang w:val="en-US"/>
        </w:rPr>
        <w:t>egative control population</w:t>
      </w:r>
      <w:r w:rsidR="005F22A1">
        <w:rPr>
          <w:lang w:val="en-US"/>
        </w:rPr>
        <w:t>s</w:t>
      </w:r>
      <w:bookmarkEnd w:id="4"/>
    </w:p>
    <w:p w14:paraId="09B0D09A" w14:textId="77777777" w:rsidR="00E85ACC" w:rsidRPr="005B26BC" w:rsidRDefault="00E85ACC" w:rsidP="00E85ACC">
      <w:pPr>
        <w:tabs>
          <w:tab w:val="left" w:pos="440"/>
        </w:tabs>
        <w:spacing w:after="0" w:line="240" w:lineRule="auto"/>
        <w:ind w:left="440" w:hanging="440"/>
        <w:rPr>
          <w:b/>
          <w:lang w:val="en-US"/>
        </w:rPr>
      </w:pPr>
    </w:p>
    <w:p w14:paraId="5F3F553D" w14:textId="304557D4" w:rsidR="00E85ACC" w:rsidRDefault="00E85ACC" w:rsidP="00E85ACC">
      <w:pPr>
        <w:rPr>
          <w:lang w:val="en-US"/>
        </w:rPr>
      </w:pPr>
      <w:r w:rsidRPr="005B26BC">
        <w:rPr>
          <w:lang w:val="en-US"/>
        </w:rPr>
        <w:t>Suppose</w:t>
      </w:r>
      <w:r>
        <w:rPr>
          <w:lang w:val="en-US"/>
        </w:rPr>
        <w:t xml:space="preserve"> that</w:t>
      </w:r>
      <w:r w:rsidRPr="005B26BC">
        <w:rPr>
          <w:lang w:val="en-US"/>
        </w:rPr>
        <w:t xml:space="preserve"> we are interested in verifying the exclusion-restriction assumption </w:t>
      </w:r>
      <w:r>
        <w:rPr>
          <w:lang w:val="en-US"/>
        </w:rPr>
        <w:t>in</w:t>
      </w:r>
      <w:r w:rsidRPr="005B26BC">
        <w:rPr>
          <w:lang w:val="en-US"/>
        </w:rPr>
        <w:t xml:space="preserve"> a Mendelian randomization study. The </w:t>
      </w:r>
      <w:r>
        <w:rPr>
          <w:lang w:val="en-US"/>
        </w:rPr>
        <w:t xml:space="preserve">instrument </w:t>
      </w:r>
      <w:r w:rsidRPr="005B26BC">
        <w:rPr>
          <w:lang w:val="en-US"/>
        </w:rPr>
        <w:t>is a genetic variant</w:t>
      </w:r>
      <w:r w:rsidR="0035759C">
        <w:rPr>
          <w:lang w:val="en-US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A</m:t>
        </m:r>
      </m:oMath>
      <w:r w:rsidR="0035759C">
        <w:rPr>
          <w:lang w:val="en-US"/>
        </w:rPr>
        <w:t>,</w:t>
      </w:r>
      <w:r w:rsidRPr="005B26BC">
        <w:rPr>
          <w:lang w:val="en-US"/>
        </w:rPr>
        <w:t xml:space="preserve"> associated with alcohol consumption</w:t>
      </w:r>
      <w:r>
        <w:rPr>
          <w:lang w:val="en-US"/>
        </w:rPr>
        <w:t>,</w:t>
      </w:r>
      <w:r w:rsidRPr="005B26BC">
        <w:rPr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M</m:t>
        </m:r>
      </m:oMath>
      <w:r w:rsidR="0035759C">
        <w:rPr>
          <w:lang w:val="en-US"/>
        </w:rPr>
        <w:t xml:space="preserve">. Let </w:t>
      </w:r>
      <w:r>
        <w:rPr>
          <w:lang w:val="en-US"/>
        </w:rPr>
        <w:t xml:space="preserve">the </w:t>
      </w:r>
      <w:r w:rsidRPr="005B26BC">
        <w:rPr>
          <w:lang w:val="en-US"/>
        </w:rPr>
        <w:t>health-related outcome</w:t>
      </w:r>
      <w:r w:rsidR="0035759C">
        <w:rPr>
          <w:lang w:val="en-US"/>
        </w:rPr>
        <w:t xml:space="preserve"> be denoted</w:t>
      </w:r>
      <w:r>
        <w:rPr>
          <w:lang w:val="en-US"/>
        </w:rPr>
        <w:t xml:space="preserve"> </w:t>
      </w:r>
      <w:r w:rsidR="00A534DA">
        <w:rPr>
          <w:lang w:val="en-US"/>
        </w:rPr>
        <w:t>by</w:t>
      </w:r>
      <w:r w:rsidR="00A534DA" w:rsidRPr="005B26BC">
        <w:rPr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Y</m:t>
        </m:r>
      </m:oMath>
      <w:r w:rsidRPr="005B26BC">
        <w:rPr>
          <w:lang w:val="en-US"/>
        </w:rPr>
        <w:t xml:space="preserve">. </w:t>
      </w:r>
      <w:r w:rsidR="003F561A" w:rsidRPr="005B26BC">
        <w:rPr>
          <w:lang w:val="en-US"/>
        </w:rPr>
        <w:t xml:space="preserve">We </w:t>
      </w:r>
      <w:r w:rsidR="003F561A">
        <w:rPr>
          <w:lang w:val="en-US"/>
        </w:rPr>
        <w:t>are interested in using</w:t>
      </w:r>
      <w:r w:rsidR="00A36454">
        <w:rPr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A</m:t>
        </m:r>
      </m:oMath>
      <w:r w:rsidR="00A36454">
        <w:rPr>
          <w:lang w:val="en-US"/>
        </w:rPr>
        <w:t xml:space="preserve"> as</w:t>
      </w:r>
      <w:r w:rsidR="003F561A" w:rsidRPr="005B26BC">
        <w:rPr>
          <w:lang w:val="en-US"/>
        </w:rPr>
        <w:t xml:space="preserve"> </w:t>
      </w:r>
      <w:r w:rsidR="00A36454">
        <w:rPr>
          <w:lang w:val="en-US"/>
        </w:rPr>
        <w:t>an instrument</w:t>
      </w:r>
      <w:r w:rsidR="003F561A" w:rsidRPr="005B26BC">
        <w:rPr>
          <w:lang w:val="en-US"/>
        </w:rPr>
        <w:t xml:space="preserve"> </w:t>
      </w:r>
      <w:r w:rsidR="003F561A">
        <w:rPr>
          <w:lang w:val="en-US"/>
        </w:rPr>
        <w:t xml:space="preserve">to quantify the effect of </w:t>
      </w:r>
      <m:oMath>
        <m:r>
          <m:rPr>
            <m:sty m:val="p"/>
          </m:rPr>
          <w:rPr>
            <w:rFonts w:ascii="Cambria Math" w:hAnsi="Cambria Math"/>
            <w:lang w:val="en-US"/>
          </w:rPr>
          <m:t>M</m:t>
        </m:r>
      </m:oMath>
      <w:r w:rsidR="003F561A" w:rsidRPr="005B26BC">
        <w:rPr>
          <w:lang w:val="en-US"/>
        </w:rPr>
        <w:t xml:space="preserve"> </w:t>
      </w:r>
      <w:r w:rsidR="003F561A">
        <w:rPr>
          <w:lang w:val="en-US"/>
        </w:rPr>
        <w:t xml:space="preserve">on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Y</m:t>
        </m:r>
      </m:oMath>
      <w:r w:rsidR="003F561A" w:rsidRPr="005B26BC">
        <w:rPr>
          <w:lang w:val="en-US"/>
        </w:rPr>
        <w:t xml:space="preserve"> because we are worried about the presence of an unmeasured common cause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U</m:t>
        </m:r>
      </m:oMath>
      <w:r w:rsidR="003F561A" w:rsidRPr="005B26BC">
        <w:rPr>
          <w:lang w:val="en-US"/>
        </w:rPr>
        <w:t xml:space="preserve"> of alcohol consumption and the outcome.</w:t>
      </w:r>
      <w:r w:rsidRPr="005B26BC">
        <w:rPr>
          <w:lang w:val="en-US"/>
        </w:rPr>
        <w:t xml:space="preserve"> </w:t>
      </w:r>
    </w:p>
    <w:p w14:paraId="1BB5E3AD" w14:textId="26908DB9" w:rsidR="00E85ACC" w:rsidRPr="00234FBC" w:rsidRDefault="0035759C" w:rsidP="00E85ACC">
      <w:pPr>
        <w:rPr>
          <w:rFonts w:eastAsiaTheme="minorEastAsia"/>
          <w:lang w:val="en-US"/>
        </w:rPr>
      </w:pPr>
      <w:r>
        <w:rPr>
          <w:lang w:val="en-US"/>
        </w:rPr>
        <w:t>Informally, f</w:t>
      </w:r>
      <w:r w:rsidR="00E85ACC" w:rsidRPr="005B26BC">
        <w:rPr>
          <w:lang w:val="en-US"/>
        </w:rPr>
        <w:t>or th</w:t>
      </w:r>
      <w:r w:rsidR="00E85ACC">
        <w:rPr>
          <w:lang w:val="en-US"/>
        </w:rPr>
        <w:t xml:space="preserve">e </w:t>
      </w:r>
      <w:r w:rsidR="00300AEF">
        <w:rPr>
          <w:lang w:val="en-US"/>
        </w:rPr>
        <w:t>instrumental variable</w:t>
      </w:r>
      <w:r w:rsidR="00E85ACC">
        <w:rPr>
          <w:lang w:val="en-US"/>
        </w:rPr>
        <w:t xml:space="preserve"> method </w:t>
      </w:r>
      <w:r w:rsidR="00E85ACC" w:rsidRPr="005B26BC">
        <w:rPr>
          <w:lang w:val="en-US"/>
        </w:rPr>
        <w:t xml:space="preserve">to be valid, we need to </w:t>
      </w:r>
      <w:r w:rsidR="00E85ACC">
        <w:rPr>
          <w:lang w:val="en-US"/>
        </w:rPr>
        <w:t>ensure</w:t>
      </w:r>
      <w:r w:rsidR="00E85ACC" w:rsidRPr="005B26BC">
        <w:rPr>
          <w:lang w:val="en-US"/>
        </w:rPr>
        <w:t xml:space="preserve"> that the genetic variant has no effect on the outcome other than through alcohol consumption</w:t>
      </w:r>
      <w:r w:rsidR="00E85ACC">
        <w:rPr>
          <w:lang w:val="en-US"/>
        </w:rPr>
        <w:t xml:space="preserve">, which is an </w:t>
      </w:r>
      <w:r w:rsidR="00E85ACC" w:rsidRPr="005B26BC">
        <w:rPr>
          <w:lang w:val="en-US"/>
        </w:rPr>
        <w:t>exclusion-restriction assumption</w:t>
      </w:r>
      <w:r>
        <w:rPr>
          <w:lang w:val="en-US"/>
        </w:rPr>
        <w:t>;</w:t>
      </w:r>
      <w:r w:rsidR="00E85ACC" w:rsidRPr="005B26BC">
        <w:rPr>
          <w:lang w:val="en-US"/>
        </w:rPr>
        <w:t xml:space="preserve"> </w:t>
      </w:r>
      <w:r w:rsidR="00E85ACC">
        <w:rPr>
          <w:lang w:val="en-US"/>
        </w:rPr>
        <w:t>there cannot be a direct effect of</w:t>
      </w:r>
      <w:r w:rsidR="00E85ACC" w:rsidRPr="005B26BC">
        <w:rPr>
          <w:rFonts w:eastAsiaTheme="minorEastAsia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A</m:t>
        </m:r>
      </m:oMath>
      <w:r w:rsidR="00E85ACC" w:rsidRPr="005B26BC">
        <w:rPr>
          <w:rFonts w:eastAsiaTheme="minorEastAsia"/>
          <w:lang w:val="en-US"/>
        </w:rPr>
        <w:t xml:space="preserve"> on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Y</m:t>
        </m:r>
      </m:oMath>
      <w:r w:rsidR="00300AEF">
        <w:rPr>
          <w:rFonts w:eastAsiaTheme="minorEastAsia"/>
          <w:lang w:val="en-US"/>
        </w:rPr>
        <w:t xml:space="preserve"> outside of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M</m:t>
        </m:r>
      </m:oMath>
      <w:r w:rsidR="00E85ACC" w:rsidRPr="005B26BC">
        <w:rPr>
          <w:rFonts w:eastAsiaTheme="minorEastAsia"/>
          <w:lang w:val="en-US"/>
        </w:rPr>
        <w:t xml:space="preserve">. </w:t>
      </w:r>
      <w:r w:rsidR="00E85ACC" w:rsidRPr="005B26BC">
        <w:rPr>
          <w:lang w:val="en-US"/>
        </w:rPr>
        <w:t xml:space="preserve">This set-up mirrors the one from Topiwala et al. </w:t>
      </w:r>
      <w:r w:rsidR="00E85ACC">
        <w:rPr>
          <w:lang w:val="en-US"/>
        </w:rPr>
        <w:t>where</w:t>
      </w:r>
      <w:r w:rsidR="00E85ACC" w:rsidRPr="005B26BC">
        <w:rPr>
          <w:lang w:val="en-US"/>
        </w:rPr>
        <w:t xml:space="preserve"> the outcome is telomere length.</w:t>
      </w:r>
      <w:r w:rsidR="00E85ACC" w:rsidRPr="005B26BC">
        <w:rPr>
          <w:lang w:val="en-US"/>
        </w:rPr>
        <w:fldChar w:fldCharType="begin" w:fldLock="1"/>
      </w:r>
      <w:r w:rsidR="00E85ACC" w:rsidRPr="005B26BC">
        <w:rPr>
          <w:lang w:val="en-US"/>
        </w:rPr>
        <w:instrText>ADDIN paperpile_citation &lt;clusterId&gt;W676D733Z124W817&lt;/clusterId&gt;&lt;metadata&gt;&lt;citation&gt;&lt;id&gt;cb979cee-d871-477f-a04b-0e5bef60890e&lt;/id&gt;&lt;/citation&gt;&lt;/metadata&gt;&lt;data&gt;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&lt;/data&gt; \* MERGEFORMAT</w:instrText>
      </w:r>
      <w:r w:rsidR="00E85ACC" w:rsidRPr="005B26BC">
        <w:rPr>
          <w:lang w:val="en-US"/>
        </w:rPr>
        <w:fldChar w:fldCharType="separate"/>
      </w:r>
      <w:r w:rsidR="00E85ACC" w:rsidRPr="00AB74A2">
        <w:rPr>
          <w:noProof/>
          <w:vertAlign w:val="superscript"/>
          <w:lang w:val="en-US"/>
        </w:rPr>
        <w:t>1</w:t>
      </w:r>
      <w:r w:rsidR="00E85ACC" w:rsidRPr="005B26BC">
        <w:rPr>
          <w:lang w:val="en-US"/>
        </w:rPr>
        <w:fldChar w:fldCharType="end"/>
      </w:r>
      <w:r w:rsidR="00E85ACC" w:rsidRPr="005B26BC">
        <w:rPr>
          <w:lang w:val="en-US"/>
        </w:rPr>
        <w:t xml:space="preserve"> </w:t>
      </w:r>
      <w:r w:rsidR="00E85ACC">
        <w:rPr>
          <w:lang w:val="en-US"/>
        </w:rPr>
        <w:t xml:space="preserve">The </w:t>
      </w:r>
      <w:r w:rsidR="00E85ACC" w:rsidRPr="005B26BC">
        <w:rPr>
          <w:lang w:val="en-US"/>
        </w:rPr>
        <w:t>data genera</w:t>
      </w:r>
      <w:r w:rsidR="00E85ACC">
        <w:rPr>
          <w:lang w:val="en-US"/>
        </w:rPr>
        <w:t>tion process is represented in</w:t>
      </w:r>
      <w:r w:rsidR="00E85ACC" w:rsidRPr="005B26BC">
        <w:rPr>
          <w:lang w:val="en-US"/>
        </w:rPr>
        <w:t xml:space="preserve"> </w:t>
      </w:r>
      <w:r w:rsidR="00E85ACC">
        <w:rPr>
          <w:lang w:val="en-US"/>
        </w:rPr>
        <w:t>the</w:t>
      </w:r>
      <w:r w:rsidR="00E85ACC" w:rsidRPr="005B26BC">
        <w:rPr>
          <w:lang w:val="en-US"/>
        </w:rPr>
        <w:t xml:space="preserve"> DAG in </w:t>
      </w:r>
      <w:r w:rsidR="00E85ACC">
        <w:rPr>
          <w:lang w:val="en-US"/>
        </w:rPr>
        <w:t>e</w:t>
      </w:r>
      <w:r w:rsidR="00E85ACC" w:rsidRPr="005B26BC">
        <w:rPr>
          <w:lang w:val="en-US"/>
        </w:rPr>
        <w:t xml:space="preserve">Figure 1a. </w:t>
      </w:r>
    </w:p>
    <w:p w14:paraId="2BEC209E" w14:textId="1FA818A6" w:rsidR="00E85ACC" w:rsidRDefault="00E85ACC" w:rsidP="00E85ACC">
      <w:pPr>
        <w:rPr>
          <w:rFonts w:eastAsiaTheme="minorEastAsia"/>
          <w:lang w:val="en-US"/>
        </w:rPr>
      </w:pPr>
      <w:r w:rsidRPr="005B26BC">
        <w:rPr>
          <w:lang w:val="en-US"/>
        </w:rPr>
        <w:t>Topiwala et al.</w:t>
      </w:r>
      <w:r>
        <w:rPr>
          <w:lang w:val="en-US"/>
        </w:rPr>
        <w:t xml:space="preserve"> used a negative control </w:t>
      </w:r>
      <w:r w:rsidRPr="005B26BC">
        <w:rPr>
          <w:lang w:val="en-US"/>
        </w:rPr>
        <w:t xml:space="preserve">to rule out the presence of a </w:t>
      </w:r>
      <w:r>
        <w:rPr>
          <w:lang w:val="en-US"/>
        </w:rPr>
        <w:t>direct causal effect of the gene, outside of alcohol consumption</w:t>
      </w:r>
      <w:r w:rsidRPr="005B26BC">
        <w:rPr>
          <w:rFonts w:eastAsiaTheme="minorEastAsia"/>
          <w:lang w:val="en-US"/>
        </w:rPr>
        <w:t xml:space="preserve">. They defined the negative control </w:t>
      </w:r>
      <w:r>
        <w:rPr>
          <w:rFonts w:eastAsiaTheme="minorEastAsia"/>
          <w:lang w:val="en-US"/>
        </w:rPr>
        <w:t>population</w:t>
      </w:r>
      <w:r w:rsidRPr="005B26BC">
        <w:rPr>
          <w:rFonts w:eastAsiaTheme="minorEastAsia"/>
          <w:lang w:val="en-US"/>
        </w:rPr>
        <w:t xml:space="preserve"> as individuals </w:t>
      </w:r>
      <w:r>
        <w:rPr>
          <w:rFonts w:eastAsiaTheme="minorEastAsia"/>
          <w:lang w:val="en-US"/>
        </w:rPr>
        <w:t>who</w:t>
      </w:r>
      <w:r w:rsidRPr="005B26BC">
        <w:rPr>
          <w:rFonts w:eastAsiaTheme="minorEastAsia"/>
          <w:lang w:val="en-US"/>
        </w:rPr>
        <w:t xml:space="preserve"> do not drink alcohol.</w:t>
      </w:r>
      <w:r w:rsidRPr="005B26BC">
        <w:rPr>
          <w:rFonts w:eastAsiaTheme="minorEastAsia"/>
          <w:lang w:val="en-US"/>
        </w:rPr>
        <w:fldChar w:fldCharType="begin" w:fldLock="1"/>
      </w:r>
      <w:r w:rsidRPr="005B26BC">
        <w:rPr>
          <w:rFonts w:eastAsiaTheme="minorEastAsia"/>
          <w:lang w:val="en-US"/>
        </w:rPr>
        <w:instrText>ADDIN paperpile_citation &lt;clusterId&gt;L995Z353V643S436&lt;/clusterId&gt;&lt;metadata&gt;&lt;citation&gt;&lt;id&gt;cb979cee-d871-477f-a04b-0e5bef60890e&lt;/id&gt;&lt;/citation&gt;&lt;/metadata&gt;&lt;data&gt;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&lt;/data&gt; \* MERGEFORMAT</w:instrText>
      </w:r>
      <w:r w:rsidRPr="005B26BC">
        <w:rPr>
          <w:rFonts w:eastAsiaTheme="minorEastAsia"/>
          <w:lang w:val="en-US"/>
        </w:rPr>
        <w:fldChar w:fldCharType="separate"/>
      </w:r>
      <w:r w:rsidRPr="00AB74A2">
        <w:rPr>
          <w:rFonts w:eastAsiaTheme="minorEastAsia"/>
          <w:noProof/>
          <w:vertAlign w:val="superscript"/>
          <w:lang w:val="en-US"/>
        </w:rPr>
        <w:t>1</w:t>
      </w:r>
      <w:r w:rsidRPr="005B26BC">
        <w:rPr>
          <w:rFonts w:eastAsiaTheme="minorEastAsia"/>
          <w:lang w:val="en-US"/>
        </w:rPr>
        <w:fldChar w:fldCharType="end"/>
      </w:r>
      <w:r w:rsidRPr="005B26BC">
        <w:rPr>
          <w:rFonts w:eastAsiaTheme="minorEastAsia"/>
          <w:lang w:val="en-US"/>
        </w:rPr>
        <w:t xml:space="preserve"> This choice seems </w:t>
      </w:r>
      <w:r>
        <w:rPr>
          <w:rFonts w:eastAsiaTheme="minorEastAsia"/>
          <w:lang w:val="en-US"/>
        </w:rPr>
        <w:t xml:space="preserve">to be </w:t>
      </w:r>
      <w:r w:rsidRPr="005B26BC">
        <w:rPr>
          <w:rFonts w:eastAsiaTheme="minorEastAsia"/>
          <w:lang w:val="en-US"/>
        </w:rPr>
        <w:t>motivated by the idea that</w:t>
      </w:r>
      <w:r>
        <w:rPr>
          <w:rFonts w:eastAsiaTheme="minorEastAsia"/>
          <w:lang w:val="en-US"/>
        </w:rPr>
        <w:t>,</w:t>
      </w:r>
      <w:r w:rsidRPr="005B26BC">
        <w:rPr>
          <w:rFonts w:eastAsiaTheme="minorEastAsia"/>
          <w:lang w:val="en-US"/>
        </w:rPr>
        <w:t xml:space="preserve"> among non-drinkers</w:t>
      </w:r>
      <w:r>
        <w:rPr>
          <w:rFonts w:eastAsiaTheme="minorEastAsia"/>
          <w:lang w:val="en-US"/>
        </w:rPr>
        <w:t>,</w:t>
      </w:r>
      <w:r w:rsidRPr="005B26BC">
        <w:rPr>
          <w:rFonts w:eastAsiaTheme="minorEastAsia"/>
          <w:lang w:val="en-US"/>
        </w:rPr>
        <w:t xml:space="preserve"> the genetic variant does not determine the level of alcohol consumption. The idea that non-drinkers represent a suitable negative control population </w:t>
      </w:r>
      <w:r w:rsidR="00A534DA">
        <w:rPr>
          <w:rFonts w:eastAsiaTheme="minorEastAsia"/>
          <w:lang w:val="en-US"/>
        </w:rPr>
        <w:t>also appear elsewhere</w:t>
      </w:r>
      <w:r w:rsidRPr="005B26BC">
        <w:rPr>
          <w:rFonts w:eastAsiaTheme="minorEastAsia"/>
          <w:lang w:val="en-US"/>
        </w:rPr>
        <w:fldChar w:fldCharType="begin" w:fldLock="1"/>
      </w:r>
      <w:r w:rsidRPr="005B26BC">
        <w:rPr>
          <w:rFonts w:eastAsiaTheme="minorEastAsia"/>
          <w:lang w:val="en-US"/>
        </w:rPr>
        <w:instrText>ADDIN paperpile_citation &lt;clusterId&gt;T567H845D315B939&lt;/clusterId&gt;&lt;metadata&gt;&lt;citation&gt;&lt;id&gt;f4dd8ac7-7f8f-0dde-a71d-557cc2305d78&lt;/id&gt;&lt;/citation&gt;&lt;/metadata&gt;&lt;data&gt;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&lt;/data&gt; \* MERGEFORMAT</w:instrText>
      </w:r>
      <w:r w:rsidRPr="005B26BC">
        <w:rPr>
          <w:rFonts w:eastAsiaTheme="minorEastAsia"/>
          <w:lang w:val="en-US"/>
        </w:rPr>
        <w:fldChar w:fldCharType="separate"/>
      </w:r>
      <w:r w:rsidRPr="00AB74A2">
        <w:rPr>
          <w:rFonts w:eastAsiaTheme="minorEastAsia"/>
          <w:noProof/>
          <w:vertAlign w:val="superscript"/>
          <w:lang w:val="en-US"/>
        </w:rPr>
        <w:t>2</w:t>
      </w:r>
      <w:r w:rsidRPr="005B26BC">
        <w:rPr>
          <w:rFonts w:eastAsiaTheme="minorEastAsia"/>
          <w:lang w:val="en-US"/>
        </w:rPr>
        <w:fldChar w:fldCharType="end"/>
      </w:r>
      <w:r w:rsidRPr="005B26BC">
        <w:rPr>
          <w:rFonts w:eastAsiaTheme="minorEastAsia"/>
          <w:lang w:val="en-US"/>
        </w:rPr>
        <w:t xml:space="preserve"> and is compatible with Davies et al.</w:t>
      </w:r>
      <w:r w:rsidR="00A534DA">
        <w:rPr>
          <w:rFonts w:eastAsiaTheme="minorEastAsia"/>
          <w:lang w:val="en-US"/>
        </w:rPr>
        <w:t>, who stated that</w:t>
      </w:r>
      <w:r w:rsidRPr="005B26BC">
        <w:rPr>
          <w:rFonts w:eastAsiaTheme="minorEastAsia"/>
          <w:lang w:val="en-US"/>
        </w:rPr>
        <w:t xml:space="preserve"> a negative control population </w:t>
      </w:r>
      <w:r w:rsidRPr="005B26BC">
        <w:rPr>
          <w:lang w:val="en-US"/>
        </w:rPr>
        <w:t>“has a similar confounding structure as the population of interest but was not exposed to the treatment of interest.”</w:t>
      </w:r>
      <w:r w:rsidRPr="005B26BC">
        <w:rPr>
          <w:lang w:val="en-US"/>
        </w:rPr>
        <w:fldChar w:fldCharType="begin" w:fldLock="1"/>
      </w:r>
      <w:r>
        <w:rPr>
          <w:lang w:val="en-US"/>
        </w:rPr>
        <w:instrText>ADDIN paperpile_citation &lt;clusterId&gt;B935P385E675I396&lt;/clusterId&gt;&lt;metadata&gt;&lt;citation&gt;&lt;id&gt;59b661ef-bce5-0c13-9d9f-b4de1a8783b0&lt;/id&gt;&lt;/citation&gt;&lt;/metadata&gt;&lt;data&gt;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&lt;/data&gt; \* MERGEFORMAT</w:instrText>
      </w:r>
      <w:r w:rsidRPr="005B26BC">
        <w:rPr>
          <w:lang w:val="en-US"/>
        </w:rPr>
        <w:fldChar w:fldCharType="separate"/>
      </w:r>
      <w:r w:rsidRPr="00876AC1">
        <w:rPr>
          <w:noProof/>
          <w:vertAlign w:val="superscript"/>
          <w:lang w:val="en-US"/>
        </w:rPr>
        <w:t>3</w:t>
      </w:r>
      <w:r w:rsidRPr="005B26BC">
        <w:rPr>
          <w:lang w:val="en-US"/>
        </w:rPr>
        <w:fldChar w:fldCharType="end"/>
      </w:r>
      <w:r w:rsidRPr="005B26BC">
        <w:rPr>
          <w:lang w:val="en-US"/>
        </w:rPr>
        <w:t xml:space="preserve"> </w:t>
      </w:r>
      <w:r>
        <w:rPr>
          <w:lang w:val="en-US"/>
        </w:rPr>
        <w:t xml:space="preserve"> In the </w:t>
      </w:r>
      <w:r w:rsidRPr="005B26BC">
        <w:rPr>
          <w:lang w:val="en-US"/>
        </w:rPr>
        <w:t>Mendelian randomization</w:t>
      </w:r>
      <w:r>
        <w:rPr>
          <w:lang w:val="en-US"/>
        </w:rPr>
        <w:t xml:space="preserve"> setting,</w:t>
      </w:r>
      <w:r w:rsidRPr="005B26BC">
        <w:rPr>
          <w:lang w:val="en-US"/>
        </w:rPr>
        <w:t xml:space="preserve"> the </w:t>
      </w:r>
      <w:r>
        <w:rPr>
          <w:lang w:val="en-US"/>
        </w:rPr>
        <w:t>term</w:t>
      </w:r>
      <w:r w:rsidRPr="005B26BC">
        <w:rPr>
          <w:lang w:val="en-US"/>
        </w:rPr>
        <w:t xml:space="preserve"> </w:t>
      </w:r>
      <w:r>
        <w:rPr>
          <w:lang w:val="en-US"/>
        </w:rPr>
        <w:t>exposure is used to refer to the mediator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M</m:t>
        </m:r>
      </m:oMath>
      <w:r>
        <w:rPr>
          <w:rFonts w:eastAsiaTheme="minorEastAsia"/>
          <w:lang w:val="en-US"/>
        </w:rPr>
        <w:t xml:space="preserve">, rather than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A</m:t>
        </m:r>
      </m:oMath>
      <w:r>
        <w:rPr>
          <w:rFonts w:eastAsiaTheme="minorEastAsia"/>
          <w:lang w:val="en-US"/>
        </w:rPr>
        <w:t>, as we do in the main text.</w:t>
      </w:r>
      <w:r w:rsidRPr="005B26BC">
        <w:rPr>
          <w:rFonts w:eastAsiaTheme="minorEastAsia"/>
          <w:lang w:val="en-US"/>
        </w:rPr>
        <w:t xml:space="preserve"> </w:t>
      </w:r>
    </w:p>
    <w:p w14:paraId="1CAC0CCA" w14:textId="781394F0" w:rsidR="00E85ACC" w:rsidRPr="005B26BC" w:rsidRDefault="00E85ACC" w:rsidP="00E85AC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However, restricting the analysis to non-drinkers means conditioning on a level of the variable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M</m:t>
        </m:r>
      </m:oMath>
      <w:r>
        <w:rPr>
          <w:rFonts w:eastAsiaTheme="minorEastAsia"/>
          <w:lang w:val="en-US"/>
        </w:rPr>
        <w:t xml:space="preserve"> (e.g., zero alcohol consumption</w:t>
      </w:r>
      <w:r w:rsidR="006068C7">
        <w:rPr>
          <w:rFonts w:eastAsiaTheme="minorEastAsia"/>
          <w:lang w:val="en-US"/>
        </w:rPr>
        <w:t>,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M=0</m:t>
        </m:r>
      </m:oMath>
      <w:r>
        <w:rPr>
          <w:rFonts w:eastAsiaTheme="minorEastAsia"/>
          <w:lang w:val="en-US"/>
        </w:rPr>
        <w:t xml:space="preserve">). This closes the path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A→</m:t>
        </m:r>
        <m:r>
          <m:rPr>
            <m:sty m:val="p"/>
          </m:rPr>
          <w:rPr>
            <w:rFonts w:ascii="Cambria Math" w:hAnsi="Cambria Math"/>
            <w:lang w:val="en-US"/>
          </w:rPr>
          <m:t>M→Y</m:t>
        </m:r>
      </m:oMath>
      <w:r>
        <w:rPr>
          <w:rFonts w:eastAsiaTheme="minorEastAsia"/>
          <w:lang w:val="en-US"/>
        </w:rPr>
        <w:t xml:space="preserve">, but conditioning on </w:t>
      </w:r>
      <m:oMath>
        <m:r>
          <m:rPr>
            <m:sty m:val="p"/>
          </m:rPr>
          <w:rPr>
            <w:rFonts w:ascii="Cambria Math" w:hAnsi="Cambria Math"/>
            <w:lang w:val="en-US"/>
          </w:rPr>
          <m:t>M</m:t>
        </m:r>
      </m:oMath>
      <w:r>
        <w:rPr>
          <w:rFonts w:eastAsiaTheme="minorEastAsia"/>
          <w:lang w:val="en-US"/>
        </w:rPr>
        <w:t xml:space="preserve"> also opens, for example, the previously closed path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A→</m:t>
        </m:r>
        <m:r>
          <m:rPr>
            <m:sty m:val="p"/>
          </m:rPr>
          <w:rPr>
            <w:rFonts w:ascii="Cambria Math" w:hAnsi="Cambria Math"/>
            <w:lang w:val="en-US"/>
          </w:rPr>
          <m:t>M←U→Y</m:t>
        </m:r>
      </m:oMath>
      <w:r>
        <w:rPr>
          <w:rFonts w:eastAsiaTheme="minorEastAsia"/>
          <w:lang w:val="en-US"/>
        </w:rPr>
        <w:t>.</w:t>
      </w:r>
      <w:r w:rsidR="002736B6">
        <w:rPr>
          <w:rFonts w:eastAsiaTheme="minorEastAsia"/>
          <w:lang w:val="en-US"/>
        </w:rPr>
        <w:t xml:space="preserve"> This is because</w:t>
      </w:r>
      <w:r>
        <w:rPr>
          <w:rFonts w:eastAsiaTheme="minorEastAsia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M</m:t>
        </m:r>
      </m:oMath>
      <w:r w:rsidR="002736B6">
        <w:rPr>
          <w:rFonts w:eastAsiaTheme="minorEastAsia"/>
          <w:lang w:val="en-US"/>
        </w:rPr>
        <w:t xml:space="preserve">  is a collider on the path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A→</m:t>
        </m:r>
        <m:r>
          <m:rPr>
            <m:sty m:val="p"/>
          </m:rPr>
          <w:rPr>
            <w:rFonts w:ascii="Cambria Math" w:hAnsi="Cambria Math"/>
            <w:lang w:val="en-US"/>
          </w:rPr>
          <m:t>M←U→Y</m:t>
        </m:r>
      </m:oMath>
      <w:r w:rsidR="002736B6">
        <w:rPr>
          <w:rFonts w:eastAsiaTheme="minorEastAsia"/>
          <w:lang w:val="en-US"/>
        </w:rPr>
        <w:t>.</w:t>
      </w:r>
      <w:r w:rsidR="000147FD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Thus, among non-drinkers we expect to observe an association between the genetic variant and the outcome, regardless of the presence of a direct effect</w:t>
      </w:r>
      <w:r w:rsidR="00A36454">
        <w:rPr>
          <w:rFonts w:eastAsiaTheme="minorEastAsia"/>
          <w:lang w:val="en-US"/>
        </w:rPr>
        <w:t xml:space="preserve"> of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A</m:t>
        </m:r>
      </m:oMath>
      <w:r w:rsidR="00A36454">
        <w:rPr>
          <w:rFonts w:eastAsiaTheme="minorEastAsia"/>
          <w:lang w:val="en-US"/>
        </w:rPr>
        <w:t xml:space="preserve"> on </w:t>
      </w:r>
      <m:oMath>
        <m:r>
          <m:rPr>
            <m:sty m:val="p"/>
          </m:rPr>
          <w:rPr>
            <w:rFonts w:ascii="Cambria Math" w:hAnsi="Cambria Math"/>
            <w:lang w:val="en-US"/>
          </w:rPr>
          <m:t>Y</m:t>
        </m:r>
      </m:oMath>
      <w:r>
        <w:rPr>
          <w:rFonts w:eastAsiaTheme="minorEastAsia"/>
          <w:lang w:val="en-US"/>
        </w:rPr>
        <w:t>. Therefore, the group of non-drinkers does not generally represent a useful negative control population for this research question. In particular, t</w:t>
      </w:r>
      <w:r w:rsidRPr="005B26BC">
        <w:rPr>
          <w:rFonts w:eastAsiaTheme="minorEastAsia"/>
          <w:lang w:val="en-US"/>
        </w:rPr>
        <w:t xml:space="preserve">he </w:t>
      </w:r>
      <w:r>
        <w:rPr>
          <w:rFonts w:eastAsiaTheme="minorEastAsia"/>
          <w:lang w:val="en-US"/>
        </w:rPr>
        <w:t>investigators could</w:t>
      </w:r>
      <w:r w:rsidRPr="005B26BC">
        <w:rPr>
          <w:rFonts w:eastAsiaTheme="minorEastAsia"/>
          <w:lang w:val="en-US"/>
        </w:rPr>
        <w:t xml:space="preserve"> conclude that the exclusion-restriction assumption is violated, even when</w:t>
      </w:r>
      <w:r w:rsidR="00A36454">
        <w:rPr>
          <w:rFonts w:eastAsiaTheme="minorEastAsia"/>
          <w:lang w:val="en-US"/>
        </w:rPr>
        <w:t xml:space="preserve"> it</w:t>
      </w:r>
      <w:r w:rsidRPr="005B26BC">
        <w:rPr>
          <w:rFonts w:eastAsiaTheme="minorEastAsia"/>
          <w:lang w:val="en-US"/>
        </w:rPr>
        <w:t xml:space="preserve"> is </w:t>
      </w:r>
      <w:r>
        <w:rPr>
          <w:rFonts w:eastAsiaTheme="minorEastAsia"/>
          <w:lang w:val="en-US"/>
        </w:rPr>
        <w:t xml:space="preserve">actually satisfied. </w:t>
      </w:r>
      <w:r w:rsidR="00BF2429">
        <w:rPr>
          <w:rFonts w:eastAsiaTheme="minorEastAsia"/>
          <w:lang w:val="en-US"/>
        </w:rPr>
        <w:t xml:space="preserve">We emphasize that in the described scenario we are imagining that no confounding exists between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A</m:t>
        </m:r>
      </m:oMath>
      <w:r w:rsidR="00BF2429">
        <w:rPr>
          <w:rFonts w:eastAsiaTheme="minorEastAsia"/>
          <w:lang w:val="en-US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lang w:val="en-US"/>
          </w:rPr>
          <m:t>Y</m:t>
        </m:r>
      </m:oMath>
      <w:r w:rsidR="00BF2429">
        <w:rPr>
          <w:rFonts w:eastAsiaTheme="minorEastAsia"/>
          <w:lang w:val="en-US"/>
        </w:rPr>
        <w:t xml:space="preserve">. Therefore, non-drinkers </w:t>
      </w:r>
      <w:r w:rsidR="00A36454">
        <w:rPr>
          <w:rFonts w:eastAsiaTheme="minorEastAsia"/>
          <w:lang w:val="en-US"/>
        </w:rPr>
        <w:t xml:space="preserve">could be perceived to </w:t>
      </w:r>
      <w:r w:rsidR="00BF2429">
        <w:rPr>
          <w:rFonts w:eastAsiaTheme="minorEastAsia"/>
          <w:lang w:val="en-US"/>
        </w:rPr>
        <w:t>satisfy the informal definition of Davies et al. that requires a “similar confounding structure</w:t>
      </w:r>
      <w:r w:rsidR="003B056B">
        <w:rPr>
          <w:rFonts w:eastAsiaTheme="minorEastAsia"/>
          <w:lang w:val="en-US"/>
        </w:rPr>
        <w:t>.</w:t>
      </w:r>
      <w:r w:rsidR="00BF2429">
        <w:rPr>
          <w:rFonts w:eastAsiaTheme="minorEastAsia"/>
          <w:lang w:val="en-US"/>
        </w:rPr>
        <w:t xml:space="preserve">” The issue is that non-drinkers do not satisfy Assumption 4. </w:t>
      </w:r>
      <w:r w:rsidR="001C1C4D">
        <w:rPr>
          <w:rFonts w:eastAsiaTheme="minorEastAsia"/>
          <w:lang w:val="en-US"/>
        </w:rPr>
        <w:t xml:space="preserve">They merely represent </w:t>
      </w:r>
      <w:r w:rsidR="00BF2429">
        <w:rPr>
          <w:rFonts w:eastAsiaTheme="minorEastAsia"/>
          <w:lang w:val="en-US"/>
        </w:rPr>
        <w:t>a subgroup</w:t>
      </w:r>
      <w:r w:rsidR="00A36454">
        <w:rPr>
          <w:rFonts w:eastAsiaTheme="minorEastAsia"/>
          <w:lang w:val="en-US"/>
        </w:rPr>
        <w:t xml:space="preserve"> </w:t>
      </w:r>
      <w:r w:rsidR="001C1C4D">
        <w:rPr>
          <w:rFonts w:eastAsiaTheme="minorEastAsia"/>
          <w:lang w:val="en-US"/>
        </w:rPr>
        <w:t>(</w:t>
      </w:r>
      <w:r w:rsidR="0037273D">
        <w:rPr>
          <w:rFonts w:eastAsiaTheme="minorEastAsia"/>
          <w:lang w:val="en-US"/>
        </w:rPr>
        <w:t xml:space="preserve">one level of </w:t>
      </w:r>
      <m:oMath>
        <m:r>
          <m:rPr>
            <m:sty m:val="p"/>
          </m:rPr>
          <w:rPr>
            <w:rFonts w:ascii="Cambria Math" w:hAnsi="Cambria Math"/>
            <w:lang w:val="en-US"/>
          </w:rPr>
          <m:t>M</m:t>
        </m:r>
      </m:oMath>
      <w:r w:rsidR="001C1C4D">
        <w:rPr>
          <w:rFonts w:eastAsiaTheme="minorEastAsia"/>
          <w:lang w:val="en-US"/>
        </w:rPr>
        <w:t>) for whom</w:t>
      </w:r>
      <w:r w:rsidR="00A36454">
        <w:rPr>
          <w:rFonts w:eastAsiaTheme="minorEastAsia"/>
          <w:lang w:val="en-US"/>
        </w:rPr>
        <w:t xml:space="preserve"> there would be</w:t>
      </w:r>
      <w:r w:rsidR="00BF2429">
        <w:rPr>
          <w:rFonts w:eastAsiaTheme="minorEastAsia"/>
          <w:lang w:val="en-US"/>
        </w:rPr>
        <w:t xml:space="preserve"> no association between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A</m:t>
        </m:r>
      </m:oMath>
      <w:r w:rsidR="00BF2429">
        <w:rPr>
          <w:rFonts w:eastAsiaTheme="minorEastAsia"/>
          <w:lang w:val="en-US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lang w:val="en-US"/>
          </w:rPr>
          <m:t>Y</m:t>
        </m:r>
      </m:oMath>
      <w:r w:rsidR="00BF2429">
        <w:rPr>
          <w:rFonts w:eastAsiaTheme="minorEastAsia"/>
          <w:lang w:val="en-US"/>
        </w:rPr>
        <w:t xml:space="preserve"> if no </w:t>
      </w:r>
      <w:r w:rsidR="000312E9">
        <w:rPr>
          <w:rFonts w:eastAsiaTheme="minorEastAsia"/>
          <w:lang w:val="en-US"/>
        </w:rPr>
        <w:t>common causes</w:t>
      </w:r>
      <w:r w:rsidR="00BF2429">
        <w:rPr>
          <w:rFonts w:eastAsiaTheme="minorEastAsia"/>
          <w:lang w:val="en-US"/>
        </w:rPr>
        <w:t xml:space="preserve"> exist between </w:t>
      </w:r>
      <m:oMath>
        <m:r>
          <m:rPr>
            <m:sty m:val="p"/>
          </m:rPr>
          <w:rPr>
            <w:rFonts w:ascii="Cambria Math" w:hAnsi="Cambria Math"/>
            <w:lang w:val="en-US"/>
          </w:rPr>
          <m:t>M</m:t>
        </m:r>
      </m:oMath>
      <w:r w:rsidR="00BF2429">
        <w:rPr>
          <w:rFonts w:eastAsiaTheme="minorEastAsia"/>
          <w:lang w:val="en-US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lang w:val="en-US"/>
          </w:rPr>
          <m:t>Y</m:t>
        </m:r>
      </m:oMath>
      <w:r w:rsidR="002736B6">
        <w:rPr>
          <w:rFonts w:eastAsiaTheme="minorEastAsia"/>
          <w:lang w:val="en-US"/>
        </w:rPr>
        <w:t>,</w:t>
      </w:r>
      <w:r w:rsidR="00A36454">
        <w:rPr>
          <w:rFonts w:eastAsiaTheme="minorEastAsia"/>
          <w:lang w:val="en-US"/>
        </w:rPr>
        <w:t xml:space="preserve"> and the exclusion restriction holds</w:t>
      </w:r>
      <w:r w:rsidR="00BF2429">
        <w:rPr>
          <w:rFonts w:eastAsiaTheme="minorEastAsia"/>
          <w:lang w:val="en-US"/>
        </w:rPr>
        <w:t xml:space="preserve">. </w:t>
      </w:r>
    </w:p>
    <w:p w14:paraId="34C903FE" w14:textId="6C1DCD0C" w:rsidR="009C74D3" w:rsidRDefault="00E85ACC" w:rsidP="009C74D3">
      <w:pPr>
        <w:rPr>
          <w:lang w:val="en-US"/>
        </w:rPr>
      </w:pPr>
      <w:r>
        <w:rPr>
          <w:rFonts w:eastAsiaTheme="minorEastAsia"/>
          <w:lang w:val="en-US"/>
        </w:rPr>
        <w:t xml:space="preserve">When discussing a similar example, </w:t>
      </w:r>
      <w:r w:rsidRPr="005B26BC">
        <w:rPr>
          <w:lang w:val="en-US"/>
        </w:rPr>
        <w:t>Richardson and Tchetgen Tchetgen</w:t>
      </w:r>
      <w:r w:rsidRPr="005B26BC">
        <w:rPr>
          <w:lang w:val="en-US"/>
        </w:rPr>
        <w:fldChar w:fldCharType="begin" w:fldLock="1"/>
      </w:r>
      <w:r>
        <w:rPr>
          <w:lang w:val="en-US"/>
        </w:rPr>
        <w:instrText>ADDIN paperpile_citation &lt;clusterId&gt;P453W411S881P585&lt;/clusterId&gt;&lt;metadata&gt;&lt;citation&gt;&lt;id&gt;1bcf71ee-3f3b-0612-9fa9-a03b4c956768&lt;/id&gt;&lt;/citation&gt;&lt;/metadata&gt;&lt;data&gt;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&lt;/data&gt; \* MERGEFORMAT</w:instrText>
      </w:r>
      <w:r w:rsidRPr="005B26BC">
        <w:rPr>
          <w:lang w:val="en-US"/>
        </w:rPr>
        <w:fldChar w:fldCharType="separate"/>
      </w:r>
      <w:r w:rsidRPr="00AB74A2">
        <w:rPr>
          <w:noProof/>
          <w:vertAlign w:val="superscript"/>
          <w:lang w:val="en-US"/>
        </w:rPr>
        <w:t>4</w:t>
      </w:r>
      <w:r w:rsidRPr="005B26BC">
        <w:rPr>
          <w:lang w:val="en-US"/>
        </w:rPr>
        <w:fldChar w:fldCharType="end"/>
      </w:r>
      <w:r>
        <w:rPr>
          <w:lang w:val="en-US"/>
        </w:rPr>
        <w:t xml:space="preserve"> defined a negative control population as </w:t>
      </w:r>
      <w:r w:rsidRPr="005B26BC">
        <w:rPr>
          <w:lang w:val="en-US"/>
        </w:rPr>
        <w:t>“a population in which alcohol consumption is absent</w:t>
      </w:r>
      <w:r w:rsidR="003B056B">
        <w:rPr>
          <w:lang w:val="en-US"/>
        </w:rPr>
        <w:t>.</w:t>
      </w:r>
      <w:r w:rsidRPr="005B26BC">
        <w:rPr>
          <w:lang w:val="en-US"/>
        </w:rPr>
        <w:t>”</w:t>
      </w:r>
      <w:r>
        <w:rPr>
          <w:lang w:val="en-US"/>
        </w:rPr>
        <w:t xml:space="preserve"> While this definition is ostensibly similar to the one from Davies et al., it describes a different causal structure; they do not define the negative control population as a group of individuals who are not exposed to alcohol, but as a group of individuals who have characteristics such that they deterministically do not consume alcohol (irrespective of the genetic profile</w:t>
      </w:r>
      <w:r w:rsidRPr="005B26BC">
        <w:rPr>
          <w:lang w:val="en-US"/>
        </w:rPr>
        <w:fldChar w:fldCharType="begin" w:fldLock="1"/>
      </w:r>
      <w:r>
        <w:rPr>
          <w:lang w:val="en-US"/>
        </w:rPr>
        <w:instrText>ADDIN paperpile_citation &lt;clusterId&gt;N343U499Q781O574&lt;/clusterId&gt;&lt;metadata&gt;&lt;citation&gt;&lt;id&gt;1bcf71ee-3f3b-0612-9fa9-a03b4c956768&lt;/id&gt;&lt;/citation&gt;&lt;/metadata&gt;&lt;data&gt;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&lt;/data&gt; \* MERGEFORMAT</w:instrText>
      </w:r>
      <w:r w:rsidRPr="005B26BC">
        <w:rPr>
          <w:lang w:val="en-US"/>
        </w:rPr>
        <w:fldChar w:fldCharType="separate"/>
      </w:r>
      <w:r w:rsidRPr="00AB74A2">
        <w:rPr>
          <w:noProof/>
          <w:vertAlign w:val="superscript"/>
          <w:lang w:val="en-US"/>
        </w:rPr>
        <w:t>4</w:t>
      </w:r>
      <w:r w:rsidRPr="005B26BC">
        <w:rPr>
          <w:lang w:val="en-US"/>
        </w:rPr>
        <w:fldChar w:fldCharType="end"/>
      </w:r>
      <w:r>
        <w:rPr>
          <w:lang w:val="en-US"/>
        </w:rPr>
        <w:t xml:space="preserve">). </w:t>
      </w:r>
      <w:r w:rsidR="00BF2429">
        <w:rPr>
          <w:lang w:val="en-US"/>
        </w:rPr>
        <w:t xml:space="preserve">This definition </w:t>
      </w:r>
      <w:r w:rsidR="00A36454">
        <w:rPr>
          <w:lang w:val="en-US"/>
        </w:rPr>
        <w:t>agrees</w:t>
      </w:r>
      <w:r w:rsidR="00BF2429">
        <w:rPr>
          <w:lang w:val="en-US"/>
        </w:rPr>
        <w:t xml:space="preserve"> with Assumption 4</w:t>
      </w:r>
      <w:r w:rsidR="00A117C1">
        <w:rPr>
          <w:lang w:val="en-US"/>
        </w:rPr>
        <w:t>a</w:t>
      </w:r>
      <w:r w:rsidR="00BF2429">
        <w:rPr>
          <w:lang w:val="en-US"/>
        </w:rPr>
        <w:t xml:space="preserve"> and with the rationale of other researchers.</w:t>
      </w:r>
      <w:r w:rsidR="00BF2429" w:rsidRPr="005B26BC">
        <w:rPr>
          <w:rFonts w:eastAsiaTheme="minorEastAsia"/>
          <w:lang w:val="en-US"/>
        </w:rPr>
        <w:fldChar w:fldCharType="begin" w:fldLock="1"/>
      </w:r>
      <w:r w:rsidR="00BF2429">
        <w:rPr>
          <w:rFonts w:eastAsiaTheme="minorEastAsia"/>
          <w:lang w:val="en-US"/>
        </w:rPr>
        <w:instrText>ADDIN paperpile_citation &lt;clusterId&gt;G157N414J895G518&lt;/clusterId&gt;&lt;metadata&gt;&lt;citation&gt;&lt;id&gt;f4dd8ac7-7f8f-0dde-a71d-557cc2305d78&lt;/id&gt;&lt;/citation&gt;&lt;citation&gt;&lt;id&gt;dde64eeb-d6c3-0895-bec4-4d97e5d04b53&lt;/id&gt;&lt;/citation&gt;&lt;/metadata&gt;&lt;data&gt;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&lt;/data&gt; \* MERGEFORMAT</w:instrText>
      </w:r>
      <w:r w:rsidR="00BF2429" w:rsidRPr="005B26BC">
        <w:rPr>
          <w:rFonts w:eastAsiaTheme="minorEastAsia"/>
          <w:lang w:val="en-US"/>
        </w:rPr>
        <w:fldChar w:fldCharType="separate"/>
      </w:r>
      <w:r w:rsidR="00BF2429" w:rsidRPr="00876AC1">
        <w:rPr>
          <w:rFonts w:eastAsiaTheme="minorEastAsia"/>
          <w:noProof/>
          <w:vertAlign w:val="superscript"/>
          <w:lang w:val="en-US"/>
        </w:rPr>
        <w:t>2,5</w:t>
      </w:r>
      <w:r w:rsidR="00BF2429" w:rsidRPr="005B26BC">
        <w:rPr>
          <w:rFonts w:eastAsiaTheme="minorEastAsia"/>
          <w:lang w:val="en-US"/>
        </w:rPr>
        <w:fldChar w:fldCharType="end"/>
      </w:r>
      <w:r w:rsidR="00BF2429">
        <w:rPr>
          <w:lang w:val="en-US"/>
        </w:rPr>
        <w:t xml:space="preserve"> </w:t>
      </w:r>
      <w:r w:rsidRPr="005B26BC">
        <w:rPr>
          <w:rFonts w:eastAsiaTheme="minorEastAsia"/>
          <w:lang w:val="en-US"/>
        </w:rPr>
        <w:t>F</w:t>
      </w:r>
      <w:r>
        <w:rPr>
          <w:rFonts w:eastAsiaTheme="minorEastAsia"/>
          <w:lang w:val="en-US"/>
        </w:rPr>
        <w:t xml:space="preserve">or example,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V=1</m:t>
        </m:r>
      </m:oMath>
      <w:r w:rsidRPr="005B26BC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may </w:t>
      </w:r>
      <w:r w:rsidRPr="005B26BC">
        <w:rPr>
          <w:rFonts w:eastAsiaTheme="minorEastAsia"/>
          <w:lang w:val="en-US"/>
        </w:rPr>
        <w:t xml:space="preserve">represent women in a specific </w:t>
      </w:r>
      <w:r>
        <w:rPr>
          <w:rFonts w:eastAsiaTheme="minorEastAsia"/>
          <w:lang w:val="en-US"/>
        </w:rPr>
        <w:t>population where they abstain from</w:t>
      </w:r>
      <w:r w:rsidRPr="005B26BC">
        <w:rPr>
          <w:rFonts w:eastAsiaTheme="minorEastAsia"/>
          <w:lang w:val="en-US"/>
        </w:rPr>
        <w:t xml:space="preserve"> alcohol for cultural reasons.</w:t>
      </w:r>
      <w:r w:rsidRPr="005B26BC">
        <w:rPr>
          <w:rFonts w:eastAsiaTheme="minorEastAsia"/>
          <w:lang w:val="en-US"/>
        </w:rPr>
        <w:fldChar w:fldCharType="begin" w:fldLock="1"/>
      </w:r>
      <w:r w:rsidR="001C1C4D">
        <w:rPr>
          <w:rFonts w:eastAsiaTheme="minorEastAsia"/>
          <w:lang w:val="en-US"/>
        </w:rPr>
        <w:instrText>ADDIN paperpile_citation &lt;clusterId&gt;D395R653G143K766&lt;/clusterId&gt;&lt;metadata&gt;&lt;citation&gt;&lt;id&gt;f4dd8ac7-7f8f-0dde-a71d-557cc2305d78&lt;/id&gt;&lt;/citation&gt;&lt;citation&gt;&lt;id&gt;dde64eeb-d6c3-0895-bec4-4d97e5d04b53&lt;/id&gt;&lt;/citation&gt;&lt;/metadata&gt;&lt;data&gt;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&lt;/data&gt; \* MERGEFORMAT</w:instrText>
      </w:r>
      <w:r w:rsidRPr="005B26BC">
        <w:rPr>
          <w:rFonts w:eastAsiaTheme="minorEastAsia"/>
          <w:lang w:val="en-US"/>
        </w:rPr>
        <w:fldChar w:fldCharType="separate"/>
      </w:r>
      <w:r w:rsidRPr="00876AC1">
        <w:rPr>
          <w:rFonts w:eastAsiaTheme="minorEastAsia"/>
          <w:noProof/>
          <w:vertAlign w:val="superscript"/>
          <w:lang w:val="en-US"/>
        </w:rPr>
        <w:t>2,5</w:t>
      </w:r>
      <w:r w:rsidRPr="005B26BC">
        <w:rPr>
          <w:rFonts w:eastAsiaTheme="minorEastAsia"/>
          <w:lang w:val="en-US"/>
        </w:rPr>
        <w:fldChar w:fldCharType="end"/>
      </w:r>
      <w:r w:rsidRPr="005B26BC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In this population of women, we expect no effect of the genetic variant on the alcohol consumption level (eFigure 1c).</w:t>
      </w:r>
      <w:r w:rsidR="00CB4884">
        <w:rPr>
          <w:rFonts w:eastAsiaTheme="minorEastAsia"/>
          <w:lang w:val="en-US"/>
        </w:rPr>
        <w:t xml:space="preserve"> </w:t>
      </w:r>
      <w:r w:rsidR="009C74D3">
        <w:rPr>
          <w:rFonts w:eastAsiaTheme="minorEastAsia"/>
          <w:lang w:val="en-US"/>
        </w:rPr>
        <w:t xml:space="preserve">Here, the strong positivity </w:t>
      </w:r>
      <w:r w:rsidR="009C74D3">
        <w:rPr>
          <w:rFonts w:eastAsiaTheme="minorEastAsia"/>
          <w:lang w:val="en-US"/>
        </w:rPr>
        <w:t>assumption</w:t>
      </w:r>
      <w:r w:rsidR="009C74D3">
        <w:rPr>
          <w:rFonts w:eastAsiaTheme="minorEastAsia"/>
          <w:lang w:val="en-US"/>
        </w:rPr>
        <w:t xml:space="preserve"> from the main text is violated but our main results are still valid. Indeed, it is sufficient that </w:t>
      </w:r>
    </w:p>
    <w:p w14:paraId="1EAAFFC4" w14:textId="2F1A81E9" w:rsidR="009C74D3" w:rsidRPr="009C74D3" w:rsidRDefault="009C74D3" w:rsidP="009C74D3">
      <w:pPr>
        <w:rPr>
          <w:rFonts w:eastAsiaTheme="minorEastAsia"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lang w:val="it-IT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U=u,</m:t>
            </m:r>
            <m:sSup>
              <m:sSupPr>
                <m:ctrlPr>
                  <w:rPr>
                    <w:rFonts w:ascii="Cambria Math" w:hAnsi="Cambria Math"/>
                    <w:lang w:val="it-I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a=1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=m|V=1</m:t>
            </m:r>
          </m:e>
        </m:d>
        <m:r>
          <w:rPr>
            <w:rFonts w:ascii="Cambria Math" w:eastAsiaTheme="minorEastAsia" w:hAnsi="Cambria Math"/>
            <w:lang w:val="en-US"/>
          </w:rPr>
          <m:t>&gt;0</m:t>
        </m:r>
      </m:oMath>
      <w:r>
        <w:rPr>
          <w:rFonts w:eastAsiaTheme="minorEastAsia"/>
          <w:lang w:val="en-US"/>
        </w:rPr>
        <w:t xml:space="preserve"> i</w:t>
      </w:r>
      <w:r w:rsidRPr="009C74D3">
        <w:rPr>
          <w:rFonts w:eastAsiaTheme="minorEastAsia"/>
          <w:lang w:val="en-US"/>
        </w:rPr>
        <w:t>f and only if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lang w:val="it-IT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U=u,</m:t>
            </m:r>
            <m:sSup>
              <m:sSupPr>
                <m:ctrlPr>
                  <w:rPr>
                    <w:rFonts w:ascii="Cambria Math" w:hAnsi="Cambria Math"/>
                    <w:lang w:val="it-I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a=0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=m|V=1</m:t>
            </m:r>
          </m:e>
        </m:d>
        <m:r>
          <w:rPr>
            <w:rFonts w:ascii="Cambria Math" w:eastAsiaTheme="minorEastAsia" w:hAnsi="Cambria Math"/>
            <w:lang w:val="en-US"/>
          </w:rPr>
          <m:t>&gt;0</m:t>
        </m:r>
      </m:oMath>
      <w:r>
        <w:rPr>
          <w:rFonts w:eastAsiaTheme="minorEastAsia"/>
          <w:lang w:val="en-US"/>
        </w:rPr>
        <w:t xml:space="preserve"> for all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u</m:t>
        </m:r>
        <m:r>
          <w:rPr>
            <w:rFonts w:ascii="Cambria Math" w:eastAsiaTheme="minorEastAsia" w:hAnsi="Cambria Math"/>
            <w:lang w:val="en-US"/>
          </w:rPr>
          <m:t>,</m:t>
        </m:r>
      </m:oMath>
    </w:p>
    <w:p w14:paraId="5E5831D7" w14:textId="60B6C4F1" w:rsidR="003101B4" w:rsidRPr="009C74D3" w:rsidRDefault="009C74D3" w:rsidP="009C74D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>which holds because</w:t>
      </w:r>
      <w:r w:rsidR="00223D44">
        <w:rPr>
          <w:rFonts w:eastAsiaTheme="minorEastAsia"/>
          <w:lang w:val="en-US"/>
        </w:rPr>
        <w:t xml:space="preserve"> in this example we have</w:t>
      </w:r>
      <w:r>
        <w:rPr>
          <w:rFonts w:eastAsiaTheme="minorEastAsia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lang w:val="it-IT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U=u,</m:t>
            </m:r>
            <m:sSup>
              <m:sSupPr>
                <m:ctrlPr>
                  <w:rPr>
                    <w:rFonts w:ascii="Cambria Math" w:hAnsi="Cambria Math"/>
                    <w:lang w:val="it-I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=0|V=1</m:t>
            </m:r>
          </m:e>
        </m:d>
        <m:r>
          <w:rPr>
            <w:rFonts w:ascii="Cambria Math" w:hAnsi="Cambria Math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lang w:val="it-IT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U=u|V=1</m:t>
            </m:r>
          </m:e>
        </m:d>
      </m:oMath>
      <w:r w:rsidRPr="009C74D3">
        <w:rPr>
          <w:rFonts w:eastAsiaTheme="minorEastAsia"/>
          <w:lang w:val="en-US"/>
        </w:rPr>
        <w:t xml:space="preserve"> for all </w:t>
      </w:r>
      <w:r w:rsidR="00CF2BF4">
        <w:rPr>
          <w:rFonts w:eastAsiaTheme="minorEastAsia"/>
          <w:lang w:val="en-US"/>
        </w:rPr>
        <w:t>u</w:t>
      </w:r>
      <w:r w:rsidR="002524C9">
        <w:rPr>
          <w:rFonts w:eastAsiaTheme="minorEastAsia"/>
          <w:lang w:val="en-US"/>
        </w:rPr>
        <w:t xml:space="preserve"> and all </w:t>
      </w:r>
      <w:r w:rsidRPr="009C74D3">
        <w:rPr>
          <w:rFonts w:eastAsiaTheme="minorEastAsia"/>
          <w:lang w:val="en-US"/>
        </w:rPr>
        <w:t>a.</w:t>
      </w:r>
    </w:p>
    <w:p w14:paraId="0F736E7D" w14:textId="49BE4614" w:rsidR="00E85ACC" w:rsidRPr="00CB4884" w:rsidRDefault="00CB4884" w:rsidP="00E85ACC">
      <w:pPr>
        <w:rPr>
          <w:lang w:val="en-US"/>
        </w:rPr>
      </w:pPr>
      <w:r>
        <w:rPr>
          <w:rFonts w:eastAsiaTheme="minorEastAsia"/>
          <w:lang w:val="en-US"/>
        </w:rPr>
        <w:t>de Leeuw</w:t>
      </w:r>
      <w:r w:rsidR="00760CB2">
        <w:rPr>
          <w:rFonts w:eastAsiaTheme="minorEastAsia"/>
          <w:lang w:val="en-US"/>
        </w:rPr>
        <w:t xml:space="preserve"> et al. also </w:t>
      </w:r>
      <w:r w:rsidR="00E63ABF">
        <w:rPr>
          <w:rFonts w:eastAsiaTheme="minorEastAsia"/>
          <w:lang w:val="en-US"/>
        </w:rPr>
        <w:t>described the problem of</w:t>
      </w:r>
      <w:r>
        <w:rPr>
          <w:rFonts w:eastAsiaTheme="minorEastAsia"/>
          <w:lang w:val="en-US"/>
        </w:rPr>
        <w:t xml:space="preserve"> collider stratification</w:t>
      </w:r>
      <w:r w:rsidR="00760CB2">
        <w:rPr>
          <w:rFonts w:eastAsiaTheme="minorEastAsia"/>
          <w:lang w:val="en-US"/>
        </w:rPr>
        <w:t xml:space="preserve"> bias</w:t>
      </w:r>
      <w:r>
        <w:rPr>
          <w:rFonts w:eastAsiaTheme="minorEastAsia"/>
          <w:lang w:val="en-US"/>
        </w:rPr>
        <w:t xml:space="preserve"> </w:t>
      </w:r>
      <w:r w:rsidR="00E63ABF">
        <w:rPr>
          <w:rFonts w:eastAsiaTheme="minorEastAsia"/>
          <w:lang w:val="en-US"/>
        </w:rPr>
        <w:t>in analyses based on</w:t>
      </w:r>
      <w:r>
        <w:rPr>
          <w:rFonts w:eastAsiaTheme="minorEastAsia"/>
          <w:lang w:val="en-US"/>
        </w:rPr>
        <w:t xml:space="preserve"> negative control populations.</w:t>
      </w:r>
      <w:r>
        <w:rPr>
          <w:rFonts w:eastAsiaTheme="minorEastAsia"/>
          <w:lang w:val="en-US"/>
        </w:rPr>
        <w:fldChar w:fldCharType="begin" w:fldLock="1"/>
      </w:r>
      <w:r>
        <w:rPr>
          <w:rFonts w:eastAsiaTheme="minorEastAsia"/>
          <w:lang w:val="en-US"/>
        </w:rPr>
        <w:instrText>ADDIN paperpile_citation &lt;clusterId&gt;B898I955E346C939&lt;/clusterId&gt;&lt;metadata&gt;&lt;citation&gt;&lt;id&gt;0d2b5b99-0eb7-4648-a1a7-3e8bb2b16e23&lt;/id&gt;&lt;/citation&gt;&lt;/metadata&gt;&lt;data&gt;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&lt;/data&gt; \* MERGEFORMAT</w:instrText>
      </w:r>
      <w:r>
        <w:rPr>
          <w:rFonts w:eastAsiaTheme="minorEastAsia"/>
          <w:lang w:val="en-US"/>
        </w:rPr>
        <w:fldChar w:fldCharType="separate"/>
      </w:r>
      <w:r w:rsidRPr="00AB74A2">
        <w:rPr>
          <w:rFonts w:eastAsiaTheme="minorEastAsia"/>
          <w:noProof/>
          <w:vertAlign w:val="superscript"/>
          <w:lang w:val="en-US"/>
        </w:rPr>
        <w:t>6</w:t>
      </w:r>
      <w:r>
        <w:rPr>
          <w:rFonts w:eastAsiaTheme="minorEastAsia"/>
          <w:lang w:val="en-US"/>
        </w:rPr>
        <w:fldChar w:fldCharType="end"/>
      </w:r>
      <w:r w:rsidR="00E63ABF">
        <w:rPr>
          <w:rFonts w:eastAsiaTheme="minorEastAsia"/>
          <w:lang w:val="en-US"/>
        </w:rPr>
        <w:t xml:space="preserve"> They argued that</w:t>
      </w:r>
      <w:r>
        <w:rPr>
          <w:rFonts w:eastAsiaTheme="minorEastAsia"/>
          <w:lang w:val="en-US"/>
        </w:rPr>
        <w:t xml:space="preserve"> individuals </w:t>
      </w:r>
      <w:r>
        <w:rPr>
          <w:lang w:val="en-US"/>
        </w:rPr>
        <w:t>who do</w:t>
      </w:r>
      <w:r w:rsidRPr="00F60E6B">
        <w:rPr>
          <w:lang w:val="en-US"/>
        </w:rPr>
        <w:t xml:space="preserve"> not drink alcohol due to cultural</w:t>
      </w:r>
      <w:r>
        <w:rPr>
          <w:lang w:val="en-US"/>
        </w:rPr>
        <w:t xml:space="preserve"> reasons </w:t>
      </w:r>
      <w:r w:rsidR="00E63ABF">
        <w:rPr>
          <w:lang w:val="en-US"/>
        </w:rPr>
        <w:t>constitute</w:t>
      </w:r>
      <w:r>
        <w:rPr>
          <w:lang w:val="en-US"/>
        </w:rPr>
        <w:t xml:space="preserve"> a valid negative control population</w:t>
      </w:r>
      <w:r w:rsidR="00760CB2">
        <w:rPr>
          <w:lang w:val="en-US"/>
        </w:rPr>
        <w:t>,</w:t>
      </w:r>
      <w:r w:rsidR="004860AD">
        <w:rPr>
          <w:lang w:val="en-US"/>
        </w:rPr>
        <w:t xml:space="preserve"> as in this group there is a “constraint” on the value of the exposure (</w:t>
      </w:r>
      <m:oMath>
        <m:r>
          <m:rPr>
            <m:sty m:val="p"/>
          </m:rPr>
          <w:rPr>
            <w:rFonts w:ascii="Cambria Math" w:hAnsi="Cambria Math"/>
            <w:lang w:val="en-US"/>
          </w:rPr>
          <m:t>M</m:t>
        </m:r>
      </m:oMath>
      <w:r w:rsidR="004860AD">
        <w:rPr>
          <w:lang w:val="en-US"/>
        </w:rPr>
        <w:t xml:space="preserve">). </w:t>
      </w:r>
      <w:r w:rsidR="003101B4">
        <w:rPr>
          <w:lang w:val="en-US"/>
        </w:rPr>
        <w:t>T</w:t>
      </w:r>
      <w:r w:rsidR="004860AD">
        <w:rPr>
          <w:lang w:val="en-US"/>
        </w:rPr>
        <w:t xml:space="preserve">hey </w:t>
      </w:r>
      <w:r w:rsidR="003101B4">
        <w:rPr>
          <w:lang w:val="en-US"/>
        </w:rPr>
        <w:t xml:space="preserve">further </w:t>
      </w:r>
      <w:r w:rsidR="00E63ABF">
        <w:rPr>
          <w:lang w:val="en-US"/>
        </w:rPr>
        <w:t>described</w:t>
      </w:r>
      <w:r w:rsidR="004860AD">
        <w:rPr>
          <w:lang w:val="en-US"/>
        </w:rPr>
        <w:t xml:space="preserve"> the difference between </w:t>
      </w:r>
      <w:r w:rsidR="00E63ABF">
        <w:rPr>
          <w:lang w:val="en-US"/>
        </w:rPr>
        <w:t xml:space="preserve">the setting where the exposure is </w:t>
      </w:r>
      <w:r w:rsidR="00F60E6B">
        <w:rPr>
          <w:lang w:val="en-US"/>
        </w:rPr>
        <w:t xml:space="preserve">“constrained” </w:t>
      </w:r>
      <w:r w:rsidR="00E63ABF">
        <w:rPr>
          <w:lang w:val="en-US"/>
        </w:rPr>
        <w:t>(fixed) in a subgroup,</w:t>
      </w:r>
      <w:r w:rsidR="004860AD">
        <w:rPr>
          <w:lang w:val="en-US"/>
        </w:rPr>
        <w:t xml:space="preserve"> and</w:t>
      </w:r>
      <w:r w:rsidR="00E63ABF">
        <w:rPr>
          <w:lang w:val="en-US"/>
        </w:rPr>
        <w:t xml:space="preserve"> the setting where individuals are</w:t>
      </w:r>
      <w:r w:rsidR="004860AD">
        <w:rPr>
          <w:lang w:val="en-US"/>
        </w:rPr>
        <w:t xml:space="preserve"> “select</w:t>
      </w:r>
      <w:r w:rsidR="00E63ABF">
        <w:rPr>
          <w:lang w:val="en-US"/>
        </w:rPr>
        <w:t>ed”</w:t>
      </w:r>
      <w:r w:rsidR="004860AD">
        <w:rPr>
          <w:lang w:val="en-US"/>
        </w:rPr>
        <w:t xml:space="preserve"> </w:t>
      </w:r>
      <w:r w:rsidR="00E63ABF">
        <w:rPr>
          <w:lang w:val="en-US"/>
        </w:rPr>
        <w:t>because</w:t>
      </w:r>
      <w:r w:rsidR="004860AD">
        <w:rPr>
          <w:lang w:val="en-US"/>
        </w:rPr>
        <w:t xml:space="preserve"> </w:t>
      </w:r>
      <w:r w:rsidR="00E63ABF">
        <w:rPr>
          <w:lang w:val="en-US"/>
        </w:rPr>
        <w:t xml:space="preserve">of their </w:t>
      </w:r>
      <w:r w:rsidR="004860AD">
        <w:rPr>
          <w:lang w:val="en-US"/>
        </w:rPr>
        <w:t>exposure</w:t>
      </w:r>
      <w:r w:rsidR="00E63ABF">
        <w:rPr>
          <w:lang w:val="en-US"/>
        </w:rPr>
        <w:t xml:space="preserve"> value</w:t>
      </w:r>
      <w:r w:rsidR="003101B4">
        <w:rPr>
          <w:lang w:val="en-US"/>
        </w:rPr>
        <w:t>, w</w:t>
      </w:r>
      <w:r w:rsidR="00E63ABF">
        <w:rPr>
          <w:lang w:val="en-US"/>
        </w:rPr>
        <w:t>here only the selection</w:t>
      </w:r>
      <w:r w:rsidR="004860AD">
        <w:rPr>
          <w:lang w:val="en-US"/>
        </w:rPr>
        <w:t xml:space="preserve"> </w:t>
      </w:r>
      <w:r w:rsidR="00E63ABF">
        <w:rPr>
          <w:lang w:val="en-US"/>
        </w:rPr>
        <w:t xml:space="preserve">results in </w:t>
      </w:r>
      <w:r w:rsidR="004860AD">
        <w:rPr>
          <w:lang w:val="en-US"/>
        </w:rPr>
        <w:t>collider</w:t>
      </w:r>
      <w:r w:rsidR="00760CB2" w:rsidRPr="00760CB2">
        <w:rPr>
          <w:lang w:val="en-US"/>
        </w:rPr>
        <w:t xml:space="preserve"> </w:t>
      </w:r>
      <w:r w:rsidR="00760CB2">
        <w:rPr>
          <w:lang w:val="en-US"/>
        </w:rPr>
        <w:t>stratification</w:t>
      </w:r>
      <w:r w:rsidR="004860AD">
        <w:rPr>
          <w:lang w:val="en-US"/>
        </w:rPr>
        <w:t xml:space="preserve"> bias.</w:t>
      </w:r>
      <w:r w:rsidR="003101B4">
        <w:rPr>
          <w:rFonts w:eastAsiaTheme="minorEastAsia"/>
          <w:lang w:val="en-US"/>
        </w:rPr>
        <w:fldChar w:fldCharType="begin" w:fldLock="1"/>
      </w:r>
      <w:r w:rsidR="00E75FEC">
        <w:rPr>
          <w:rFonts w:eastAsiaTheme="minorEastAsia"/>
          <w:lang w:val="en-US"/>
        </w:rPr>
        <w:instrText>ADDIN paperpile_citation &lt;clusterId&gt;J268X527M918Q629&lt;/clusterId&gt;&lt;metadata&gt;&lt;citation&gt;&lt;id&gt;0d2b5b99-0eb7-4648-a1a7-3e8bb2b16e23&lt;/id&gt;&lt;/citation&gt;&lt;/metadata&gt;&lt;data&gt;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&lt;/data&gt; \* MERGEFORMAT</w:instrText>
      </w:r>
      <w:r w:rsidR="003101B4">
        <w:rPr>
          <w:rFonts w:eastAsiaTheme="minorEastAsia"/>
          <w:lang w:val="en-US"/>
        </w:rPr>
        <w:fldChar w:fldCharType="separate"/>
      </w:r>
      <w:r w:rsidR="003101B4" w:rsidRPr="00AB74A2">
        <w:rPr>
          <w:rFonts w:eastAsiaTheme="minorEastAsia"/>
          <w:noProof/>
          <w:vertAlign w:val="superscript"/>
          <w:lang w:val="en-US"/>
        </w:rPr>
        <w:t>6</w:t>
      </w:r>
      <w:r w:rsidR="003101B4">
        <w:rPr>
          <w:rFonts w:eastAsiaTheme="minorEastAsia"/>
          <w:lang w:val="en-US"/>
        </w:rPr>
        <w:fldChar w:fldCharType="end"/>
      </w:r>
      <w:r w:rsidR="004860AD">
        <w:rPr>
          <w:lang w:val="en-US"/>
        </w:rPr>
        <w:t xml:space="preserve"> We emphasize</w:t>
      </w:r>
      <w:r w:rsidR="003101B4">
        <w:rPr>
          <w:lang w:val="en-US"/>
        </w:rPr>
        <w:t>,</w:t>
      </w:r>
      <w:r w:rsidR="004860AD">
        <w:rPr>
          <w:lang w:val="en-US"/>
        </w:rPr>
        <w:t xml:space="preserve"> however, that </w:t>
      </w:r>
      <w:r w:rsidR="00E63ABF">
        <w:rPr>
          <w:lang w:val="en-US"/>
        </w:rPr>
        <w:t xml:space="preserve">both </w:t>
      </w:r>
      <w:r w:rsidR="004860AD">
        <w:rPr>
          <w:rFonts w:eastAsiaTheme="minorEastAsia"/>
          <w:lang w:val="en-US"/>
        </w:rPr>
        <w:t>de Leeuw et al.</w:t>
      </w:r>
      <w:r w:rsidR="003E3CB7">
        <w:rPr>
          <w:rFonts w:eastAsiaTheme="minorEastAsia"/>
          <w:lang w:val="en-US"/>
        </w:rPr>
        <w:fldChar w:fldCharType="begin" w:fldLock="1"/>
      </w:r>
      <w:r w:rsidR="00AB74A2">
        <w:rPr>
          <w:rFonts w:eastAsiaTheme="minorEastAsia"/>
          <w:lang w:val="en-US"/>
        </w:rPr>
        <w:instrText>ADDIN paperpile_citation &lt;clusterId&gt;P316D466Z857W578&lt;/clusterId&gt;&lt;metadata&gt;&lt;citation&gt;&lt;id&gt;0d2b5b99-0eb7-4648-a1a7-3e8bb2b16e23&lt;/id&gt;&lt;/citation&gt;&lt;/metadata&gt;&lt;data&gt;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&lt;/data&gt; \* MERGEFORMAT</w:instrText>
      </w:r>
      <w:r w:rsidR="003E3CB7">
        <w:rPr>
          <w:rFonts w:eastAsiaTheme="minorEastAsia"/>
          <w:lang w:val="en-US"/>
        </w:rPr>
        <w:fldChar w:fldCharType="separate"/>
      </w:r>
      <w:r w:rsidR="003E3CB7" w:rsidRPr="00AB74A2">
        <w:rPr>
          <w:rFonts w:eastAsiaTheme="minorEastAsia"/>
          <w:noProof/>
          <w:vertAlign w:val="superscript"/>
          <w:lang w:val="en-US"/>
        </w:rPr>
        <w:t>6</w:t>
      </w:r>
      <w:r w:rsidR="003E3CB7">
        <w:rPr>
          <w:rFonts w:eastAsiaTheme="minorEastAsia"/>
          <w:lang w:val="en-US"/>
        </w:rPr>
        <w:fldChar w:fldCharType="end"/>
      </w:r>
      <w:r w:rsidR="003E3CB7">
        <w:rPr>
          <w:rFonts w:eastAsiaTheme="minorEastAsia"/>
          <w:lang w:val="en-US"/>
        </w:rPr>
        <w:t xml:space="preserve"> a</w:t>
      </w:r>
      <w:r w:rsidR="00E63ABF">
        <w:rPr>
          <w:rFonts w:eastAsiaTheme="minorEastAsia"/>
          <w:lang w:val="en-US"/>
        </w:rPr>
        <w:t xml:space="preserve">nd </w:t>
      </w:r>
      <w:r w:rsidR="003E3CB7">
        <w:rPr>
          <w:rFonts w:eastAsiaTheme="minorEastAsia"/>
          <w:lang w:val="en-US"/>
        </w:rPr>
        <w:t>Davies et al.</w:t>
      </w:r>
      <w:r w:rsidR="003E3CB7" w:rsidRPr="005B26BC">
        <w:rPr>
          <w:lang w:val="en-US"/>
        </w:rPr>
        <w:fldChar w:fldCharType="begin" w:fldLock="1"/>
      </w:r>
      <w:r w:rsidR="00AB74A2">
        <w:rPr>
          <w:lang w:val="en-US"/>
        </w:rPr>
        <w:instrText>ADDIN paperpile_citation &lt;clusterId&gt;Y787F844B235Z828&lt;/clusterId&gt;&lt;metadata&gt;&lt;citation&gt;&lt;id&gt;59b661ef-bce5-0c13-9d9f-b4de1a8783b0&lt;/id&gt;&lt;/citation&gt;&lt;/metadata&gt;&lt;data&gt;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&lt;/data&gt; \* MERGEFORMAT</w:instrText>
      </w:r>
      <w:r w:rsidR="003E3CB7" w:rsidRPr="005B26BC">
        <w:rPr>
          <w:lang w:val="en-US"/>
        </w:rPr>
        <w:fldChar w:fldCharType="separate"/>
      </w:r>
      <w:r w:rsidR="003E3CB7" w:rsidRPr="00876AC1">
        <w:rPr>
          <w:noProof/>
          <w:vertAlign w:val="superscript"/>
          <w:lang w:val="en-US"/>
        </w:rPr>
        <w:t>3</w:t>
      </w:r>
      <w:r w:rsidR="003E3CB7" w:rsidRPr="005B26BC">
        <w:rPr>
          <w:lang w:val="en-US"/>
        </w:rPr>
        <w:fldChar w:fldCharType="end"/>
      </w:r>
      <w:r w:rsidR="003101B4">
        <w:rPr>
          <w:rFonts w:eastAsiaTheme="minorEastAsia"/>
          <w:lang w:val="en-US"/>
        </w:rPr>
        <w:t xml:space="preserve"> use</w:t>
      </w:r>
      <w:r w:rsidR="00E63ABF">
        <w:rPr>
          <w:rFonts w:eastAsiaTheme="minorEastAsia"/>
          <w:lang w:val="en-US"/>
        </w:rPr>
        <w:t>d</w:t>
      </w:r>
      <w:r w:rsidR="003101B4">
        <w:rPr>
          <w:rFonts w:eastAsiaTheme="minorEastAsia"/>
          <w:lang w:val="en-US"/>
        </w:rPr>
        <w:t xml:space="preserve"> a narrow definition of negative control population. They define</w:t>
      </w:r>
      <w:r w:rsidR="00E63ABF">
        <w:rPr>
          <w:rFonts w:eastAsiaTheme="minorEastAsia"/>
          <w:lang w:val="en-US"/>
        </w:rPr>
        <w:t>d</w:t>
      </w:r>
      <w:r w:rsidR="003101B4">
        <w:rPr>
          <w:rFonts w:eastAsiaTheme="minorEastAsia"/>
          <w:lang w:val="en-US"/>
        </w:rPr>
        <w:t xml:space="preserve"> a negative control population as a population </w:t>
      </w:r>
      <w:r w:rsidR="00E63ABF">
        <w:rPr>
          <w:rFonts w:eastAsiaTheme="minorEastAsia"/>
          <w:lang w:val="en-US"/>
        </w:rPr>
        <w:t xml:space="preserve">where </w:t>
      </w:r>
      <w:r w:rsidR="003101B4">
        <w:rPr>
          <w:rFonts w:eastAsiaTheme="minorEastAsia"/>
          <w:lang w:val="en-US"/>
        </w:rPr>
        <w:t xml:space="preserve">the variable  </w:t>
      </w:r>
      <m:oMath>
        <m:r>
          <m:rPr>
            <m:sty m:val="p"/>
          </m:rPr>
          <w:rPr>
            <w:rFonts w:ascii="Cambria Math" w:hAnsi="Cambria Math"/>
            <w:lang w:val="en-US"/>
          </w:rPr>
          <m:t>M</m:t>
        </m:r>
      </m:oMath>
      <w:r w:rsidR="003101B4">
        <w:rPr>
          <w:rFonts w:eastAsiaTheme="minorEastAsia"/>
          <w:lang w:val="en-US"/>
        </w:rPr>
        <w:t xml:space="preserve"> is </w:t>
      </w:r>
      <w:r w:rsidR="002A7891">
        <w:rPr>
          <w:rFonts w:eastAsiaTheme="minorEastAsia"/>
          <w:lang w:val="en-US"/>
        </w:rPr>
        <w:t>(causally) constrained to one value.</w:t>
      </w:r>
      <w:r w:rsidR="002A7891">
        <w:rPr>
          <w:rFonts w:eastAsiaTheme="minorEastAsia"/>
          <w:lang w:val="en-US"/>
        </w:rPr>
        <w:fldChar w:fldCharType="begin" w:fldLock="1"/>
      </w:r>
      <w:r w:rsidR="00876AC1">
        <w:rPr>
          <w:rFonts w:eastAsiaTheme="minorEastAsia"/>
          <w:lang w:val="en-US"/>
        </w:rPr>
        <w:instrText>ADDIN paperpile_citation &lt;clusterId&gt;P749D197S587W211&lt;/clusterId&gt;&lt;metadata&gt;&lt;citation&gt;&lt;id&gt;0d2b5b99-0eb7-4648-a1a7-3e8bb2b16e23&lt;/id&gt;&lt;/citation&gt;&lt;citation&gt;&lt;id&gt;59b661ef-bce5-0c13-9d9f-b4de1a8783b0&lt;/id&gt;&lt;/citation&gt;&lt;/metadata&gt;&lt;data&gt;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&lt;/data&gt; \* MERGEFORMAT</w:instrText>
      </w:r>
      <w:r w:rsidR="002A7891">
        <w:rPr>
          <w:rFonts w:eastAsiaTheme="minorEastAsia"/>
          <w:lang w:val="en-US"/>
        </w:rPr>
        <w:fldChar w:fldCharType="separate"/>
      </w:r>
      <w:r w:rsidR="00876AC1" w:rsidRPr="00876AC1">
        <w:rPr>
          <w:rFonts w:eastAsiaTheme="minorEastAsia"/>
          <w:noProof/>
          <w:vertAlign w:val="superscript"/>
          <w:lang w:val="en-US"/>
        </w:rPr>
        <w:t>3,6</w:t>
      </w:r>
      <w:r w:rsidR="002A7891">
        <w:rPr>
          <w:rFonts w:eastAsiaTheme="minorEastAsia"/>
          <w:lang w:val="en-US"/>
        </w:rPr>
        <w:fldChar w:fldCharType="end"/>
      </w:r>
      <w:r w:rsidR="002A7891">
        <w:rPr>
          <w:rFonts w:eastAsiaTheme="minorEastAsia"/>
          <w:lang w:val="en-US"/>
        </w:rPr>
        <w:t xml:space="preserve"> This definition only </w:t>
      </w:r>
      <w:r w:rsidR="00E63ABF">
        <w:rPr>
          <w:rFonts w:eastAsiaTheme="minorEastAsia"/>
          <w:lang w:val="en-US"/>
        </w:rPr>
        <w:t xml:space="preserve">covers settings where </w:t>
      </w:r>
      <w:r w:rsidR="002A7891">
        <w:rPr>
          <w:rFonts w:eastAsiaTheme="minorEastAsia"/>
          <w:lang w:val="en-US"/>
        </w:rPr>
        <w:t xml:space="preserve">the relationship between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V</m:t>
        </m:r>
      </m:oMath>
      <w:r w:rsidR="002A7891">
        <w:rPr>
          <w:rFonts w:eastAsiaTheme="minorEastAsia"/>
          <w:lang w:val="en-US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lang w:val="en-US"/>
          </w:rPr>
          <m:t>M</m:t>
        </m:r>
      </m:oMath>
      <w:r w:rsidR="002A7891">
        <w:rPr>
          <w:rFonts w:eastAsiaTheme="minorEastAsia"/>
          <w:lang w:val="en-US"/>
        </w:rPr>
        <w:t xml:space="preserve"> is deterministic. </w:t>
      </w:r>
      <w:r w:rsidR="00760CB2">
        <w:rPr>
          <w:rFonts w:eastAsiaTheme="minorEastAsia"/>
          <w:lang w:val="en-US"/>
        </w:rPr>
        <w:t xml:space="preserve">We showed in the main text that </w:t>
      </w:r>
      <w:r w:rsidR="00E63ABF">
        <w:rPr>
          <w:rFonts w:eastAsiaTheme="minorEastAsia"/>
          <w:lang w:val="en-US"/>
        </w:rPr>
        <w:t>weaker definitions of</w:t>
      </w:r>
      <w:r w:rsidR="002A7891">
        <w:rPr>
          <w:rFonts w:eastAsiaTheme="minorEastAsia"/>
          <w:lang w:val="en-US"/>
        </w:rPr>
        <w:t xml:space="preserve"> negative control population </w:t>
      </w:r>
      <w:r w:rsidR="00E63ABF">
        <w:rPr>
          <w:rFonts w:eastAsiaTheme="minorEastAsia"/>
          <w:lang w:val="en-US"/>
        </w:rPr>
        <w:t xml:space="preserve">are valid. </w:t>
      </w:r>
    </w:p>
    <w:p w14:paraId="5A62615D" w14:textId="77777777" w:rsidR="00E85ACC" w:rsidRPr="00C85A13" w:rsidRDefault="00E85ACC" w:rsidP="00E85ACC">
      <w:pPr>
        <w:tabs>
          <w:tab w:val="left" w:pos="440"/>
        </w:tabs>
        <w:spacing w:after="0" w:line="240" w:lineRule="auto"/>
        <w:ind w:left="440" w:hanging="440"/>
        <w:rPr>
          <w:b/>
          <w:highlight w:val="yellow"/>
          <w:lang w:val="en-US"/>
        </w:rPr>
      </w:pPr>
    </w:p>
    <w:p w14:paraId="4375DACD" w14:textId="77777777" w:rsidR="00262B1B" w:rsidRDefault="00262B1B">
      <w:pPr>
        <w:rPr>
          <w:rFonts w:asciiTheme="majorHAnsi" w:eastAsiaTheme="majorEastAsia" w:hAnsiTheme="majorHAnsi" w:cstheme="majorBidi"/>
          <w:b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0B3E1038" w14:textId="4A7346F4" w:rsidR="00E85ACC" w:rsidRPr="00262B1B" w:rsidRDefault="00E85ACC" w:rsidP="00262B1B">
      <w:pPr>
        <w:pStyle w:val="Heading2"/>
        <w:rPr>
          <w:lang w:val="en-US"/>
        </w:rPr>
      </w:pPr>
      <w:bookmarkStart w:id="5" w:name="_Toc152835956"/>
      <w:r w:rsidRPr="00242441">
        <w:rPr>
          <w:lang w:val="en-US"/>
        </w:rPr>
        <w:lastRenderedPageBreak/>
        <w:t xml:space="preserve">eText 3: BEST-MSU </w:t>
      </w:r>
      <w:r w:rsidR="002E31F0">
        <w:rPr>
          <w:lang w:val="en-US"/>
        </w:rPr>
        <w:t xml:space="preserve">trial </w:t>
      </w:r>
      <w:r w:rsidRPr="00242441">
        <w:rPr>
          <w:lang w:val="en-US"/>
        </w:rPr>
        <w:t>details</w:t>
      </w:r>
      <w:bookmarkEnd w:id="5"/>
    </w:p>
    <w:p w14:paraId="6700E93E" w14:textId="77777777" w:rsidR="00E85ACC" w:rsidRDefault="00E85ACC" w:rsidP="00E85ACC">
      <w:pPr>
        <w:tabs>
          <w:tab w:val="left" w:pos="440"/>
        </w:tabs>
        <w:spacing w:after="0" w:line="240" w:lineRule="auto"/>
        <w:ind w:left="440" w:hanging="440"/>
        <w:rPr>
          <w:b/>
          <w:highlight w:val="yellow"/>
          <w:lang w:val="en-US"/>
        </w:rPr>
      </w:pPr>
    </w:p>
    <w:p w14:paraId="2900D281" w14:textId="7A9FBC32" w:rsidR="00E85ACC" w:rsidRDefault="00E85ACC" w:rsidP="00E85ACC">
      <w:pPr>
        <w:rPr>
          <w:rFonts w:cs="OTNEJMQuadraat"/>
          <w:color w:val="000000"/>
          <w:lang w:val="en-US"/>
        </w:rPr>
      </w:pPr>
      <w:r>
        <w:rPr>
          <w:rFonts w:cs="OTNEJMQuadraat"/>
          <w:color w:val="000000"/>
          <w:lang w:val="en-US"/>
        </w:rPr>
        <w:t xml:space="preserve">The </w:t>
      </w:r>
      <w:r w:rsidRPr="00566D92">
        <w:rPr>
          <w:rFonts w:cs="OTNEJMQuadraat"/>
          <w:color w:val="000000"/>
          <w:lang w:val="en-US"/>
        </w:rPr>
        <w:t>BEST-MSU</w:t>
      </w:r>
      <w:r>
        <w:rPr>
          <w:rFonts w:cs="OTNEJMQuadraat"/>
          <w:color w:val="000000"/>
          <w:lang w:val="en-US"/>
        </w:rPr>
        <w:t xml:space="preserve"> trial was a</w:t>
      </w:r>
      <w:r w:rsidRPr="00566D92">
        <w:rPr>
          <w:rFonts w:cs="OTNEJMQuadraat"/>
          <w:color w:val="000000"/>
          <w:lang w:val="en-US"/>
        </w:rPr>
        <w:t xml:space="preserve"> prospective multicenter study</w:t>
      </w:r>
      <w:r w:rsidRPr="00566D92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Pr="00566D92">
        <w:rPr>
          <w:lang w:val="en-US"/>
        </w:rPr>
        <w:t xml:space="preserve">ran between </w:t>
      </w:r>
      <w:r w:rsidRPr="00566D92">
        <w:rPr>
          <w:rFonts w:cs="OTNEJMQuadraat"/>
          <w:color w:val="000000"/>
          <w:lang w:val="en-US"/>
        </w:rPr>
        <w:t>August 2014 and August 2020 in seven cities in the USA and aimed at assessing the effect of Mobile Stroke Unit additional dispatch on clinical outcomes.</w:t>
      </w:r>
      <w:r w:rsidRPr="00566D92">
        <w:rPr>
          <w:rFonts w:cs="OTNEJMQuadraat"/>
          <w:color w:val="000000"/>
          <w:lang w:val="en-US"/>
        </w:rPr>
        <w:fldChar w:fldCharType="begin" w:fldLock="1"/>
      </w:r>
      <w:r w:rsidRPr="00566D92">
        <w:rPr>
          <w:rFonts w:cs="OTNEJMQuadraat"/>
          <w:color w:val="000000"/>
          <w:lang w:val="en-US"/>
        </w:rPr>
        <w:instrText>ADDIN paperpile_citation &lt;clusterId&gt;A284O542D832A655&lt;/clusterId&gt;&lt;metadata&gt;&lt;citation&gt;&lt;id&gt;5a208e18-7a7f-04fb-9c78-e948bf7fefa2&lt;/id&gt;&lt;/citation&gt;&lt;/metadata&gt;&lt;data&gt;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&lt;/data&gt; \* MERGEFORMAT</w:instrText>
      </w:r>
      <w:r w:rsidRPr="00566D92">
        <w:rPr>
          <w:rFonts w:cs="OTNEJMQuadraat"/>
          <w:color w:val="000000"/>
          <w:lang w:val="en-US"/>
        </w:rPr>
        <w:fldChar w:fldCharType="separate"/>
      </w:r>
      <w:r w:rsidR="00CB4884" w:rsidRPr="00AB74A2">
        <w:rPr>
          <w:rFonts w:cs="OTNEJMQuadraat"/>
          <w:noProof/>
          <w:color w:val="000000"/>
          <w:vertAlign w:val="superscript"/>
          <w:lang w:val="en-US"/>
        </w:rPr>
        <w:t>7</w:t>
      </w:r>
      <w:r w:rsidRPr="00566D92">
        <w:rPr>
          <w:rFonts w:cs="OTNEJMQuadraat"/>
          <w:color w:val="000000"/>
          <w:lang w:val="en-US"/>
        </w:rPr>
        <w:fldChar w:fldCharType="end"/>
      </w:r>
      <w:r w:rsidRPr="00566D92">
        <w:rPr>
          <w:rFonts w:cs="OTNEJMQuadraat"/>
          <w:color w:val="000000"/>
          <w:lang w:val="en-US"/>
        </w:rPr>
        <w:t xml:space="preserve"> In every participating site, MSU was dispatched together with a conventional ambulance on alternate weeks for potential stroke patients within 4.5 hours after the onset of symptoms.</w:t>
      </w:r>
      <w:r w:rsidRPr="00566D92">
        <w:rPr>
          <w:rFonts w:cs="OTNEJMQuadraat"/>
          <w:color w:val="000000"/>
          <w:lang w:val="en-US"/>
        </w:rPr>
        <w:fldChar w:fldCharType="begin" w:fldLock="1"/>
      </w:r>
      <w:r w:rsidRPr="00566D92">
        <w:rPr>
          <w:rFonts w:cs="OTNEJMQuadraat"/>
          <w:color w:val="000000"/>
          <w:lang w:val="en-US"/>
        </w:rPr>
        <w:instrText>ADDIN paperpile_citation &lt;clusterId&gt;O186C144R524O247&lt;/clusterId&gt;&lt;metadata&gt;&lt;citation&gt;&lt;id&gt;5a208e18-7a7f-04fb-9c78-e948bf7fefa2&lt;/id&gt;&lt;/citation&gt;&lt;/metadata&gt;&lt;data&gt;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&lt;/data&gt; \* MERGEFORMAT</w:instrText>
      </w:r>
      <w:r w:rsidRPr="00566D92">
        <w:rPr>
          <w:rFonts w:cs="OTNEJMQuadraat"/>
          <w:color w:val="000000"/>
          <w:lang w:val="en-US"/>
        </w:rPr>
        <w:fldChar w:fldCharType="separate"/>
      </w:r>
      <w:r w:rsidR="00CB4884" w:rsidRPr="00AB74A2">
        <w:rPr>
          <w:rFonts w:cs="OTNEJMQuadraat"/>
          <w:noProof/>
          <w:color w:val="000000"/>
          <w:vertAlign w:val="superscript"/>
          <w:lang w:val="en-US"/>
        </w:rPr>
        <w:t>7</w:t>
      </w:r>
      <w:r w:rsidRPr="00566D92">
        <w:rPr>
          <w:rFonts w:cs="OTNEJMQuadraat"/>
          <w:color w:val="000000"/>
          <w:lang w:val="en-US"/>
        </w:rPr>
        <w:fldChar w:fldCharType="end"/>
      </w:r>
      <w:r w:rsidRPr="00566D92">
        <w:rPr>
          <w:rFonts w:cs="OTNEJMQuadraat"/>
          <w:color w:val="000000"/>
          <w:lang w:val="en-US"/>
        </w:rPr>
        <w:t xml:space="preserve"> The enrollment in the trial was determined upon arrival on the scene based on stroke suspicion, disability, time from onset, and no obvious contraindication for tissue plasminogen activator  (t-PA).</w:t>
      </w:r>
      <w:r w:rsidRPr="00566D92">
        <w:rPr>
          <w:rFonts w:cs="OTNEJMQuadraat"/>
          <w:color w:val="000000"/>
          <w:lang w:val="en-US"/>
        </w:rPr>
        <w:fldChar w:fldCharType="begin" w:fldLock="1"/>
      </w:r>
      <w:r w:rsidRPr="00566D92">
        <w:rPr>
          <w:rFonts w:cs="OTNEJMQuadraat"/>
          <w:color w:val="000000"/>
          <w:lang w:val="en-US"/>
        </w:rPr>
        <w:instrText>ADDIN paperpile_citation &lt;clusterId&gt;P454D511S892X515&lt;/clusterId&gt;&lt;metadata&gt;&lt;citation&gt;&lt;id&gt;5a208e18-7a7f-04fb-9c78-e948bf7fefa2&lt;/id&gt;&lt;/citation&gt;&lt;/metadata&gt;&lt;data&gt;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&lt;/data&gt; \* MERGEFORMAT</w:instrText>
      </w:r>
      <w:r w:rsidRPr="00566D92">
        <w:rPr>
          <w:rFonts w:cs="OTNEJMQuadraat"/>
          <w:color w:val="000000"/>
          <w:lang w:val="en-US"/>
        </w:rPr>
        <w:fldChar w:fldCharType="separate"/>
      </w:r>
      <w:r w:rsidR="00CB4884" w:rsidRPr="00AB74A2">
        <w:rPr>
          <w:rFonts w:cs="OTNEJMQuadraat"/>
          <w:noProof/>
          <w:color w:val="000000"/>
          <w:vertAlign w:val="superscript"/>
          <w:lang w:val="en-US"/>
        </w:rPr>
        <w:t>7</w:t>
      </w:r>
      <w:r w:rsidRPr="00566D92">
        <w:rPr>
          <w:rFonts w:cs="OTNEJMQuadraat"/>
          <w:color w:val="000000"/>
          <w:lang w:val="en-US"/>
        </w:rPr>
        <w:fldChar w:fldCharType="end"/>
      </w:r>
      <w:r w:rsidRPr="00566D92">
        <w:rPr>
          <w:rFonts w:cs="OTNEJMQuadraat"/>
          <w:color w:val="000000"/>
          <w:lang w:val="en-US"/>
        </w:rPr>
        <w:t xml:space="preserve"> The eligibility for the main analysis was instead determined from a blinded vascular neurologist a posteriori.</w:t>
      </w:r>
      <w:r w:rsidRPr="00566D92">
        <w:rPr>
          <w:rFonts w:cs="OTNEJMQuadraat"/>
          <w:color w:val="000000"/>
          <w:lang w:val="en-US"/>
        </w:rPr>
        <w:fldChar w:fldCharType="begin" w:fldLock="1"/>
      </w:r>
      <w:r w:rsidRPr="00566D92">
        <w:rPr>
          <w:rFonts w:cs="OTNEJMQuadraat"/>
          <w:color w:val="000000"/>
          <w:lang w:val="en-US"/>
        </w:rPr>
        <w:instrText>ADDIN paperpile_citation &lt;clusterId&gt;C267P325E695J399&lt;/clusterId&gt;&lt;metadata&gt;&lt;citation&gt;&lt;id&gt;5a208e18-7a7f-04fb-9c78-e948bf7fefa2&lt;/id&gt;&lt;/citation&gt;&lt;/metadata&gt;&lt;data&gt;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&lt;/data&gt; \* MERGEFORMAT</w:instrText>
      </w:r>
      <w:r w:rsidRPr="00566D92">
        <w:rPr>
          <w:rFonts w:cs="OTNEJMQuadraat"/>
          <w:color w:val="000000"/>
          <w:lang w:val="en-US"/>
        </w:rPr>
        <w:fldChar w:fldCharType="separate"/>
      </w:r>
      <w:r w:rsidR="00CB4884" w:rsidRPr="00AB74A2">
        <w:rPr>
          <w:rFonts w:cs="OTNEJMQuadraat"/>
          <w:noProof/>
          <w:color w:val="000000"/>
          <w:vertAlign w:val="superscript"/>
          <w:lang w:val="en-US"/>
        </w:rPr>
        <w:t>7</w:t>
      </w:r>
      <w:r w:rsidRPr="00566D92">
        <w:rPr>
          <w:rFonts w:cs="OTNEJMQuadraat"/>
          <w:color w:val="000000"/>
          <w:lang w:val="en-US"/>
        </w:rPr>
        <w:fldChar w:fldCharType="end"/>
      </w:r>
    </w:p>
    <w:p w14:paraId="1F9876AE" w14:textId="77777777" w:rsidR="00E85ACC" w:rsidRDefault="00E85ACC" w:rsidP="00E85ACC">
      <w:pPr>
        <w:pStyle w:val="Heading2"/>
        <w:rPr>
          <w:lang w:val="en-US"/>
        </w:rPr>
      </w:pPr>
    </w:p>
    <w:p w14:paraId="26870B28" w14:textId="766F55D1" w:rsidR="00E85ACC" w:rsidRPr="00E85ACC" w:rsidRDefault="00E85ACC" w:rsidP="00703850">
      <w:pPr>
        <w:pStyle w:val="Heading2"/>
        <w:rPr>
          <w:lang w:val="en-US"/>
        </w:rPr>
      </w:pPr>
      <w:bookmarkStart w:id="6" w:name="_Toc152835957"/>
      <w:r>
        <w:rPr>
          <w:lang w:val="en-US"/>
        </w:rPr>
        <w:t>References</w:t>
      </w:r>
      <w:bookmarkEnd w:id="6"/>
    </w:p>
    <w:p w14:paraId="6A18DF3F" w14:textId="176636A4" w:rsidR="00876AC1" w:rsidRDefault="00986ADF" w:rsidP="00986ADF">
      <w:pPr>
        <w:tabs>
          <w:tab w:val="left" w:pos="440"/>
        </w:tabs>
        <w:spacing w:after="0" w:line="240" w:lineRule="auto"/>
        <w:ind w:left="440" w:hanging="440"/>
        <w:rPr>
          <w:noProof/>
          <w:lang w:val="en-US"/>
        </w:rPr>
      </w:pPr>
      <w:r>
        <w:rPr>
          <w:lang w:val="en-US"/>
        </w:rPr>
        <w:fldChar w:fldCharType="begin" w:fldLock="1"/>
      </w:r>
      <w:r w:rsidR="00876AC1">
        <w:rPr>
          <w:lang w:val="en-US"/>
        </w:rPr>
        <w:instrText>ADDIN paperpile_bibliography &lt;pp-bibliography&gt;&lt;first-reference-indices&gt;&lt;formatting&gt;1&lt;/formatting&gt;&lt;space-after&gt;1&lt;/space-after&gt;&lt;/first-reference-indices&gt;&lt;/pp-bibliography&gt; \* MERGEFORMAT</w:instrText>
      </w:r>
      <w:r>
        <w:rPr>
          <w:lang w:val="en-US"/>
        </w:rPr>
        <w:fldChar w:fldCharType="separate"/>
      </w:r>
      <w:r w:rsidR="00876AC1">
        <w:rPr>
          <w:noProof/>
          <w:lang w:val="en-US"/>
        </w:rPr>
        <w:t>1.</w:t>
      </w:r>
      <w:r w:rsidR="00876AC1">
        <w:rPr>
          <w:noProof/>
          <w:lang w:val="en-US"/>
        </w:rPr>
        <w:tab/>
        <w:t xml:space="preserve">Topiwala A, Taschler B, Ebmeier KP, et al. Alcohol consumption and telomere length: Mendelian randomization clarifies alcohol’s effects. </w:t>
      </w:r>
      <w:r w:rsidR="00876AC1" w:rsidRPr="00876AC1">
        <w:rPr>
          <w:i/>
          <w:noProof/>
          <w:lang w:val="en-US"/>
        </w:rPr>
        <w:t>Mol Psychiatry</w:t>
      </w:r>
      <w:r w:rsidR="00876AC1">
        <w:rPr>
          <w:noProof/>
          <w:lang w:val="en-US"/>
        </w:rPr>
        <w:t>. 2022;27(10):4001-4008.</w:t>
      </w:r>
    </w:p>
    <w:p w14:paraId="4ED4AF1A" w14:textId="77777777" w:rsidR="00876AC1" w:rsidRDefault="00876AC1" w:rsidP="00986ADF">
      <w:pPr>
        <w:tabs>
          <w:tab w:val="left" w:pos="440"/>
        </w:tabs>
        <w:spacing w:after="0" w:line="240" w:lineRule="auto"/>
        <w:ind w:left="440" w:hanging="440"/>
        <w:rPr>
          <w:noProof/>
          <w:lang w:val="en-US"/>
        </w:rPr>
      </w:pPr>
      <w:r>
        <w:rPr>
          <w:noProof/>
          <w:lang w:val="en-US"/>
        </w:rPr>
        <w:t>2.</w:t>
      </w:r>
      <w:r>
        <w:rPr>
          <w:noProof/>
          <w:lang w:val="en-US"/>
        </w:rPr>
        <w:tab/>
        <w:t xml:space="preserve">van de Luitgaarden IAT, van Oort S, Bouman EJ, et al. Alcohol consumption in relation to cardiovascular diseases and mortality: a systematic review of Mendelian randomization studies. </w:t>
      </w:r>
      <w:r w:rsidRPr="00876AC1">
        <w:rPr>
          <w:i/>
          <w:noProof/>
          <w:lang w:val="en-US"/>
        </w:rPr>
        <w:t>Eur J Epidemiol</w:t>
      </w:r>
      <w:r>
        <w:rPr>
          <w:noProof/>
          <w:lang w:val="en-US"/>
        </w:rPr>
        <w:t>. 2022;37(7):655-669.</w:t>
      </w:r>
    </w:p>
    <w:p w14:paraId="59D9BE02" w14:textId="77777777" w:rsidR="00876AC1" w:rsidRDefault="00876AC1" w:rsidP="00986ADF">
      <w:pPr>
        <w:tabs>
          <w:tab w:val="left" w:pos="440"/>
        </w:tabs>
        <w:spacing w:after="0" w:line="240" w:lineRule="auto"/>
        <w:ind w:left="440" w:hanging="440"/>
        <w:rPr>
          <w:noProof/>
          <w:lang w:val="en-US"/>
        </w:rPr>
      </w:pPr>
      <w:r>
        <w:rPr>
          <w:noProof/>
          <w:lang w:val="en-US"/>
        </w:rPr>
        <w:t>3.</w:t>
      </w:r>
      <w:r>
        <w:rPr>
          <w:noProof/>
          <w:lang w:val="en-US"/>
        </w:rPr>
        <w:tab/>
        <w:t xml:space="preserve">Davies NM, Thomas KH, Taylor AE, et al. How to compare instrumental variable and conventional regression analyses using negative controls and bias plots. </w:t>
      </w:r>
      <w:r w:rsidRPr="00876AC1">
        <w:rPr>
          <w:i/>
          <w:noProof/>
          <w:lang w:val="en-US"/>
        </w:rPr>
        <w:t>Int J Epidemiol</w:t>
      </w:r>
      <w:r>
        <w:rPr>
          <w:noProof/>
          <w:lang w:val="en-US"/>
        </w:rPr>
        <w:t>. 2017;46(6):2067-2077.</w:t>
      </w:r>
    </w:p>
    <w:p w14:paraId="76333585" w14:textId="77777777" w:rsidR="00876AC1" w:rsidRPr="00F60E6B" w:rsidRDefault="00876AC1" w:rsidP="00986ADF">
      <w:pPr>
        <w:tabs>
          <w:tab w:val="left" w:pos="440"/>
        </w:tabs>
        <w:spacing w:after="0" w:line="240" w:lineRule="auto"/>
        <w:ind w:left="440" w:hanging="440"/>
        <w:rPr>
          <w:noProof/>
          <w:lang w:val="en-US"/>
        </w:rPr>
      </w:pPr>
      <w:r>
        <w:rPr>
          <w:noProof/>
          <w:lang w:val="en-US"/>
        </w:rPr>
        <w:t>4.</w:t>
      </w:r>
      <w:r>
        <w:rPr>
          <w:noProof/>
          <w:lang w:val="en-US"/>
        </w:rPr>
        <w:tab/>
        <w:t xml:space="preserve">Richardson DB, Tchetgen Tchetgen EJ. Bespoke Instruments: A new tool for addressing unmeasured confounders. </w:t>
      </w:r>
      <w:r w:rsidRPr="00F60E6B">
        <w:rPr>
          <w:i/>
          <w:noProof/>
          <w:lang w:val="en-US"/>
        </w:rPr>
        <w:t>Am J Epidemiol</w:t>
      </w:r>
      <w:r w:rsidRPr="00F60E6B">
        <w:rPr>
          <w:noProof/>
          <w:lang w:val="en-US"/>
        </w:rPr>
        <w:t>. 2022;191(5):939-947.</w:t>
      </w:r>
    </w:p>
    <w:p w14:paraId="1A4267D6" w14:textId="77777777" w:rsidR="00876AC1" w:rsidRDefault="00876AC1" w:rsidP="00986ADF">
      <w:pPr>
        <w:tabs>
          <w:tab w:val="left" w:pos="440"/>
        </w:tabs>
        <w:spacing w:after="0" w:line="240" w:lineRule="auto"/>
        <w:ind w:left="440" w:hanging="440"/>
        <w:rPr>
          <w:noProof/>
          <w:lang w:val="en-US"/>
        </w:rPr>
      </w:pPr>
      <w:r w:rsidRPr="00F60E6B">
        <w:rPr>
          <w:noProof/>
          <w:lang w:val="en-US"/>
        </w:rPr>
        <w:t>5.</w:t>
      </w:r>
      <w:r w:rsidRPr="00F60E6B">
        <w:rPr>
          <w:noProof/>
          <w:lang w:val="en-US"/>
        </w:rPr>
        <w:tab/>
        <w:t xml:space="preserve">Peng M, Zhang J, Zeng T, et al. </w:t>
      </w:r>
      <w:r>
        <w:rPr>
          <w:noProof/>
          <w:lang w:val="en-US"/>
        </w:rPr>
        <w:t xml:space="preserve">Alcohol consumption and diabetes risk in a Chinese population: a Mendelian randomization analysis. </w:t>
      </w:r>
      <w:r w:rsidRPr="00876AC1">
        <w:rPr>
          <w:i/>
          <w:noProof/>
          <w:lang w:val="en-US"/>
        </w:rPr>
        <w:t>Addiction</w:t>
      </w:r>
      <w:r>
        <w:rPr>
          <w:noProof/>
          <w:lang w:val="en-US"/>
        </w:rPr>
        <w:t>. 2019;114(3):436-449.</w:t>
      </w:r>
    </w:p>
    <w:p w14:paraId="0F8A8D9B" w14:textId="77777777" w:rsidR="00876AC1" w:rsidRPr="00F60E6B" w:rsidRDefault="00876AC1" w:rsidP="00986ADF">
      <w:pPr>
        <w:tabs>
          <w:tab w:val="left" w:pos="440"/>
        </w:tabs>
        <w:spacing w:after="0" w:line="240" w:lineRule="auto"/>
        <w:ind w:left="440" w:hanging="440"/>
        <w:rPr>
          <w:noProof/>
          <w:lang w:val="en-US"/>
        </w:rPr>
      </w:pPr>
      <w:r>
        <w:rPr>
          <w:noProof/>
          <w:lang w:val="en-US"/>
        </w:rPr>
        <w:t>6.</w:t>
      </w:r>
      <w:r>
        <w:rPr>
          <w:noProof/>
          <w:lang w:val="en-US"/>
        </w:rPr>
        <w:tab/>
        <w:t xml:space="preserve">de Leeuw C, Savage J, Bucur IG, Heskes T, Posthuma D. Understanding the assumptions underlying Mendelian randomization. </w:t>
      </w:r>
      <w:r w:rsidRPr="00F60E6B">
        <w:rPr>
          <w:i/>
          <w:noProof/>
          <w:lang w:val="en-US"/>
        </w:rPr>
        <w:t>Eur J Hum Genet</w:t>
      </w:r>
      <w:r w:rsidRPr="00F60E6B">
        <w:rPr>
          <w:noProof/>
          <w:lang w:val="en-US"/>
        </w:rPr>
        <w:t>. 2022;30(6):653-660.</w:t>
      </w:r>
    </w:p>
    <w:p w14:paraId="5F671EDF" w14:textId="51671BE2" w:rsidR="00986ADF" w:rsidRPr="00796424" w:rsidRDefault="00876AC1" w:rsidP="00986ADF">
      <w:pPr>
        <w:tabs>
          <w:tab w:val="left" w:pos="440"/>
        </w:tabs>
        <w:spacing w:after="0" w:line="240" w:lineRule="auto"/>
        <w:ind w:left="440" w:hanging="440"/>
        <w:rPr>
          <w:lang w:val="en-US"/>
        </w:rPr>
      </w:pPr>
      <w:r w:rsidRPr="00F60E6B">
        <w:rPr>
          <w:noProof/>
          <w:lang w:val="en-US"/>
        </w:rPr>
        <w:t>7.</w:t>
      </w:r>
      <w:r w:rsidRPr="00F60E6B">
        <w:rPr>
          <w:noProof/>
          <w:lang w:val="en-US"/>
        </w:rPr>
        <w:tab/>
        <w:t xml:space="preserve">Grotta JC, Yamal JM, Parker SA, et al. </w:t>
      </w:r>
      <w:r>
        <w:rPr>
          <w:noProof/>
          <w:lang w:val="en-US"/>
        </w:rPr>
        <w:t xml:space="preserve">Prospective, multicenter, controlled trial of mobile stroke units. </w:t>
      </w:r>
      <w:r w:rsidRPr="00876AC1">
        <w:rPr>
          <w:i/>
          <w:noProof/>
          <w:lang w:val="en-US"/>
        </w:rPr>
        <w:t>N Engl J Med</w:t>
      </w:r>
      <w:r>
        <w:rPr>
          <w:noProof/>
          <w:lang w:val="en-US"/>
        </w:rPr>
        <w:t>. 2021;385(11):971-981.</w:t>
      </w:r>
      <w:r w:rsidR="00986ADF">
        <w:rPr>
          <w:lang w:val="en-US"/>
        </w:rPr>
        <w:fldChar w:fldCharType="end"/>
      </w:r>
    </w:p>
    <w:p w14:paraId="25C993BB" w14:textId="77777777" w:rsidR="00E85ACC" w:rsidRDefault="00E85ACC" w:rsidP="00E85ACC">
      <w:pPr>
        <w:rPr>
          <w:rFonts w:cs="OTNEJMQuadraat"/>
          <w:color w:val="000000"/>
          <w:lang w:val="en-US"/>
        </w:rPr>
      </w:pPr>
    </w:p>
    <w:p w14:paraId="0BD033F9" w14:textId="77777777" w:rsidR="005F22CA" w:rsidRDefault="005F22CA">
      <w:pPr>
        <w:rPr>
          <w:rFonts w:asciiTheme="majorHAnsi" w:eastAsiaTheme="majorEastAsia" w:hAnsiTheme="majorHAnsi" w:cstheme="majorBidi"/>
          <w:b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41354580" w14:textId="105E46D6" w:rsidR="00E85ACC" w:rsidRPr="00566D92" w:rsidRDefault="00E85ACC" w:rsidP="00E85ACC">
      <w:pPr>
        <w:pStyle w:val="Heading1"/>
        <w:rPr>
          <w:lang w:val="en-US"/>
        </w:rPr>
      </w:pPr>
      <w:bookmarkStart w:id="7" w:name="_Toc152835958"/>
      <w:r>
        <w:rPr>
          <w:lang w:val="en-US"/>
        </w:rPr>
        <w:lastRenderedPageBreak/>
        <w:t>eFigures</w:t>
      </w:r>
      <w:bookmarkEnd w:id="7"/>
    </w:p>
    <w:p w14:paraId="33B80DCD" w14:textId="77777777" w:rsidR="00E85ACC" w:rsidRPr="00C85A13" w:rsidRDefault="00E85ACC" w:rsidP="00E85ACC">
      <w:pPr>
        <w:tabs>
          <w:tab w:val="left" w:pos="440"/>
        </w:tabs>
        <w:spacing w:after="0" w:line="240" w:lineRule="auto"/>
        <w:ind w:left="440" w:hanging="440"/>
        <w:rPr>
          <w:b/>
          <w:highlight w:val="yellow"/>
          <w:lang w:val="en-US"/>
        </w:rPr>
      </w:pPr>
    </w:p>
    <w:p w14:paraId="36F64432" w14:textId="77777777" w:rsidR="00E85ACC" w:rsidRDefault="00E85ACC" w:rsidP="00E85ACC">
      <w:pPr>
        <w:pStyle w:val="Heading2"/>
        <w:rPr>
          <w:b w:val="0"/>
          <w:lang w:val="en-US"/>
        </w:rPr>
      </w:pPr>
      <w:bookmarkStart w:id="8" w:name="_Toc152835959"/>
      <w:r>
        <w:rPr>
          <w:lang w:val="en-US"/>
        </w:rPr>
        <w:t>eFigure 1: DAG with randomized exposure</w:t>
      </w:r>
      <w:bookmarkEnd w:id="8"/>
    </w:p>
    <w:p w14:paraId="20A2FA06" w14:textId="77777777" w:rsidR="00E85ACC" w:rsidRDefault="00E85ACC" w:rsidP="00E85ACC">
      <w:pPr>
        <w:tabs>
          <w:tab w:val="left" w:pos="440"/>
        </w:tabs>
        <w:spacing w:after="0" w:line="240" w:lineRule="auto"/>
        <w:ind w:left="440" w:hanging="440"/>
        <w:rPr>
          <w:b/>
          <w:lang w:val="en-US"/>
        </w:rPr>
      </w:pPr>
    </w:p>
    <w:p w14:paraId="275E7313" w14:textId="77777777" w:rsidR="00E85ACC" w:rsidRDefault="00E85ACC" w:rsidP="00E85ACC">
      <w:pPr>
        <w:tabs>
          <w:tab w:val="left" w:pos="440"/>
        </w:tabs>
        <w:spacing w:after="0" w:line="240" w:lineRule="auto"/>
        <w:ind w:left="440" w:hanging="440"/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30F4F73A" wp14:editId="40BD3BCB">
            <wp:extent cx="5760720" cy="1661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170E6" w14:textId="2EDD49A4" w:rsidR="00E85ACC" w:rsidRPr="00566D92" w:rsidRDefault="00E85ACC" w:rsidP="00E85ACC">
      <w:pPr>
        <w:tabs>
          <w:tab w:val="left" w:pos="440"/>
        </w:tabs>
        <w:spacing w:after="0" w:line="24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>e</w:t>
      </w:r>
      <w:r w:rsidRPr="00566D92">
        <w:rPr>
          <w:b/>
          <w:sz w:val="20"/>
          <w:lang w:val="en-US"/>
        </w:rPr>
        <w:t xml:space="preserve">Figure 1. </w:t>
      </w:r>
      <w:r w:rsidR="002A5BB5" w:rsidRPr="00C74B3E">
        <w:rPr>
          <w:b/>
          <w:sz w:val="20"/>
          <w:lang w:val="en-US"/>
        </w:rPr>
        <w:t xml:space="preserve">Panel (a) shows a Directed Acyclic Graph representing causal relationships between the exposure (A), the mediator (M), the outcome (Y), the unmeasured </w:t>
      </w:r>
      <w:r w:rsidR="002A5BB5">
        <w:rPr>
          <w:b/>
          <w:sz w:val="20"/>
          <w:lang w:val="en-US"/>
        </w:rPr>
        <w:t>variable</w:t>
      </w:r>
      <w:r w:rsidR="002A5BB5" w:rsidRPr="00C74B3E">
        <w:rPr>
          <w:b/>
          <w:sz w:val="20"/>
          <w:lang w:val="en-US"/>
        </w:rPr>
        <w:t xml:space="preserve"> (U) and the variable indicating the negative control population (V). Panel (b) and (c) show Directed Acyclic Graphs</w:t>
      </w:r>
      <w:r w:rsidR="002A5BB5">
        <w:rPr>
          <w:b/>
          <w:sz w:val="20"/>
          <w:lang w:val="en-US"/>
        </w:rPr>
        <w:t xml:space="preserve"> conditional on V=1</w:t>
      </w:r>
      <w:r w:rsidR="002A5BB5" w:rsidRPr="00C74B3E">
        <w:rPr>
          <w:b/>
          <w:sz w:val="20"/>
          <w:lang w:val="en-US"/>
        </w:rPr>
        <w:t xml:space="preserve"> in two possible </w:t>
      </w:r>
      <w:r w:rsidR="002A5BB5">
        <w:rPr>
          <w:b/>
          <w:sz w:val="20"/>
          <w:lang w:val="en-US"/>
        </w:rPr>
        <w:t>settings</w:t>
      </w:r>
      <w:r w:rsidR="002A5BB5" w:rsidRPr="00C74B3E">
        <w:rPr>
          <w:b/>
          <w:sz w:val="20"/>
          <w:lang w:val="en-US"/>
        </w:rPr>
        <w:t xml:space="preserve"> where the exposure has no effect on the outcome through the mediator.</w:t>
      </w:r>
    </w:p>
    <w:p w14:paraId="34050EF5" w14:textId="77777777" w:rsidR="00E90DA0" w:rsidRDefault="00E90DA0">
      <w:pPr>
        <w:rPr>
          <w:lang w:val="en-US"/>
        </w:rPr>
      </w:pPr>
    </w:p>
    <w:p w14:paraId="71B5668B" w14:textId="77777777" w:rsidR="005F22CA" w:rsidRDefault="005F22CA">
      <w:pPr>
        <w:rPr>
          <w:rFonts w:asciiTheme="majorHAnsi" w:eastAsiaTheme="majorEastAsia" w:hAnsiTheme="majorHAnsi" w:cstheme="majorBidi"/>
          <w:b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411B99F5" w14:textId="156F8105" w:rsidR="00E85ACC" w:rsidRDefault="00703850" w:rsidP="00703850">
      <w:pPr>
        <w:pStyle w:val="Heading1"/>
        <w:rPr>
          <w:lang w:val="en-US"/>
        </w:rPr>
      </w:pPr>
      <w:bookmarkStart w:id="9" w:name="_Toc152835960"/>
      <w:r>
        <w:rPr>
          <w:lang w:val="en-US"/>
        </w:rPr>
        <w:lastRenderedPageBreak/>
        <w:t>eAppendix</w:t>
      </w:r>
      <w:bookmarkEnd w:id="9"/>
    </w:p>
    <w:p w14:paraId="6DD1F1C2" w14:textId="77777777" w:rsidR="00703850" w:rsidRPr="00703850" w:rsidRDefault="00703850" w:rsidP="00703850">
      <w:pPr>
        <w:rPr>
          <w:lang w:val="en-US"/>
        </w:rPr>
      </w:pPr>
    </w:p>
    <w:p w14:paraId="7649AADC" w14:textId="61EB49AB" w:rsidR="00703850" w:rsidRDefault="00703850" w:rsidP="00703850">
      <w:pPr>
        <w:pStyle w:val="Heading2"/>
        <w:rPr>
          <w:lang w:val="en-US"/>
        </w:rPr>
      </w:pPr>
      <w:bookmarkStart w:id="10" w:name="_Toc152835961"/>
      <w:r>
        <w:rPr>
          <w:lang w:val="en-US"/>
        </w:rPr>
        <w:t>eAppendix 1: R code</w:t>
      </w:r>
      <w:bookmarkEnd w:id="10"/>
    </w:p>
    <w:p w14:paraId="1A760568" w14:textId="2E04941A" w:rsidR="00796424" w:rsidRDefault="00796424" w:rsidP="00796424">
      <w:pPr>
        <w:rPr>
          <w:lang w:val="en-US"/>
        </w:rPr>
      </w:pPr>
    </w:p>
    <w:p w14:paraId="1A82FE80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# load packages</w:t>
      </w:r>
    </w:p>
    <w:p w14:paraId="2E6A3A8F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library(tidyverse)</w:t>
      </w:r>
    </w:p>
    <w:p w14:paraId="3C55536B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library(arsenal)</w:t>
      </w:r>
    </w:p>
    <w:p w14:paraId="306E170C" w14:textId="77777777" w:rsidR="00796424" w:rsidRPr="00796424" w:rsidRDefault="00796424" w:rsidP="00796424">
      <w:pPr>
        <w:rPr>
          <w:lang w:val="en-US"/>
        </w:rPr>
      </w:pPr>
    </w:p>
    <w:p w14:paraId="0A7705C6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# import values from table S4 of Grotta et al. 2021</w:t>
      </w:r>
    </w:p>
    <w:p w14:paraId="13252B50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tableS4 &lt;- data.frame(</w:t>
      </w:r>
    </w:p>
    <w:p w14:paraId="13FB6040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 xml:space="preserve">  mrs=rep(c(0:6,NA),times=4),</w:t>
      </w:r>
    </w:p>
    <w:p w14:paraId="2DA835F7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 xml:space="preserve">  mrs_uw=rep(c(1,0.91,0.74,0.65,0.19,0.03,0,NA),times=4),</w:t>
      </w:r>
    </w:p>
    <w:p w14:paraId="292B1FD8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 xml:space="preserve">  enrollment=rep(c("ischemic","all"),each=16),</w:t>
      </w:r>
    </w:p>
    <w:p w14:paraId="76717682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 xml:space="preserve">  group=rep(c("msu","ems"),each=8,times=2),</w:t>
      </w:r>
    </w:p>
    <w:p w14:paraId="79DC5FA5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 xml:space="preserve">  freq=c(126,123,82,109,124,68,19,0,</w:t>
      </w:r>
    </w:p>
    <w:p w14:paraId="164E380D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 xml:space="preserve">         38,91,71,78,92,64,18,0,</w:t>
      </w:r>
    </w:p>
    <w:p w14:paraId="51C90EFB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 xml:space="preserve">         153,157,112,134,178,115,36,1,</w:t>
      </w:r>
    </w:p>
    <w:p w14:paraId="29509F3B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 xml:space="preserve">         51,117,84,105,143,99,30,0))</w:t>
      </w:r>
    </w:p>
    <w:p w14:paraId="14F9716E" w14:textId="77777777" w:rsidR="00796424" w:rsidRPr="00796424" w:rsidRDefault="00796424" w:rsidP="00796424">
      <w:pPr>
        <w:rPr>
          <w:lang w:val="en-US"/>
        </w:rPr>
      </w:pPr>
    </w:p>
    <w:p w14:paraId="40813804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# derive counts for the non-ischemic group</w:t>
      </w:r>
    </w:p>
    <w:p w14:paraId="384ECDFE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list_tableS4 &lt;- tableS4 %&gt;% group_by(enrollment) %&gt;% group_split()</w:t>
      </w:r>
    </w:p>
    <w:p w14:paraId="42414943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 xml:space="preserve">dat_s &lt;- bind_rows(list_tableS4[[2]], </w:t>
      </w:r>
    </w:p>
    <w:p w14:paraId="5DA46DD3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 xml:space="preserve">                   list_tableS4[[1]] %&gt;% mutate(enrollment="other", freq=list_tableS4[[1]]$freq-list_tableS4[[2]]$freq))</w:t>
      </w:r>
    </w:p>
    <w:p w14:paraId="0816135E" w14:textId="77777777" w:rsidR="00796424" w:rsidRPr="00796424" w:rsidRDefault="00796424" w:rsidP="00796424">
      <w:pPr>
        <w:rPr>
          <w:lang w:val="en-US"/>
        </w:rPr>
      </w:pPr>
    </w:p>
    <w:p w14:paraId="51F1BD36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# use data in aggregated form to create the dataset</w:t>
      </w:r>
    </w:p>
    <w:p w14:paraId="41F4A612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dat_l &lt;- dat_s %&gt;% uncount(freq)</w:t>
      </w:r>
    </w:p>
    <w:p w14:paraId="6193D821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dat_l$group &lt;- factor(dat_l$group, levels=c("msu","ems"),ordered = T)</w:t>
      </w:r>
    </w:p>
    <w:p w14:paraId="7FD750C9" w14:textId="77777777" w:rsidR="00796424" w:rsidRPr="00796424" w:rsidRDefault="00796424" w:rsidP="00796424">
      <w:pPr>
        <w:rPr>
          <w:lang w:val="en-US"/>
        </w:rPr>
      </w:pPr>
    </w:p>
    <w:p w14:paraId="02433751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# descriptive statistics (Table 1)</w:t>
      </w:r>
    </w:p>
    <w:p w14:paraId="67ADE17C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tableby(interaction(group,enrollment) ~ factor(mrs) + mrs_uw, data=dat_l, numeric.stats=c("Nmiss","meansd","median","q1q3")) %&gt;% summary(test=FALSE, total=TRUE, digits=3, digits.pct=0)</w:t>
      </w:r>
    </w:p>
    <w:p w14:paraId="14B041B2" w14:textId="77777777" w:rsidR="00796424" w:rsidRPr="00796424" w:rsidRDefault="00796424" w:rsidP="00796424">
      <w:pPr>
        <w:rPr>
          <w:lang w:val="en-US"/>
        </w:rPr>
      </w:pPr>
    </w:p>
    <w:p w14:paraId="48D50681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## Analysis</w:t>
      </w:r>
    </w:p>
    <w:p w14:paraId="2F676F96" w14:textId="77777777" w:rsidR="00796424" w:rsidRPr="00796424" w:rsidRDefault="00796424" w:rsidP="00796424">
      <w:pPr>
        <w:rPr>
          <w:lang w:val="en-US"/>
        </w:rPr>
      </w:pPr>
    </w:p>
    <w:p w14:paraId="2E309679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# exclude the individual with missing functional outcome</w:t>
      </w:r>
    </w:p>
    <w:p w14:paraId="190976A7" w14:textId="77777777" w:rsidR="00796424" w:rsidRPr="005F22A1" w:rsidRDefault="00796424" w:rsidP="00796424">
      <w:pPr>
        <w:rPr>
          <w:lang w:val="nb-NO"/>
        </w:rPr>
      </w:pPr>
      <w:r w:rsidRPr="005F22A1">
        <w:rPr>
          <w:lang w:val="nb-NO"/>
        </w:rPr>
        <w:t>dat_l &lt;- drop_na(dat_l)</w:t>
      </w:r>
    </w:p>
    <w:p w14:paraId="1B199E37" w14:textId="77777777" w:rsidR="00796424" w:rsidRPr="005F22A1" w:rsidRDefault="00796424" w:rsidP="00796424">
      <w:pPr>
        <w:rPr>
          <w:lang w:val="nb-NO"/>
        </w:rPr>
      </w:pPr>
    </w:p>
    <w:p w14:paraId="40D76AA3" w14:textId="3ED2558A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 xml:space="preserve"># association in the </w:t>
      </w:r>
      <w:r w:rsidR="00A96DE6">
        <w:rPr>
          <w:lang w:val="en-US"/>
        </w:rPr>
        <w:t>negative control population</w:t>
      </w:r>
    </w:p>
    <w:p w14:paraId="2322D412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t.test(mrs_uw ~ group, data=dat_l %&gt;% filter(enrollment=="other"))</w:t>
      </w:r>
    </w:p>
    <w:p w14:paraId="0A2E7CC0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wilcox.test(mrs_uw ~ group, data=dat_l %&gt;% filter(enrollment=="other"))</w:t>
      </w:r>
    </w:p>
    <w:p w14:paraId="34748CCB" w14:textId="77777777" w:rsidR="00796424" w:rsidRPr="00796424" w:rsidRDefault="00796424" w:rsidP="00796424">
      <w:pPr>
        <w:rPr>
          <w:lang w:val="en-US"/>
        </w:rPr>
      </w:pPr>
    </w:p>
    <w:p w14:paraId="764A26AD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# marginal association</w:t>
      </w:r>
    </w:p>
    <w:p w14:paraId="15BAC05F" w14:textId="77777777" w:rsidR="00796424" w:rsidRPr="00796424" w:rsidRDefault="00796424" w:rsidP="00796424">
      <w:pPr>
        <w:rPr>
          <w:lang w:val="en-US"/>
        </w:rPr>
      </w:pPr>
      <w:r w:rsidRPr="00796424">
        <w:rPr>
          <w:lang w:val="en-US"/>
        </w:rPr>
        <w:t>t.test(mrs_uw ~ group, data=dat_l)</w:t>
      </w:r>
    </w:p>
    <w:p w14:paraId="00B27CB2" w14:textId="4B9FA437" w:rsidR="00796424" w:rsidRDefault="00796424" w:rsidP="00796424">
      <w:pPr>
        <w:rPr>
          <w:lang w:val="en-US"/>
        </w:rPr>
      </w:pPr>
      <w:r w:rsidRPr="00796424">
        <w:rPr>
          <w:lang w:val="en-US"/>
        </w:rPr>
        <w:t>wilcox.test(mrs_uw ~ group, data=dat_l)</w:t>
      </w:r>
    </w:p>
    <w:p w14:paraId="466BAB85" w14:textId="3D6865E4" w:rsidR="00986ADF" w:rsidRDefault="00986ADF" w:rsidP="00796424">
      <w:pPr>
        <w:rPr>
          <w:lang w:val="en-US"/>
        </w:rPr>
      </w:pPr>
    </w:p>
    <w:sectPr w:rsidR="00986AD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26E1" w14:textId="77777777" w:rsidR="001C204C" w:rsidRDefault="001C204C" w:rsidP="00E36342">
      <w:pPr>
        <w:spacing w:after="0" w:line="240" w:lineRule="auto"/>
      </w:pPr>
      <w:r>
        <w:separator/>
      </w:r>
    </w:p>
  </w:endnote>
  <w:endnote w:type="continuationSeparator" w:id="0">
    <w:p w14:paraId="26B6475B" w14:textId="77777777" w:rsidR="001C204C" w:rsidRDefault="001C204C" w:rsidP="00E3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TNEJMQuadraa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536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E08AE" w14:textId="2DF440D8" w:rsidR="00CB4884" w:rsidRDefault="00CB4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D1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315215D" w14:textId="77777777" w:rsidR="00CB4884" w:rsidRDefault="00CB4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E0F5" w14:textId="77777777" w:rsidR="001C204C" w:rsidRDefault="001C204C" w:rsidP="00E36342">
      <w:pPr>
        <w:spacing w:after="0" w:line="240" w:lineRule="auto"/>
      </w:pPr>
      <w:r>
        <w:separator/>
      </w:r>
    </w:p>
  </w:footnote>
  <w:footnote w:type="continuationSeparator" w:id="0">
    <w:p w14:paraId="5BEED00C" w14:textId="77777777" w:rsidR="001C204C" w:rsidRDefault="001C204C" w:rsidP="00E36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nb-NO" w:vendorID="64" w:dllVersion="4096" w:nlCheck="1" w:checkStyle="0"/>
  <w:activeWritingStyle w:appName="MSWord" w:lang="it-IT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clusterType" w:val="normal"/>
    <w:docVar w:name="paperpile-doc-id" w:val="Z751M711I281G812"/>
    <w:docVar w:name="paperpile-doc-name" w:val="supplement_negcontr_23112023.docx"/>
    <w:docVar w:name="paperpile-includeDoi" w:val="false"/>
    <w:docVar w:name="paperpile-styleFile" w:val="american-medical-association.csl"/>
    <w:docVar w:name="paperpile-styleId" w:val="epidemiology"/>
    <w:docVar w:name="paperpile-styleLabel" w:val="Epidemiology"/>
    <w:docVar w:name="paperpile-styleLocale" w:val="en-US"/>
  </w:docVars>
  <w:rsids>
    <w:rsidRoot w:val="00FF4F42"/>
    <w:rsid w:val="00007DE5"/>
    <w:rsid w:val="000147FD"/>
    <w:rsid w:val="00024443"/>
    <w:rsid w:val="000312E9"/>
    <w:rsid w:val="000335B3"/>
    <w:rsid w:val="000519EF"/>
    <w:rsid w:val="000578C3"/>
    <w:rsid w:val="000E0367"/>
    <w:rsid w:val="00102830"/>
    <w:rsid w:val="001211BD"/>
    <w:rsid w:val="00122BF1"/>
    <w:rsid w:val="00152052"/>
    <w:rsid w:val="00171D42"/>
    <w:rsid w:val="001A47F5"/>
    <w:rsid w:val="001C1C4D"/>
    <w:rsid w:val="001C204C"/>
    <w:rsid w:val="00210E4F"/>
    <w:rsid w:val="00215069"/>
    <w:rsid w:val="0021693B"/>
    <w:rsid w:val="00223D44"/>
    <w:rsid w:val="002322D2"/>
    <w:rsid w:val="002524C9"/>
    <w:rsid w:val="00262B1B"/>
    <w:rsid w:val="002701EA"/>
    <w:rsid w:val="00271176"/>
    <w:rsid w:val="002736B6"/>
    <w:rsid w:val="00275E3B"/>
    <w:rsid w:val="00292ECD"/>
    <w:rsid w:val="002A5BB5"/>
    <w:rsid w:val="002A7891"/>
    <w:rsid w:val="002D08CB"/>
    <w:rsid w:val="002D2CBB"/>
    <w:rsid w:val="002D391D"/>
    <w:rsid w:val="002E31F0"/>
    <w:rsid w:val="00300AEF"/>
    <w:rsid w:val="00304FD0"/>
    <w:rsid w:val="003101B4"/>
    <w:rsid w:val="00320C6C"/>
    <w:rsid w:val="003300C0"/>
    <w:rsid w:val="00336434"/>
    <w:rsid w:val="00347DA0"/>
    <w:rsid w:val="003570A0"/>
    <w:rsid w:val="0035759C"/>
    <w:rsid w:val="0037273D"/>
    <w:rsid w:val="003B056B"/>
    <w:rsid w:val="003E3CB7"/>
    <w:rsid w:val="003E6500"/>
    <w:rsid w:val="003E6B3F"/>
    <w:rsid w:val="003F561A"/>
    <w:rsid w:val="00400472"/>
    <w:rsid w:val="00402D74"/>
    <w:rsid w:val="004136E1"/>
    <w:rsid w:val="00444231"/>
    <w:rsid w:val="004601DC"/>
    <w:rsid w:val="004860AD"/>
    <w:rsid w:val="0049252E"/>
    <w:rsid w:val="004B65EA"/>
    <w:rsid w:val="004E1B43"/>
    <w:rsid w:val="004E3089"/>
    <w:rsid w:val="004E7234"/>
    <w:rsid w:val="00504F2D"/>
    <w:rsid w:val="005166B6"/>
    <w:rsid w:val="00532A7A"/>
    <w:rsid w:val="005678AB"/>
    <w:rsid w:val="005840F1"/>
    <w:rsid w:val="00585A97"/>
    <w:rsid w:val="005A1970"/>
    <w:rsid w:val="005F22A1"/>
    <w:rsid w:val="005F22CA"/>
    <w:rsid w:val="005F368F"/>
    <w:rsid w:val="005F4BA3"/>
    <w:rsid w:val="006068C7"/>
    <w:rsid w:val="00611D9D"/>
    <w:rsid w:val="00621BC7"/>
    <w:rsid w:val="0068037E"/>
    <w:rsid w:val="00685CB7"/>
    <w:rsid w:val="006A1CCE"/>
    <w:rsid w:val="006B2BF8"/>
    <w:rsid w:val="006D1818"/>
    <w:rsid w:val="007034AB"/>
    <w:rsid w:val="00703850"/>
    <w:rsid w:val="007132EE"/>
    <w:rsid w:val="00715491"/>
    <w:rsid w:val="00727565"/>
    <w:rsid w:val="007512EC"/>
    <w:rsid w:val="00760CB2"/>
    <w:rsid w:val="007709CE"/>
    <w:rsid w:val="00796424"/>
    <w:rsid w:val="007F356F"/>
    <w:rsid w:val="007F6CB1"/>
    <w:rsid w:val="00852B8D"/>
    <w:rsid w:val="00876AC1"/>
    <w:rsid w:val="00877E2B"/>
    <w:rsid w:val="00880321"/>
    <w:rsid w:val="00886E70"/>
    <w:rsid w:val="00894FBD"/>
    <w:rsid w:val="008A56F6"/>
    <w:rsid w:val="008D742C"/>
    <w:rsid w:val="009005B3"/>
    <w:rsid w:val="00910A12"/>
    <w:rsid w:val="0093126F"/>
    <w:rsid w:val="009518FE"/>
    <w:rsid w:val="00986ADF"/>
    <w:rsid w:val="00997D9C"/>
    <w:rsid w:val="009A3824"/>
    <w:rsid w:val="009C74D3"/>
    <w:rsid w:val="009D1562"/>
    <w:rsid w:val="009E7A70"/>
    <w:rsid w:val="00A06459"/>
    <w:rsid w:val="00A117C1"/>
    <w:rsid w:val="00A36454"/>
    <w:rsid w:val="00A4202D"/>
    <w:rsid w:val="00A50AEA"/>
    <w:rsid w:val="00A534DA"/>
    <w:rsid w:val="00A61461"/>
    <w:rsid w:val="00A67EF5"/>
    <w:rsid w:val="00A96DE6"/>
    <w:rsid w:val="00AA36F5"/>
    <w:rsid w:val="00AB74A2"/>
    <w:rsid w:val="00AC08E3"/>
    <w:rsid w:val="00B05A5E"/>
    <w:rsid w:val="00B16D8A"/>
    <w:rsid w:val="00B27898"/>
    <w:rsid w:val="00B31B66"/>
    <w:rsid w:val="00B352C2"/>
    <w:rsid w:val="00B3600B"/>
    <w:rsid w:val="00B67C3C"/>
    <w:rsid w:val="00B75593"/>
    <w:rsid w:val="00BC4F99"/>
    <w:rsid w:val="00BD5C2F"/>
    <w:rsid w:val="00BF2429"/>
    <w:rsid w:val="00C226CB"/>
    <w:rsid w:val="00C4343D"/>
    <w:rsid w:val="00C659EC"/>
    <w:rsid w:val="00C70121"/>
    <w:rsid w:val="00C770F4"/>
    <w:rsid w:val="00CB4884"/>
    <w:rsid w:val="00CD34D7"/>
    <w:rsid w:val="00CD443E"/>
    <w:rsid w:val="00CF2BF4"/>
    <w:rsid w:val="00D02319"/>
    <w:rsid w:val="00D05D31"/>
    <w:rsid w:val="00D6485C"/>
    <w:rsid w:val="00D66559"/>
    <w:rsid w:val="00D86900"/>
    <w:rsid w:val="00D90A0E"/>
    <w:rsid w:val="00D949E1"/>
    <w:rsid w:val="00DA4029"/>
    <w:rsid w:val="00DD7008"/>
    <w:rsid w:val="00DE1019"/>
    <w:rsid w:val="00E1053E"/>
    <w:rsid w:val="00E15928"/>
    <w:rsid w:val="00E23583"/>
    <w:rsid w:val="00E3223C"/>
    <w:rsid w:val="00E36342"/>
    <w:rsid w:val="00E63ABF"/>
    <w:rsid w:val="00E63B96"/>
    <w:rsid w:val="00E64781"/>
    <w:rsid w:val="00E75FEC"/>
    <w:rsid w:val="00E76D3E"/>
    <w:rsid w:val="00E830DF"/>
    <w:rsid w:val="00E83C0C"/>
    <w:rsid w:val="00E85ACC"/>
    <w:rsid w:val="00E90DA0"/>
    <w:rsid w:val="00E92D18"/>
    <w:rsid w:val="00EA186D"/>
    <w:rsid w:val="00ED1869"/>
    <w:rsid w:val="00ED4D8C"/>
    <w:rsid w:val="00ED6721"/>
    <w:rsid w:val="00F14B11"/>
    <w:rsid w:val="00F32B94"/>
    <w:rsid w:val="00F434DD"/>
    <w:rsid w:val="00F60E6B"/>
    <w:rsid w:val="00F6600F"/>
    <w:rsid w:val="00F72FBC"/>
    <w:rsid w:val="00F93813"/>
    <w:rsid w:val="00FA63EE"/>
    <w:rsid w:val="00FB7914"/>
    <w:rsid w:val="00FE15B6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78E6"/>
  <w15:chartTrackingRefBased/>
  <w15:docId w15:val="{E3C3DB78-7B3C-4BF0-ABF7-94B391AB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CC"/>
  </w:style>
  <w:style w:type="paragraph" w:styleId="Heading1">
    <w:name w:val="heading 1"/>
    <w:basedOn w:val="Normal"/>
    <w:next w:val="Normal"/>
    <w:link w:val="Heading1Char"/>
    <w:uiPriority w:val="9"/>
    <w:qFormat/>
    <w:rsid w:val="00DA4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E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E85ACC"/>
  </w:style>
  <w:style w:type="character" w:styleId="CommentReference">
    <w:name w:val="annotation reference"/>
    <w:basedOn w:val="DefaultParagraphFont"/>
    <w:uiPriority w:val="99"/>
    <w:semiHidden/>
    <w:unhideWhenUsed/>
    <w:rsid w:val="00E85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A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C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4029"/>
    <w:rPr>
      <w:rFonts w:asciiTheme="majorHAnsi" w:eastAsiaTheme="majorEastAsia" w:hAnsiTheme="majorHAnsi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85ACC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ACC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A4029"/>
    <w:rPr>
      <w:rFonts w:asciiTheme="majorHAnsi" w:eastAsiaTheme="majorEastAsia" w:hAnsiTheme="majorHAnsi" w:cstheme="majorBidi"/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85AC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5A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85AC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85A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3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42"/>
  </w:style>
  <w:style w:type="paragraph" w:styleId="Footer">
    <w:name w:val="footer"/>
    <w:basedOn w:val="Normal"/>
    <w:link w:val="FooterChar"/>
    <w:uiPriority w:val="99"/>
    <w:unhideWhenUsed/>
    <w:rsid w:val="00E363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42"/>
  </w:style>
  <w:style w:type="character" w:customStyle="1" w:styleId="Heading3Char">
    <w:name w:val="Heading 3 Char"/>
    <w:basedOn w:val="DefaultParagraphFont"/>
    <w:link w:val="Heading3"/>
    <w:uiPriority w:val="9"/>
    <w:rsid w:val="003E6B3F"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90A0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A67EF5"/>
    <w:rPr>
      <w:rFonts w:asciiTheme="majorHAnsi" w:eastAsiaTheme="majorEastAsia" w:hAnsiTheme="majorHAnsi" w:cstheme="majorBid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4E3089"/>
    <w:pPr>
      <w:spacing w:after="100"/>
      <w:ind w:left="440"/>
    </w:pPr>
  </w:style>
  <w:style w:type="paragraph" w:styleId="Revision">
    <w:name w:val="Revision"/>
    <w:hidden/>
    <w:uiPriority w:val="99"/>
    <w:semiHidden/>
    <w:rsid w:val="00A534D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0B28-923D-41DC-8BC1-D0A23CE0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12192</Words>
  <Characters>76816</Characters>
  <Application>Microsoft Office Word</Application>
  <DocSecurity>0</DocSecurity>
  <Lines>640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88831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Piccininni, Marco</dc:creator>
  <cp:keywords/>
  <dc:description/>
  <cp:lastModifiedBy>Piccininni, Marco</cp:lastModifiedBy>
  <cp:revision>17</cp:revision>
  <dcterms:created xsi:type="dcterms:W3CDTF">2023-12-08T10:18:00Z</dcterms:created>
  <dcterms:modified xsi:type="dcterms:W3CDTF">2024-03-04T09:57:00Z</dcterms:modified>
</cp:coreProperties>
</file>