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B233F" w14:textId="103FACDF" w:rsidR="00B26790" w:rsidRDefault="005C421B">
      <w:pPr>
        <w:spacing w:line="240" w:lineRule="auto"/>
        <w:rPr>
          <w:rFonts w:asciiTheme="majorHAnsi" w:eastAsia="Arial Unicode MS" w:hAnsiTheme="majorHAnsi" w:cstheme="majorHAnsi"/>
          <w:sz w:val="24"/>
          <w:szCs w:val="24"/>
          <w:lang w:val="en-US"/>
        </w:rPr>
      </w:pPr>
      <w:r w:rsidRPr="00E40796">
        <w:rPr>
          <w:rFonts w:asciiTheme="majorHAnsi" w:eastAsia="Arial Unicode MS" w:hAnsiTheme="majorHAnsi" w:cstheme="majorHAnsi"/>
          <w:sz w:val="24"/>
          <w:szCs w:val="24"/>
          <w:lang w:val="en-US"/>
        </w:rPr>
        <w:t xml:space="preserve">Supplementary </w:t>
      </w:r>
      <w:r w:rsidR="00847FE1" w:rsidRPr="00E40796">
        <w:rPr>
          <w:rFonts w:asciiTheme="majorHAnsi" w:eastAsia="Arial Unicode MS" w:hAnsiTheme="majorHAnsi" w:cstheme="majorHAnsi"/>
          <w:sz w:val="24"/>
          <w:szCs w:val="24"/>
          <w:lang w:val="en-US"/>
        </w:rPr>
        <w:t xml:space="preserve">material </w:t>
      </w:r>
      <w:r w:rsidR="00847FE1">
        <w:rPr>
          <w:rFonts w:asciiTheme="majorHAnsi" w:eastAsia="Arial Unicode MS" w:hAnsiTheme="majorHAnsi" w:cstheme="majorHAnsi"/>
          <w:sz w:val="24"/>
          <w:szCs w:val="24"/>
          <w:lang w:val="en-US"/>
        </w:rPr>
        <w:t>to:</w:t>
      </w:r>
    </w:p>
    <w:p w14:paraId="2B7A41B2" w14:textId="5C8F739B" w:rsidR="009A11A7" w:rsidRPr="00A1225C" w:rsidRDefault="009A11A7" w:rsidP="009A11A7">
      <w:pPr>
        <w:spacing w:line="240" w:lineRule="auto"/>
        <w:rPr>
          <w:rStyle w:val="Strong"/>
          <w:rFonts w:ascii="Calibri Light" w:eastAsia="Arial Unicode MS" w:hAnsi="Calibri Light" w:cs="Arial Unicode MS"/>
        </w:rPr>
      </w:pPr>
      <w:r>
        <w:rPr>
          <w:rStyle w:val="Strong"/>
          <w:rFonts w:ascii="Calibri Light" w:eastAsia="Arial Unicode MS" w:hAnsi="Calibri Light" w:cs="Arial Unicode MS"/>
        </w:rPr>
        <w:t xml:space="preserve"> A spatial </w:t>
      </w:r>
      <w:r w:rsidRPr="005064CD">
        <w:rPr>
          <w:rStyle w:val="Strong"/>
          <w:rFonts w:ascii="Calibri Light" w:eastAsia="Arial Unicode MS" w:hAnsi="Calibri Light" w:cs="Arial Unicode MS"/>
          <w:sz w:val="24"/>
          <w:szCs w:val="24"/>
        </w:rPr>
        <w:t xml:space="preserve">joint analysis of </w:t>
      </w:r>
      <w:r w:rsidRPr="00862083">
        <w:rPr>
          <w:rStyle w:val="Strong"/>
          <w:rFonts w:ascii="Calibri Light" w:eastAsia="Arial Unicode MS" w:hAnsi="Calibri Light" w:cs="Arial Unicode MS"/>
        </w:rPr>
        <w:t>metal constituents of ambient particulate matter and mortality in England</w:t>
      </w:r>
      <w:r w:rsidR="00581B57">
        <w:rPr>
          <w:rStyle w:val="Strong"/>
          <w:rFonts w:ascii="Calibri Light" w:eastAsia="Arial Unicode MS" w:hAnsi="Calibri Light" w:cs="Arial Unicode MS"/>
        </w:rPr>
        <w:t>.</w:t>
      </w:r>
    </w:p>
    <w:p w14:paraId="5E102637" w14:textId="77777777" w:rsidR="00FA455B" w:rsidRDefault="00FA455B" w:rsidP="00F00370">
      <w:pPr>
        <w:rPr>
          <w:rFonts w:asciiTheme="majorHAnsi" w:eastAsia="Arial Unicode MS" w:hAnsiTheme="majorHAnsi" w:cstheme="majorHAnsi"/>
          <w:b/>
          <w:sz w:val="24"/>
          <w:szCs w:val="24"/>
          <w:lang w:val="en-US"/>
        </w:rPr>
      </w:pPr>
    </w:p>
    <w:p w14:paraId="462452E1" w14:textId="7EE6246B" w:rsidR="00F00370" w:rsidRPr="0000582C" w:rsidRDefault="00F00370" w:rsidP="00F00370">
      <w:pPr>
        <w:rPr>
          <w:rFonts w:asciiTheme="majorHAnsi" w:eastAsia="Arial Unicode MS" w:hAnsiTheme="majorHAnsi" w:cstheme="majorHAnsi"/>
          <w:sz w:val="24"/>
          <w:szCs w:val="24"/>
        </w:rPr>
      </w:pPr>
      <w:bookmarkStart w:id="0" w:name="_GoBack"/>
      <w:bookmarkEnd w:id="0"/>
      <w:r w:rsidRPr="0000582C">
        <w:rPr>
          <w:rFonts w:asciiTheme="majorHAnsi" w:eastAsia="Arial Unicode MS" w:hAnsiTheme="majorHAnsi" w:cstheme="majorHAnsi"/>
          <w:b/>
          <w:sz w:val="24"/>
          <w:szCs w:val="24"/>
          <w:lang w:val="en-US"/>
        </w:rPr>
        <w:t xml:space="preserve">Table </w:t>
      </w:r>
      <w:r>
        <w:rPr>
          <w:rFonts w:asciiTheme="majorHAnsi" w:eastAsia="Arial Unicode MS" w:hAnsiTheme="majorHAnsi" w:cstheme="majorHAnsi"/>
          <w:b/>
          <w:sz w:val="24"/>
          <w:szCs w:val="24"/>
          <w:lang w:val="en-US"/>
        </w:rPr>
        <w:t>S1:</w:t>
      </w:r>
      <w:r w:rsidRPr="0000582C">
        <w:rPr>
          <w:rFonts w:asciiTheme="majorHAnsi" w:eastAsia="Arial Unicode MS" w:hAnsiTheme="majorHAnsi" w:cstheme="majorHAnsi"/>
          <w:b/>
          <w:sz w:val="24"/>
          <w:szCs w:val="24"/>
          <w:lang w:val="en-US"/>
        </w:rPr>
        <w:t xml:space="preserve"> </w:t>
      </w:r>
      <w:r w:rsidRPr="0000582C">
        <w:rPr>
          <w:rFonts w:asciiTheme="majorHAnsi" w:eastAsia="Arial Unicode MS" w:hAnsiTheme="majorHAnsi" w:cstheme="majorHAnsi"/>
          <w:sz w:val="24"/>
          <w:szCs w:val="24"/>
        </w:rPr>
        <w:t>Description of LUR models for</w:t>
      </w:r>
      <w:r>
        <w:rPr>
          <w:rFonts w:asciiTheme="majorHAnsi" w:eastAsia="Arial Unicode MS" w:hAnsiTheme="majorHAnsi" w:cstheme="majorHAnsi"/>
          <w:sz w:val="24"/>
          <w:szCs w:val="24"/>
        </w:rPr>
        <w:t xml:space="preserve"> </w:t>
      </w:r>
      <w:proofErr w:type="gramStart"/>
      <w:r>
        <w:rPr>
          <w:rFonts w:asciiTheme="majorHAnsi" w:eastAsia="Arial Unicode MS" w:hAnsiTheme="majorHAnsi" w:cstheme="majorHAnsi"/>
          <w:sz w:val="24"/>
          <w:szCs w:val="24"/>
        </w:rPr>
        <w:t>C</w:t>
      </w:r>
      <w:r w:rsidR="003248D4">
        <w:rPr>
          <w:rFonts w:asciiTheme="majorHAnsi" w:eastAsia="Arial Unicode MS" w:hAnsiTheme="majorHAnsi" w:cstheme="majorHAnsi"/>
          <w:sz w:val="24"/>
          <w:szCs w:val="24"/>
        </w:rPr>
        <w:t>o</w:t>
      </w:r>
      <w:r>
        <w:rPr>
          <w:rFonts w:asciiTheme="majorHAnsi" w:eastAsia="Arial Unicode MS" w:hAnsiTheme="majorHAnsi" w:cstheme="majorHAnsi"/>
          <w:sz w:val="24"/>
          <w:szCs w:val="24"/>
        </w:rPr>
        <w:t>pper(</w:t>
      </w:r>
      <w:proofErr w:type="gramEnd"/>
      <w:r w:rsidRPr="0000582C">
        <w:rPr>
          <w:rFonts w:asciiTheme="majorHAnsi" w:eastAsia="Arial Unicode MS" w:hAnsiTheme="majorHAnsi" w:cstheme="majorHAnsi"/>
          <w:sz w:val="24"/>
          <w:szCs w:val="24"/>
        </w:rPr>
        <w:t>Cu</w:t>
      </w:r>
      <w:r>
        <w:rPr>
          <w:rFonts w:asciiTheme="majorHAnsi" w:eastAsia="Arial Unicode MS" w:hAnsiTheme="majorHAnsi" w:cstheme="majorHAnsi"/>
          <w:sz w:val="24"/>
          <w:szCs w:val="24"/>
        </w:rPr>
        <w:t>)</w:t>
      </w:r>
      <w:r w:rsidRPr="0000582C">
        <w:rPr>
          <w:rFonts w:asciiTheme="majorHAnsi" w:eastAsia="Arial Unicode MS" w:hAnsiTheme="majorHAnsi" w:cstheme="majorHAnsi"/>
          <w:sz w:val="24"/>
          <w:szCs w:val="24"/>
        </w:rPr>
        <w:t>,</w:t>
      </w:r>
      <w:r>
        <w:rPr>
          <w:rFonts w:asciiTheme="majorHAnsi" w:eastAsia="Arial Unicode MS" w:hAnsiTheme="majorHAnsi" w:cstheme="majorHAnsi"/>
          <w:sz w:val="24"/>
          <w:szCs w:val="24"/>
        </w:rPr>
        <w:t>Iron (</w:t>
      </w:r>
      <w:r w:rsidRPr="0000582C">
        <w:rPr>
          <w:rFonts w:asciiTheme="majorHAnsi" w:eastAsia="Arial Unicode MS" w:hAnsiTheme="majorHAnsi" w:cstheme="majorHAnsi"/>
          <w:sz w:val="24"/>
          <w:szCs w:val="24"/>
        </w:rPr>
        <w:t>Fe</w:t>
      </w:r>
      <w:r>
        <w:rPr>
          <w:rFonts w:asciiTheme="majorHAnsi" w:eastAsia="Arial Unicode MS" w:hAnsiTheme="majorHAnsi" w:cstheme="majorHAnsi"/>
          <w:sz w:val="24"/>
          <w:szCs w:val="24"/>
        </w:rPr>
        <w:t>)</w:t>
      </w:r>
      <w:r w:rsidRPr="0000582C">
        <w:rPr>
          <w:rFonts w:asciiTheme="majorHAnsi" w:eastAsia="Arial Unicode MS" w:hAnsiTheme="majorHAnsi" w:cstheme="majorHAnsi"/>
          <w:sz w:val="24"/>
          <w:szCs w:val="24"/>
        </w:rPr>
        <w:t xml:space="preserve"> and </w:t>
      </w:r>
      <w:r>
        <w:rPr>
          <w:rFonts w:asciiTheme="majorHAnsi" w:eastAsia="Arial Unicode MS" w:hAnsiTheme="majorHAnsi" w:cstheme="majorHAnsi"/>
          <w:sz w:val="24"/>
          <w:szCs w:val="24"/>
        </w:rPr>
        <w:t>Zinc(</w:t>
      </w:r>
      <w:r w:rsidRPr="0000582C">
        <w:rPr>
          <w:rFonts w:asciiTheme="majorHAnsi" w:eastAsia="Arial Unicode MS" w:hAnsiTheme="majorHAnsi" w:cstheme="majorHAnsi"/>
          <w:sz w:val="24"/>
          <w:szCs w:val="24"/>
        </w:rPr>
        <w:t>Zn</w:t>
      </w:r>
      <w:r>
        <w:rPr>
          <w:rFonts w:asciiTheme="majorHAnsi" w:eastAsia="Arial Unicode MS" w:hAnsiTheme="majorHAnsi" w:cstheme="majorHAnsi"/>
          <w:sz w:val="24"/>
          <w:szCs w:val="24"/>
        </w:rPr>
        <w:t>),</w:t>
      </w:r>
      <w:r w:rsidRPr="0000582C">
        <w:rPr>
          <w:rFonts w:asciiTheme="majorHAnsi" w:eastAsia="Arial Unicode MS" w:hAnsiTheme="majorHAnsi" w:cstheme="majorHAnsi"/>
          <w:sz w:val="24"/>
          <w:szCs w:val="24"/>
        </w:rPr>
        <w:t xml:space="preserve"> both PM</w:t>
      </w:r>
      <w:r w:rsidRPr="00F00370">
        <w:rPr>
          <w:rFonts w:asciiTheme="majorHAnsi" w:eastAsia="Arial Unicode MS" w:hAnsiTheme="majorHAnsi" w:cstheme="majorHAnsi"/>
          <w:sz w:val="24"/>
          <w:szCs w:val="24"/>
          <w:vertAlign w:val="subscript"/>
        </w:rPr>
        <w:t xml:space="preserve">10 </w:t>
      </w:r>
      <w:r w:rsidRPr="0000582C">
        <w:rPr>
          <w:rFonts w:asciiTheme="majorHAnsi" w:eastAsia="Arial Unicode MS" w:hAnsiTheme="majorHAnsi" w:cstheme="majorHAnsi"/>
          <w:sz w:val="24"/>
          <w:szCs w:val="24"/>
        </w:rPr>
        <w:t>and PM</w:t>
      </w:r>
      <w:r w:rsidRPr="00F00370">
        <w:rPr>
          <w:rFonts w:asciiTheme="majorHAnsi" w:eastAsia="Arial Unicode MS" w:hAnsiTheme="majorHAnsi" w:cstheme="majorHAnsi"/>
          <w:sz w:val="24"/>
          <w:szCs w:val="24"/>
          <w:vertAlign w:val="subscript"/>
        </w:rPr>
        <w:t xml:space="preserve">2.5 </w:t>
      </w:r>
      <w:r w:rsidRPr="0000582C">
        <w:rPr>
          <w:rFonts w:asciiTheme="majorHAnsi" w:eastAsia="Arial Unicode MS" w:hAnsiTheme="majorHAnsi" w:cstheme="majorHAnsi"/>
          <w:sz w:val="24"/>
          <w:szCs w:val="24"/>
        </w:rPr>
        <w:t>fractions for the Oxford and London region.</w:t>
      </w:r>
      <w:r w:rsidR="00FA455B">
        <w:rPr>
          <w:rFonts w:asciiTheme="majorHAnsi" w:eastAsia="Arial Unicode MS" w:hAnsiTheme="majorHAnsi" w:cstheme="majorHAnsi"/>
          <w:sz w:val="24"/>
          <w:szCs w:val="24"/>
        </w:rPr>
        <w:t xml:space="preserve"> </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3374"/>
        <w:gridCol w:w="625"/>
        <w:gridCol w:w="973"/>
        <w:gridCol w:w="996"/>
        <w:gridCol w:w="482"/>
        <w:gridCol w:w="2504"/>
      </w:tblGrid>
      <w:tr w:rsidR="00F00370" w:rsidRPr="009B55EA" w14:paraId="6A231525" w14:textId="77777777" w:rsidTr="00F00370">
        <w:tc>
          <w:tcPr>
            <w:tcW w:w="1827" w:type="dxa"/>
            <w:tcBorders>
              <w:top w:val="single" w:sz="4" w:space="0" w:color="auto"/>
              <w:bottom w:val="single" w:sz="4" w:space="0" w:color="auto"/>
            </w:tcBorders>
          </w:tcPr>
          <w:p w14:paraId="7A8C6038"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val="en-GB" w:eastAsia="en-GB"/>
              </w:rPr>
            </w:pPr>
          </w:p>
        </w:tc>
        <w:tc>
          <w:tcPr>
            <w:tcW w:w="3374" w:type="dxa"/>
            <w:tcBorders>
              <w:top w:val="single" w:sz="4" w:space="0" w:color="auto"/>
              <w:bottom w:val="single" w:sz="4" w:space="0" w:color="auto"/>
            </w:tcBorders>
          </w:tcPr>
          <w:p w14:paraId="7654466B"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val="en-GB" w:eastAsia="en-GB"/>
              </w:rPr>
            </w:pPr>
            <w:r w:rsidRPr="0000582C">
              <w:rPr>
                <w:rFonts w:asciiTheme="majorHAnsi" w:eastAsia="Arial Unicode MS" w:hAnsiTheme="majorHAnsi" w:cstheme="majorHAnsi"/>
                <w:b/>
                <w:color w:val="000000"/>
                <w:sz w:val="24"/>
                <w:szCs w:val="24"/>
                <w:lang w:val="en-GB" w:eastAsia="en-GB"/>
              </w:rPr>
              <w:t>LUR model</w:t>
            </w:r>
          </w:p>
        </w:tc>
        <w:tc>
          <w:tcPr>
            <w:tcW w:w="627" w:type="dxa"/>
            <w:tcBorders>
              <w:top w:val="single" w:sz="4" w:space="0" w:color="auto"/>
              <w:bottom w:val="single" w:sz="4" w:space="0" w:color="auto"/>
            </w:tcBorders>
          </w:tcPr>
          <w:p w14:paraId="1A1E5D4D"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eastAsia="en-GB"/>
              </w:rPr>
            </w:pPr>
            <w:r w:rsidRPr="0000582C">
              <w:rPr>
                <w:rFonts w:asciiTheme="majorHAnsi" w:eastAsia="Arial Unicode MS" w:hAnsiTheme="majorHAnsi" w:cstheme="majorHAnsi"/>
                <w:b/>
                <w:color w:val="000000"/>
                <w:sz w:val="24"/>
                <w:szCs w:val="24"/>
                <w:lang w:eastAsia="en-GB"/>
              </w:rPr>
              <w:t>R</w:t>
            </w:r>
            <w:r w:rsidRPr="0000582C">
              <w:rPr>
                <w:rFonts w:asciiTheme="majorHAnsi" w:eastAsia="Arial Unicode MS" w:hAnsiTheme="majorHAnsi" w:cstheme="majorHAnsi"/>
                <w:b/>
                <w:color w:val="000000"/>
                <w:sz w:val="24"/>
                <w:szCs w:val="24"/>
                <w:vertAlign w:val="superscript"/>
                <w:lang w:eastAsia="en-GB"/>
              </w:rPr>
              <w:t>2</w:t>
            </w:r>
          </w:p>
        </w:tc>
        <w:tc>
          <w:tcPr>
            <w:tcW w:w="932" w:type="dxa"/>
            <w:tcBorders>
              <w:top w:val="single" w:sz="4" w:space="0" w:color="auto"/>
              <w:bottom w:val="single" w:sz="4" w:space="0" w:color="auto"/>
            </w:tcBorders>
          </w:tcPr>
          <w:p w14:paraId="19EE1224" w14:textId="77777777" w:rsidR="00F00370" w:rsidRPr="00F00370" w:rsidRDefault="00F00370" w:rsidP="00776596">
            <w:pPr>
              <w:widowControl w:val="0"/>
              <w:spacing w:after="0" w:line="240" w:lineRule="auto"/>
              <w:jc w:val="center"/>
              <w:rPr>
                <w:rFonts w:asciiTheme="majorHAnsi" w:eastAsia="Arial Unicode MS" w:hAnsiTheme="majorHAnsi" w:cstheme="majorHAnsi"/>
                <w:b/>
                <w:color w:val="000000"/>
                <w:sz w:val="24"/>
                <w:szCs w:val="24"/>
                <w:vertAlign w:val="superscript"/>
                <w:lang w:eastAsia="en-GB"/>
              </w:rPr>
            </w:pPr>
            <w:r w:rsidRPr="0000582C">
              <w:rPr>
                <w:rFonts w:asciiTheme="majorHAnsi" w:eastAsia="Arial Unicode MS" w:hAnsiTheme="majorHAnsi" w:cstheme="majorHAnsi"/>
                <w:b/>
                <w:color w:val="000000"/>
                <w:sz w:val="24"/>
                <w:szCs w:val="24"/>
                <w:lang w:eastAsia="en-GB"/>
              </w:rPr>
              <w:t>R</w:t>
            </w:r>
            <w:r w:rsidRPr="0000582C">
              <w:rPr>
                <w:rFonts w:asciiTheme="majorHAnsi" w:eastAsia="Arial Unicode MS" w:hAnsiTheme="majorHAnsi" w:cstheme="majorHAnsi"/>
                <w:b/>
                <w:color w:val="000000"/>
                <w:sz w:val="24"/>
                <w:szCs w:val="24"/>
                <w:vertAlign w:val="superscript"/>
                <w:lang w:eastAsia="en-GB"/>
              </w:rPr>
              <w:t xml:space="preserve">2 </w:t>
            </w:r>
            <w:r w:rsidRPr="0000582C">
              <w:rPr>
                <w:rFonts w:asciiTheme="majorHAnsi" w:eastAsia="Arial Unicode MS" w:hAnsiTheme="majorHAnsi" w:cstheme="majorHAnsi"/>
                <w:b/>
                <w:color w:val="000000"/>
                <w:sz w:val="24"/>
                <w:szCs w:val="24"/>
                <w:lang w:eastAsia="en-GB"/>
              </w:rPr>
              <w:t>LOOCV</w:t>
            </w:r>
            <w:r>
              <w:rPr>
                <w:rFonts w:asciiTheme="majorHAnsi" w:eastAsia="Arial Unicode MS" w:hAnsiTheme="majorHAnsi" w:cstheme="majorHAnsi"/>
                <w:b/>
                <w:color w:val="000000"/>
                <w:sz w:val="24"/>
                <w:szCs w:val="24"/>
                <w:vertAlign w:val="superscript"/>
                <w:lang w:eastAsia="en-GB"/>
              </w:rPr>
              <w:t>*</w:t>
            </w:r>
          </w:p>
        </w:tc>
        <w:tc>
          <w:tcPr>
            <w:tcW w:w="996" w:type="dxa"/>
            <w:tcBorders>
              <w:top w:val="single" w:sz="4" w:space="0" w:color="auto"/>
              <w:bottom w:val="single" w:sz="4" w:space="0" w:color="auto"/>
            </w:tcBorders>
          </w:tcPr>
          <w:p w14:paraId="5D3AA746"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eastAsia="en-GB"/>
              </w:rPr>
            </w:pPr>
            <w:r w:rsidRPr="0000582C">
              <w:rPr>
                <w:rFonts w:asciiTheme="majorHAnsi" w:eastAsia="Arial Unicode MS" w:hAnsiTheme="majorHAnsi" w:cstheme="majorHAnsi"/>
                <w:b/>
                <w:color w:val="000000"/>
                <w:sz w:val="24"/>
                <w:szCs w:val="24"/>
                <w:lang w:eastAsia="en-GB"/>
              </w:rPr>
              <w:t>RMSE LOOCV</w:t>
            </w:r>
            <w:r>
              <w:rPr>
                <w:rFonts w:asciiTheme="majorHAnsi" w:eastAsia="Arial Unicode MS" w:hAnsiTheme="majorHAnsi" w:cstheme="majorHAnsi"/>
                <w:b/>
                <w:color w:val="000000"/>
                <w:sz w:val="24"/>
                <w:szCs w:val="24"/>
                <w:vertAlign w:val="superscript"/>
                <w:lang w:eastAsia="en-GB"/>
              </w:rPr>
              <w:t>*</w:t>
            </w:r>
            <w:r w:rsidRPr="0000582C">
              <w:rPr>
                <w:rFonts w:asciiTheme="majorHAnsi" w:eastAsia="Arial Unicode MS" w:hAnsiTheme="majorHAnsi" w:cstheme="majorHAnsi"/>
                <w:b/>
                <w:color w:val="000000"/>
                <w:sz w:val="24"/>
                <w:szCs w:val="24"/>
                <w:lang w:eastAsia="en-GB"/>
              </w:rPr>
              <w:t xml:space="preserve"> (ng/m3)</w:t>
            </w:r>
          </w:p>
        </w:tc>
        <w:tc>
          <w:tcPr>
            <w:tcW w:w="483" w:type="dxa"/>
            <w:tcBorders>
              <w:top w:val="single" w:sz="4" w:space="0" w:color="auto"/>
              <w:bottom w:val="single" w:sz="4" w:space="0" w:color="auto"/>
            </w:tcBorders>
          </w:tcPr>
          <w:p w14:paraId="2E300B1D"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eastAsia="en-GB"/>
              </w:rPr>
            </w:pPr>
            <w:r w:rsidRPr="0000582C">
              <w:rPr>
                <w:rFonts w:asciiTheme="majorHAnsi" w:eastAsia="Arial Unicode MS" w:hAnsiTheme="majorHAnsi" w:cstheme="majorHAnsi"/>
                <w:b/>
                <w:color w:val="000000"/>
                <w:sz w:val="24"/>
                <w:szCs w:val="24"/>
                <w:lang w:eastAsia="en-GB"/>
              </w:rPr>
              <w:t>N</w:t>
            </w:r>
            <w:r>
              <w:rPr>
                <w:rFonts w:asciiTheme="majorHAnsi" w:eastAsia="Arial Unicode MS" w:hAnsiTheme="majorHAnsi" w:cstheme="majorHAnsi"/>
                <w:b/>
                <w:color w:val="000000"/>
                <w:sz w:val="24"/>
                <w:szCs w:val="24"/>
                <w:vertAlign w:val="superscript"/>
                <w:lang w:eastAsia="en-GB"/>
              </w:rPr>
              <w:t>1</w:t>
            </w:r>
          </w:p>
        </w:tc>
        <w:tc>
          <w:tcPr>
            <w:tcW w:w="2529" w:type="dxa"/>
            <w:tcBorders>
              <w:top w:val="single" w:sz="4" w:space="0" w:color="auto"/>
              <w:bottom w:val="single" w:sz="4" w:space="0" w:color="auto"/>
            </w:tcBorders>
          </w:tcPr>
          <w:p w14:paraId="0427137B"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eastAsia="en-GB"/>
              </w:rPr>
            </w:pPr>
            <w:r w:rsidRPr="0000582C">
              <w:rPr>
                <w:rFonts w:asciiTheme="majorHAnsi" w:eastAsia="Arial Unicode MS" w:hAnsiTheme="majorHAnsi" w:cstheme="majorHAnsi"/>
                <w:b/>
                <w:color w:val="000000"/>
                <w:sz w:val="24"/>
                <w:szCs w:val="24"/>
                <w:lang w:eastAsia="en-GB"/>
              </w:rPr>
              <w:t>Mean Conc [range] (ng/m3)</w:t>
            </w:r>
          </w:p>
        </w:tc>
      </w:tr>
      <w:tr w:rsidR="00F00370" w:rsidRPr="009B55EA" w14:paraId="1E1EBEDD" w14:textId="77777777" w:rsidTr="00F00370">
        <w:tc>
          <w:tcPr>
            <w:tcW w:w="1827" w:type="dxa"/>
            <w:tcBorders>
              <w:top w:val="single" w:sz="4" w:space="0" w:color="auto"/>
            </w:tcBorders>
          </w:tcPr>
          <w:p w14:paraId="5EEF26DF"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val="en-GB" w:eastAsia="en-GB"/>
              </w:rPr>
            </w:pPr>
            <w:r w:rsidRPr="0000582C">
              <w:rPr>
                <w:rFonts w:asciiTheme="majorHAnsi" w:eastAsia="Arial Unicode MS" w:hAnsiTheme="majorHAnsi" w:cstheme="majorHAnsi"/>
                <w:b/>
                <w:color w:val="000000"/>
                <w:sz w:val="24"/>
                <w:szCs w:val="24"/>
                <w:lang w:val="en-GB" w:eastAsia="en-GB"/>
              </w:rPr>
              <w:t>PM</w:t>
            </w:r>
            <w:r w:rsidRPr="0000582C">
              <w:rPr>
                <w:rFonts w:asciiTheme="majorHAnsi" w:eastAsia="Arial Unicode MS" w:hAnsiTheme="majorHAnsi" w:cstheme="majorHAnsi"/>
                <w:b/>
                <w:color w:val="000000"/>
                <w:sz w:val="24"/>
                <w:szCs w:val="24"/>
                <w:vertAlign w:val="subscript"/>
                <w:lang w:val="en-GB" w:eastAsia="en-GB"/>
              </w:rPr>
              <w:t>10</w:t>
            </w:r>
            <w:r w:rsidRPr="0000582C">
              <w:rPr>
                <w:rFonts w:asciiTheme="majorHAnsi" w:eastAsia="Arial Unicode MS" w:hAnsiTheme="majorHAnsi" w:cstheme="majorHAnsi"/>
                <w:b/>
                <w:color w:val="000000"/>
                <w:sz w:val="24"/>
                <w:szCs w:val="24"/>
                <w:lang w:val="en-GB" w:eastAsia="en-GB"/>
              </w:rPr>
              <w:t>Cu</w:t>
            </w:r>
          </w:p>
        </w:tc>
        <w:tc>
          <w:tcPr>
            <w:tcW w:w="3374" w:type="dxa"/>
            <w:tcBorders>
              <w:top w:val="single" w:sz="4" w:space="0" w:color="auto"/>
            </w:tcBorders>
          </w:tcPr>
          <w:p w14:paraId="17B33193" w14:textId="77777777" w:rsidR="00F00370" w:rsidRPr="009B55EA" w:rsidRDefault="00F00370" w:rsidP="00776596">
            <w:pPr>
              <w:autoSpaceDE w:val="0"/>
              <w:autoSpaceDN w:val="0"/>
              <w:adjustRightInd w:val="0"/>
              <w:rPr>
                <w:rFonts w:cs="Arial"/>
                <w:sz w:val="18"/>
                <w:szCs w:val="20"/>
              </w:rPr>
            </w:pPr>
            <w:r w:rsidRPr="009B55EA">
              <w:rPr>
                <w:rFonts w:cs="Arial"/>
                <w:sz w:val="18"/>
                <w:szCs w:val="20"/>
              </w:rPr>
              <w:t>-0.3 +1.4E-05*TRAFLOAD25 +3.4E-04*ROADLENGTH1000</w:t>
            </w:r>
          </w:p>
        </w:tc>
        <w:tc>
          <w:tcPr>
            <w:tcW w:w="627" w:type="dxa"/>
            <w:tcBorders>
              <w:top w:val="single" w:sz="4" w:space="0" w:color="auto"/>
            </w:tcBorders>
          </w:tcPr>
          <w:p w14:paraId="508191D8" w14:textId="77777777" w:rsidR="00F00370" w:rsidRPr="009B55EA" w:rsidRDefault="00F00370" w:rsidP="00776596">
            <w:pPr>
              <w:rPr>
                <w:rFonts w:cs="Arial"/>
                <w:sz w:val="18"/>
                <w:szCs w:val="20"/>
              </w:rPr>
            </w:pPr>
            <w:r w:rsidRPr="009B55EA">
              <w:rPr>
                <w:rFonts w:cs="Arial"/>
                <w:sz w:val="18"/>
                <w:szCs w:val="20"/>
              </w:rPr>
              <w:t>0.96</w:t>
            </w:r>
          </w:p>
        </w:tc>
        <w:tc>
          <w:tcPr>
            <w:tcW w:w="932" w:type="dxa"/>
            <w:tcBorders>
              <w:top w:val="single" w:sz="4" w:space="0" w:color="auto"/>
            </w:tcBorders>
          </w:tcPr>
          <w:p w14:paraId="15C4E336" w14:textId="77777777" w:rsidR="00F00370" w:rsidRPr="009B55EA" w:rsidRDefault="00F00370" w:rsidP="00776596">
            <w:pPr>
              <w:rPr>
                <w:rFonts w:cs="Arial"/>
                <w:sz w:val="18"/>
                <w:szCs w:val="20"/>
              </w:rPr>
            </w:pPr>
            <w:r w:rsidRPr="009B55EA">
              <w:rPr>
                <w:rFonts w:cs="Arial"/>
                <w:sz w:val="18"/>
                <w:szCs w:val="20"/>
              </w:rPr>
              <w:t>0.95</w:t>
            </w:r>
          </w:p>
        </w:tc>
        <w:tc>
          <w:tcPr>
            <w:tcW w:w="996" w:type="dxa"/>
            <w:tcBorders>
              <w:top w:val="single" w:sz="4" w:space="0" w:color="auto"/>
            </w:tcBorders>
          </w:tcPr>
          <w:p w14:paraId="3D4D5CFE" w14:textId="77777777" w:rsidR="00F00370" w:rsidRPr="009B55EA" w:rsidRDefault="00F00370" w:rsidP="00776596">
            <w:pPr>
              <w:rPr>
                <w:rFonts w:cs="Arial"/>
                <w:sz w:val="18"/>
                <w:szCs w:val="20"/>
              </w:rPr>
            </w:pPr>
            <w:r w:rsidRPr="009B55EA">
              <w:rPr>
                <w:rFonts w:cs="Arial"/>
                <w:sz w:val="18"/>
                <w:szCs w:val="20"/>
              </w:rPr>
              <w:t>3.50</w:t>
            </w:r>
          </w:p>
        </w:tc>
        <w:tc>
          <w:tcPr>
            <w:tcW w:w="483" w:type="dxa"/>
            <w:tcBorders>
              <w:top w:val="single" w:sz="4" w:space="0" w:color="auto"/>
            </w:tcBorders>
          </w:tcPr>
          <w:p w14:paraId="5BF555F6" w14:textId="77777777" w:rsidR="00F00370" w:rsidRPr="009B55EA" w:rsidRDefault="00F00370" w:rsidP="00776596">
            <w:pPr>
              <w:rPr>
                <w:rFonts w:cs="Arial"/>
                <w:sz w:val="18"/>
                <w:szCs w:val="20"/>
              </w:rPr>
            </w:pPr>
            <w:r w:rsidRPr="009B55EA">
              <w:rPr>
                <w:rFonts w:cs="Arial"/>
                <w:sz w:val="18"/>
                <w:szCs w:val="20"/>
              </w:rPr>
              <w:t>20</w:t>
            </w:r>
          </w:p>
        </w:tc>
        <w:tc>
          <w:tcPr>
            <w:tcW w:w="2529" w:type="dxa"/>
            <w:tcBorders>
              <w:top w:val="single" w:sz="4" w:space="0" w:color="auto"/>
            </w:tcBorders>
          </w:tcPr>
          <w:p w14:paraId="6DEFA877" w14:textId="77777777" w:rsidR="00F00370" w:rsidRPr="009B55EA" w:rsidRDefault="00F00370" w:rsidP="00776596">
            <w:pPr>
              <w:rPr>
                <w:rFonts w:cs="Arial"/>
                <w:sz w:val="18"/>
                <w:szCs w:val="20"/>
              </w:rPr>
            </w:pPr>
            <w:r w:rsidRPr="009B55EA">
              <w:rPr>
                <w:rFonts w:cs="Arial"/>
                <w:sz w:val="18"/>
                <w:szCs w:val="20"/>
              </w:rPr>
              <w:t>19 [4.1-79]</w:t>
            </w:r>
          </w:p>
        </w:tc>
      </w:tr>
      <w:tr w:rsidR="00F00370" w:rsidRPr="009B55EA" w14:paraId="4DE21EA4" w14:textId="77777777" w:rsidTr="00F00370">
        <w:tc>
          <w:tcPr>
            <w:tcW w:w="1827" w:type="dxa"/>
          </w:tcPr>
          <w:p w14:paraId="1C8CF1D7"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val="en-GB"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2.5</w:t>
            </w:r>
            <w:r w:rsidRPr="0000582C">
              <w:rPr>
                <w:rFonts w:asciiTheme="majorHAnsi" w:eastAsia="Arial Unicode MS" w:hAnsiTheme="majorHAnsi" w:cstheme="majorHAnsi"/>
                <w:b/>
                <w:color w:val="000000"/>
                <w:sz w:val="24"/>
                <w:szCs w:val="24"/>
                <w:lang w:val="en-GB" w:eastAsia="en-GB"/>
              </w:rPr>
              <w:t>Cu</w:t>
            </w:r>
          </w:p>
        </w:tc>
        <w:tc>
          <w:tcPr>
            <w:tcW w:w="3374" w:type="dxa"/>
          </w:tcPr>
          <w:p w14:paraId="66267881" w14:textId="77777777" w:rsidR="00F00370" w:rsidRPr="009B55EA" w:rsidRDefault="00F00370" w:rsidP="00776596">
            <w:pPr>
              <w:autoSpaceDE w:val="0"/>
              <w:autoSpaceDN w:val="0"/>
              <w:adjustRightInd w:val="0"/>
              <w:rPr>
                <w:rFonts w:cs="Arial"/>
                <w:sz w:val="18"/>
                <w:szCs w:val="20"/>
              </w:rPr>
            </w:pPr>
            <w:r w:rsidRPr="009B55EA">
              <w:rPr>
                <w:rFonts w:cs="Arial"/>
                <w:sz w:val="18"/>
                <w:szCs w:val="20"/>
              </w:rPr>
              <w:t>0.9 +5.3E-08*HLDRES5000 +1.8E-05*TRAFMAJOR+1.9E-02*ROADLENGTH25 +1.2E-02*MAJORROADLENGTH50</w:t>
            </w:r>
          </w:p>
        </w:tc>
        <w:tc>
          <w:tcPr>
            <w:tcW w:w="627" w:type="dxa"/>
          </w:tcPr>
          <w:p w14:paraId="6CE9DDED" w14:textId="77777777" w:rsidR="00F00370" w:rsidRPr="009B55EA" w:rsidRDefault="00F00370" w:rsidP="00776596">
            <w:pPr>
              <w:rPr>
                <w:rFonts w:cs="Arial"/>
                <w:sz w:val="18"/>
                <w:szCs w:val="20"/>
              </w:rPr>
            </w:pPr>
            <w:r w:rsidRPr="009B55EA">
              <w:rPr>
                <w:rFonts w:cs="Arial"/>
                <w:sz w:val="18"/>
                <w:szCs w:val="20"/>
              </w:rPr>
              <w:t>0.84</w:t>
            </w:r>
          </w:p>
        </w:tc>
        <w:tc>
          <w:tcPr>
            <w:tcW w:w="932" w:type="dxa"/>
          </w:tcPr>
          <w:p w14:paraId="62F3D0F8" w14:textId="77777777" w:rsidR="00F00370" w:rsidRPr="009B55EA" w:rsidRDefault="00F00370" w:rsidP="00776596">
            <w:pPr>
              <w:rPr>
                <w:rFonts w:cs="Arial"/>
                <w:sz w:val="18"/>
                <w:szCs w:val="20"/>
              </w:rPr>
            </w:pPr>
            <w:r w:rsidRPr="009B55EA">
              <w:rPr>
                <w:rFonts w:cs="Arial"/>
                <w:sz w:val="18"/>
                <w:szCs w:val="20"/>
              </w:rPr>
              <w:t>0.79</w:t>
            </w:r>
          </w:p>
        </w:tc>
        <w:tc>
          <w:tcPr>
            <w:tcW w:w="996" w:type="dxa"/>
          </w:tcPr>
          <w:p w14:paraId="3EA4AE4F" w14:textId="77777777" w:rsidR="00F00370" w:rsidRPr="009B55EA" w:rsidRDefault="00F00370" w:rsidP="00776596">
            <w:pPr>
              <w:rPr>
                <w:rFonts w:cs="Arial"/>
                <w:sz w:val="18"/>
                <w:szCs w:val="20"/>
              </w:rPr>
            </w:pPr>
            <w:r w:rsidRPr="009B55EA">
              <w:rPr>
                <w:rFonts w:cs="Arial"/>
                <w:sz w:val="18"/>
                <w:szCs w:val="20"/>
              </w:rPr>
              <w:t>0.71</w:t>
            </w:r>
          </w:p>
        </w:tc>
        <w:tc>
          <w:tcPr>
            <w:tcW w:w="483" w:type="dxa"/>
          </w:tcPr>
          <w:p w14:paraId="4EBFDBF9" w14:textId="77777777" w:rsidR="00F00370" w:rsidRPr="009B55EA" w:rsidRDefault="00F00370" w:rsidP="00776596">
            <w:pPr>
              <w:rPr>
                <w:rFonts w:cs="Arial"/>
                <w:sz w:val="18"/>
                <w:szCs w:val="20"/>
              </w:rPr>
            </w:pPr>
            <w:r w:rsidRPr="009B55EA">
              <w:rPr>
                <w:rFonts w:cs="Arial"/>
                <w:sz w:val="18"/>
                <w:szCs w:val="20"/>
              </w:rPr>
              <w:t>19</w:t>
            </w:r>
          </w:p>
        </w:tc>
        <w:tc>
          <w:tcPr>
            <w:tcW w:w="2529" w:type="dxa"/>
          </w:tcPr>
          <w:p w14:paraId="3166C00A" w14:textId="77777777" w:rsidR="00F00370" w:rsidRPr="009B55EA" w:rsidRDefault="00F00370" w:rsidP="00776596">
            <w:pPr>
              <w:rPr>
                <w:rFonts w:cs="Arial"/>
                <w:sz w:val="18"/>
                <w:szCs w:val="20"/>
              </w:rPr>
            </w:pPr>
            <w:r w:rsidRPr="009B55EA">
              <w:rPr>
                <w:rFonts w:cs="Arial"/>
                <w:sz w:val="18"/>
                <w:szCs w:val="20"/>
              </w:rPr>
              <w:t>4.4 [1.4 - 6.7]</w:t>
            </w:r>
          </w:p>
        </w:tc>
      </w:tr>
      <w:tr w:rsidR="00F00370" w:rsidRPr="009B55EA" w14:paraId="4407A374" w14:textId="77777777" w:rsidTr="00F00370">
        <w:tc>
          <w:tcPr>
            <w:tcW w:w="1827" w:type="dxa"/>
          </w:tcPr>
          <w:p w14:paraId="76BE5FB4"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val="en-GB" w:eastAsia="en-GB"/>
              </w:rPr>
            </w:pPr>
            <w:r w:rsidRPr="0000582C">
              <w:rPr>
                <w:rFonts w:asciiTheme="majorHAnsi" w:eastAsia="Arial Unicode MS" w:hAnsiTheme="majorHAnsi" w:cstheme="majorHAnsi"/>
                <w:b/>
                <w:color w:val="000000"/>
                <w:sz w:val="24"/>
                <w:szCs w:val="24"/>
                <w:lang w:val="en-GB" w:eastAsia="en-GB"/>
              </w:rPr>
              <w:t>PM</w:t>
            </w:r>
            <w:r w:rsidRPr="0000582C">
              <w:rPr>
                <w:rFonts w:asciiTheme="majorHAnsi" w:eastAsia="Arial Unicode MS" w:hAnsiTheme="majorHAnsi" w:cstheme="majorHAnsi"/>
                <w:b/>
                <w:color w:val="000000"/>
                <w:sz w:val="24"/>
                <w:szCs w:val="24"/>
                <w:vertAlign w:val="subscript"/>
                <w:lang w:val="en-GB" w:eastAsia="en-GB"/>
              </w:rPr>
              <w:t>10</w:t>
            </w:r>
            <w:r w:rsidRPr="0000582C">
              <w:rPr>
                <w:rFonts w:asciiTheme="majorHAnsi" w:eastAsia="Arial Unicode MS" w:hAnsiTheme="majorHAnsi" w:cstheme="majorHAnsi"/>
                <w:b/>
                <w:color w:val="000000"/>
                <w:sz w:val="24"/>
                <w:szCs w:val="24"/>
                <w:lang w:val="en-GB" w:eastAsia="en-GB"/>
              </w:rPr>
              <w:t>Fe</w:t>
            </w:r>
          </w:p>
        </w:tc>
        <w:tc>
          <w:tcPr>
            <w:tcW w:w="3374" w:type="dxa"/>
          </w:tcPr>
          <w:p w14:paraId="006A6C56" w14:textId="77777777" w:rsidR="00F00370" w:rsidRPr="009B55EA" w:rsidRDefault="00F00370" w:rsidP="00776596">
            <w:pPr>
              <w:rPr>
                <w:rFonts w:cs="Arial"/>
                <w:sz w:val="18"/>
                <w:szCs w:val="20"/>
              </w:rPr>
            </w:pPr>
            <w:r w:rsidRPr="009B55EA">
              <w:rPr>
                <w:rFonts w:cs="Arial"/>
                <w:sz w:val="18"/>
                <w:szCs w:val="20"/>
              </w:rPr>
              <w:t>191.4 +5.8E-04*POP5000 +4.0E-04*TRAFLOAD25</w:t>
            </w:r>
          </w:p>
        </w:tc>
        <w:tc>
          <w:tcPr>
            <w:tcW w:w="627" w:type="dxa"/>
          </w:tcPr>
          <w:p w14:paraId="0DCAE11C" w14:textId="77777777" w:rsidR="00F00370" w:rsidRPr="009B55EA" w:rsidRDefault="00F00370" w:rsidP="00776596">
            <w:pPr>
              <w:rPr>
                <w:rFonts w:cs="Arial"/>
                <w:sz w:val="18"/>
                <w:szCs w:val="20"/>
              </w:rPr>
            </w:pPr>
            <w:r w:rsidRPr="009B55EA">
              <w:rPr>
                <w:rFonts w:cs="Arial"/>
                <w:sz w:val="18"/>
                <w:szCs w:val="20"/>
              </w:rPr>
              <w:t>0.95</w:t>
            </w:r>
          </w:p>
        </w:tc>
        <w:tc>
          <w:tcPr>
            <w:tcW w:w="932" w:type="dxa"/>
          </w:tcPr>
          <w:p w14:paraId="3B2A95B0" w14:textId="77777777" w:rsidR="00F00370" w:rsidRPr="009B55EA" w:rsidRDefault="00F00370" w:rsidP="00776596">
            <w:pPr>
              <w:rPr>
                <w:rFonts w:cs="Arial"/>
                <w:sz w:val="18"/>
                <w:szCs w:val="20"/>
              </w:rPr>
            </w:pPr>
            <w:r w:rsidRPr="009B55EA">
              <w:rPr>
                <w:rFonts w:cs="Arial"/>
                <w:sz w:val="18"/>
                <w:szCs w:val="20"/>
              </w:rPr>
              <w:t>0.95</w:t>
            </w:r>
          </w:p>
        </w:tc>
        <w:tc>
          <w:tcPr>
            <w:tcW w:w="996" w:type="dxa"/>
          </w:tcPr>
          <w:p w14:paraId="6BBD4DD9" w14:textId="77777777" w:rsidR="00F00370" w:rsidRPr="009B55EA" w:rsidRDefault="00F00370" w:rsidP="00776596">
            <w:pPr>
              <w:rPr>
                <w:rFonts w:cs="Arial"/>
                <w:sz w:val="18"/>
                <w:szCs w:val="20"/>
              </w:rPr>
            </w:pPr>
            <w:r w:rsidRPr="009B55EA">
              <w:rPr>
                <w:rFonts w:cs="Arial"/>
                <w:sz w:val="18"/>
                <w:szCs w:val="20"/>
              </w:rPr>
              <w:t>95.44</w:t>
            </w:r>
          </w:p>
        </w:tc>
        <w:tc>
          <w:tcPr>
            <w:tcW w:w="483" w:type="dxa"/>
          </w:tcPr>
          <w:p w14:paraId="58607C4F" w14:textId="77777777" w:rsidR="00F00370" w:rsidRPr="009B55EA" w:rsidRDefault="00F00370" w:rsidP="00776596">
            <w:pPr>
              <w:rPr>
                <w:rFonts w:cs="Arial"/>
                <w:sz w:val="18"/>
                <w:szCs w:val="20"/>
              </w:rPr>
            </w:pPr>
            <w:r w:rsidRPr="009B55EA">
              <w:rPr>
                <w:rFonts w:cs="Arial"/>
                <w:sz w:val="18"/>
                <w:szCs w:val="20"/>
              </w:rPr>
              <w:t>20</w:t>
            </w:r>
          </w:p>
        </w:tc>
        <w:tc>
          <w:tcPr>
            <w:tcW w:w="2529" w:type="dxa"/>
          </w:tcPr>
          <w:p w14:paraId="088DD3EB" w14:textId="77777777" w:rsidR="00F00370" w:rsidRPr="009B55EA" w:rsidRDefault="00F00370" w:rsidP="00776596">
            <w:pPr>
              <w:rPr>
                <w:rFonts w:cs="Arial"/>
                <w:sz w:val="18"/>
                <w:szCs w:val="20"/>
              </w:rPr>
            </w:pPr>
            <w:r w:rsidRPr="009B55EA">
              <w:rPr>
                <w:rFonts w:cs="Arial"/>
                <w:sz w:val="18"/>
                <w:szCs w:val="20"/>
              </w:rPr>
              <w:t>521 [134-1999]</w:t>
            </w:r>
          </w:p>
        </w:tc>
      </w:tr>
      <w:tr w:rsidR="00F00370" w:rsidRPr="009B55EA" w14:paraId="792D28CA" w14:textId="77777777" w:rsidTr="00F00370">
        <w:tc>
          <w:tcPr>
            <w:tcW w:w="1827" w:type="dxa"/>
          </w:tcPr>
          <w:p w14:paraId="7416851C"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val="en-GB"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2.5</w:t>
            </w:r>
            <w:r w:rsidRPr="0000582C">
              <w:rPr>
                <w:rFonts w:asciiTheme="majorHAnsi" w:eastAsia="Arial Unicode MS" w:hAnsiTheme="majorHAnsi" w:cstheme="majorHAnsi"/>
                <w:b/>
                <w:color w:val="000000"/>
                <w:sz w:val="24"/>
                <w:szCs w:val="24"/>
                <w:lang w:val="en-GB" w:eastAsia="en-GB"/>
              </w:rPr>
              <w:t>Fe</w:t>
            </w:r>
          </w:p>
        </w:tc>
        <w:tc>
          <w:tcPr>
            <w:tcW w:w="3374" w:type="dxa"/>
          </w:tcPr>
          <w:p w14:paraId="1EFD7990" w14:textId="77777777" w:rsidR="00F00370" w:rsidRPr="009B55EA" w:rsidRDefault="00F00370" w:rsidP="00776596">
            <w:pPr>
              <w:autoSpaceDE w:val="0"/>
              <w:autoSpaceDN w:val="0"/>
              <w:adjustRightInd w:val="0"/>
              <w:rPr>
                <w:rFonts w:cs="Arial"/>
                <w:sz w:val="18"/>
                <w:szCs w:val="20"/>
              </w:rPr>
            </w:pPr>
            <w:r w:rsidRPr="009B55EA">
              <w:rPr>
                <w:rFonts w:cs="Arial"/>
                <w:sz w:val="18"/>
                <w:szCs w:val="20"/>
              </w:rPr>
              <w:t>37.4 +8.5E-05*POP5000 +1.3E-02*HEAVYTRAFMAJOR +3.3E-02*INTMAJORINVDIST</w:t>
            </w:r>
          </w:p>
        </w:tc>
        <w:tc>
          <w:tcPr>
            <w:tcW w:w="627" w:type="dxa"/>
          </w:tcPr>
          <w:p w14:paraId="7D2D3C7C" w14:textId="77777777" w:rsidR="00F00370" w:rsidRPr="009B55EA" w:rsidRDefault="00F00370" w:rsidP="00776596">
            <w:pPr>
              <w:rPr>
                <w:rFonts w:cs="Arial"/>
                <w:sz w:val="18"/>
                <w:szCs w:val="20"/>
              </w:rPr>
            </w:pPr>
            <w:r w:rsidRPr="009B55EA">
              <w:rPr>
                <w:rFonts w:cs="Arial"/>
                <w:sz w:val="18"/>
                <w:szCs w:val="20"/>
              </w:rPr>
              <w:t>0.94</w:t>
            </w:r>
          </w:p>
        </w:tc>
        <w:tc>
          <w:tcPr>
            <w:tcW w:w="932" w:type="dxa"/>
          </w:tcPr>
          <w:p w14:paraId="4B766392" w14:textId="77777777" w:rsidR="00F00370" w:rsidRPr="009B55EA" w:rsidRDefault="00F00370" w:rsidP="00776596">
            <w:pPr>
              <w:rPr>
                <w:rFonts w:cs="Arial"/>
                <w:sz w:val="18"/>
                <w:szCs w:val="20"/>
              </w:rPr>
            </w:pPr>
            <w:r w:rsidRPr="009B55EA">
              <w:rPr>
                <w:rFonts w:cs="Arial"/>
                <w:sz w:val="18"/>
                <w:szCs w:val="20"/>
              </w:rPr>
              <w:t>0.92</w:t>
            </w:r>
          </w:p>
        </w:tc>
        <w:tc>
          <w:tcPr>
            <w:tcW w:w="996" w:type="dxa"/>
          </w:tcPr>
          <w:p w14:paraId="17D6C211" w14:textId="77777777" w:rsidR="00F00370" w:rsidRPr="009B55EA" w:rsidRDefault="00F00370" w:rsidP="00776596">
            <w:pPr>
              <w:rPr>
                <w:rFonts w:cs="Arial"/>
                <w:sz w:val="18"/>
                <w:szCs w:val="20"/>
              </w:rPr>
            </w:pPr>
            <w:r w:rsidRPr="009B55EA">
              <w:rPr>
                <w:rFonts w:cs="Arial"/>
                <w:sz w:val="18"/>
                <w:szCs w:val="20"/>
              </w:rPr>
              <w:t>19.69</w:t>
            </w:r>
          </w:p>
        </w:tc>
        <w:tc>
          <w:tcPr>
            <w:tcW w:w="483" w:type="dxa"/>
          </w:tcPr>
          <w:p w14:paraId="24DFBA7A" w14:textId="77777777" w:rsidR="00F00370" w:rsidRPr="009B55EA" w:rsidRDefault="00F00370" w:rsidP="00776596">
            <w:pPr>
              <w:rPr>
                <w:rFonts w:cs="Arial"/>
                <w:sz w:val="18"/>
                <w:szCs w:val="20"/>
              </w:rPr>
            </w:pPr>
            <w:r w:rsidRPr="009B55EA">
              <w:rPr>
                <w:rFonts w:cs="Arial"/>
                <w:sz w:val="18"/>
                <w:szCs w:val="20"/>
              </w:rPr>
              <w:t>20</w:t>
            </w:r>
          </w:p>
        </w:tc>
        <w:tc>
          <w:tcPr>
            <w:tcW w:w="2529" w:type="dxa"/>
          </w:tcPr>
          <w:p w14:paraId="3601ABEB" w14:textId="77777777" w:rsidR="00F00370" w:rsidRPr="009B55EA" w:rsidRDefault="00F00370" w:rsidP="00776596">
            <w:pPr>
              <w:rPr>
                <w:rFonts w:cs="Arial"/>
                <w:sz w:val="18"/>
                <w:szCs w:val="20"/>
              </w:rPr>
            </w:pPr>
            <w:r w:rsidRPr="009B55EA">
              <w:rPr>
                <w:rFonts w:cs="Arial"/>
                <w:sz w:val="18"/>
                <w:szCs w:val="20"/>
              </w:rPr>
              <w:t>111 [26-355]</w:t>
            </w:r>
          </w:p>
        </w:tc>
      </w:tr>
      <w:tr w:rsidR="00F00370" w:rsidRPr="009B55EA" w14:paraId="235DD8C2" w14:textId="77777777" w:rsidTr="00F00370">
        <w:tc>
          <w:tcPr>
            <w:tcW w:w="1827" w:type="dxa"/>
          </w:tcPr>
          <w:p w14:paraId="5482C617"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val="en-GB" w:eastAsia="en-GB"/>
              </w:rPr>
            </w:pPr>
            <w:r w:rsidRPr="0000582C">
              <w:rPr>
                <w:rFonts w:asciiTheme="majorHAnsi" w:eastAsia="Arial Unicode MS" w:hAnsiTheme="majorHAnsi" w:cstheme="majorHAnsi"/>
                <w:b/>
                <w:color w:val="000000"/>
                <w:sz w:val="24"/>
                <w:szCs w:val="24"/>
                <w:lang w:val="en-GB" w:eastAsia="en-GB"/>
              </w:rPr>
              <w:t>PM</w:t>
            </w:r>
            <w:r w:rsidRPr="0000582C">
              <w:rPr>
                <w:rFonts w:asciiTheme="majorHAnsi" w:eastAsia="Arial Unicode MS" w:hAnsiTheme="majorHAnsi" w:cstheme="majorHAnsi"/>
                <w:b/>
                <w:color w:val="000000"/>
                <w:sz w:val="24"/>
                <w:szCs w:val="24"/>
                <w:vertAlign w:val="subscript"/>
                <w:lang w:val="en-GB" w:eastAsia="en-GB"/>
              </w:rPr>
              <w:t>10</w:t>
            </w:r>
            <w:r w:rsidRPr="0000582C">
              <w:rPr>
                <w:rFonts w:asciiTheme="majorHAnsi" w:eastAsia="Arial Unicode MS" w:hAnsiTheme="majorHAnsi" w:cstheme="majorHAnsi"/>
                <w:b/>
                <w:color w:val="000000"/>
                <w:sz w:val="24"/>
                <w:szCs w:val="24"/>
                <w:lang w:val="en-GB" w:eastAsia="en-GB"/>
              </w:rPr>
              <w:t>Zn</w:t>
            </w:r>
          </w:p>
        </w:tc>
        <w:tc>
          <w:tcPr>
            <w:tcW w:w="3374" w:type="dxa"/>
          </w:tcPr>
          <w:p w14:paraId="37F6522C" w14:textId="77777777" w:rsidR="00F00370" w:rsidRPr="009B55EA" w:rsidRDefault="00F00370" w:rsidP="00776596">
            <w:pPr>
              <w:autoSpaceDE w:val="0"/>
              <w:autoSpaceDN w:val="0"/>
              <w:adjustRightInd w:val="0"/>
              <w:rPr>
                <w:rFonts w:cs="Arial"/>
                <w:sz w:val="18"/>
                <w:szCs w:val="20"/>
              </w:rPr>
            </w:pPr>
            <w:r w:rsidRPr="009B55EA">
              <w:rPr>
                <w:rFonts w:cs="Arial"/>
                <w:sz w:val="18"/>
                <w:szCs w:val="20"/>
              </w:rPr>
              <w:t>14.6 +1.1E-07*HLDRES5000 +5.3E-01*HEAVYINTINVDIST2 +1.3E-06*HEAVYTRAFLOAD500</w:t>
            </w:r>
          </w:p>
        </w:tc>
        <w:tc>
          <w:tcPr>
            <w:tcW w:w="627" w:type="dxa"/>
          </w:tcPr>
          <w:p w14:paraId="7FBB3873" w14:textId="77777777" w:rsidR="00F00370" w:rsidRPr="009B55EA" w:rsidRDefault="00F00370" w:rsidP="00776596">
            <w:pPr>
              <w:rPr>
                <w:rFonts w:cs="Arial"/>
                <w:sz w:val="18"/>
                <w:szCs w:val="20"/>
              </w:rPr>
            </w:pPr>
            <w:r w:rsidRPr="009B55EA">
              <w:rPr>
                <w:rFonts w:cs="Arial"/>
                <w:sz w:val="18"/>
                <w:szCs w:val="20"/>
              </w:rPr>
              <w:t>0.80</w:t>
            </w:r>
          </w:p>
        </w:tc>
        <w:tc>
          <w:tcPr>
            <w:tcW w:w="932" w:type="dxa"/>
          </w:tcPr>
          <w:p w14:paraId="4C718525" w14:textId="77777777" w:rsidR="00F00370" w:rsidRPr="009B55EA" w:rsidRDefault="00F00370" w:rsidP="00776596">
            <w:pPr>
              <w:rPr>
                <w:rFonts w:cs="Arial"/>
                <w:sz w:val="18"/>
                <w:szCs w:val="20"/>
              </w:rPr>
            </w:pPr>
            <w:r w:rsidRPr="009B55EA">
              <w:rPr>
                <w:rFonts w:cs="Arial"/>
                <w:sz w:val="18"/>
                <w:szCs w:val="20"/>
              </w:rPr>
              <w:t>0.77</w:t>
            </w:r>
          </w:p>
        </w:tc>
        <w:tc>
          <w:tcPr>
            <w:tcW w:w="996" w:type="dxa"/>
          </w:tcPr>
          <w:p w14:paraId="3A0DAF8A" w14:textId="77777777" w:rsidR="00F00370" w:rsidRPr="009B55EA" w:rsidRDefault="00F00370" w:rsidP="00776596">
            <w:pPr>
              <w:rPr>
                <w:rFonts w:cs="Arial"/>
                <w:sz w:val="18"/>
                <w:szCs w:val="20"/>
              </w:rPr>
            </w:pPr>
            <w:r w:rsidRPr="009B55EA">
              <w:rPr>
                <w:rFonts w:cs="Arial"/>
                <w:sz w:val="18"/>
                <w:szCs w:val="20"/>
              </w:rPr>
              <w:t>3.69</w:t>
            </w:r>
          </w:p>
        </w:tc>
        <w:tc>
          <w:tcPr>
            <w:tcW w:w="483" w:type="dxa"/>
          </w:tcPr>
          <w:p w14:paraId="3A140578" w14:textId="77777777" w:rsidR="00F00370" w:rsidRPr="009B55EA" w:rsidRDefault="00F00370" w:rsidP="00776596">
            <w:pPr>
              <w:rPr>
                <w:rFonts w:cs="Arial"/>
                <w:sz w:val="18"/>
                <w:szCs w:val="20"/>
              </w:rPr>
            </w:pPr>
            <w:r w:rsidRPr="009B55EA">
              <w:rPr>
                <w:rFonts w:cs="Arial"/>
                <w:sz w:val="18"/>
                <w:szCs w:val="20"/>
              </w:rPr>
              <w:t>20</w:t>
            </w:r>
          </w:p>
        </w:tc>
        <w:tc>
          <w:tcPr>
            <w:tcW w:w="2529" w:type="dxa"/>
          </w:tcPr>
          <w:p w14:paraId="2D22993F" w14:textId="77777777" w:rsidR="00F00370" w:rsidRPr="009B55EA" w:rsidRDefault="00F00370" w:rsidP="00776596">
            <w:pPr>
              <w:rPr>
                <w:rFonts w:cs="Arial"/>
                <w:sz w:val="18"/>
                <w:szCs w:val="20"/>
              </w:rPr>
            </w:pPr>
            <w:r w:rsidRPr="009B55EA">
              <w:rPr>
                <w:rFonts w:cs="Arial"/>
                <w:sz w:val="18"/>
                <w:szCs w:val="20"/>
              </w:rPr>
              <w:t>23 [12-45]</w:t>
            </w:r>
          </w:p>
        </w:tc>
      </w:tr>
      <w:tr w:rsidR="00F00370" w:rsidRPr="009B55EA" w14:paraId="54C3ED34" w14:textId="77777777" w:rsidTr="00F00370">
        <w:tc>
          <w:tcPr>
            <w:tcW w:w="1827" w:type="dxa"/>
            <w:tcBorders>
              <w:bottom w:val="single" w:sz="4" w:space="0" w:color="auto"/>
            </w:tcBorders>
          </w:tcPr>
          <w:p w14:paraId="62516045" w14:textId="77777777" w:rsidR="00F00370" w:rsidRPr="0000582C" w:rsidRDefault="00F00370" w:rsidP="00776596">
            <w:pPr>
              <w:widowControl w:val="0"/>
              <w:spacing w:after="0" w:line="240" w:lineRule="auto"/>
              <w:jc w:val="center"/>
              <w:rPr>
                <w:rFonts w:asciiTheme="majorHAnsi" w:eastAsia="Arial Unicode MS" w:hAnsiTheme="majorHAnsi" w:cstheme="majorHAnsi"/>
                <w:b/>
                <w:color w:val="000000"/>
                <w:sz w:val="24"/>
                <w:szCs w:val="24"/>
                <w:lang w:val="en-GB"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2.5</w:t>
            </w:r>
            <w:r w:rsidRPr="0000582C">
              <w:rPr>
                <w:rFonts w:asciiTheme="majorHAnsi" w:eastAsia="Arial Unicode MS" w:hAnsiTheme="majorHAnsi" w:cstheme="majorHAnsi"/>
                <w:b/>
                <w:color w:val="000000"/>
                <w:sz w:val="24"/>
                <w:szCs w:val="24"/>
                <w:lang w:val="en-GB" w:eastAsia="en-GB"/>
              </w:rPr>
              <w:t>Zn</w:t>
            </w:r>
          </w:p>
        </w:tc>
        <w:tc>
          <w:tcPr>
            <w:tcW w:w="3374" w:type="dxa"/>
            <w:tcBorders>
              <w:bottom w:val="single" w:sz="4" w:space="0" w:color="auto"/>
            </w:tcBorders>
          </w:tcPr>
          <w:p w14:paraId="66E71014" w14:textId="77777777" w:rsidR="00F00370" w:rsidRPr="009B55EA" w:rsidRDefault="00F00370" w:rsidP="00776596">
            <w:pPr>
              <w:autoSpaceDE w:val="0"/>
              <w:autoSpaceDN w:val="0"/>
              <w:adjustRightInd w:val="0"/>
              <w:rPr>
                <w:rFonts w:cs="Arial"/>
                <w:sz w:val="18"/>
                <w:szCs w:val="20"/>
              </w:rPr>
            </w:pPr>
            <w:r w:rsidRPr="009B55EA">
              <w:rPr>
                <w:rFonts w:cs="Arial"/>
                <w:sz w:val="18"/>
                <w:szCs w:val="20"/>
              </w:rPr>
              <w:t>10.0 +2.1E-05*HHOLD5000 +4.9E-05*TRAFMAJOR+2.7E+02*DISTINVMAJOR2</w:t>
            </w:r>
          </w:p>
        </w:tc>
        <w:tc>
          <w:tcPr>
            <w:tcW w:w="627" w:type="dxa"/>
            <w:tcBorders>
              <w:bottom w:val="single" w:sz="4" w:space="0" w:color="auto"/>
            </w:tcBorders>
          </w:tcPr>
          <w:p w14:paraId="4960C760" w14:textId="77777777" w:rsidR="00F00370" w:rsidRPr="009B55EA" w:rsidRDefault="00F00370" w:rsidP="00776596">
            <w:pPr>
              <w:rPr>
                <w:rFonts w:cs="Arial"/>
                <w:sz w:val="18"/>
                <w:szCs w:val="20"/>
              </w:rPr>
            </w:pPr>
            <w:r w:rsidRPr="009B55EA">
              <w:rPr>
                <w:rFonts w:cs="Arial"/>
                <w:sz w:val="18"/>
                <w:szCs w:val="20"/>
              </w:rPr>
              <w:t>0.70</w:t>
            </w:r>
          </w:p>
        </w:tc>
        <w:tc>
          <w:tcPr>
            <w:tcW w:w="932" w:type="dxa"/>
            <w:tcBorders>
              <w:bottom w:val="single" w:sz="4" w:space="0" w:color="auto"/>
            </w:tcBorders>
          </w:tcPr>
          <w:p w14:paraId="20CD8E3C" w14:textId="77777777" w:rsidR="00F00370" w:rsidRPr="009B55EA" w:rsidRDefault="00F00370" w:rsidP="00776596">
            <w:pPr>
              <w:rPr>
                <w:rFonts w:cs="Arial"/>
                <w:sz w:val="18"/>
                <w:szCs w:val="20"/>
              </w:rPr>
            </w:pPr>
            <w:r w:rsidRPr="009B55EA">
              <w:rPr>
                <w:rFonts w:cs="Arial"/>
                <w:sz w:val="18"/>
                <w:szCs w:val="20"/>
              </w:rPr>
              <w:t>0.63</w:t>
            </w:r>
          </w:p>
        </w:tc>
        <w:tc>
          <w:tcPr>
            <w:tcW w:w="996" w:type="dxa"/>
            <w:tcBorders>
              <w:bottom w:val="single" w:sz="4" w:space="0" w:color="auto"/>
            </w:tcBorders>
          </w:tcPr>
          <w:p w14:paraId="08D65DE8" w14:textId="77777777" w:rsidR="00F00370" w:rsidRPr="009B55EA" w:rsidRDefault="00F00370" w:rsidP="00776596">
            <w:pPr>
              <w:rPr>
                <w:rFonts w:cs="Arial"/>
                <w:sz w:val="18"/>
                <w:szCs w:val="20"/>
              </w:rPr>
            </w:pPr>
            <w:r w:rsidRPr="009B55EA">
              <w:rPr>
                <w:rFonts w:cs="Arial"/>
                <w:sz w:val="18"/>
                <w:szCs w:val="20"/>
              </w:rPr>
              <w:t>2.19</w:t>
            </w:r>
          </w:p>
        </w:tc>
        <w:tc>
          <w:tcPr>
            <w:tcW w:w="483" w:type="dxa"/>
            <w:tcBorders>
              <w:bottom w:val="single" w:sz="4" w:space="0" w:color="auto"/>
            </w:tcBorders>
          </w:tcPr>
          <w:p w14:paraId="22DD330C" w14:textId="77777777" w:rsidR="00F00370" w:rsidRPr="009B55EA" w:rsidRDefault="00F00370" w:rsidP="00776596">
            <w:pPr>
              <w:rPr>
                <w:rFonts w:cs="Arial"/>
                <w:sz w:val="18"/>
                <w:szCs w:val="20"/>
              </w:rPr>
            </w:pPr>
            <w:r w:rsidRPr="009B55EA">
              <w:rPr>
                <w:rFonts w:cs="Arial"/>
                <w:sz w:val="18"/>
                <w:szCs w:val="20"/>
              </w:rPr>
              <w:t>20</w:t>
            </w:r>
          </w:p>
        </w:tc>
        <w:tc>
          <w:tcPr>
            <w:tcW w:w="2529" w:type="dxa"/>
            <w:tcBorders>
              <w:bottom w:val="single" w:sz="4" w:space="0" w:color="auto"/>
            </w:tcBorders>
          </w:tcPr>
          <w:p w14:paraId="1AFC1BD1" w14:textId="77777777" w:rsidR="00F00370" w:rsidRPr="009B55EA" w:rsidRDefault="00F00370" w:rsidP="00776596">
            <w:pPr>
              <w:rPr>
                <w:rFonts w:cs="Arial"/>
                <w:sz w:val="18"/>
                <w:szCs w:val="20"/>
              </w:rPr>
            </w:pPr>
            <w:r w:rsidRPr="009B55EA">
              <w:rPr>
                <w:rFonts w:cs="Arial"/>
                <w:sz w:val="18"/>
                <w:szCs w:val="20"/>
              </w:rPr>
              <w:t>15 [8.1-22]</w:t>
            </w:r>
          </w:p>
        </w:tc>
      </w:tr>
    </w:tbl>
    <w:p w14:paraId="7B6FBA48" w14:textId="77777777" w:rsidR="00F00370" w:rsidRDefault="00F00370" w:rsidP="00F00370">
      <w:pPr>
        <w:rPr>
          <w:rFonts w:cs="Arial"/>
        </w:rPr>
      </w:pPr>
    </w:p>
    <w:p w14:paraId="084A468F" w14:textId="77777777" w:rsidR="00F00370" w:rsidRDefault="00F00370" w:rsidP="00F00370">
      <w:pPr>
        <w:rPr>
          <w:rFonts w:cs="Arial"/>
        </w:rPr>
      </w:pPr>
      <w:r>
        <w:rPr>
          <w:rFonts w:cs="Arial"/>
          <w:vertAlign w:val="superscript"/>
        </w:rPr>
        <w:t>1</w:t>
      </w:r>
      <w:r>
        <w:rPr>
          <w:rFonts w:cs="Arial"/>
        </w:rPr>
        <w:t>Number of sites</w:t>
      </w:r>
    </w:p>
    <w:p w14:paraId="24818CBB" w14:textId="77777777" w:rsidR="00F00370" w:rsidRPr="00F00370" w:rsidRDefault="00F00370" w:rsidP="00F00370">
      <w:pPr>
        <w:rPr>
          <w:rFonts w:cs="Arial"/>
        </w:rPr>
      </w:pPr>
      <w:r>
        <w:rPr>
          <w:rFonts w:cs="Arial"/>
          <w:vertAlign w:val="superscript"/>
        </w:rPr>
        <w:t>*</w:t>
      </w:r>
      <w:r>
        <w:rPr>
          <w:rFonts w:cs="Arial"/>
        </w:rPr>
        <w:t>Leave One Out Cross-</w:t>
      </w:r>
      <w:r w:rsidRPr="00F00370">
        <w:rPr>
          <w:rFonts w:cs="Arial"/>
        </w:rPr>
        <w:t>Validation</w:t>
      </w:r>
      <w:r>
        <w:rPr>
          <w:rFonts w:cs="Arial"/>
        </w:rPr>
        <w:t xml:space="preserve"> </w:t>
      </w:r>
    </w:p>
    <w:p w14:paraId="7C592015" w14:textId="77777777" w:rsidR="009A11A7" w:rsidRDefault="009A11A7" w:rsidP="00D82998">
      <w:pPr>
        <w:rPr>
          <w:rFonts w:asciiTheme="majorHAnsi" w:eastAsia="Arial Unicode MS" w:hAnsiTheme="majorHAnsi" w:cstheme="majorHAnsi"/>
          <w:b/>
          <w:sz w:val="24"/>
          <w:szCs w:val="24"/>
          <w:lang w:val="en-US"/>
        </w:rPr>
      </w:pPr>
    </w:p>
    <w:p w14:paraId="7D9C9A82" w14:textId="6B0EA5D9" w:rsidR="00420AED" w:rsidRPr="00E40796" w:rsidRDefault="00AD5BC9" w:rsidP="00D82998">
      <w:pPr>
        <w:rPr>
          <w:rFonts w:asciiTheme="majorHAnsi" w:eastAsia="Arial Unicode MS" w:hAnsiTheme="majorHAnsi" w:cstheme="majorHAnsi"/>
          <w:sz w:val="24"/>
          <w:szCs w:val="24"/>
        </w:rPr>
      </w:pPr>
      <w:r>
        <w:rPr>
          <w:rFonts w:asciiTheme="majorHAnsi" w:eastAsia="Arial Unicode MS" w:hAnsiTheme="majorHAnsi" w:cstheme="majorHAnsi"/>
          <w:b/>
          <w:sz w:val="24"/>
          <w:szCs w:val="24"/>
          <w:lang w:val="en-US"/>
        </w:rPr>
        <w:t xml:space="preserve">Table </w:t>
      </w:r>
      <w:r w:rsidR="005F4F20">
        <w:rPr>
          <w:rFonts w:asciiTheme="majorHAnsi" w:eastAsia="Arial Unicode MS" w:hAnsiTheme="majorHAnsi" w:cstheme="majorHAnsi"/>
          <w:b/>
          <w:sz w:val="24"/>
          <w:szCs w:val="24"/>
          <w:lang w:val="en-US"/>
        </w:rPr>
        <w:t>S</w:t>
      </w:r>
      <w:r w:rsidR="00CD024F">
        <w:rPr>
          <w:rFonts w:asciiTheme="majorHAnsi" w:eastAsia="Arial Unicode MS" w:hAnsiTheme="majorHAnsi" w:cstheme="majorHAnsi"/>
          <w:b/>
          <w:sz w:val="24"/>
          <w:szCs w:val="24"/>
          <w:lang w:val="en-US"/>
        </w:rPr>
        <w:t>2</w:t>
      </w:r>
      <w:r w:rsidR="00420AED" w:rsidRPr="00E40796">
        <w:rPr>
          <w:rFonts w:asciiTheme="majorHAnsi" w:eastAsia="Arial Unicode MS" w:hAnsiTheme="majorHAnsi" w:cstheme="majorHAnsi"/>
          <w:sz w:val="24"/>
          <w:szCs w:val="24"/>
        </w:rPr>
        <w:t xml:space="preserve">. Correlation between the particle metals (PM). </w:t>
      </w:r>
    </w:p>
    <w:tbl>
      <w:tblPr>
        <w:tblW w:w="8789" w:type="dxa"/>
        <w:tblLook w:val="04A0" w:firstRow="1" w:lastRow="0" w:firstColumn="1" w:lastColumn="0" w:noHBand="0" w:noVBand="1"/>
      </w:tblPr>
      <w:tblGrid>
        <w:gridCol w:w="1843"/>
        <w:gridCol w:w="1559"/>
        <w:gridCol w:w="1276"/>
        <w:gridCol w:w="1276"/>
        <w:gridCol w:w="1276"/>
        <w:gridCol w:w="1559"/>
      </w:tblGrid>
      <w:tr w:rsidR="00420AED" w:rsidRPr="00E40796" w14:paraId="35EE1193" w14:textId="77777777" w:rsidTr="00BC6FE5">
        <w:trPr>
          <w:trHeight w:val="300"/>
        </w:trPr>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BE07358" w14:textId="77777777" w:rsidR="00420AED" w:rsidRPr="00E40796" w:rsidRDefault="00420AED" w:rsidP="00420AED">
            <w:pPr>
              <w:spacing w:after="0" w:line="240" w:lineRule="auto"/>
              <w:rPr>
                <w:rFonts w:asciiTheme="majorHAnsi" w:eastAsia="Times New Roman" w:hAnsiTheme="majorHAnsi" w:cstheme="majorHAnsi"/>
                <w:b/>
                <w:sz w:val="24"/>
                <w:szCs w:val="24"/>
                <w:lang w:eastAsia="en-GB"/>
              </w:rPr>
            </w:pP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6CB5FC90" w14:textId="77777777" w:rsidR="00420AED" w:rsidRPr="00E40796" w:rsidRDefault="00420AED" w:rsidP="00420AED">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 xml:space="preserve">10 </w:t>
            </w:r>
            <w:r w:rsidRPr="00E40796">
              <w:rPr>
                <w:rFonts w:asciiTheme="majorHAnsi" w:eastAsia="Times New Roman" w:hAnsiTheme="majorHAnsi" w:cstheme="majorHAnsi"/>
                <w:b/>
                <w:color w:val="000000"/>
                <w:sz w:val="24"/>
                <w:szCs w:val="24"/>
                <w:lang w:eastAsia="en-GB"/>
              </w:rPr>
              <w:t>Copper</w:t>
            </w:r>
          </w:p>
        </w:tc>
        <w:tc>
          <w:tcPr>
            <w:tcW w:w="1276" w:type="dxa"/>
            <w:tcBorders>
              <w:top w:val="single" w:sz="4" w:space="0" w:color="auto"/>
              <w:left w:val="nil"/>
              <w:bottom w:val="single" w:sz="4" w:space="0" w:color="auto"/>
              <w:right w:val="nil"/>
            </w:tcBorders>
            <w:shd w:val="clear" w:color="auto" w:fill="auto"/>
            <w:noWrap/>
            <w:vAlign w:val="bottom"/>
            <w:hideMark/>
          </w:tcPr>
          <w:p w14:paraId="1CA71B6C" w14:textId="77777777" w:rsidR="00420AED" w:rsidRPr="00E40796" w:rsidRDefault="00420AED" w:rsidP="00420AED">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10</w:t>
            </w:r>
            <w:r w:rsidRPr="00E40796">
              <w:rPr>
                <w:rFonts w:asciiTheme="majorHAnsi" w:eastAsia="Times New Roman" w:hAnsiTheme="majorHAnsi" w:cstheme="majorHAnsi"/>
                <w:b/>
                <w:color w:val="000000"/>
                <w:sz w:val="24"/>
                <w:szCs w:val="24"/>
                <w:lang w:eastAsia="en-GB"/>
              </w:rPr>
              <w:t xml:space="preserve"> Iron </w:t>
            </w:r>
          </w:p>
        </w:tc>
        <w:tc>
          <w:tcPr>
            <w:tcW w:w="1276" w:type="dxa"/>
            <w:tcBorders>
              <w:top w:val="single" w:sz="4" w:space="0" w:color="auto"/>
              <w:left w:val="nil"/>
              <w:bottom w:val="single" w:sz="4" w:space="0" w:color="auto"/>
              <w:right w:val="nil"/>
            </w:tcBorders>
            <w:shd w:val="clear" w:color="auto" w:fill="auto"/>
            <w:noWrap/>
            <w:vAlign w:val="bottom"/>
            <w:hideMark/>
          </w:tcPr>
          <w:p w14:paraId="51D3C27E" w14:textId="77777777" w:rsidR="00420AED" w:rsidRPr="00E40796" w:rsidRDefault="00420AED" w:rsidP="00420AED">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10</w:t>
            </w:r>
            <w:r w:rsidRPr="00E40796">
              <w:rPr>
                <w:rFonts w:asciiTheme="majorHAnsi" w:eastAsia="Times New Roman" w:hAnsiTheme="majorHAnsi" w:cstheme="majorHAnsi"/>
                <w:b/>
                <w:color w:val="000000"/>
                <w:sz w:val="24"/>
                <w:szCs w:val="24"/>
                <w:lang w:eastAsia="en-GB"/>
              </w:rPr>
              <w:t xml:space="preserve"> Zinc</w:t>
            </w:r>
          </w:p>
        </w:tc>
        <w:tc>
          <w:tcPr>
            <w:tcW w:w="1276" w:type="dxa"/>
            <w:tcBorders>
              <w:top w:val="single" w:sz="4" w:space="0" w:color="auto"/>
              <w:left w:val="nil"/>
              <w:bottom w:val="single" w:sz="4" w:space="0" w:color="auto"/>
              <w:right w:val="nil"/>
            </w:tcBorders>
            <w:shd w:val="clear" w:color="auto" w:fill="auto"/>
            <w:noWrap/>
            <w:vAlign w:val="bottom"/>
            <w:hideMark/>
          </w:tcPr>
          <w:p w14:paraId="43D947D2" w14:textId="77777777" w:rsidR="00420AED" w:rsidRPr="00E40796" w:rsidRDefault="00420AED" w:rsidP="00BD0826">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2.5</w:t>
            </w:r>
            <w:r w:rsidRPr="00E40796">
              <w:rPr>
                <w:rFonts w:asciiTheme="majorHAnsi" w:eastAsia="Times New Roman" w:hAnsiTheme="majorHAnsi" w:cstheme="majorHAnsi"/>
                <w:b/>
                <w:color w:val="000000"/>
                <w:sz w:val="24"/>
                <w:szCs w:val="24"/>
                <w:lang w:eastAsia="en-GB"/>
              </w:rPr>
              <w:t xml:space="preserve"> </w:t>
            </w:r>
            <w:r w:rsidR="00BD0826" w:rsidRPr="00E40796">
              <w:rPr>
                <w:rFonts w:asciiTheme="majorHAnsi" w:eastAsia="Times New Roman" w:hAnsiTheme="majorHAnsi" w:cstheme="majorHAnsi"/>
                <w:b/>
                <w:color w:val="000000"/>
                <w:sz w:val="24"/>
                <w:szCs w:val="24"/>
                <w:lang w:eastAsia="en-GB"/>
              </w:rPr>
              <w:t>Iron</w:t>
            </w:r>
          </w:p>
        </w:tc>
        <w:tc>
          <w:tcPr>
            <w:tcW w:w="1559" w:type="dxa"/>
            <w:tcBorders>
              <w:top w:val="single" w:sz="4" w:space="0" w:color="auto"/>
              <w:left w:val="nil"/>
              <w:bottom w:val="single" w:sz="4" w:space="0" w:color="auto"/>
              <w:right w:val="nil"/>
            </w:tcBorders>
            <w:shd w:val="clear" w:color="auto" w:fill="auto"/>
            <w:noWrap/>
            <w:vAlign w:val="bottom"/>
            <w:hideMark/>
          </w:tcPr>
          <w:p w14:paraId="01A51A49" w14:textId="77777777" w:rsidR="00420AED" w:rsidRPr="00E40796" w:rsidRDefault="00BD0826" w:rsidP="00420AED">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 xml:space="preserve">2.5 </w:t>
            </w:r>
            <w:r w:rsidRPr="00E40796">
              <w:rPr>
                <w:rFonts w:asciiTheme="majorHAnsi" w:eastAsia="Times New Roman" w:hAnsiTheme="majorHAnsi" w:cstheme="majorHAnsi"/>
                <w:b/>
                <w:color w:val="000000"/>
                <w:sz w:val="24"/>
                <w:szCs w:val="24"/>
                <w:lang w:eastAsia="en-GB"/>
              </w:rPr>
              <w:t>Copper</w:t>
            </w:r>
          </w:p>
        </w:tc>
      </w:tr>
      <w:tr w:rsidR="00420AED" w:rsidRPr="00E40796" w14:paraId="14E12EB2" w14:textId="77777777" w:rsidTr="00BC6FE5">
        <w:trPr>
          <w:trHeight w:val="300"/>
        </w:trPr>
        <w:tc>
          <w:tcPr>
            <w:tcW w:w="1843" w:type="dxa"/>
            <w:tcBorders>
              <w:top w:val="single" w:sz="4" w:space="0" w:color="auto"/>
              <w:left w:val="nil"/>
              <w:bottom w:val="nil"/>
              <w:right w:val="single" w:sz="4" w:space="0" w:color="auto"/>
            </w:tcBorders>
            <w:shd w:val="clear" w:color="auto" w:fill="auto"/>
            <w:noWrap/>
            <w:vAlign w:val="bottom"/>
            <w:hideMark/>
          </w:tcPr>
          <w:p w14:paraId="092510F2" w14:textId="77777777" w:rsidR="00420AED" w:rsidRPr="00E40796" w:rsidRDefault="00420AED" w:rsidP="00420AED">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 xml:space="preserve">10 </w:t>
            </w:r>
            <w:r w:rsidRPr="00E40796">
              <w:rPr>
                <w:rFonts w:asciiTheme="majorHAnsi" w:eastAsia="Times New Roman" w:hAnsiTheme="majorHAnsi" w:cstheme="majorHAnsi"/>
                <w:b/>
                <w:color w:val="000000"/>
                <w:sz w:val="24"/>
                <w:szCs w:val="24"/>
                <w:lang w:eastAsia="en-GB"/>
              </w:rPr>
              <w:t xml:space="preserve">Copper </w:t>
            </w:r>
          </w:p>
        </w:tc>
        <w:tc>
          <w:tcPr>
            <w:tcW w:w="1559" w:type="dxa"/>
            <w:tcBorders>
              <w:top w:val="single" w:sz="4" w:space="0" w:color="auto"/>
              <w:left w:val="single" w:sz="4" w:space="0" w:color="auto"/>
              <w:bottom w:val="nil"/>
              <w:right w:val="nil"/>
            </w:tcBorders>
            <w:shd w:val="clear" w:color="auto" w:fill="auto"/>
            <w:noWrap/>
            <w:vAlign w:val="bottom"/>
            <w:hideMark/>
          </w:tcPr>
          <w:p w14:paraId="6E07B900"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1</w:t>
            </w:r>
          </w:p>
        </w:tc>
        <w:tc>
          <w:tcPr>
            <w:tcW w:w="1276" w:type="dxa"/>
            <w:tcBorders>
              <w:top w:val="single" w:sz="4" w:space="0" w:color="auto"/>
              <w:left w:val="nil"/>
              <w:bottom w:val="nil"/>
              <w:right w:val="nil"/>
            </w:tcBorders>
            <w:shd w:val="clear" w:color="auto" w:fill="auto"/>
            <w:noWrap/>
            <w:vAlign w:val="bottom"/>
            <w:hideMark/>
          </w:tcPr>
          <w:p w14:paraId="395131D5"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p>
        </w:tc>
        <w:tc>
          <w:tcPr>
            <w:tcW w:w="1276" w:type="dxa"/>
            <w:tcBorders>
              <w:top w:val="single" w:sz="4" w:space="0" w:color="auto"/>
              <w:left w:val="nil"/>
              <w:bottom w:val="nil"/>
              <w:right w:val="nil"/>
            </w:tcBorders>
            <w:shd w:val="clear" w:color="auto" w:fill="auto"/>
            <w:noWrap/>
            <w:vAlign w:val="bottom"/>
            <w:hideMark/>
          </w:tcPr>
          <w:p w14:paraId="7AF18387" w14:textId="77777777" w:rsidR="00420AED" w:rsidRPr="00E40796" w:rsidRDefault="00420AED" w:rsidP="00420AED">
            <w:pPr>
              <w:spacing w:after="0" w:line="240" w:lineRule="auto"/>
              <w:rPr>
                <w:rFonts w:asciiTheme="majorHAnsi" w:eastAsia="Times New Roman" w:hAnsiTheme="majorHAnsi" w:cstheme="majorHAnsi"/>
                <w:sz w:val="24"/>
                <w:szCs w:val="24"/>
                <w:lang w:eastAsia="en-GB"/>
              </w:rPr>
            </w:pPr>
          </w:p>
        </w:tc>
        <w:tc>
          <w:tcPr>
            <w:tcW w:w="1276" w:type="dxa"/>
            <w:tcBorders>
              <w:top w:val="single" w:sz="4" w:space="0" w:color="auto"/>
              <w:left w:val="nil"/>
              <w:bottom w:val="nil"/>
              <w:right w:val="nil"/>
            </w:tcBorders>
            <w:shd w:val="clear" w:color="auto" w:fill="auto"/>
            <w:noWrap/>
            <w:vAlign w:val="bottom"/>
            <w:hideMark/>
          </w:tcPr>
          <w:p w14:paraId="1E4FD95E" w14:textId="77777777" w:rsidR="00420AED" w:rsidRPr="00E40796" w:rsidRDefault="00420AED" w:rsidP="00420AED">
            <w:pPr>
              <w:spacing w:after="0" w:line="240" w:lineRule="auto"/>
              <w:rPr>
                <w:rFonts w:asciiTheme="majorHAnsi" w:eastAsia="Times New Roman" w:hAnsiTheme="majorHAnsi" w:cstheme="majorHAnsi"/>
                <w:sz w:val="24"/>
                <w:szCs w:val="24"/>
                <w:lang w:eastAsia="en-GB"/>
              </w:rPr>
            </w:pPr>
          </w:p>
        </w:tc>
        <w:tc>
          <w:tcPr>
            <w:tcW w:w="1559" w:type="dxa"/>
            <w:tcBorders>
              <w:top w:val="single" w:sz="4" w:space="0" w:color="auto"/>
              <w:left w:val="nil"/>
              <w:bottom w:val="nil"/>
              <w:right w:val="nil"/>
            </w:tcBorders>
            <w:shd w:val="clear" w:color="auto" w:fill="auto"/>
            <w:noWrap/>
            <w:vAlign w:val="bottom"/>
            <w:hideMark/>
          </w:tcPr>
          <w:p w14:paraId="7852A06B" w14:textId="77777777" w:rsidR="00420AED" w:rsidRPr="00E40796" w:rsidRDefault="00420AED" w:rsidP="00420AED">
            <w:pPr>
              <w:spacing w:after="0" w:line="240" w:lineRule="auto"/>
              <w:rPr>
                <w:rFonts w:asciiTheme="majorHAnsi" w:eastAsia="Times New Roman" w:hAnsiTheme="majorHAnsi" w:cstheme="majorHAnsi"/>
                <w:sz w:val="24"/>
                <w:szCs w:val="24"/>
                <w:lang w:eastAsia="en-GB"/>
              </w:rPr>
            </w:pPr>
          </w:p>
        </w:tc>
      </w:tr>
      <w:tr w:rsidR="00420AED" w:rsidRPr="00E40796" w14:paraId="14569282" w14:textId="77777777" w:rsidTr="00BC6FE5">
        <w:trPr>
          <w:trHeight w:val="300"/>
        </w:trPr>
        <w:tc>
          <w:tcPr>
            <w:tcW w:w="1843" w:type="dxa"/>
            <w:tcBorders>
              <w:top w:val="nil"/>
              <w:left w:val="nil"/>
              <w:bottom w:val="nil"/>
              <w:right w:val="single" w:sz="4" w:space="0" w:color="auto"/>
            </w:tcBorders>
            <w:shd w:val="clear" w:color="auto" w:fill="auto"/>
            <w:noWrap/>
            <w:vAlign w:val="bottom"/>
            <w:hideMark/>
          </w:tcPr>
          <w:p w14:paraId="1DC92607" w14:textId="77777777" w:rsidR="00420AED" w:rsidRPr="00E40796" w:rsidRDefault="00420AED" w:rsidP="00420AED">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10</w:t>
            </w:r>
            <w:r w:rsidRPr="00E40796">
              <w:rPr>
                <w:rFonts w:asciiTheme="majorHAnsi" w:eastAsia="Times New Roman" w:hAnsiTheme="majorHAnsi" w:cstheme="majorHAnsi"/>
                <w:b/>
                <w:color w:val="000000"/>
                <w:sz w:val="24"/>
                <w:szCs w:val="24"/>
                <w:lang w:eastAsia="en-GB"/>
              </w:rPr>
              <w:t xml:space="preserve"> Iron</w:t>
            </w:r>
          </w:p>
        </w:tc>
        <w:tc>
          <w:tcPr>
            <w:tcW w:w="1559" w:type="dxa"/>
            <w:tcBorders>
              <w:top w:val="nil"/>
              <w:left w:val="single" w:sz="4" w:space="0" w:color="auto"/>
              <w:bottom w:val="nil"/>
              <w:right w:val="nil"/>
            </w:tcBorders>
            <w:shd w:val="clear" w:color="auto" w:fill="auto"/>
            <w:noWrap/>
            <w:vAlign w:val="bottom"/>
            <w:hideMark/>
          </w:tcPr>
          <w:p w14:paraId="48C49955"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0.85</w:t>
            </w:r>
          </w:p>
        </w:tc>
        <w:tc>
          <w:tcPr>
            <w:tcW w:w="1276" w:type="dxa"/>
            <w:tcBorders>
              <w:top w:val="nil"/>
              <w:left w:val="nil"/>
              <w:bottom w:val="nil"/>
              <w:right w:val="nil"/>
            </w:tcBorders>
            <w:shd w:val="clear" w:color="auto" w:fill="auto"/>
            <w:noWrap/>
            <w:vAlign w:val="bottom"/>
            <w:hideMark/>
          </w:tcPr>
          <w:p w14:paraId="393B33F6"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1</w:t>
            </w:r>
          </w:p>
        </w:tc>
        <w:tc>
          <w:tcPr>
            <w:tcW w:w="1276" w:type="dxa"/>
            <w:tcBorders>
              <w:top w:val="nil"/>
              <w:left w:val="nil"/>
              <w:bottom w:val="nil"/>
              <w:right w:val="nil"/>
            </w:tcBorders>
            <w:shd w:val="clear" w:color="auto" w:fill="auto"/>
            <w:noWrap/>
            <w:vAlign w:val="bottom"/>
            <w:hideMark/>
          </w:tcPr>
          <w:p w14:paraId="2F45354B"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p>
        </w:tc>
        <w:tc>
          <w:tcPr>
            <w:tcW w:w="1276" w:type="dxa"/>
            <w:tcBorders>
              <w:top w:val="nil"/>
              <w:left w:val="nil"/>
              <w:bottom w:val="nil"/>
              <w:right w:val="nil"/>
            </w:tcBorders>
            <w:shd w:val="clear" w:color="auto" w:fill="auto"/>
            <w:noWrap/>
            <w:vAlign w:val="bottom"/>
            <w:hideMark/>
          </w:tcPr>
          <w:p w14:paraId="0D1A3852" w14:textId="77777777" w:rsidR="00420AED" w:rsidRPr="00E40796" w:rsidRDefault="00420AED" w:rsidP="00420AED">
            <w:pPr>
              <w:spacing w:after="0" w:line="240" w:lineRule="auto"/>
              <w:rPr>
                <w:rFonts w:asciiTheme="majorHAnsi" w:eastAsia="Times New Roman" w:hAnsiTheme="majorHAnsi" w:cstheme="majorHAnsi"/>
                <w:sz w:val="24"/>
                <w:szCs w:val="24"/>
                <w:lang w:eastAsia="en-GB"/>
              </w:rPr>
            </w:pPr>
          </w:p>
        </w:tc>
        <w:tc>
          <w:tcPr>
            <w:tcW w:w="1559" w:type="dxa"/>
            <w:tcBorders>
              <w:top w:val="nil"/>
              <w:left w:val="nil"/>
              <w:bottom w:val="nil"/>
              <w:right w:val="nil"/>
            </w:tcBorders>
            <w:shd w:val="clear" w:color="auto" w:fill="auto"/>
            <w:noWrap/>
            <w:vAlign w:val="bottom"/>
            <w:hideMark/>
          </w:tcPr>
          <w:p w14:paraId="41EF4C80" w14:textId="77777777" w:rsidR="00420AED" w:rsidRPr="00E40796" w:rsidRDefault="00420AED" w:rsidP="00420AED">
            <w:pPr>
              <w:spacing w:after="0" w:line="240" w:lineRule="auto"/>
              <w:rPr>
                <w:rFonts w:asciiTheme="majorHAnsi" w:eastAsia="Times New Roman" w:hAnsiTheme="majorHAnsi" w:cstheme="majorHAnsi"/>
                <w:sz w:val="24"/>
                <w:szCs w:val="24"/>
                <w:lang w:eastAsia="en-GB"/>
              </w:rPr>
            </w:pPr>
          </w:p>
        </w:tc>
      </w:tr>
      <w:tr w:rsidR="00420AED" w:rsidRPr="00E40796" w14:paraId="13AFBDD9" w14:textId="77777777" w:rsidTr="00BC6FE5">
        <w:trPr>
          <w:trHeight w:val="300"/>
        </w:trPr>
        <w:tc>
          <w:tcPr>
            <w:tcW w:w="1843" w:type="dxa"/>
            <w:tcBorders>
              <w:top w:val="nil"/>
              <w:left w:val="nil"/>
              <w:bottom w:val="nil"/>
              <w:right w:val="single" w:sz="4" w:space="0" w:color="auto"/>
            </w:tcBorders>
            <w:shd w:val="clear" w:color="auto" w:fill="auto"/>
            <w:noWrap/>
            <w:vAlign w:val="bottom"/>
            <w:hideMark/>
          </w:tcPr>
          <w:p w14:paraId="583F4E0E" w14:textId="77777777" w:rsidR="00420AED" w:rsidRPr="00E40796" w:rsidRDefault="00420AED" w:rsidP="00420AED">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10</w:t>
            </w:r>
            <w:r w:rsidRPr="00E40796">
              <w:rPr>
                <w:rFonts w:asciiTheme="majorHAnsi" w:eastAsia="Times New Roman" w:hAnsiTheme="majorHAnsi" w:cstheme="majorHAnsi"/>
                <w:b/>
                <w:color w:val="000000"/>
                <w:sz w:val="24"/>
                <w:szCs w:val="24"/>
                <w:lang w:eastAsia="en-GB"/>
              </w:rPr>
              <w:t xml:space="preserve"> Zinc </w:t>
            </w:r>
          </w:p>
        </w:tc>
        <w:tc>
          <w:tcPr>
            <w:tcW w:w="1559" w:type="dxa"/>
            <w:tcBorders>
              <w:top w:val="nil"/>
              <w:left w:val="single" w:sz="4" w:space="0" w:color="auto"/>
              <w:bottom w:val="nil"/>
              <w:right w:val="nil"/>
            </w:tcBorders>
            <w:shd w:val="clear" w:color="auto" w:fill="auto"/>
            <w:noWrap/>
            <w:vAlign w:val="bottom"/>
            <w:hideMark/>
          </w:tcPr>
          <w:p w14:paraId="0FA25E35"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0.85</w:t>
            </w:r>
          </w:p>
        </w:tc>
        <w:tc>
          <w:tcPr>
            <w:tcW w:w="1276" w:type="dxa"/>
            <w:tcBorders>
              <w:top w:val="nil"/>
              <w:left w:val="nil"/>
              <w:bottom w:val="nil"/>
              <w:right w:val="nil"/>
            </w:tcBorders>
            <w:shd w:val="clear" w:color="auto" w:fill="auto"/>
            <w:noWrap/>
            <w:vAlign w:val="bottom"/>
            <w:hideMark/>
          </w:tcPr>
          <w:p w14:paraId="6304D90A"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0.92</w:t>
            </w:r>
          </w:p>
        </w:tc>
        <w:tc>
          <w:tcPr>
            <w:tcW w:w="1276" w:type="dxa"/>
            <w:tcBorders>
              <w:top w:val="nil"/>
              <w:left w:val="nil"/>
              <w:bottom w:val="nil"/>
              <w:right w:val="nil"/>
            </w:tcBorders>
            <w:shd w:val="clear" w:color="auto" w:fill="auto"/>
            <w:noWrap/>
            <w:vAlign w:val="bottom"/>
            <w:hideMark/>
          </w:tcPr>
          <w:p w14:paraId="4C0740E7"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1</w:t>
            </w:r>
          </w:p>
        </w:tc>
        <w:tc>
          <w:tcPr>
            <w:tcW w:w="1276" w:type="dxa"/>
            <w:tcBorders>
              <w:top w:val="nil"/>
              <w:left w:val="nil"/>
              <w:bottom w:val="nil"/>
              <w:right w:val="nil"/>
            </w:tcBorders>
            <w:shd w:val="clear" w:color="auto" w:fill="auto"/>
            <w:noWrap/>
            <w:vAlign w:val="bottom"/>
            <w:hideMark/>
          </w:tcPr>
          <w:p w14:paraId="4D51C9D0"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p>
        </w:tc>
        <w:tc>
          <w:tcPr>
            <w:tcW w:w="1559" w:type="dxa"/>
            <w:tcBorders>
              <w:top w:val="nil"/>
              <w:left w:val="nil"/>
              <w:bottom w:val="nil"/>
              <w:right w:val="nil"/>
            </w:tcBorders>
            <w:shd w:val="clear" w:color="auto" w:fill="auto"/>
            <w:noWrap/>
            <w:vAlign w:val="bottom"/>
            <w:hideMark/>
          </w:tcPr>
          <w:p w14:paraId="55B81FFB" w14:textId="77777777" w:rsidR="00420AED" w:rsidRPr="00E40796" w:rsidRDefault="00420AED" w:rsidP="00420AED">
            <w:pPr>
              <w:spacing w:after="0" w:line="240" w:lineRule="auto"/>
              <w:rPr>
                <w:rFonts w:asciiTheme="majorHAnsi" w:eastAsia="Times New Roman" w:hAnsiTheme="majorHAnsi" w:cstheme="majorHAnsi"/>
                <w:sz w:val="24"/>
                <w:szCs w:val="24"/>
                <w:lang w:eastAsia="en-GB"/>
              </w:rPr>
            </w:pPr>
          </w:p>
        </w:tc>
      </w:tr>
      <w:tr w:rsidR="00420AED" w:rsidRPr="00E40796" w14:paraId="1EE1BCFB" w14:textId="77777777" w:rsidTr="00BC6FE5">
        <w:trPr>
          <w:trHeight w:val="300"/>
        </w:trPr>
        <w:tc>
          <w:tcPr>
            <w:tcW w:w="1843" w:type="dxa"/>
            <w:tcBorders>
              <w:top w:val="nil"/>
              <w:left w:val="nil"/>
              <w:right w:val="single" w:sz="4" w:space="0" w:color="auto"/>
            </w:tcBorders>
            <w:shd w:val="clear" w:color="auto" w:fill="auto"/>
            <w:noWrap/>
            <w:vAlign w:val="bottom"/>
            <w:hideMark/>
          </w:tcPr>
          <w:p w14:paraId="5812E341" w14:textId="473D55B4" w:rsidR="00420AED" w:rsidRPr="00E40796" w:rsidRDefault="00420AED" w:rsidP="00BD0826">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2.5</w:t>
            </w:r>
            <w:r w:rsidR="00BD0826" w:rsidRPr="00E40796">
              <w:rPr>
                <w:rFonts w:asciiTheme="majorHAnsi" w:eastAsia="Times New Roman" w:hAnsiTheme="majorHAnsi" w:cstheme="majorHAnsi"/>
                <w:b/>
                <w:color w:val="000000"/>
                <w:sz w:val="24"/>
                <w:szCs w:val="24"/>
                <w:lang w:eastAsia="en-GB"/>
              </w:rPr>
              <w:t xml:space="preserve"> Iron</w:t>
            </w:r>
          </w:p>
        </w:tc>
        <w:tc>
          <w:tcPr>
            <w:tcW w:w="1559" w:type="dxa"/>
            <w:tcBorders>
              <w:top w:val="nil"/>
              <w:left w:val="single" w:sz="4" w:space="0" w:color="auto"/>
              <w:right w:val="nil"/>
            </w:tcBorders>
            <w:shd w:val="clear" w:color="auto" w:fill="auto"/>
            <w:noWrap/>
            <w:vAlign w:val="bottom"/>
            <w:hideMark/>
          </w:tcPr>
          <w:p w14:paraId="67A52202"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w:t>
            </w:r>
            <w:r w:rsidR="00BD0826" w:rsidRPr="00E40796">
              <w:rPr>
                <w:rFonts w:asciiTheme="majorHAnsi" w:eastAsia="Times New Roman" w:hAnsiTheme="majorHAnsi" w:cstheme="majorHAnsi"/>
                <w:color w:val="000000"/>
                <w:sz w:val="24"/>
                <w:szCs w:val="24"/>
                <w:lang w:eastAsia="en-GB"/>
              </w:rPr>
              <w:t>.82</w:t>
            </w:r>
          </w:p>
        </w:tc>
        <w:tc>
          <w:tcPr>
            <w:tcW w:w="1276" w:type="dxa"/>
            <w:tcBorders>
              <w:top w:val="nil"/>
              <w:left w:val="nil"/>
              <w:right w:val="nil"/>
            </w:tcBorders>
            <w:shd w:val="clear" w:color="auto" w:fill="auto"/>
            <w:noWrap/>
            <w:vAlign w:val="bottom"/>
            <w:hideMark/>
          </w:tcPr>
          <w:p w14:paraId="4516880F" w14:textId="77777777" w:rsidR="00420AED" w:rsidRPr="00E40796" w:rsidRDefault="00BD0826"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0.91</w:t>
            </w:r>
          </w:p>
        </w:tc>
        <w:tc>
          <w:tcPr>
            <w:tcW w:w="1276" w:type="dxa"/>
            <w:tcBorders>
              <w:top w:val="nil"/>
              <w:left w:val="nil"/>
              <w:right w:val="nil"/>
            </w:tcBorders>
            <w:shd w:val="clear" w:color="auto" w:fill="auto"/>
            <w:noWrap/>
            <w:vAlign w:val="bottom"/>
            <w:hideMark/>
          </w:tcPr>
          <w:p w14:paraId="0C6E7F6B" w14:textId="77777777" w:rsidR="00420AED" w:rsidRPr="00E40796" w:rsidRDefault="00BD0826"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0.93</w:t>
            </w:r>
          </w:p>
        </w:tc>
        <w:tc>
          <w:tcPr>
            <w:tcW w:w="1276" w:type="dxa"/>
            <w:tcBorders>
              <w:top w:val="nil"/>
              <w:left w:val="nil"/>
              <w:right w:val="nil"/>
            </w:tcBorders>
            <w:shd w:val="clear" w:color="auto" w:fill="auto"/>
            <w:noWrap/>
            <w:vAlign w:val="bottom"/>
            <w:hideMark/>
          </w:tcPr>
          <w:p w14:paraId="061AE8CB"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1</w:t>
            </w:r>
          </w:p>
        </w:tc>
        <w:tc>
          <w:tcPr>
            <w:tcW w:w="1559" w:type="dxa"/>
            <w:tcBorders>
              <w:top w:val="nil"/>
              <w:left w:val="nil"/>
              <w:right w:val="nil"/>
            </w:tcBorders>
            <w:shd w:val="clear" w:color="auto" w:fill="auto"/>
            <w:noWrap/>
            <w:vAlign w:val="bottom"/>
            <w:hideMark/>
          </w:tcPr>
          <w:p w14:paraId="51615AB5"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p>
        </w:tc>
      </w:tr>
      <w:tr w:rsidR="00420AED" w:rsidRPr="00E40796" w14:paraId="309BDF09" w14:textId="77777777" w:rsidTr="00BC6FE5">
        <w:trPr>
          <w:trHeight w:val="84"/>
        </w:trPr>
        <w:tc>
          <w:tcPr>
            <w:tcW w:w="1843" w:type="dxa"/>
            <w:tcBorders>
              <w:top w:val="nil"/>
              <w:left w:val="nil"/>
              <w:bottom w:val="single" w:sz="4" w:space="0" w:color="auto"/>
              <w:right w:val="single" w:sz="4" w:space="0" w:color="auto"/>
            </w:tcBorders>
            <w:shd w:val="clear" w:color="auto" w:fill="auto"/>
            <w:noWrap/>
            <w:vAlign w:val="bottom"/>
            <w:hideMark/>
          </w:tcPr>
          <w:p w14:paraId="551B99E3" w14:textId="77777777" w:rsidR="00420AED" w:rsidRPr="00E40796" w:rsidRDefault="00420AED" w:rsidP="00420AED">
            <w:pPr>
              <w:spacing w:after="0" w:line="240" w:lineRule="auto"/>
              <w:rPr>
                <w:rFonts w:asciiTheme="majorHAnsi" w:eastAsia="Times New Roman"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2.5</w:t>
            </w:r>
            <w:r w:rsidRPr="00E40796">
              <w:rPr>
                <w:rFonts w:asciiTheme="majorHAnsi" w:eastAsia="Times New Roman" w:hAnsiTheme="majorHAnsi" w:cstheme="majorHAnsi"/>
                <w:b/>
                <w:color w:val="000000"/>
                <w:sz w:val="24"/>
                <w:szCs w:val="24"/>
                <w:lang w:eastAsia="en-GB"/>
              </w:rPr>
              <w:t xml:space="preserve"> Copper</w:t>
            </w:r>
          </w:p>
        </w:tc>
        <w:tc>
          <w:tcPr>
            <w:tcW w:w="1559" w:type="dxa"/>
            <w:tcBorders>
              <w:top w:val="nil"/>
              <w:left w:val="single" w:sz="4" w:space="0" w:color="auto"/>
              <w:bottom w:val="single" w:sz="4" w:space="0" w:color="auto"/>
              <w:right w:val="nil"/>
            </w:tcBorders>
            <w:shd w:val="clear" w:color="auto" w:fill="auto"/>
            <w:noWrap/>
            <w:vAlign w:val="bottom"/>
            <w:hideMark/>
          </w:tcPr>
          <w:p w14:paraId="1EEB75DB" w14:textId="77777777" w:rsidR="00420AED" w:rsidRPr="00E40796" w:rsidRDefault="00420AED" w:rsidP="00BD0826">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w:t>
            </w:r>
            <w:r w:rsidR="00BD0826" w:rsidRPr="00E40796">
              <w:rPr>
                <w:rFonts w:asciiTheme="majorHAnsi" w:eastAsia="Times New Roman" w:hAnsiTheme="majorHAnsi" w:cstheme="majorHAnsi"/>
                <w:color w:val="000000"/>
                <w:sz w:val="24"/>
                <w:szCs w:val="24"/>
                <w:lang w:eastAsia="en-GB"/>
              </w:rPr>
              <w:t>75</w:t>
            </w:r>
          </w:p>
        </w:tc>
        <w:tc>
          <w:tcPr>
            <w:tcW w:w="1276" w:type="dxa"/>
            <w:tcBorders>
              <w:top w:val="nil"/>
              <w:left w:val="nil"/>
              <w:bottom w:val="single" w:sz="4" w:space="0" w:color="auto"/>
              <w:right w:val="nil"/>
            </w:tcBorders>
            <w:shd w:val="clear" w:color="auto" w:fill="auto"/>
            <w:noWrap/>
            <w:vAlign w:val="bottom"/>
            <w:hideMark/>
          </w:tcPr>
          <w:p w14:paraId="4A15049C"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w:t>
            </w:r>
            <w:r w:rsidR="00BD0826" w:rsidRPr="00E40796">
              <w:rPr>
                <w:rFonts w:asciiTheme="majorHAnsi" w:eastAsia="Times New Roman" w:hAnsiTheme="majorHAnsi" w:cstheme="majorHAnsi"/>
                <w:color w:val="000000"/>
                <w:sz w:val="24"/>
                <w:szCs w:val="24"/>
                <w:lang w:eastAsia="en-GB"/>
              </w:rPr>
              <w:t>.89</w:t>
            </w:r>
          </w:p>
        </w:tc>
        <w:tc>
          <w:tcPr>
            <w:tcW w:w="1276" w:type="dxa"/>
            <w:tcBorders>
              <w:top w:val="nil"/>
              <w:left w:val="nil"/>
              <w:bottom w:val="single" w:sz="4" w:space="0" w:color="auto"/>
              <w:right w:val="nil"/>
            </w:tcBorders>
            <w:shd w:val="clear" w:color="auto" w:fill="auto"/>
            <w:noWrap/>
            <w:vAlign w:val="bottom"/>
            <w:hideMark/>
          </w:tcPr>
          <w:p w14:paraId="235EBB67" w14:textId="77777777" w:rsidR="00420AED" w:rsidRPr="00E40796" w:rsidRDefault="00BD0826"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0.90</w:t>
            </w:r>
          </w:p>
        </w:tc>
        <w:tc>
          <w:tcPr>
            <w:tcW w:w="1276" w:type="dxa"/>
            <w:tcBorders>
              <w:top w:val="nil"/>
              <w:left w:val="nil"/>
              <w:bottom w:val="single" w:sz="4" w:space="0" w:color="auto"/>
              <w:right w:val="nil"/>
            </w:tcBorders>
            <w:shd w:val="clear" w:color="auto" w:fill="auto"/>
            <w:noWrap/>
            <w:vAlign w:val="bottom"/>
            <w:hideMark/>
          </w:tcPr>
          <w:p w14:paraId="04481306" w14:textId="77777777" w:rsidR="00420AED" w:rsidRPr="00E40796" w:rsidRDefault="00BD0826"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0.88</w:t>
            </w:r>
          </w:p>
        </w:tc>
        <w:tc>
          <w:tcPr>
            <w:tcW w:w="1559" w:type="dxa"/>
            <w:tcBorders>
              <w:top w:val="nil"/>
              <w:left w:val="nil"/>
              <w:bottom w:val="single" w:sz="4" w:space="0" w:color="auto"/>
              <w:right w:val="nil"/>
            </w:tcBorders>
            <w:shd w:val="clear" w:color="auto" w:fill="auto"/>
            <w:noWrap/>
            <w:vAlign w:val="bottom"/>
            <w:hideMark/>
          </w:tcPr>
          <w:p w14:paraId="5C0E6DEC" w14:textId="77777777" w:rsidR="00420AED" w:rsidRPr="00E40796" w:rsidRDefault="00420AED" w:rsidP="00420AED">
            <w:pPr>
              <w:spacing w:after="0" w:line="240" w:lineRule="auto"/>
              <w:jc w:val="right"/>
              <w:rPr>
                <w:rFonts w:asciiTheme="majorHAnsi" w:eastAsia="Times New Roman" w:hAnsiTheme="majorHAnsi" w:cstheme="majorHAnsi"/>
                <w:color w:val="000000"/>
                <w:sz w:val="24"/>
                <w:szCs w:val="24"/>
                <w:lang w:eastAsia="en-GB"/>
              </w:rPr>
            </w:pPr>
            <w:r w:rsidRPr="00E40796">
              <w:rPr>
                <w:rFonts w:asciiTheme="majorHAnsi" w:eastAsia="Times New Roman" w:hAnsiTheme="majorHAnsi" w:cstheme="majorHAnsi"/>
                <w:color w:val="000000"/>
                <w:sz w:val="24"/>
                <w:szCs w:val="24"/>
                <w:lang w:eastAsia="en-GB"/>
              </w:rPr>
              <w:t>1</w:t>
            </w:r>
          </w:p>
        </w:tc>
      </w:tr>
    </w:tbl>
    <w:p w14:paraId="66C8301D" w14:textId="77777777" w:rsidR="00BD0826" w:rsidRPr="00E40796" w:rsidRDefault="00BD0826">
      <w:pPr>
        <w:spacing w:line="240" w:lineRule="auto"/>
        <w:rPr>
          <w:rFonts w:asciiTheme="majorHAnsi" w:eastAsia="Arial Unicode MS" w:hAnsiTheme="majorHAnsi" w:cstheme="majorHAnsi"/>
          <w:b/>
          <w:sz w:val="24"/>
          <w:szCs w:val="24"/>
          <w:lang w:eastAsia="en-GB"/>
        </w:rPr>
      </w:pPr>
    </w:p>
    <w:p w14:paraId="316F3038" w14:textId="77777777" w:rsidR="005F4F20" w:rsidRDefault="005F4F20" w:rsidP="005F4F20">
      <w:pPr>
        <w:autoSpaceDE w:val="0"/>
        <w:autoSpaceDN w:val="0"/>
        <w:adjustRightInd w:val="0"/>
        <w:spacing w:after="0" w:line="240" w:lineRule="auto"/>
        <w:rPr>
          <w:rFonts w:asciiTheme="majorHAnsi" w:eastAsia="Arial Unicode MS" w:hAnsiTheme="majorHAnsi" w:cstheme="majorHAnsi"/>
          <w:b/>
          <w:sz w:val="24"/>
          <w:szCs w:val="24"/>
          <w:lang w:val="en-US"/>
        </w:rPr>
      </w:pPr>
    </w:p>
    <w:p w14:paraId="27B95452" w14:textId="20DDE96F" w:rsidR="005F4F20" w:rsidRDefault="005F4F20" w:rsidP="005F4F20">
      <w:pPr>
        <w:autoSpaceDE w:val="0"/>
        <w:autoSpaceDN w:val="0"/>
        <w:adjustRightInd w:val="0"/>
        <w:spacing w:after="0" w:line="240" w:lineRule="auto"/>
        <w:rPr>
          <w:rFonts w:asciiTheme="majorHAnsi" w:eastAsia="Arial Unicode MS" w:hAnsiTheme="majorHAnsi" w:cstheme="majorHAnsi"/>
          <w:sz w:val="24"/>
          <w:szCs w:val="24"/>
          <w:lang w:val="en-US"/>
        </w:rPr>
      </w:pPr>
      <w:r w:rsidRPr="00E40796">
        <w:rPr>
          <w:rFonts w:asciiTheme="majorHAnsi" w:eastAsia="Arial Unicode MS" w:hAnsiTheme="majorHAnsi" w:cstheme="majorHAnsi"/>
          <w:b/>
          <w:sz w:val="24"/>
          <w:szCs w:val="24"/>
          <w:lang w:val="en-US"/>
        </w:rPr>
        <w:t>Table S</w:t>
      </w:r>
      <w:r w:rsidR="00F00370">
        <w:rPr>
          <w:rFonts w:asciiTheme="majorHAnsi" w:eastAsia="Arial Unicode MS" w:hAnsiTheme="majorHAnsi" w:cstheme="majorHAnsi"/>
          <w:b/>
          <w:sz w:val="24"/>
          <w:szCs w:val="24"/>
          <w:lang w:val="en-US"/>
        </w:rPr>
        <w:t>3</w:t>
      </w:r>
      <w:r w:rsidRPr="00E40796">
        <w:rPr>
          <w:rFonts w:asciiTheme="majorHAnsi" w:eastAsia="Arial Unicode MS" w:hAnsiTheme="majorHAnsi" w:cstheme="majorHAnsi"/>
          <w:b/>
          <w:sz w:val="24"/>
          <w:szCs w:val="24"/>
          <w:lang w:val="en-US"/>
        </w:rPr>
        <w:t xml:space="preserve">: </w:t>
      </w:r>
      <w:r>
        <w:rPr>
          <w:rFonts w:asciiTheme="majorHAnsi" w:eastAsia="Arial Unicode MS" w:hAnsiTheme="majorHAnsi" w:cstheme="majorHAnsi"/>
          <w:sz w:val="24"/>
          <w:szCs w:val="24"/>
          <w:lang w:val="en-US"/>
        </w:rPr>
        <w:t xml:space="preserve"> Pearson Correlation </w:t>
      </w:r>
      <w:r w:rsidRPr="002617A8">
        <w:rPr>
          <w:rFonts w:asciiTheme="majorHAnsi" w:eastAsia="Arial Unicode MS" w:hAnsiTheme="majorHAnsi" w:cstheme="majorHAnsi"/>
          <w:sz w:val="24"/>
          <w:szCs w:val="24"/>
          <w:lang w:val="en-US"/>
        </w:rPr>
        <w:t>between the adjusted annual mean concentrations of PM-metals and the adjusted annual mean PM concentrations (PM</w:t>
      </w:r>
      <w:r w:rsidRPr="00CD024F">
        <w:rPr>
          <w:rFonts w:asciiTheme="majorHAnsi" w:eastAsia="Arial Unicode MS" w:hAnsiTheme="majorHAnsi" w:cstheme="majorHAnsi"/>
          <w:sz w:val="24"/>
          <w:szCs w:val="24"/>
          <w:vertAlign w:val="subscript"/>
          <w:lang w:val="en-US"/>
        </w:rPr>
        <w:t xml:space="preserve">2.5 </w:t>
      </w:r>
      <w:r w:rsidRPr="002617A8">
        <w:rPr>
          <w:rFonts w:asciiTheme="majorHAnsi" w:eastAsia="Arial Unicode MS" w:hAnsiTheme="majorHAnsi" w:cstheme="majorHAnsi"/>
          <w:sz w:val="24"/>
          <w:szCs w:val="24"/>
          <w:lang w:val="en-US"/>
        </w:rPr>
        <w:t>and PM</w:t>
      </w:r>
      <w:r w:rsidRPr="00CD024F">
        <w:rPr>
          <w:rFonts w:asciiTheme="majorHAnsi" w:eastAsia="Arial Unicode MS" w:hAnsiTheme="majorHAnsi" w:cstheme="majorHAnsi"/>
          <w:sz w:val="24"/>
          <w:szCs w:val="24"/>
          <w:vertAlign w:val="subscript"/>
          <w:lang w:val="en-US"/>
        </w:rPr>
        <w:t>10</w:t>
      </w:r>
      <w:r w:rsidRPr="002617A8">
        <w:rPr>
          <w:rFonts w:asciiTheme="majorHAnsi" w:eastAsia="Arial Unicode MS" w:hAnsiTheme="majorHAnsi" w:cstheme="majorHAnsi"/>
          <w:sz w:val="24"/>
          <w:szCs w:val="24"/>
          <w:lang w:val="en-US"/>
        </w:rPr>
        <w:t xml:space="preserve">). </w:t>
      </w:r>
    </w:p>
    <w:p w14:paraId="0BE4908E" w14:textId="77777777" w:rsidR="005F4F20" w:rsidRDefault="005F4F20" w:rsidP="005F4F20">
      <w:pPr>
        <w:autoSpaceDE w:val="0"/>
        <w:autoSpaceDN w:val="0"/>
        <w:adjustRightInd w:val="0"/>
        <w:spacing w:after="0" w:line="240" w:lineRule="auto"/>
        <w:rPr>
          <w:rFonts w:asciiTheme="majorHAnsi" w:eastAsia="Arial Unicode MS" w:hAnsiTheme="majorHAnsi" w:cstheme="majorHAnsi"/>
          <w:sz w:val="24"/>
          <w:szCs w:val="24"/>
          <w:lang w:val="en-US"/>
        </w:rPr>
      </w:pPr>
    </w:p>
    <w:tbl>
      <w:tblPr>
        <w:tblW w:w="8126" w:type="dxa"/>
        <w:tblInd w:w="55" w:type="dxa"/>
        <w:tblCellMar>
          <w:left w:w="70" w:type="dxa"/>
          <w:right w:w="70" w:type="dxa"/>
        </w:tblCellMar>
        <w:tblLook w:val="04A0" w:firstRow="1" w:lastRow="0" w:firstColumn="1" w:lastColumn="0" w:noHBand="0" w:noVBand="1"/>
      </w:tblPr>
      <w:tblGrid>
        <w:gridCol w:w="667"/>
        <w:gridCol w:w="1226"/>
        <w:gridCol w:w="890"/>
        <w:gridCol w:w="890"/>
        <w:gridCol w:w="890"/>
        <w:gridCol w:w="890"/>
        <w:gridCol w:w="890"/>
        <w:gridCol w:w="890"/>
        <w:gridCol w:w="893"/>
      </w:tblGrid>
      <w:tr w:rsidR="00581B57" w:rsidRPr="003B6E52" w14:paraId="57781FD6" w14:textId="77777777" w:rsidTr="004700C2">
        <w:trPr>
          <w:trHeight w:val="251"/>
        </w:trPr>
        <w:tc>
          <w:tcPr>
            <w:tcW w:w="1893" w:type="dxa"/>
            <w:gridSpan w:val="2"/>
            <w:tcBorders>
              <w:top w:val="single" w:sz="4" w:space="0" w:color="auto"/>
              <w:left w:val="nil"/>
              <w:bottom w:val="single" w:sz="4" w:space="0" w:color="auto"/>
              <w:right w:val="nil"/>
            </w:tcBorders>
            <w:vAlign w:val="bottom"/>
            <w:hideMark/>
          </w:tcPr>
          <w:p w14:paraId="76094C8A" w14:textId="77777777" w:rsidR="00581B57" w:rsidRPr="003B6E52" w:rsidRDefault="00581B57" w:rsidP="004700C2">
            <w:pPr>
              <w:spacing w:after="0" w:line="240" w:lineRule="auto"/>
              <w:rPr>
                <w:rFonts w:asciiTheme="majorHAnsi" w:eastAsia="Times New Roman" w:hAnsiTheme="majorHAnsi" w:cs="Arial"/>
                <w:b/>
                <w:sz w:val="24"/>
                <w:szCs w:val="24"/>
                <w:lang w:val="de-CH" w:eastAsia="de-CH"/>
              </w:rPr>
            </w:pPr>
            <w:r w:rsidRPr="003B6E52">
              <w:rPr>
                <w:rFonts w:asciiTheme="majorHAnsi" w:eastAsia="Times New Roman" w:hAnsiTheme="majorHAnsi" w:cs="Arial"/>
                <w:b/>
                <w:sz w:val="24"/>
                <w:szCs w:val="24"/>
                <w:lang w:val="de-CH" w:eastAsia="de-CH"/>
              </w:rPr>
              <w:t> </w:t>
            </w:r>
            <w:r>
              <w:rPr>
                <w:rFonts w:asciiTheme="majorHAnsi" w:eastAsia="Times New Roman" w:hAnsiTheme="majorHAnsi" w:cs="Arial"/>
                <w:b/>
                <w:sz w:val="24"/>
                <w:szCs w:val="24"/>
                <w:lang w:val="de-CH" w:eastAsia="de-CH"/>
              </w:rPr>
              <w:t>N=1533</w:t>
            </w:r>
          </w:p>
        </w:tc>
        <w:tc>
          <w:tcPr>
            <w:tcW w:w="890" w:type="dxa"/>
            <w:tcBorders>
              <w:top w:val="single" w:sz="4" w:space="0" w:color="auto"/>
              <w:left w:val="nil"/>
              <w:bottom w:val="single" w:sz="4" w:space="0" w:color="auto"/>
              <w:right w:val="single" w:sz="4" w:space="0" w:color="333333"/>
            </w:tcBorders>
            <w:vAlign w:val="bottom"/>
            <w:hideMark/>
          </w:tcPr>
          <w:p w14:paraId="5DCA30A2" w14:textId="77777777" w:rsidR="00581B57" w:rsidRPr="003B6E52" w:rsidRDefault="00581B57" w:rsidP="004700C2">
            <w:pPr>
              <w:spacing w:after="0" w:line="240" w:lineRule="auto"/>
              <w:jc w:val="center"/>
              <w:rPr>
                <w:rFonts w:asciiTheme="majorHAnsi" w:eastAsia="Times New Roman" w:hAnsiTheme="majorHAnsi" w:cs="Arial"/>
                <w:b/>
                <w:sz w:val="24"/>
                <w:szCs w:val="24"/>
                <w:lang w:val="de-CH" w:eastAsia="de-CH"/>
              </w:rPr>
            </w:pPr>
            <w:r w:rsidRPr="003B6E52">
              <w:rPr>
                <w:rFonts w:asciiTheme="majorHAnsi" w:eastAsia="Times New Roman" w:hAnsiTheme="majorHAnsi" w:cs="Arial"/>
                <w:b/>
                <w:sz w:val="24"/>
                <w:szCs w:val="24"/>
                <w:lang w:val="de-CH" w:eastAsia="de-CH"/>
              </w:rPr>
              <w:t>PM</w:t>
            </w:r>
            <w:r w:rsidRPr="003B6E52">
              <w:rPr>
                <w:rFonts w:asciiTheme="majorHAnsi" w:eastAsia="Times New Roman" w:hAnsiTheme="majorHAnsi" w:cs="Arial"/>
                <w:b/>
                <w:sz w:val="24"/>
                <w:szCs w:val="24"/>
                <w:vertAlign w:val="subscript"/>
                <w:lang w:val="de-CH" w:eastAsia="de-CH"/>
              </w:rPr>
              <w:t xml:space="preserve">2.5 </w:t>
            </w:r>
            <w:r w:rsidRPr="003B6E52">
              <w:rPr>
                <w:rFonts w:asciiTheme="majorHAnsi" w:eastAsia="Times New Roman" w:hAnsiTheme="majorHAnsi" w:cs="Arial"/>
                <w:b/>
                <w:sz w:val="24"/>
                <w:szCs w:val="24"/>
                <w:lang w:val="de-CH" w:eastAsia="de-CH"/>
              </w:rPr>
              <w:t>CU</w:t>
            </w:r>
          </w:p>
        </w:tc>
        <w:tc>
          <w:tcPr>
            <w:tcW w:w="890" w:type="dxa"/>
            <w:tcBorders>
              <w:top w:val="single" w:sz="4" w:space="0" w:color="auto"/>
              <w:left w:val="nil"/>
              <w:bottom w:val="single" w:sz="4" w:space="0" w:color="auto"/>
              <w:right w:val="single" w:sz="4" w:space="0" w:color="333333"/>
            </w:tcBorders>
            <w:vAlign w:val="bottom"/>
            <w:hideMark/>
          </w:tcPr>
          <w:p w14:paraId="30B8A346" w14:textId="77777777" w:rsidR="00581B57" w:rsidRPr="003B6E52" w:rsidRDefault="00581B57" w:rsidP="004700C2">
            <w:pPr>
              <w:spacing w:after="0" w:line="240" w:lineRule="auto"/>
              <w:jc w:val="center"/>
              <w:rPr>
                <w:rFonts w:asciiTheme="majorHAnsi" w:eastAsia="Times New Roman" w:hAnsiTheme="majorHAnsi" w:cs="Arial"/>
                <w:b/>
                <w:sz w:val="24"/>
                <w:szCs w:val="24"/>
                <w:lang w:val="de-CH" w:eastAsia="de-CH"/>
              </w:rPr>
            </w:pPr>
            <w:r w:rsidRPr="003B6E52">
              <w:rPr>
                <w:rFonts w:asciiTheme="majorHAnsi" w:eastAsia="Times New Roman" w:hAnsiTheme="majorHAnsi" w:cs="Arial"/>
                <w:b/>
                <w:sz w:val="24"/>
                <w:szCs w:val="24"/>
                <w:lang w:val="de-CH" w:eastAsia="de-CH"/>
              </w:rPr>
              <w:t>PM</w:t>
            </w:r>
            <w:r w:rsidRPr="003B6E52">
              <w:rPr>
                <w:rFonts w:asciiTheme="majorHAnsi" w:eastAsia="Times New Roman" w:hAnsiTheme="majorHAnsi" w:cs="Arial"/>
                <w:b/>
                <w:sz w:val="24"/>
                <w:szCs w:val="24"/>
                <w:vertAlign w:val="subscript"/>
                <w:lang w:val="de-CH" w:eastAsia="de-CH"/>
              </w:rPr>
              <w:t xml:space="preserve">2.5  </w:t>
            </w:r>
            <w:r w:rsidRPr="003B6E52">
              <w:rPr>
                <w:rFonts w:asciiTheme="majorHAnsi" w:eastAsia="Times New Roman" w:hAnsiTheme="majorHAnsi" w:cs="Arial"/>
                <w:b/>
                <w:sz w:val="24"/>
                <w:szCs w:val="24"/>
                <w:lang w:val="de-CH" w:eastAsia="de-CH"/>
              </w:rPr>
              <w:t>FE</w:t>
            </w:r>
          </w:p>
        </w:tc>
        <w:tc>
          <w:tcPr>
            <w:tcW w:w="890" w:type="dxa"/>
            <w:tcBorders>
              <w:top w:val="single" w:sz="4" w:space="0" w:color="auto"/>
              <w:left w:val="nil"/>
              <w:bottom w:val="single" w:sz="4" w:space="0" w:color="auto"/>
              <w:right w:val="single" w:sz="4" w:space="0" w:color="333333"/>
            </w:tcBorders>
            <w:vAlign w:val="bottom"/>
            <w:hideMark/>
          </w:tcPr>
          <w:p w14:paraId="365C87E7" w14:textId="77777777" w:rsidR="00581B57" w:rsidRPr="003B6E52" w:rsidRDefault="00581B57" w:rsidP="004700C2">
            <w:pPr>
              <w:spacing w:after="0" w:line="240" w:lineRule="auto"/>
              <w:jc w:val="center"/>
              <w:rPr>
                <w:rFonts w:asciiTheme="majorHAnsi" w:eastAsia="Times New Roman" w:hAnsiTheme="majorHAnsi" w:cs="Arial"/>
                <w:b/>
                <w:sz w:val="24"/>
                <w:szCs w:val="24"/>
                <w:lang w:val="de-CH" w:eastAsia="de-CH"/>
              </w:rPr>
            </w:pPr>
            <w:r w:rsidRPr="003B6E52">
              <w:rPr>
                <w:rFonts w:asciiTheme="majorHAnsi" w:eastAsia="Times New Roman" w:hAnsiTheme="majorHAnsi" w:cs="Arial"/>
                <w:b/>
                <w:sz w:val="24"/>
                <w:szCs w:val="24"/>
                <w:lang w:val="de-CH" w:eastAsia="de-CH"/>
              </w:rPr>
              <w:t>PM</w:t>
            </w:r>
            <w:r w:rsidRPr="003B6E52">
              <w:rPr>
                <w:rFonts w:asciiTheme="majorHAnsi" w:eastAsia="Times New Roman" w:hAnsiTheme="majorHAnsi" w:cs="Arial"/>
                <w:b/>
                <w:sz w:val="24"/>
                <w:szCs w:val="24"/>
                <w:vertAlign w:val="subscript"/>
                <w:lang w:val="de-CH" w:eastAsia="de-CH"/>
              </w:rPr>
              <w:t>10</w:t>
            </w:r>
            <w:r w:rsidRPr="003B6E52">
              <w:rPr>
                <w:rFonts w:asciiTheme="majorHAnsi" w:eastAsia="Times New Roman" w:hAnsiTheme="majorHAnsi" w:cs="Arial"/>
                <w:b/>
                <w:sz w:val="24"/>
                <w:szCs w:val="24"/>
                <w:lang w:val="de-CH" w:eastAsia="de-CH"/>
              </w:rPr>
              <w:t xml:space="preserve"> CU</w:t>
            </w:r>
          </w:p>
        </w:tc>
        <w:tc>
          <w:tcPr>
            <w:tcW w:w="890" w:type="dxa"/>
            <w:tcBorders>
              <w:top w:val="single" w:sz="4" w:space="0" w:color="auto"/>
              <w:left w:val="nil"/>
              <w:bottom w:val="single" w:sz="4" w:space="0" w:color="auto"/>
              <w:right w:val="single" w:sz="4" w:space="0" w:color="333333"/>
            </w:tcBorders>
            <w:vAlign w:val="bottom"/>
            <w:hideMark/>
          </w:tcPr>
          <w:p w14:paraId="16D669BC" w14:textId="77777777" w:rsidR="00581B57" w:rsidRPr="003B6E52" w:rsidRDefault="00581B57" w:rsidP="004700C2">
            <w:pPr>
              <w:spacing w:after="0" w:line="240" w:lineRule="auto"/>
              <w:jc w:val="center"/>
              <w:rPr>
                <w:rFonts w:asciiTheme="majorHAnsi" w:eastAsia="Times New Roman" w:hAnsiTheme="majorHAnsi" w:cs="Arial"/>
                <w:b/>
                <w:sz w:val="24"/>
                <w:szCs w:val="24"/>
                <w:lang w:val="de-CH" w:eastAsia="de-CH"/>
              </w:rPr>
            </w:pPr>
            <w:r w:rsidRPr="003B6E52">
              <w:rPr>
                <w:rFonts w:asciiTheme="majorHAnsi" w:eastAsia="Times New Roman" w:hAnsiTheme="majorHAnsi" w:cs="Arial"/>
                <w:b/>
                <w:sz w:val="24"/>
                <w:szCs w:val="24"/>
                <w:lang w:val="de-CH" w:eastAsia="de-CH"/>
              </w:rPr>
              <w:t>PM</w:t>
            </w:r>
            <w:r w:rsidRPr="003B6E52">
              <w:rPr>
                <w:rFonts w:asciiTheme="majorHAnsi" w:eastAsia="Times New Roman" w:hAnsiTheme="majorHAnsi" w:cs="Arial"/>
                <w:b/>
                <w:sz w:val="24"/>
                <w:szCs w:val="24"/>
                <w:vertAlign w:val="subscript"/>
                <w:lang w:val="de-CH" w:eastAsia="de-CH"/>
              </w:rPr>
              <w:t xml:space="preserve">10  </w:t>
            </w:r>
            <w:r w:rsidRPr="003B6E52">
              <w:rPr>
                <w:rFonts w:asciiTheme="majorHAnsi" w:eastAsia="Times New Roman" w:hAnsiTheme="majorHAnsi" w:cs="Arial"/>
                <w:b/>
                <w:sz w:val="24"/>
                <w:szCs w:val="24"/>
                <w:lang w:val="de-CH" w:eastAsia="de-CH"/>
              </w:rPr>
              <w:t>FE</w:t>
            </w:r>
          </w:p>
        </w:tc>
        <w:tc>
          <w:tcPr>
            <w:tcW w:w="890" w:type="dxa"/>
            <w:tcBorders>
              <w:top w:val="single" w:sz="4" w:space="0" w:color="auto"/>
              <w:left w:val="nil"/>
              <w:bottom w:val="single" w:sz="4" w:space="0" w:color="auto"/>
              <w:right w:val="single" w:sz="4" w:space="0" w:color="333333"/>
            </w:tcBorders>
            <w:vAlign w:val="bottom"/>
            <w:hideMark/>
          </w:tcPr>
          <w:p w14:paraId="3AA30958" w14:textId="77777777" w:rsidR="00581B57" w:rsidRPr="003B6E52" w:rsidRDefault="00581B57" w:rsidP="004700C2">
            <w:pPr>
              <w:spacing w:after="0" w:line="240" w:lineRule="auto"/>
              <w:jc w:val="center"/>
              <w:rPr>
                <w:rFonts w:asciiTheme="majorHAnsi" w:eastAsia="Times New Roman" w:hAnsiTheme="majorHAnsi" w:cs="Arial"/>
                <w:b/>
                <w:sz w:val="24"/>
                <w:szCs w:val="24"/>
                <w:lang w:val="de-CH" w:eastAsia="de-CH"/>
              </w:rPr>
            </w:pPr>
            <w:r w:rsidRPr="003B6E52">
              <w:rPr>
                <w:rFonts w:asciiTheme="majorHAnsi" w:eastAsia="Times New Roman" w:hAnsiTheme="majorHAnsi" w:cs="Arial"/>
                <w:b/>
                <w:sz w:val="24"/>
                <w:szCs w:val="24"/>
                <w:lang w:val="de-CH" w:eastAsia="de-CH"/>
              </w:rPr>
              <w:t>PM</w:t>
            </w:r>
            <w:r w:rsidRPr="003B6E52">
              <w:rPr>
                <w:rFonts w:asciiTheme="majorHAnsi" w:eastAsia="Times New Roman" w:hAnsiTheme="majorHAnsi" w:cs="Arial"/>
                <w:b/>
                <w:sz w:val="24"/>
                <w:szCs w:val="24"/>
                <w:vertAlign w:val="subscript"/>
                <w:lang w:val="de-CH" w:eastAsia="de-CH"/>
              </w:rPr>
              <w:t xml:space="preserve">10  </w:t>
            </w:r>
            <w:r w:rsidRPr="003B6E52">
              <w:rPr>
                <w:rFonts w:asciiTheme="majorHAnsi" w:eastAsia="Times New Roman" w:hAnsiTheme="majorHAnsi" w:cs="Arial"/>
                <w:b/>
                <w:sz w:val="24"/>
                <w:szCs w:val="24"/>
                <w:lang w:val="de-CH" w:eastAsia="de-CH"/>
              </w:rPr>
              <w:t>ZN</w:t>
            </w:r>
          </w:p>
        </w:tc>
        <w:tc>
          <w:tcPr>
            <w:tcW w:w="890" w:type="dxa"/>
            <w:tcBorders>
              <w:top w:val="single" w:sz="4" w:space="0" w:color="auto"/>
              <w:left w:val="nil"/>
              <w:bottom w:val="single" w:sz="4" w:space="0" w:color="auto"/>
              <w:right w:val="single" w:sz="4" w:space="0" w:color="333333"/>
            </w:tcBorders>
            <w:vAlign w:val="bottom"/>
            <w:hideMark/>
          </w:tcPr>
          <w:p w14:paraId="1BAA49B7" w14:textId="77777777" w:rsidR="00581B57" w:rsidRPr="003B6E52" w:rsidRDefault="00581B57" w:rsidP="004700C2">
            <w:pPr>
              <w:spacing w:after="0" w:line="240" w:lineRule="auto"/>
              <w:jc w:val="center"/>
              <w:rPr>
                <w:rFonts w:asciiTheme="majorHAnsi" w:eastAsia="Times New Roman" w:hAnsiTheme="majorHAnsi" w:cs="Arial"/>
                <w:b/>
                <w:sz w:val="24"/>
                <w:szCs w:val="24"/>
                <w:lang w:val="de-CH" w:eastAsia="de-CH"/>
              </w:rPr>
            </w:pPr>
            <w:r w:rsidRPr="003B6E52">
              <w:rPr>
                <w:rFonts w:asciiTheme="majorHAnsi" w:eastAsia="Times New Roman" w:hAnsiTheme="majorHAnsi" w:cs="Arial"/>
                <w:b/>
                <w:sz w:val="24"/>
                <w:szCs w:val="24"/>
                <w:lang w:val="de-CH" w:eastAsia="de-CH"/>
              </w:rPr>
              <w:t>PM</w:t>
            </w:r>
            <w:r w:rsidRPr="003B6E52">
              <w:rPr>
                <w:rFonts w:asciiTheme="majorHAnsi" w:eastAsia="Times New Roman" w:hAnsiTheme="majorHAnsi" w:cs="Arial"/>
                <w:b/>
                <w:sz w:val="24"/>
                <w:szCs w:val="24"/>
                <w:vertAlign w:val="subscript"/>
                <w:lang w:val="de-CH" w:eastAsia="de-CH"/>
              </w:rPr>
              <w:t>2.5</w:t>
            </w:r>
          </w:p>
        </w:tc>
        <w:tc>
          <w:tcPr>
            <w:tcW w:w="893" w:type="dxa"/>
            <w:tcBorders>
              <w:top w:val="single" w:sz="4" w:space="0" w:color="auto"/>
              <w:left w:val="nil"/>
              <w:bottom w:val="single" w:sz="4" w:space="0" w:color="auto"/>
              <w:right w:val="nil"/>
            </w:tcBorders>
            <w:vAlign w:val="bottom"/>
            <w:hideMark/>
          </w:tcPr>
          <w:p w14:paraId="6EDAB5AA" w14:textId="77777777" w:rsidR="00581B57" w:rsidRPr="003B6E52" w:rsidRDefault="00581B57" w:rsidP="004700C2">
            <w:pPr>
              <w:spacing w:after="0" w:line="240" w:lineRule="auto"/>
              <w:jc w:val="center"/>
              <w:rPr>
                <w:rFonts w:asciiTheme="majorHAnsi" w:eastAsia="Times New Roman" w:hAnsiTheme="majorHAnsi" w:cs="Arial"/>
                <w:b/>
                <w:sz w:val="24"/>
                <w:szCs w:val="24"/>
                <w:lang w:val="de-CH" w:eastAsia="de-CH"/>
              </w:rPr>
            </w:pPr>
            <w:r w:rsidRPr="003B6E52">
              <w:rPr>
                <w:rFonts w:asciiTheme="majorHAnsi" w:eastAsia="Times New Roman" w:hAnsiTheme="majorHAnsi" w:cs="Arial"/>
                <w:b/>
                <w:sz w:val="24"/>
                <w:szCs w:val="24"/>
                <w:lang w:val="de-CH" w:eastAsia="de-CH"/>
              </w:rPr>
              <w:t>PM</w:t>
            </w:r>
            <w:r w:rsidRPr="003B6E52">
              <w:rPr>
                <w:rFonts w:asciiTheme="majorHAnsi" w:eastAsia="Times New Roman" w:hAnsiTheme="majorHAnsi" w:cs="Arial"/>
                <w:b/>
                <w:sz w:val="24"/>
                <w:szCs w:val="24"/>
                <w:vertAlign w:val="subscript"/>
                <w:lang w:val="de-CH" w:eastAsia="de-CH"/>
              </w:rPr>
              <w:t>10</w:t>
            </w:r>
          </w:p>
        </w:tc>
      </w:tr>
      <w:tr w:rsidR="00581B57" w:rsidRPr="003B6E52" w14:paraId="74DBC381" w14:textId="77777777" w:rsidTr="004700C2">
        <w:trPr>
          <w:trHeight w:val="423"/>
        </w:trPr>
        <w:tc>
          <w:tcPr>
            <w:tcW w:w="667" w:type="dxa"/>
            <w:tcBorders>
              <w:top w:val="single" w:sz="4" w:space="0" w:color="auto"/>
              <w:left w:val="nil"/>
              <w:bottom w:val="single" w:sz="4" w:space="0" w:color="auto"/>
              <w:right w:val="nil"/>
            </w:tcBorders>
            <w:shd w:val="clear" w:color="auto" w:fill="auto"/>
            <w:hideMark/>
          </w:tcPr>
          <w:p w14:paraId="366A2FEE" w14:textId="77777777" w:rsidR="00581B57" w:rsidRPr="002617A8" w:rsidRDefault="00581B57" w:rsidP="004700C2">
            <w:pPr>
              <w:spacing w:after="0" w:line="240" w:lineRule="auto"/>
              <w:rPr>
                <w:rFonts w:asciiTheme="majorHAnsi" w:eastAsia="Times New Roman" w:hAnsiTheme="majorHAnsi" w:cs="Arial"/>
                <w:b/>
                <w:sz w:val="24"/>
                <w:szCs w:val="24"/>
                <w:lang w:val="de-CH" w:eastAsia="de-CH"/>
              </w:rPr>
            </w:pPr>
            <w:r w:rsidRPr="002617A8">
              <w:rPr>
                <w:rFonts w:asciiTheme="majorHAnsi" w:eastAsia="Times New Roman" w:hAnsiTheme="majorHAnsi" w:cs="Arial"/>
                <w:b/>
                <w:sz w:val="24"/>
                <w:szCs w:val="24"/>
                <w:lang w:val="de-CH" w:eastAsia="de-CH"/>
              </w:rPr>
              <w:t>PM</w:t>
            </w:r>
            <w:r w:rsidRPr="002617A8">
              <w:rPr>
                <w:rFonts w:asciiTheme="majorHAnsi" w:eastAsia="Times New Roman" w:hAnsiTheme="majorHAnsi" w:cs="Arial"/>
                <w:b/>
                <w:sz w:val="24"/>
                <w:szCs w:val="24"/>
                <w:vertAlign w:val="subscript"/>
                <w:lang w:val="de-CH" w:eastAsia="de-CH"/>
              </w:rPr>
              <w:t>2.5</w:t>
            </w:r>
          </w:p>
        </w:tc>
        <w:tc>
          <w:tcPr>
            <w:tcW w:w="1226" w:type="dxa"/>
            <w:tcBorders>
              <w:top w:val="single" w:sz="4" w:space="0" w:color="auto"/>
              <w:left w:val="nil"/>
              <w:bottom w:val="single" w:sz="4" w:space="0" w:color="auto"/>
              <w:right w:val="nil"/>
            </w:tcBorders>
            <w:shd w:val="clear" w:color="auto" w:fill="auto"/>
            <w:hideMark/>
          </w:tcPr>
          <w:p w14:paraId="22BD997A" w14:textId="77777777" w:rsidR="00581B57" w:rsidRPr="003B6E52" w:rsidRDefault="00581B57" w:rsidP="004700C2">
            <w:pPr>
              <w:spacing w:after="0" w:line="240" w:lineRule="auto"/>
              <w:rPr>
                <w:rFonts w:asciiTheme="majorHAnsi" w:eastAsia="Times New Roman" w:hAnsiTheme="majorHAnsi" w:cs="Arial"/>
                <w:sz w:val="24"/>
                <w:szCs w:val="24"/>
                <w:lang w:val="de-CH" w:eastAsia="de-CH"/>
              </w:rPr>
            </w:pPr>
            <w:r w:rsidRPr="003B6E52">
              <w:rPr>
                <w:rFonts w:asciiTheme="majorHAnsi" w:eastAsia="Times New Roman" w:hAnsiTheme="majorHAnsi" w:cs="Arial"/>
                <w:sz w:val="24"/>
                <w:szCs w:val="24"/>
                <w:lang w:val="de-CH" w:eastAsia="de-CH"/>
              </w:rPr>
              <w:t>Correlation</w:t>
            </w:r>
          </w:p>
        </w:tc>
        <w:tc>
          <w:tcPr>
            <w:tcW w:w="890" w:type="dxa"/>
            <w:tcBorders>
              <w:top w:val="single" w:sz="4" w:space="0" w:color="auto"/>
              <w:left w:val="nil"/>
              <w:bottom w:val="single" w:sz="4" w:space="0" w:color="auto"/>
              <w:right w:val="single" w:sz="4" w:space="0" w:color="333333"/>
            </w:tcBorders>
            <w:noWrap/>
            <w:hideMark/>
          </w:tcPr>
          <w:p w14:paraId="5EB592E4"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0.86</w:t>
            </w:r>
          </w:p>
        </w:tc>
        <w:tc>
          <w:tcPr>
            <w:tcW w:w="890" w:type="dxa"/>
            <w:tcBorders>
              <w:top w:val="single" w:sz="4" w:space="0" w:color="C0C0C0"/>
              <w:left w:val="nil"/>
              <w:bottom w:val="single" w:sz="4" w:space="0" w:color="auto"/>
              <w:right w:val="single" w:sz="4" w:space="0" w:color="333333"/>
            </w:tcBorders>
            <w:noWrap/>
            <w:hideMark/>
          </w:tcPr>
          <w:p w14:paraId="76D13028"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0.89</w:t>
            </w:r>
          </w:p>
        </w:tc>
        <w:tc>
          <w:tcPr>
            <w:tcW w:w="890" w:type="dxa"/>
            <w:tcBorders>
              <w:top w:val="single" w:sz="4" w:space="0" w:color="C0C0C0"/>
              <w:left w:val="nil"/>
              <w:bottom w:val="single" w:sz="4" w:space="0" w:color="auto"/>
              <w:right w:val="single" w:sz="4" w:space="0" w:color="333333"/>
            </w:tcBorders>
            <w:noWrap/>
            <w:hideMark/>
          </w:tcPr>
          <w:p w14:paraId="52316DFC"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w:t>
            </w:r>
            <w:r w:rsidRPr="003B6E52">
              <w:rPr>
                <w:rFonts w:asciiTheme="majorHAnsi" w:eastAsia="Times New Roman" w:hAnsiTheme="majorHAnsi" w:cs="Arial"/>
                <w:sz w:val="24"/>
                <w:szCs w:val="24"/>
                <w:lang w:val="de-CH" w:eastAsia="de-CH"/>
              </w:rPr>
              <w:t>.</w:t>
            </w:r>
            <w:r>
              <w:rPr>
                <w:rFonts w:asciiTheme="majorHAnsi" w:eastAsia="Times New Roman" w:hAnsiTheme="majorHAnsi" w:cs="Arial"/>
                <w:sz w:val="24"/>
                <w:szCs w:val="24"/>
                <w:lang w:val="de-CH" w:eastAsia="de-CH"/>
              </w:rPr>
              <w:t>89</w:t>
            </w:r>
          </w:p>
        </w:tc>
        <w:tc>
          <w:tcPr>
            <w:tcW w:w="890" w:type="dxa"/>
            <w:tcBorders>
              <w:top w:val="single" w:sz="4" w:space="0" w:color="C0C0C0"/>
              <w:left w:val="nil"/>
              <w:bottom w:val="single" w:sz="4" w:space="0" w:color="auto"/>
              <w:right w:val="single" w:sz="4" w:space="0" w:color="333333"/>
            </w:tcBorders>
            <w:noWrap/>
            <w:hideMark/>
          </w:tcPr>
          <w:p w14:paraId="4D553556"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0.89</w:t>
            </w:r>
          </w:p>
        </w:tc>
        <w:tc>
          <w:tcPr>
            <w:tcW w:w="890" w:type="dxa"/>
            <w:tcBorders>
              <w:top w:val="single" w:sz="4" w:space="0" w:color="C0C0C0"/>
              <w:left w:val="nil"/>
              <w:bottom w:val="single" w:sz="4" w:space="0" w:color="auto"/>
              <w:right w:val="single" w:sz="4" w:space="0" w:color="333333"/>
            </w:tcBorders>
            <w:noWrap/>
            <w:hideMark/>
          </w:tcPr>
          <w:p w14:paraId="58EC0772"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0.73</w:t>
            </w:r>
          </w:p>
        </w:tc>
        <w:tc>
          <w:tcPr>
            <w:tcW w:w="890" w:type="dxa"/>
            <w:tcBorders>
              <w:top w:val="single" w:sz="4" w:space="0" w:color="C0C0C0"/>
              <w:left w:val="nil"/>
              <w:bottom w:val="single" w:sz="4" w:space="0" w:color="auto"/>
              <w:right w:val="single" w:sz="4" w:space="0" w:color="333333"/>
            </w:tcBorders>
            <w:noWrap/>
            <w:hideMark/>
          </w:tcPr>
          <w:p w14:paraId="71E68D22"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sidRPr="003B6E52">
              <w:rPr>
                <w:rFonts w:asciiTheme="majorHAnsi" w:eastAsia="Times New Roman" w:hAnsiTheme="majorHAnsi" w:cs="Arial"/>
                <w:sz w:val="24"/>
                <w:szCs w:val="24"/>
                <w:lang w:val="de-CH" w:eastAsia="de-CH"/>
              </w:rPr>
              <w:t>1</w:t>
            </w:r>
            <w:r>
              <w:rPr>
                <w:rFonts w:asciiTheme="majorHAnsi" w:eastAsia="Times New Roman" w:hAnsiTheme="majorHAnsi" w:cs="Arial"/>
                <w:sz w:val="24"/>
                <w:szCs w:val="24"/>
                <w:lang w:val="de-CH" w:eastAsia="de-CH"/>
              </w:rPr>
              <w:t>.00</w:t>
            </w:r>
          </w:p>
        </w:tc>
        <w:tc>
          <w:tcPr>
            <w:tcW w:w="893" w:type="dxa"/>
            <w:tcBorders>
              <w:top w:val="single" w:sz="4" w:space="0" w:color="C0C0C0"/>
              <w:left w:val="nil"/>
              <w:bottom w:val="single" w:sz="4" w:space="0" w:color="auto"/>
              <w:right w:val="nil"/>
            </w:tcBorders>
            <w:noWrap/>
            <w:hideMark/>
          </w:tcPr>
          <w:p w14:paraId="34C140B2"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0.92</w:t>
            </w:r>
          </w:p>
        </w:tc>
      </w:tr>
      <w:tr w:rsidR="00581B57" w:rsidRPr="003B6E52" w14:paraId="5B8A063E" w14:textId="77777777" w:rsidTr="004700C2">
        <w:trPr>
          <w:trHeight w:val="423"/>
        </w:trPr>
        <w:tc>
          <w:tcPr>
            <w:tcW w:w="667" w:type="dxa"/>
            <w:tcBorders>
              <w:top w:val="single" w:sz="4" w:space="0" w:color="auto"/>
              <w:left w:val="nil"/>
              <w:bottom w:val="single" w:sz="4" w:space="0" w:color="auto"/>
              <w:right w:val="nil"/>
            </w:tcBorders>
            <w:shd w:val="clear" w:color="auto" w:fill="auto"/>
            <w:hideMark/>
          </w:tcPr>
          <w:p w14:paraId="2DE819B6" w14:textId="77777777" w:rsidR="00581B57" w:rsidRPr="002617A8" w:rsidRDefault="00581B57" w:rsidP="004700C2">
            <w:pPr>
              <w:spacing w:after="0" w:line="240" w:lineRule="auto"/>
              <w:rPr>
                <w:rFonts w:asciiTheme="majorHAnsi" w:eastAsia="Times New Roman" w:hAnsiTheme="majorHAnsi" w:cs="Arial"/>
                <w:b/>
                <w:sz w:val="24"/>
                <w:szCs w:val="24"/>
                <w:lang w:val="de-CH" w:eastAsia="de-CH"/>
              </w:rPr>
            </w:pPr>
            <w:r w:rsidRPr="002617A8">
              <w:rPr>
                <w:rFonts w:asciiTheme="majorHAnsi" w:eastAsia="Times New Roman" w:hAnsiTheme="majorHAnsi" w:cs="Arial"/>
                <w:b/>
                <w:sz w:val="24"/>
                <w:szCs w:val="24"/>
                <w:lang w:val="de-CH" w:eastAsia="de-CH"/>
              </w:rPr>
              <w:t>PM</w:t>
            </w:r>
            <w:r w:rsidRPr="002617A8">
              <w:rPr>
                <w:rFonts w:asciiTheme="majorHAnsi" w:eastAsia="Times New Roman" w:hAnsiTheme="majorHAnsi" w:cs="Arial"/>
                <w:b/>
                <w:sz w:val="24"/>
                <w:szCs w:val="24"/>
                <w:vertAlign w:val="subscript"/>
                <w:lang w:val="de-CH" w:eastAsia="de-CH"/>
              </w:rPr>
              <w:t>10</w:t>
            </w:r>
          </w:p>
        </w:tc>
        <w:tc>
          <w:tcPr>
            <w:tcW w:w="1226" w:type="dxa"/>
            <w:tcBorders>
              <w:top w:val="single" w:sz="4" w:space="0" w:color="auto"/>
              <w:left w:val="nil"/>
              <w:bottom w:val="single" w:sz="4" w:space="0" w:color="auto"/>
              <w:right w:val="nil"/>
            </w:tcBorders>
            <w:shd w:val="clear" w:color="auto" w:fill="auto"/>
            <w:hideMark/>
          </w:tcPr>
          <w:p w14:paraId="3C2F19AF" w14:textId="77777777" w:rsidR="00581B57" w:rsidRPr="003B6E52" w:rsidRDefault="00581B57" w:rsidP="004700C2">
            <w:pPr>
              <w:spacing w:after="0" w:line="240" w:lineRule="auto"/>
              <w:rPr>
                <w:rFonts w:asciiTheme="majorHAnsi" w:eastAsia="Times New Roman" w:hAnsiTheme="majorHAnsi" w:cs="Arial"/>
                <w:sz w:val="24"/>
                <w:szCs w:val="24"/>
                <w:lang w:val="de-CH" w:eastAsia="de-CH"/>
              </w:rPr>
            </w:pPr>
            <w:r w:rsidRPr="003B6E52">
              <w:rPr>
                <w:rFonts w:asciiTheme="majorHAnsi" w:eastAsia="Times New Roman" w:hAnsiTheme="majorHAnsi" w:cs="Arial"/>
                <w:sz w:val="24"/>
                <w:szCs w:val="24"/>
                <w:lang w:val="de-CH" w:eastAsia="de-CH"/>
              </w:rPr>
              <w:t>Correlation</w:t>
            </w:r>
          </w:p>
        </w:tc>
        <w:tc>
          <w:tcPr>
            <w:tcW w:w="890" w:type="dxa"/>
            <w:tcBorders>
              <w:top w:val="single" w:sz="4" w:space="0" w:color="auto"/>
              <w:left w:val="nil"/>
              <w:bottom w:val="single" w:sz="4" w:space="0" w:color="auto"/>
              <w:right w:val="single" w:sz="4" w:space="0" w:color="333333"/>
            </w:tcBorders>
            <w:noWrap/>
            <w:hideMark/>
          </w:tcPr>
          <w:p w14:paraId="75F91BBF"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0.82</w:t>
            </w:r>
          </w:p>
        </w:tc>
        <w:tc>
          <w:tcPr>
            <w:tcW w:w="890" w:type="dxa"/>
            <w:tcBorders>
              <w:top w:val="single" w:sz="4" w:space="0" w:color="auto"/>
              <w:left w:val="nil"/>
              <w:bottom w:val="single" w:sz="4" w:space="0" w:color="auto"/>
              <w:right w:val="single" w:sz="4" w:space="0" w:color="333333"/>
            </w:tcBorders>
            <w:noWrap/>
            <w:hideMark/>
          </w:tcPr>
          <w:p w14:paraId="70AA7208"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0.87</w:t>
            </w:r>
          </w:p>
        </w:tc>
        <w:tc>
          <w:tcPr>
            <w:tcW w:w="890" w:type="dxa"/>
            <w:tcBorders>
              <w:top w:val="single" w:sz="4" w:space="0" w:color="auto"/>
              <w:left w:val="nil"/>
              <w:bottom w:val="single" w:sz="4" w:space="0" w:color="auto"/>
              <w:right w:val="single" w:sz="4" w:space="0" w:color="333333"/>
            </w:tcBorders>
            <w:noWrap/>
            <w:hideMark/>
          </w:tcPr>
          <w:p w14:paraId="55E5A2A7"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0.86</w:t>
            </w:r>
          </w:p>
        </w:tc>
        <w:tc>
          <w:tcPr>
            <w:tcW w:w="890" w:type="dxa"/>
            <w:tcBorders>
              <w:top w:val="single" w:sz="4" w:space="0" w:color="auto"/>
              <w:left w:val="nil"/>
              <w:bottom w:val="single" w:sz="4" w:space="0" w:color="auto"/>
              <w:right w:val="single" w:sz="4" w:space="0" w:color="333333"/>
            </w:tcBorders>
            <w:noWrap/>
            <w:hideMark/>
          </w:tcPr>
          <w:p w14:paraId="659DC359"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0.88</w:t>
            </w:r>
          </w:p>
        </w:tc>
        <w:tc>
          <w:tcPr>
            <w:tcW w:w="890" w:type="dxa"/>
            <w:tcBorders>
              <w:top w:val="single" w:sz="4" w:space="0" w:color="auto"/>
              <w:left w:val="nil"/>
              <w:bottom w:val="single" w:sz="4" w:space="0" w:color="auto"/>
              <w:right w:val="single" w:sz="4" w:space="0" w:color="333333"/>
            </w:tcBorders>
            <w:noWrap/>
            <w:hideMark/>
          </w:tcPr>
          <w:p w14:paraId="705C0FA3"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0.74</w:t>
            </w:r>
          </w:p>
        </w:tc>
        <w:tc>
          <w:tcPr>
            <w:tcW w:w="890" w:type="dxa"/>
            <w:tcBorders>
              <w:top w:val="single" w:sz="4" w:space="0" w:color="auto"/>
              <w:left w:val="nil"/>
              <w:bottom w:val="single" w:sz="4" w:space="0" w:color="auto"/>
              <w:right w:val="single" w:sz="4" w:space="0" w:color="333333"/>
            </w:tcBorders>
            <w:noWrap/>
            <w:hideMark/>
          </w:tcPr>
          <w:p w14:paraId="16D0C60C"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Pr>
                <w:rFonts w:asciiTheme="majorHAnsi" w:eastAsia="Times New Roman" w:hAnsiTheme="majorHAnsi" w:cs="Arial"/>
                <w:sz w:val="24"/>
                <w:szCs w:val="24"/>
                <w:lang w:val="de-CH" w:eastAsia="de-CH"/>
              </w:rPr>
              <w:t>0.92</w:t>
            </w:r>
          </w:p>
        </w:tc>
        <w:tc>
          <w:tcPr>
            <w:tcW w:w="893" w:type="dxa"/>
            <w:tcBorders>
              <w:top w:val="single" w:sz="4" w:space="0" w:color="auto"/>
              <w:left w:val="nil"/>
              <w:bottom w:val="single" w:sz="4" w:space="0" w:color="auto"/>
              <w:right w:val="nil"/>
            </w:tcBorders>
            <w:noWrap/>
            <w:hideMark/>
          </w:tcPr>
          <w:p w14:paraId="624A6824" w14:textId="77777777" w:rsidR="00581B57" w:rsidRPr="003B6E52" w:rsidRDefault="00581B57" w:rsidP="004700C2">
            <w:pPr>
              <w:spacing w:after="0" w:line="240" w:lineRule="auto"/>
              <w:jc w:val="right"/>
              <w:rPr>
                <w:rFonts w:asciiTheme="majorHAnsi" w:eastAsia="Times New Roman" w:hAnsiTheme="majorHAnsi" w:cs="Arial"/>
                <w:sz w:val="24"/>
                <w:szCs w:val="24"/>
                <w:lang w:val="de-CH" w:eastAsia="de-CH"/>
              </w:rPr>
            </w:pPr>
            <w:r w:rsidRPr="003B6E52">
              <w:rPr>
                <w:rFonts w:asciiTheme="majorHAnsi" w:eastAsia="Times New Roman" w:hAnsiTheme="majorHAnsi" w:cs="Arial"/>
                <w:sz w:val="24"/>
                <w:szCs w:val="24"/>
                <w:lang w:val="de-CH" w:eastAsia="de-CH"/>
              </w:rPr>
              <w:t>1</w:t>
            </w:r>
            <w:r>
              <w:rPr>
                <w:rFonts w:asciiTheme="majorHAnsi" w:eastAsia="Times New Roman" w:hAnsiTheme="majorHAnsi" w:cs="Arial"/>
                <w:sz w:val="24"/>
                <w:szCs w:val="24"/>
                <w:lang w:val="de-CH" w:eastAsia="de-CH"/>
              </w:rPr>
              <w:t>.00</w:t>
            </w:r>
          </w:p>
        </w:tc>
      </w:tr>
    </w:tbl>
    <w:p w14:paraId="7C2AC15E" w14:textId="388F4DB2" w:rsidR="00581B57" w:rsidRPr="00E40796" w:rsidRDefault="00581B57" w:rsidP="00581B57">
      <w:pPr>
        <w:rPr>
          <w:rFonts w:asciiTheme="majorHAnsi" w:hAnsiTheme="majorHAnsi" w:cstheme="majorHAnsi"/>
          <w:sz w:val="24"/>
          <w:szCs w:val="24"/>
          <w:lang w:eastAsia="en-GB"/>
        </w:rPr>
        <w:sectPr w:rsidR="00581B57" w:rsidRPr="00E40796" w:rsidSect="00DA694A">
          <w:pgSz w:w="11905" w:h="17337"/>
          <w:pgMar w:top="284" w:right="992" w:bottom="992" w:left="425" w:header="720" w:footer="720" w:gutter="0"/>
          <w:cols w:space="720"/>
          <w:noEndnote/>
          <w:docGrid w:linePitch="299"/>
        </w:sectPr>
      </w:pPr>
      <w:r w:rsidRPr="001C6CD3">
        <w:rPr>
          <w:rFonts w:asciiTheme="majorHAnsi" w:hAnsiTheme="majorHAnsi" w:cstheme="majorHAnsi"/>
          <w:sz w:val="24"/>
          <w:szCs w:val="24"/>
          <w:lang w:eastAsia="en-GB"/>
        </w:rPr>
        <w:t>All the correlation significant</w:t>
      </w:r>
      <w:r>
        <w:rPr>
          <w:rFonts w:asciiTheme="majorHAnsi" w:eastAsia="Times New Roman" w:hAnsiTheme="majorHAnsi" w:cs="Arial"/>
          <w:sz w:val="24"/>
          <w:szCs w:val="24"/>
          <w:vertAlign w:val="superscript"/>
          <w:lang w:val="de-CH" w:eastAsia="de-CH"/>
        </w:rPr>
        <w:t xml:space="preserve"> </w:t>
      </w:r>
      <w:r>
        <w:rPr>
          <w:rFonts w:asciiTheme="majorHAnsi" w:hAnsiTheme="majorHAnsi" w:cstheme="majorHAnsi"/>
          <w:sz w:val="24"/>
          <w:szCs w:val="24"/>
          <w:lang w:eastAsia="en-GB"/>
        </w:rPr>
        <w:t>at p&lt; 0.001</w:t>
      </w:r>
    </w:p>
    <w:p w14:paraId="5EABFA60" w14:textId="77777777" w:rsidR="005F4F20" w:rsidRPr="003B6E52" w:rsidRDefault="005F4F20" w:rsidP="005F4F20">
      <w:pPr>
        <w:rPr>
          <w:rFonts w:asciiTheme="majorHAnsi" w:hAnsiTheme="majorHAnsi" w:cs="Arial"/>
          <w:sz w:val="24"/>
          <w:szCs w:val="24"/>
          <w:shd w:val="clear" w:color="auto" w:fill="FFFFFF"/>
        </w:rPr>
      </w:pPr>
    </w:p>
    <w:p w14:paraId="11CC1617" w14:textId="77777777" w:rsidR="00F00370" w:rsidRDefault="00F00370" w:rsidP="005F4F20">
      <w:pPr>
        <w:rPr>
          <w:rFonts w:asciiTheme="majorHAnsi" w:eastAsia="Arial Unicode MS" w:hAnsiTheme="majorHAnsi" w:cstheme="majorHAnsi"/>
          <w:b/>
          <w:sz w:val="24"/>
          <w:szCs w:val="24"/>
          <w:lang w:val="en-US"/>
        </w:rPr>
      </w:pPr>
    </w:p>
    <w:p w14:paraId="47CC10A7" w14:textId="49566048" w:rsidR="005F4F20" w:rsidRPr="00E40796" w:rsidRDefault="005F4F20" w:rsidP="005F4F20">
      <w:pPr>
        <w:rPr>
          <w:rFonts w:asciiTheme="majorHAnsi" w:eastAsia="Arial Unicode MS" w:hAnsiTheme="majorHAnsi" w:cstheme="majorHAnsi"/>
          <w:sz w:val="24"/>
          <w:szCs w:val="24"/>
        </w:rPr>
      </w:pPr>
      <w:r w:rsidRPr="00E40796">
        <w:rPr>
          <w:rFonts w:asciiTheme="majorHAnsi" w:eastAsia="Arial Unicode MS" w:hAnsiTheme="majorHAnsi" w:cstheme="majorHAnsi"/>
          <w:b/>
          <w:sz w:val="24"/>
          <w:szCs w:val="24"/>
          <w:lang w:val="en-US"/>
        </w:rPr>
        <w:t>Table S</w:t>
      </w:r>
      <w:r w:rsidR="00F00370">
        <w:rPr>
          <w:rFonts w:asciiTheme="majorHAnsi" w:eastAsia="Arial Unicode MS" w:hAnsiTheme="majorHAnsi" w:cstheme="majorHAnsi"/>
          <w:b/>
          <w:sz w:val="24"/>
          <w:szCs w:val="24"/>
          <w:lang w:val="en-US"/>
        </w:rPr>
        <w:t>4</w:t>
      </w:r>
      <w:r w:rsidRPr="00E40796">
        <w:rPr>
          <w:rFonts w:asciiTheme="majorHAnsi" w:eastAsia="Arial Unicode MS" w:hAnsiTheme="majorHAnsi" w:cstheme="majorHAnsi"/>
          <w:sz w:val="24"/>
          <w:szCs w:val="24"/>
        </w:rPr>
        <w:t xml:space="preserve">. Variance partition coefficients (VPC) between the fixed effects, the spatial random effect, and the effect related to the mixture of particle metals (PM). </w:t>
      </w:r>
    </w:p>
    <w:p w14:paraId="7AA7AC75" w14:textId="77777777" w:rsidR="005F4F20" w:rsidRPr="00E40796" w:rsidRDefault="005F4F20" w:rsidP="005F4F20">
      <w:pPr>
        <w:widowControl w:val="0"/>
        <w:spacing w:after="0" w:line="240" w:lineRule="auto"/>
        <w:rPr>
          <w:rFonts w:asciiTheme="majorHAnsi" w:eastAsia="Arial Unicode MS" w:hAnsiTheme="majorHAnsi" w:cstheme="majorHAnsi"/>
          <w:color w:val="000000"/>
          <w:sz w:val="24"/>
          <w:szCs w:val="24"/>
          <w:lang w:eastAsia="en-GB"/>
        </w:rPr>
      </w:pPr>
    </w:p>
    <w:tbl>
      <w:tblPr>
        <w:tblW w:w="7479" w:type="dxa"/>
        <w:tblBorders>
          <w:bottom w:val="single" w:sz="4" w:space="0" w:color="00000A"/>
          <w:insideH w:val="single" w:sz="4" w:space="0" w:color="00000A"/>
        </w:tblBorders>
        <w:tblLook w:val="0000" w:firstRow="0" w:lastRow="0" w:firstColumn="0" w:lastColumn="0" w:noHBand="0" w:noVBand="0"/>
      </w:tblPr>
      <w:tblGrid>
        <w:gridCol w:w="1700"/>
        <w:gridCol w:w="959"/>
        <w:gridCol w:w="1168"/>
        <w:gridCol w:w="709"/>
        <w:gridCol w:w="993"/>
        <w:gridCol w:w="958"/>
        <w:gridCol w:w="992"/>
      </w:tblGrid>
      <w:tr w:rsidR="005F4F20" w:rsidRPr="00E40796" w14:paraId="569248E7" w14:textId="77777777" w:rsidTr="00475961">
        <w:trPr>
          <w:trHeight w:val="154"/>
        </w:trPr>
        <w:tc>
          <w:tcPr>
            <w:tcW w:w="1700" w:type="dxa"/>
            <w:tcBorders>
              <w:top w:val="single" w:sz="4" w:space="0" w:color="auto"/>
              <w:bottom w:val="single" w:sz="4" w:space="0" w:color="00000A"/>
            </w:tcBorders>
            <w:shd w:val="clear" w:color="auto" w:fill="auto"/>
          </w:tcPr>
          <w:p w14:paraId="0D9003E3" w14:textId="77777777" w:rsidR="005F4F20" w:rsidRPr="00E40796" w:rsidRDefault="005F4F20" w:rsidP="00475961">
            <w:pPr>
              <w:widowControl w:val="0"/>
              <w:spacing w:after="0" w:line="240" w:lineRule="auto"/>
              <w:rPr>
                <w:rFonts w:asciiTheme="majorHAnsi" w:eastAsia="Arial Unicode MS" w:hAnsiTheme="majorHAnsi" w:cstheme="majorHAnsi"/>
                <w:sz w:val="24"/>
                <w:szCs w:val="24"/>
                <w:lang w:eastAsia="en-GB"/>
              </w:rPr>
            </w:pPr>
          </w:p>
        </w:tc>
        <w:tc>
          <w:tcPr>
            <w:tcW w:w="2836" w:type="dxa"/>
            <w:gridSpan w:val="3"/>
            <w:tcBorders>
              <w:top w:val="single" w:sz="4" w:space="0" w:color="auto"/>
              <w:bottom w:val="single" w:sz="4" w:space="0" w:color="00000A"/>
            </w:tcBorders>
            <w:shd w:val="clear" w:color="auto" w:fill="auto"/>
          </w:tcPr>
          <w:p w14:paraId="68F1C6D9" w14:textId="77777777" w:rsidR="005F4F20" w:rsidRPr="00E40796" w:rsidRDefault="005F4F20" w:rsidP="00475961">
            <w:pPr>
              <w:widowControl w:val="0"/>
              <w:spacing w:after="0" w:line="240" w:lineRule="auto"/>
              <w:jc w:val="center"/>
              <w:rPr>
                <w:rFonts w:asciiTheme="majorHAnsi" w:eastAsia="Arial Unicode MS" w:hAnsiTheme="majorHAnsi" w:cstheme="majorHAnsi"/>
                <w:b/>
                <w:sz w:val="24"/>
                <w:szCs w:val="24"/>
                <w:vertAlign w:val="subscript"/>
                <w:lang w:eastAsia="en-GB"/>
              </w:rPr>
            </w:pPr>
            <w:r w:rsidRPr="00E40796">
              <w:rPr>
                <w:rFonts w:asciiTheme="majorHAnsi" w:eastAsia="Arial Unicode MS" w:hAnsiTheme="majorHAnsi" w:cstheme="majorHAnsi"/>
                <w:b/>
                <w:color w:val="000000"/>
                <w:sz w:val="24"/>
                <w:szCs w:val="24"/>
                <w:lang w:eastAsia="en-GB"/>
              </w:rPr>
              <w:t>PM</w:t>
            </w:r>
            <w:r w:rsidRPr="00BC6FE5">
              <w:rPr>
                <w:rFonts w:asciiTheme="majorHAnsi" w:eastAsia="Arial Unicode MS" w:hAnsiTheme="majorHAnsi" w:cstheme="majorHAnsi"/>
                <w:b/>
                <w:color w:val="000000"/>
                <w:sz w:val="24"/>
                <w:szCs w:val="24"/>
                <w:vertAlign w:val="subscript"/>
                <w:lang w:eastAsia="en-GB"/>
              </w:rPr>
              <w:t>10</w:t>
            </w:r>
          </w:p>
        </w:tc>
        <w:tc>
          <w:tcPr>
            <w:tcW w:w="2943" w:type="dxa"/>
            <w:gridSpan w:val="3"/>
            <w:tcBorders>
              <w:top w:val="single" w:sz="4" w:space="0" w:color="00000A"/>
              <w:bottom w:val="single" w:sz="4" w:space="0" w:color="00000A"/>
            </w:tcBorders>
            <w:shd w:val="clear" w:color="auto" w:fill="auto"/>
            <w:vAlign w:val="center"/>
          </w:tcPr>
          <w:p w14:paraId="1E665331" w14:textId="77777777" w:rsidR="005F4F20" w:rsidRPr="00E40796" w:rsidRDefault="005F4F20" w:rsidP="00475961">
            <w:pPr>
              <w:widowControl w:val="0"/>
              <w:spacing w:after="0" w:line="240" w:lineRule="auto"/>
              <w:jc w:val="center"/>
              <w:rPr>
                <w:rFonts w:asciiTheme="majorHAnsi" w:eastAsia="Arial Unicode MS" w:hAnsiTheme="majorHAnsi" w:cstheme="majorHAnsi"/>
                <w:b/>
                <w:color w:val="000000"/>
                <w:sz w:val="24"/>
                <w:szCs w:val="24"/>
                <w:lang w:eastAsia="en-GB"/>
              </w:rPr>
            </w:pPr>
            <w:r w:rsidRPr="00E40796">
              <w:rPr>
                <w:rFonts w:asciiTheme="majorHAnsi" w:eastAsia="Times New Roman" w:hAnsiTheme="majorHAnsi" w:cstheme="majorHAnsi"/>
                <w:b/>
                <w:color w:val="000000"/>
                <w:sz w:val="24"/>
                <w:szCs w:val="24"/>
                <w:lang w:eastAsia="en-GB"/>
              </w:rPr>
              <w:t>PM</w:t>
            </w:r>
            <w:r w:rsidRPr="00E40796">
              <w:rPr>
                <w:rFonts w:asciiTheme="majorHAnsi" w:eastAsia="Times New Roman" w:hAnsiTheme="majorHAnsi" w:cstheme="majorHAnsi"/>
                <w:b/>
                <w:color w:val="000000"/>
                <w:sz w:val="24"/>
                <w:szCs w:val="24"/>
                <w:vertAlign w:val="subscript"/>
                <w:lang w:eastAsia="en-GB"/>
              </w:rPr>
              <w:t>2.5</w:t>
            </w:r>
          </w:p>
        </w:tc>
      </w:tr>
      <w:tr w:rsidR="005F4F20" w:rsidRPr="00E40796" w14:paraId="0BB141E5" w14:textId="77777777" w:rsidTr="00475961">
        <w:trPr>
          <w:trHeight w:val="154"/>
        </w:trPr>
        <w:tc>
          <w:tcPr>
            <w:tcW w:w="1700" w:type="dxa"/>
            <w:tcBorders>
              <w:top w:val="single" w:sz="4" w:space="0" w:color="00000A"/>
              <w:bottom w:val="nil"/>
            </w:tcBorders>
            <w:shd w:val="clear" w:color="auto" w:fill="auto"/>
          </w:tcPr>
          <w:p w14:paraId="4503B869" w14:textId="77777777" w:rsidR="005F4F20" w:rsidRPr="00E40796" w:rsidRDefault="005F4F20" w:rsidP="00475961">
            <w:pPr>
              <w:widowControl w:val="0"/>
              <w:spacing w:after="0" w:line="240" w:lineRule="auto"/>
              <w:rPr>
                <w:rFonts w:asciiTheme="majorHAnsi" w:eastAsia="Arial Unicode MS" w:hAnsiTheme="majorHAnsi" w:cstheme="majorHAnsi"/>
                <w:b/>
                <w:sz w:val="24"/>
                <w:szCs w:val="24"/>
                <w:lang w:eastAsia="en-GB"/>
              </w:rPr>
            </w:pPr>
          </w:p>
        </w:tc>
        <w:tc>
          <w:tcPr>
            <w:tcW w:w="959" w:type="dxa"/>
            <w:tcBorders>
              <w:top w:val="single" w:sz="4" w:space="0" w:color="00000A"/>
              <w:bottom w:val="nil"/>
            </w:tcBorders>
            <w:shd w:val="clear" w:color="auto" w:fill="auto"/>
          </w:tcPr>
          <w:p w14:paraId="3AC65C9A" w14:textId="77777777" w:rsidR="005F4F20" w:rsidRPr="00E40796" w:rsidRDefault="005F4F20" w:rsidP="00475961">
            <w:pPr>
              <w:widowControl w:val="0"/>
              <w:spacing w:after="0" w:line="240" w:lineRule="auto"/>
              <w:jc w:val="center"/>
              <w:rPr>
                <w:rFonts w:asciiTheme="majorHAnsi" w:eastAsia="Arial Unicode MS" w:hAnsiTheme="majorHAnsi" w:cstheme="majorHAnsi"/>
                <w:b/>
                <w:color w:val="000000"/>
                <w:sz w:val="24"/>
                <w:szCs w:val="24"/>
                <w:lang w:eastAsia="en-GB"/>
              </w:rPr>
            </w:pPr>
            <w:r w:rsidRPr="00E40796">
              <w:rPr>
                <w:rFonts w:asciiTheme="majorHAnsi" w:eastAsia="Arial Unicode MS" w:hAnsiTheme="majorHAnsi" w:cstheme="majorHAnsi"/>
                <w:b/>
                <w:color w:val="000000"/>
                <w:sz w:val="24"/>
                <w:szCs w:val="24"/>
                <w:lang w:eastAsia="en-GB"/>
              </w:rPr>
              <w:t>Fixed effects</w:t>
            </w:r>
          </w:p>
        </w:tc>
        <w:tc>
          <w:tcPr>
            <w:tcW w:w="1168" w:type="dxa"/>
            <w:tcBorders>
              <w:top w:val="single" w:sz="4" w:space="0" w:color="00000A"/>
              <w:bottom w:val="nil"/>
            </w:tcBorders>
            <w:shd w:val="clear" w:color="auto" w:fill="auto"/>
          </w:tcPr>
          <w:p w14:paraId="66DB4C38" w14:textId="77777777" w:rsidR="005F4F20" w:rsidRPr="00E40796" w:rsidRDefault="005F4F20" w:rsidP="00475961">
            <w:pPr>
              <w:widowControl w:val="0"/>
              <w:spacing w:after="0" w:line="240" w:lineRule="auto"/>
              <w:jc w:val="center"/>
              <w:rPr>
                <w:rFonts w:asciiTheme="majorHAnsi" w:eastAsia="Arial Unicode MS" w:hAnsiTheme="majorHAnsi" w:cstheme="majorHAnsi"/>
                <w:b/>
                <w:color w:val="000000"/>
                <w:sz w:val="24"/>
                <w:szCs w:val="24"/>
                <w:lang w:eastAsia="en-GB"/>
              </w:rPr>
            </w:pPr>
            <w:r w:rsidRPr="00E40796">
              <w:rPr>
                <w:rFonts w:asciiTheme="majorHAnsi" w:eastAsia="Arial Unicode MS" w:hAnsiTheme="majorHAnsi" w:cstheme="majorHAnsi"/>
                <w:b/>
                <w:color w:val="000000"/>
                <w:sz w:val="24"/>
                <w:szCs w:val="24"/>
                <w:lang w:eastAsia="en-GB"/>
              </w:rPr>
              <w:t xml:space="preserve">Spatial effects </w:t>
            </w:r>
          </w:p>
        </w:tc>
        <w:tc>
          <w:tcPr>
            <w:tcW w:w="709" w:type="dxa"/>
            <w:tcBorders>
              <w:top w:val="single" w:sz="4" w:space="0" w:color="00000A"/>
              <w:bottom w:val="nil"/>
            </w:tcBorders>
            <w:shd w:val="clear" w:color="auto" w:fill="auto"/>
            <w:vAlign w:val="center"/>
          </w:tcPr>
          <w:p w14:paraId="0607FD1A" w14:textId="77777777" w:rsidR="005F4F20" w:rsidRPr="00E40796" w:rsidRDefault="005F4F20" w:rsidP="00475961">
            <w:pPr>
              <w:widowControl w:val="0"/>
              <w:spacing w:after="0" w:line="240" w:lineRule="auto"/>
              <w:jc w:val="center"/>
              <w:rPr>
                <w:rFonts w:asciiTheme="majorHAnsi" w:eastAsia="Arial Unicode MS" w:hAnsiTheme="majorHAnsi" w:cstheme="majorHAnsi"/>
                <w:b/>
                <w:color w:val="000000"/>
                <w:sz w:val="24"/>
                <w:szCs w:val="24"/>
                <w:lang w:eastAsia="en-GB"/>
              </w:rPr>
            </w:pPr>
            <w:r w:rsidRPr="00E40796">
              <w:rPr>
                <w:rFonts w:asciiTheme="majorHAnsi" w:eastAsia="Arial Unicode MS" w:hAnsiTheme="majorHAnsi" w:cstheme="majorHAnsi"/>
                <w:b/>
                <w:color w:val="000000"/>
                <w:sz w:val="24"/>
                <w:szCs w:val="24"/>
                <w:lang w:eastAsia="en-GB"/>
              </w:rPr>
              <w:t xml:space="preserve">PM </w:t>
            </w:r>
          </w:p>
        </w:tc>
        <w:tc>
          <w:tcPr>
            <w:tcW w:w="993" w:type="dxa"/>
            <w:tcBorders>
              <w:top w:val="single" w:sz="4" w:space="0" w:color="00000A"/>
              <w:bottom w:val="nil"/>
            </w:tcBorders>
            <w:shd w:val="clear" w:color="auto" w:fill="auto"/>
          </w:tcPr>
          <w:p w14:paraId="7B85927A" w14:textId="77777777" w:rsidR="005F4F20" w:rsidRPr="00E40796" w:rsidRDefault="005F4F20" w:rsidP="00475961">
            <w:pPr>
              <w:widowControl w:val="0"/>
              <w:spacing w:after="0" w:line="240" w:lineRule="auto"/>
              <w:jc w:val="center"/>
              <w:rPr>
                <w:rFonts w:asciiTheme="majorHAnsi" w:eastAsia="Arial Unicode MS" w:hAnsiTheme="majorHAnsi" w:cstheme="majorHAnsi"/>
                <w:b/>
                <w:color w:val="000000"/>
                <w:sz w:val="24"/>
                <w:szCs w:val="24"/>
                <w:lang w:eastAsia="en-GB"/>
              </w:rPr>
            </w:pPr>
            <w:r w:rsidRPr="00E40796">
              <w:rPr>
                <w:rFonts w:asciiTheme="majorHAnsi" w:eastAsia="Arial Unicode MS" w:hAnsiTheme="majorHAnsi" w:cstheme="majorHAnsi"/>
                <w:b/>
                <w:color w:val="000000"/>
                <w:sz w:val="24"/>
                <w:szCs w:val="24"/>
                <w:lang w:eastAsia="en-GB"/>
              </w:rPr>
              <w:t>Fixed effects</w:t>
            </w:r>
          </w:p>
        </w:tc>
        <w:tc>
          <w:tcPr>
            <w:tcW w:w="958" w:type="dxa"/>
            <w:tcBorders>
              <w:top w:val="single" w:sz="4" w:space="0" w:color="00000A"/>
              <w:bottom w:val="nil"/>
            </w:tcBorders>
            <w:shd w:val="clear" w:color="auto" w:fill="auto"/>
          </w:tcPr>
          <w:p w14:paraId="4E514FD3" w14:textId="77777777" w:rsidR="005F4F20" w:rsidRPr="00E40796" w:rsidRDefault="005F4F20" w:rsidP="00475961">
            <w:pPr>
              <w:widowControl w:val="0"/>
              <w:spacing w:after="0" w:line="240" w:lineRule="auto"/>
              <w:jc w:val="center"/>
              <w:rPr>
                <w:rFonts w:asciiTheme="majorHAnsi" w:eastAsia="Arial Unicode MS" w:hAnsiTheme="majorHAnsi" w:cstheme="majorHAnsi"/>
                <w:b/>
                <w:color w:val="000000"/>
                <w:sz w:val="24"/>
                <w:szCs w:val="24"/>
                <w:lang w:eastAsia="en-GB"/>
              </w:rPr>
            </w:pPr>
            <w:r w:rsidRPr="00E40796">
              <w:rPr>
                <w:rFonts w:asciiTheme="majorHAnsi" w:eastAsia="Arial Unicode MS" w:hAnsiTheme="majorHAnsi" w:cstheme="majorHAnsi"/>
                <w:b/>
                <w:color w:val="000000"/>
                <w:sz w:val="24"/>
                <w:szCs w:val="24"/>
                <w:lang w:eastAsia="en-GB"/>
              </w:rPr>
              <w:t xml:space="preserve">Spatial effects </w:t>
            </w:r>
          </w:p>
        </w:tc>
        <w:tc>
          <w:tcPr>
            <w:tcW w:w="992" w:type="dxa"/>
            <w:tcBorders>
              <w:top w:val="single" w:sz="4" w:space="0" w:color="00000A"/>
              <w:bottom w:val="nil"/>
            </w:tcBorders>
            <w:shd w:val="clear" w:color="auto" w:fill="auto"/>
            <w:vAlign w:val="center"/>
          </w:tcPr>
          <w:p w14:paraId="20703516" w14:textId="77777777" w:rsidR="005F4F20" w:rsidRPr="00E40796" w:rsidRDefault="005F4F20" w:rsidP="00475961">
            <w:pPr>
              <w:widowControl w:val="0"/>
              <w:spacing w:after="0" w:line="240" w:lineRule="auto"/>
              <w:jc w:val="center"/>
              <w:rPr>
                <w:rFonts w:asciiTheme="majorHAnsi" w:eastAsia="Arial Unicode MS" w:hAnsiTheme="majorHAnsi" w:cstheme="majorHAnsi"/>
                <w:b/>
                <w:color w:val="000000"/>
                <w:sz w:val="24"/>
                <w:szCs w:val="24"/>
                <w:lang w:eastAsia="en-GB"/>
              </w:rPr>
            </w:pPr>
            <w:r w:rsidRPr="00E40796">
              <w:rPr>
                <w:rFonts w:asciiTheme="majorHAnsi" w:eastAsia="Arial Unicode MS" w:hAnsiTheme="majorHAnsi" w:cstheme="majorHAnsi"/>
                <w:b/>
                <w:color w:val="000000"/>
                <w:sz w:val="24"/>
                <w:szCs w:val="24"/>
                <w:lang w:eastAsia="en-GB"/>
              </w:rPr>
              <w:t xml:space="preserve">PM </w:t>
            </w:r>
          </w:p>
        </w:tc>
      </w:tr>
      <w:tr w:rsidR="005F4F20" w:rsidRPr="00E40796" w14:paraId="51C8B52D" w14:textId="77777777" w:rsidTr="00475961">
        <w:trPr>
          <w:trHeight w:val="154"/>
        </w:trPr>
        <w:tc>
          <w:tcPr>
            <w:tcW w:w="1700" w:type="dxa"/>
            <w:tcBorders>
              <w:top w:val="nil"/>
              <w:bottom w:val="nil"/>
            </w:tcBorders>
            <w:shd w:val="clear" w:color="auto" w:fill="auto"/>
            <w:vAlign w:val="center"/>
          </w:tcPr>
          <w:p w14:paraId="2A39AACF" w14:textId="77777777" w:rsidR="005F4F20" w:rsidRPr="00E40796" w:rsidRDefault="005F4F20" w:rsidP="00475961">
            <w:pPr>
              <w:widowControl w:val="0"/>
              <w:spacing w:after="0" w:line="240" w:lineRule="auto"/>
              <w:rPr>
                <w:rFonts w:asciiTheme="majorHAnsi" w:eastAsia="Arial Unicode MS" w:hAnsiTheme="majorHAnsi" w:cstheme="majorHAnsi"/>
                <w:b/>
                <w:color w:val="000000"/>
                <w:sz w:val="24"/>
                <w:szCs w:val="24"/>
                <w:lang w:eastAsia="en-GB"/>
              </w:rPr>
            </w:pPr>
            <w:r w:rsidRPr="00E40796">
              <w:rPr>
                <w:rFonts w:asciiTheme="majorHAnsi" w:eastAsia="Arial Unicode MS" w:hAnsiTheme="majorHAnsi" w:cstheme="majorHAnsi"/>
                <w:b/>
                <w:color w:val="000000"/>
                <w:sz w:val="24"/>
                <w:szCs w:val="24"/>
                <w:lang w:eastAsia="en-GB"/>
              </w:rPr>
              <w:t>Cardiovascular  mortality</w:t>
            </w:r>
          </w:p>
        </w:tc>
        <w:tc>
          <w:tcPr>
            <w:tcW w:w="959" w:type="dxa"/>
            <w:tcBorders>
              <w:top w:val="nil"/>
              <w:bottom w:val="nil"/>
            </w:tcBorders>
            <w:shd w:val="clear" w:color="auto" w:fill="auto"/>
            <w:vAlign w:val="center"/>
          </w:tcPr>
          <w:p w14:paraId="015A9F05"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36.5 </w:t>
            </w:r>
          </w:p>
        </w:tc>
        <w:tc>
          <w:tcPr>
            <w:tcW w:w="1168" w:type="dxa"/>
            <w:tcBorders>
              <w:top w:val="nil"/>
              <w:bottom w:val="nil"/>
            </w:tcBorders>
            <w:shd w:val="clear" w:color="auto" w:fill="auto"/>
            <w:vAlign w:val="center"/>
          </w:tcPr>
          <w:p w14:paraId="0C9331CD"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48.5 </w:t>
            </w:r>
          </w:p>
        </w:tc>
        <w:tc>
          <w:tcPr>
            <w:tcW w:w="709" w:type="dxa"/>
            <w:tcBorders>
              <w:top w:val="nil"/>
              <w:bottom w:val="nil"/>
            </w:tcBorders>
            <w:shd w:val="clear" w:color="auto" w:fill="auto"/>
            <w:vAlign w:val="center"/>
          </w:tcPr>
          <w:p w14:paraId="05EA34AF"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10.5 </w:t>
            </w:r>
          </w:p>
        </w:tc>
        <w:tc>
          <w:tcPr>
            <w:tcW w:w="993" w:type="dxa"/>
            <w:tcBorders>
              <w:top w:val="nil"/>
              <w:bottom w:val="nil"/>
            </w:tcBorders>
            <w:shd w:val="clear" w:color="auto" w:fill="auto"/>
            <w:vAlign w:val="center"/>
          </w:tcPr>
          <w:p w14:paraId="04F3C6D4"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36.4 </w:t>
            </w:r>
          </w:p>
        </w:tc>
        <w:tc>
          <w:tcPr>
            <w:tcW w:w="958" w:type="dxa"/>
            <w:tcBorders>
              <w:top w:val="nil"/>
              <w:bottom w:val="nil"/>
            </w:tcBorders>
            <w:shd w:val="clear" w:color="auto" w:fill="auto"/>
            <w:vAlign w:val="center"/>
          </w:tcPr>
          <w:p w14:paraId="171F530D"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55.2 </w:t>
            </w:r>
          </w:p>
        </w:tc>
        <w:tc>
          <w:tcPr>
            <w:tcW w:w="992" w:type="dxa"/>
            <w:tcBorders>
              <w:top w:val="nil"/>
              <w:bottom w:val="nil"/>
            </w:tcBorders>
            <w:shd w:val="clear" w:color="auto" w:fill="auto"/>
            <w:vAlign w:val="center"/>
          </w:tcPr>
          <w:p w14:paraId="27C1D302"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8.3 </w:t>
            </w:r>
          </w:p>
        </w:tc>
      </w:tr>
      <w:tr w:rsidR="005F4F20" w:rsidRPr="00E40796" w14:paraId="149B9581" w14:textId="77777777" w:rsidTr="00475961">
        <w:trPr>
          <w:trHeight w:val="154"/>
        </w:trPr>
        <w:tc>
          <w:tcPr>
            <w:tcW w:w="1700" w:type="dxa"/>
            <w:tcBorders>
              <w:top w:val="nil"/>
              <w:bottom w:val="nil"/>
            </w:tcBorders>
            <w:shd w:val="clear" w:color="auto" w:fill="auto"/>
            <w:vAlign w:val="center"/>
          </w:tcPr>
          <w:p w14:paraId="1BDB5F72" w14:textId="77777777" w:rsidR="005F4F20" w:rsidRPr="00E40796" w:rsidRDefault="005F4F20" w:rsidP="00475961">
            <w:pPr>
              <w:widowControl w:val="0"/>
              <w:spacing w:after="0" w:line="240" w:lineRule="auto"/>
              <w:rPr>
                <w:rFonts w:asciiTheme="majorHAnsi" w:eastAsia="Arial Unicode MS" w:hAnsiTheme="majorHAnsi" w:cstheme="majorHAnsi"/>
                <w:b/>
                <w:color w:val="000000"/>
                <w:sz w:val="24"/>
                <w:szCs w:val="24"/>
                <w:lang w:eastAsia="en-GB"/>
              </w:rPr>
            </w:pPr>
            <w:r w:rsidRPr="00E40796">
              <w:rPr>
                <w:rFonts w:asciiTheme="majorHAnsi" w:eastAsia="Arial Unicode MS" w:hAnsiTheme="majorHAnsi" w:cstheme="majorHAnsi"/>
                <w:b/>
                <w:color w:val="000000"/>
                <w:sz w:val="24"/>
                <w:szCs w:val="24"/>
                <w:lang w:eastAsia="en-GB"/>
              </w:rPr>
              <w:t>Respiratory mortality</w:t>
            </w:r>
          </w:p>
        </w:tc>
        <w:tc>
          <w:tcPr>
            <w:tcW w:w="959" w:type="dxa"/>
            <w:tcBorders>
              <w:top w:val="nil"/>
              <w:bottom w:val="nil"/>
            </w:tcBorders>
            <w:shd w:val="clear" w:color="auto" w:fill="auto"/>
            <w:vAlign w:val="center"/>
          </w:tcPr>
          <w:p w14:paraId="49E95D59"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31.3 </w:t>
            </w:r>
          </w:p>
        </w:tc>
        <w:tc>
          <w:tcPr>
            <w:tcW w:w="1168" w:type="dxa"/>
            <w:tcBorders>
              <w:top w:val="nil"/>
              <w:bottom w:val="nil"/>
            </w:tcBorders>
            <w:shd w:val="clear" w:color="auto" w:fill="auto"/>
            <w:vAlign w:val="center"/>
          </w:tcPr>
          <w:p w14:paraId="18AEFD5F"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60.6 </w:t>
            </w:r>
          </w:p>
        </w:tc>
        <w:tc>
          <w:tcPr>
            <w:tcW w:w="709" w:type="dxa"/>
            <w:tcBorders>
              <w:top w:val="nil"/>
              <w:bottom w:val="nil"/>
            </w:tcBorders>
            <w:shd w:val="clear" w:color="auto" w:fill="auto"/>
            <w:vAlign w:val="center"/>
          </w:tcPr>
          <w:p w14:paraId="0C3AD76B"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8.1 </w:t>
            </w:r>
          </w:p>
        </w:tc>
        <w:tc>
          <w:tcPr>
            <w:tcW w:w="993" w:type="dxa"/>
            <w:tcBorders>
              <w:top w:val="nil"/>
              <w:bottom w:val="nil"/>
            </w:tcBorders>
            <w:shd w:val="clear" w:color="auto" w:fill="auto"/>
            <w:vAlign w:val="center"/>
          </w:tcPr>
          <w:p w14:paraId="4866D64C"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29.9 </w:t>
            </w:r>
          </w:p>
        </w:tc>
        <w:tc>
          <w:tcPr>
            <w:tcW w:w="958" w:type="dxa"/>
            <w:tcBorders>
              <w:top w:val="nil"/>
              <w:bottom w:val="nil"/>
            </w:tcBorders>
            <w:shd w:val="clear" w:color="auto" w:fill="auto"/>
            <w:vAlign w:val="center"/>
          </w:tcPr>
          <w:p w14:paraId="2C3804D1"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61.6 </w:t>
            </w:r>
          </w:p>
        </w:tc>
        <w:tc>
          <w:tcPr>
            <w:tcW w:w="992" w:type="dxa"/>
            <w:tcBorders>
              <w:top w:val="nil"/>
              <w:bottom w:val="nil"/>
            </w:tcBorders>
            <w:shd w:val="clear" w:color="auto" w:fill="auto"/>
            <w:vAlign w:val="center"/>
          </w:tcPr>
          <w:p w14:paraId="7C1D8C48"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8.5 </w:t>
            </w:r>
          </w:p>
        </w:tc>
      </w:tr>
      <w:tr w:rsidR="005F4F20" w:rsidRPr="00E40796" w14:paraId="65623CFC" w14:textId="77777777" w:rsidTr="00475961">
        <w:trPr>
          <w:trHeight w:val="154"/>
        </w:trPr>
        <w:tc>
          <w:tcPr>
            <w:tcW w:w="1700" w:type="dxa"/>
            <w:tcBorders>
              <w:top w:val="nil"/>
              <w:bottom w:val="single" w:sz="4" w:space="0" w:color="auto"/>
            </w:tcBorders>
            <w:shd w:val="clear" w:color="auto" w:fill="auto"/>
            <w:vAlign w:val="center"/>
          </w:tcPr>
          <w:p w14:paraId="2FC32658" w14:textId="77777777" w:rsidR="005F4F20" w:rsidRPr="00E40796" w:rsidRDefault="005F4F20" w:rsidP="00475961">
            <w:pPr>
              <w:widowControl w:val="0"/>
              <w:spacing w:after="0" w:line="240" w:lineRule="auto"/>
              <w:rPr>
                <w:rFonts w:asciiTheme="majorHAnsi" w:eastAsia="Arial Unicode MS" w:hAnsiTheme="majorHAnsi" w:cstheme="majorHAnsi"/>
                <w:b/>
                <w:color w:val="000000"/>
                <w:sz w:val="24"/>
                <w:szCs w:val="24"/>
                <w:lang w:eastAsia="en-GB"/>
              </w:rPr>
            </w:pPr>
            <w:r w:rsidRPr="00E40796">
              <w:rPr>
                <w:rFonts w:asciiTheme="majorHAnsi" w:eastAsia="Arial Unicode MS" w:hAnsiTheme="majorHAnsi" w:cstheme="majorHAnsi"/>
                <w:b/>
                <w:color w:val="000000"/>
                <w:sz w:val="24"/>
                <w:szCs w:val="24"/>
                <w:lang w:eastAsia="en-GB"/>
              </w:rPr>
              <w:t>Lung cancer incidence</w:t>
            </w:r>
          </w:p>
        </w:tc>
        <w:tc>
          <w:tcPr>
            <w:tcW w:w="959" w:type="dxa"/>
            <w:tcBorders>
              <w:top w:val="nil"/>
              <w:bottom w:val="single" w:sz="4" w:space="0" w:color="auto"/>
            </w:tcBorders>
            <w:shd w:val="clear" w:color="auto" w:fill="auto"/>
            <w:vAlign w:val="center"/>
          </w:tcPr>
          <w:p w14:paraId="6CA2C573"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51.1 </w:t>
            </w:r>
          </w:p>
        </w:tc>
        <w:tc>
          <w:tcPr>
            <w:tcW w:w="1168" w:type="dxa"/>
            <w:tcBorders>
              <w:top w:val="nil"/>
              <w:bottom w:val="single" w:sz="4" w:space="0" w:color="auto"/>
            </w:tcBorders>
            <w:shd w:val="clear" w:color="auto" w:fill="auto"/>
            <w:vAlign w:val="center"/>
          </w:tcPr>
          <w:p w14:paraId="3B7DB18E"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47.0 </w:t>
            </w:r>
          </w:p>
        </w:tc>
        <w:tc>
          <w:tcPr>
            <w:tcW w:w="709" w:type="dxa"/>
            <w:tcBorders>
              <w:top w:val="nil"/>
              <w:bottom w:val="single" w:sz="4" w:space="0" w:color="auto"/>
            </w:tcBorders>
            <w:shd w:val="clear" w:color="auto" w:fill="auto"/>
            <w:vAlign w:val="center"/>
          </w:tcPr>
          <w:p w14:paraId="60117A43"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1.9 </w:t>
            </w:r>
          </w:p>
        </w:tc>
        <w:tc>
          <w:tcPr>
            <w:tcW w:w="993" w:type="dxa"/>
            <w:tcBorders>
              <w:top w:val="nil"/>
              <w:bottom w:val="single" w:sz="4" w:space="0" w:color="auto"/>
            </w:tcBorders>
            <w:shd w:val="clear" w:color="auto" w:fill="auto"/>
            <w:vAlign w:val="center"/>
          </w:tcPr>
          <w:p w14:paraId="198C48D7"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51.6 </w:t>
            </w:r>
          </w:p>
        </w:tc>
        <w:tc>
          <w:tcPr>
            <w:tcW w:w="958" w:type="dxa"/>
            <w:tcBorders>
              <w:top w:val="nil"/>
              <w:bottom w:val="single" w:sz="4" w:space="0" w:color="auto"/>
            </w:tcBorders>
            <w:shd w:val="clear" w:color="auto" w:fill="auto"/>
            <w:vAlign w:val="center"/>
          </w:tcPr>
          <w:p w14:paraId="35D3142E"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47.2 </w:t>
            </w:r>
          </w:p>
        </w:tc>
        <w:tc>
          <w:tcPr>
            <w:tcW w:w="992" w:type="dxa"/>
            <w:tcBorders>
              <w:top w:val="nil"/>
              <w:bottom w:val="single" w:sz="4" w:space="0" w:color="auto"/>
            </w:tcBorders>
            <w:shd w:val="clear" w:color="auto" w:fill="auto"/>
            <w:vAlign w:val="center"/>
          </w:tcPr>
          <w:p w14:paraId="7DBA0BC3" w14:textId="77777777" w:rsidR="005F4F20" w:rsidRPr="00E40796" w:rsidRDefault="005F4F20" w:rsidP="00475961">
            <w:pPr>
              <w:widowControl w:val="0"/>
              <w:spacing w:after="0" w:line="240" w:lineRule="auto"/>
              <w:jc w:val="center"/>
              <w:rPr>
                <w:rFonts w:asciiTheme="majorHAnsi" w:eastAsia="Arial Unicode MS" w:hAnsiTheme="majorHAnsi" w:cstheme="majorHAnsi"/>
                <w:color w:val="000000"/>
                <w:sz w:val="24"/>
                <w:szCs w:val="24"/>
                <w:lang w:eastAsia="en-GB"/>
              </w:rPr>
            </w:pPr>
            <w:r w:rsidRPr="00E40796">
              <w:rPr>
                <w:rFonts w:asciiTheme="majorHAnsi" w:eastAsia="Arial Unicode MS" w:hAnsiTheme="majorHAnsi" w:cstheme="majorHAnsi"/>
                <w:color w:val="000000"/>
                <w:sz w:val="24"/>
                <w:szCs w:val="24"/>
                <w:lang w:eastAsia="en-GB"/>
              </w:rPr>
              <w:t xml:space="preserve">1.2 </w:t>
            </w:r>
          </w:p>
        </w:tc>
      </w:tr>
    </w:tbl>
    <w:p w14:paraId="5A48A5BC" w14:textId="77777777" w:rsidR="00CC446E" w:rsidRPr="00E40796" w:rsidRDefault="00CC446E" w:rsidP="00CC446E">
      <w:pPr>
        <w:rPr>
          <w:rFonts w:asciiTheme="majorHAnsi" w:hAnsiTheme="majorHAnsi" w:cstheme="majorHAnsi"/>
          <w:sz w:val="24"/>
          <w:szCs w:val="24"/>
          <w:lang w:eastAsia="en-GB"/>
        </w:rPr>
        <w:sectPr w:rsidR="00CC446E" w:rsidRPr="00E40796" w:rsidSect="00DA694A">
          <w:pgSz w:w="11905" w:h="17337"/>
          <w:pgMar w:top="284" w:right="992" w:bottom="992" w:left="425" w:header="720" w:footer="720" w:gutter="0"/>
          <w:cols w:space="720"/>
          <w:noEndnote/>
          <w:docGrid w:linePitch="299"/>
        </w:sectPr>
      </w:pPr>
    </w:p>
    <w:p w14:paraId="0E3136DF" w14:textId="77777777" w:rsidR="000B30DA" w:rsidRDefault="00AD5BC9" w:rsidP="000B30DA">
      <w:pPr>
        <w:rPr>
          <w:rFonts w:ascii="Calibri Light" w:hAnsi="Calibri Light" w:cs="Calibri Light"/>
          <w:noProof/>
          <w:sz w:val="24"/>
          <w:szCs w:val="24"/>
        </w:rPr>
      </w:pPr>
      <w:r>
        <w:rPr>
          <w:rFonts w:asciiTheme="majorHAnsi" w:eastAsia="Arial Unicode MS" w:hAnsiTheme="majorHAnsi" w:cstheme="majorHAnsi"/>
          <w:b/>
          <w:sz w:val="24"/>
          <w:szCs w:val="24"/>
          <w:lang w:eastAsia="en-GB"/>
        </w:rPr>
        <w:lastRenderedPageBreak/>
        <w:t xml:space="preserve">Figure </w:t>
      </w:r>
      <w:r w:rsidR="005C421B" w:rsidRPr="00E40796">
        <w:rPr>
          <w:rFonts w:asciiTheme="majorHAnsi" w:eastAsia="Arial Unicode MS" w:hAnsiTheme="majorHAnsi" w:cstheme="majorHAnsi"/>
          <w:b/>
          <w:sz w:val="24"/>
          <w:szCs w:val="24"/>
          <w:lang w:eastAsia="en-GB"/>
        </w:rPr>
        <w:t>1</w:t>
      </w:r>
      <w:r w:rsidR="00420AED" w:rsidRPr="00E40796">
        <w:rPr>
          <w:rFonts w:asciiTheme="majorHAnsi" w:eastAsia="Arial Unicode MS" w:hAnsiTheme="majorHAnsi" w:cstheme="majorHAnsi"/>
          <w:b/>
          <w:sz w:val="24"/>
          <w:szCs w:val="24"/>
          <w:lang w:eastAsia="en-GB"/>
        </w:rPr>
        <w:t>.</w:t>
      </w:r>
      <w:r w:rsidR="005C421B" w:rsidRPr="00E40796">
        <w:rPr>
          <w:rFonts w:asciiTheme="majorHAnsi" w:eastAsia="Arial Unicode MS" w:hAnsiTheme="majorHAnsi" w:cstheme="majorHAnsi"/>
          <w:sz w:val="24"/>
          <w:szCs w:val="24"/>
          <w:lang w:eastAsia="en-GB"/>
        </w:rPr>
        <w:t xml:space="preserve"> Maps of the metal </w:t>
      </w:r>
      <w:r w:rsidR="00A77235" w:rsidRPr="00E40796">
        <w:rPr>
          <w:rFonts w:asciiTheme="majorHAnsi" w:eastAsia="Arial Unicode MS" w:hAnsiTheme="majorHAnsi" w:cstheme="majorHAnsi"/>
          <w:sz w:val="24"/>
          <w:szCs w:val="24"/>
          <w:lang w:eastAsia="en-GB"/>
        </w:rPr>
        <w:t xml:space="preserve">exposures population weighted by ward. </w:t>
      </w:r>
      <w:r w:rsidR="000B30DA" w:rsidRPr="00F8021C">
        <w:rPr>
          <w:rFonts w:ascii="Calibri Light" w:hAnsi="Calibri Light" w:cs="Calibri Light"/>
          <w:sz w:val="24"/>
          <w:szCs w:val="24"/>
        </w:rPr>
        <w:t>Contains National Statistics data © Crown copyright and database right 2018; Contains OS data © Crown copyright and database right 2018</w:t>
      </w:r>
      <w:r w:rsidR="000B30DA">
        <w:rPr>
          <w:rFonts w:ascii="Calibri Light" w:hAnsi="Calibri Light" w:cs="Calibri Light"/>
          <w:sz w:val="24"/>
          <w:szCs w:val="24"/>
        </w:rPr>
        <w:t>. All rights reserved.</w:t>
      </w:r>
    </w:p>
    <w:p w14:paraId="202E72E5" w14:textId="67644ED5" w:rsidR="00D82998" w:rsidRPr="00E40796" w:rsidRDefault="00D82998" w:rsidP="000B30DA">
      <w:pPr>
        <w:rPr>
          <w:rFonts w:asciiTheme="majorHAnsi" w:eastAsia="Arial Unicode MS" w:hAnsiTheme="majorHAnsi" w:cstheme="majorHAnsi"/>
          <w:sz w:val="24"/>
          <w:szCs w:val="24"/>
          <w:lang w:eastAsia="en-GB"/>
        </w:rPr>
      </w:pPr>
    </w:p>
    <w:p w14:paraId="30FA89F1" w14:textId="18FB601D" w:rsidR="00D82998" w:rsidRPr="00E40796" w:rsidRDefault="00B56A98">
      <w:pPr>
        <w:spacing w:after="0" w:line="240" w:lineRule="auto"/>
        <w:rPr>
          <w:rFonts w:asciiTheme="majorHAnsi" w:eastAsia="Arial Unicode MS" w:hAnsiTheme="majorHAnsi" w:cstheme="majorHAnsi"/>
          <w:sz w:val="24"/>
          <w:szCs w:val="24"/>
          <w:lang w:eastAsia="en-GB"/>
        </w:rPr>
      </w:pPr>
      <w:r w:rsidRPr="00E40796">
        <w:rPr>
          <w:rFonts w:asciiTheme="majorHAnsi" w:eastAsia="Arial Unicode MS" w:hAnsiTheme="majorHAnsi" w:cstheme="majorHAnsi"/>
          <w:noProof/>
          <w:sz w:val="24"/>
          <w:szCs w:val="24"/>
          <w:lang w:eastAsia="en-GB"/>
        </w:rPr>
        <w:drawing>
          <wp:inline distT="0" distB="0" distL="0" distR="0" wp14:anchorId="7EA303C2" wp14:editId="7D9D4C02">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lutants-page-001.jpg"/>
                    <pic:cNvPicPr/>
                  </pic:nvPicPr>
                  <pic:blipFill>
                    <a:blip r:embed="rId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68AB8B9" w14:textId="77777777" w:rsidR="00D82998" w:rsidRPr="00E40796" w:rsidRDefault="00D82998">
      <w:pPr>
        <w:spacing w:after="0" w:line="240" w:lineRule="auto"/>
        <w:rPr>
          <w:rFonts w:asciiTheme="majorHAnsi" w:eastAsia="Arial Unicode MS" w:hAnsiTheme="majorHAnsi" w:cstheme="majorHAnsi"/>
          <w:sz w:val="24"/>
          <w:szCs w:val="24"/>
          <w:lang w:eastAsia="en-GB"/>
        </w:rPr>
      </w:pPr>
    </w:p>
    <w:p w14:paraId="62DD4056" w14:textId="77777777" w:rsidR="00D82998" w:rsidRPr="00E40796" w:rsidRDefault="00D82998">
      <w:pPr>
        <w:spacing w:after="0" w:line="240" w:lineRule="auto"/>
        <w:rPr>
          <w:rFonts w:asciiTheme="majorHAnsi" w:eastAsia="Arial Unicode MS" w:hAnsiTheme="majorHAnsi" w:cstheme="majorHAnsi"/>
          <w:sz w:val="24"/>
          <w:szCs w:val="24"/>
          <w:lang w:eastAsia="en-GB"/>
        </w:rPr>
      </w:pPr>
    </w:p>
    <w:p w14:paraId="5CFA06BF" w14:textId="77777777" w:rsidR="00D82998" w:rsidRPr="00E40796" w:rsidRDefault="00D82998">
      <w:pPr>
        <w:spacing w:after="0" w:line="240" w:lineRule="auto"/>
        <w:rPr>
          <w:rFonts w:asciiTheme="majorHAnsi" w:eastAsia="Arial Unicode MS" w:hAnsiTheme="majorHAnsi" w:cstheme="majorHAnsi"/>
          <w:sz w:val="24"/>
          <w:szCs w:val="24"/>
          <w:lang w:eastAsia="en-GB"/>
        </w:rPr>
      </w:pPr>
    </w:p>
    <w:p w14:paraId="300AFA36" w14:textId="77777777" w:rsidR="00CC446E" w:rsidRPr="00E40796" w:rsidRDefault="00CC446E">
      <w:pPr>
        <w:spacing w:after="0" w:line="240" w:lineRule="auto"/>
        <w:rPr>
          <w:rFonts w:asciiTheme="majorHAnsi" w:eastAsia="Arial Unicode MS" w:hAnsiTheme="majorHAnsi" w:cstheme="majorHAnsi"/>
          <w:b/>
          <w:sz w:val="24"/>
          <w:szCs w:val="24"/>
          <w:lang w:eastAsia="en-GB"/>
        </w:rPr>
      </w:pPr>
    </w:p>
    <w:p w14:paraId="302DA616" w14:textId="77777777" w:rsidR="00CC446E" w:rsidRPr="00E40796" w:rsidRDefault="00CC446E">
      <w:pPr>
        <w:spacing w:after="0" w:line="240" w:lineRule="auto"/>
        <w:rPr>
          <w:rFonts w:asciiTheme="majorHAnsi" w:eastAsia="Arial Unicode MS" w:hAnsiTheme="majorHAnsi" w:cstheme="majorHAnsi"/>
          <w:b/>
          <w:sz w:val="24"/>
          <w:szCs w:val="24"/>
          <w:lang w:eastAsia="en-GB"/>
        </w:rPr>
      </w:pPr>
    </w:p>
    <w:p w14:paraId="624963DF" w14:textId="77777777" w:rsidR="00CC446E" w:rsidRPr="00E40796" w:rsidRDefault="00CC446E">
      <w:pPr>
        <w:spacing w:after="0" w:line="240" w:lineRule="auto"/>
        <w:rPr>
          <w:rFonts w:asciiTheme="majorHAnsi" w:eastAsia="Arial Unicode MS" w:hAnsiTheme="majorHAnsi" w:cstheme="majorHAnsi"/>
          <w:b/>
          <w:sz w:val="24"/>
          <w:szCs w:val="24"/>
          <w:lang w:eastAsia="en-GB"/>
        </w:rPr>
      </w:pPr>
    </w:p>
    <w:p w14:paraId="34893F99" w14:textId="77777777" w:rsidR="00CC446E" w:rsidRPr="00E40796" w:rsidRDefault="00CC446E">
      <w:pPr>
        <w:spacing w:after="0" w:line="240" w:lineRule="auto"/>
        <w:rPr>
          <w:rFonts w:asciiTheme="majorHAnsi" w:eastAsia="Arial Unicode MS" w:hAnsiTheme="majorHAnsi" w:cstheme="majorHAnsi"/>
          <w:b/>
          <w:sz w:val="24"/>
          <w:szCs w:val="24"/>
          <w:lang w:eastAsia="en-GB"/>
        </w:rPr>
      </w:pPr>
    </w:p>
    <w:p w14:paraId="1059A567" w14:textId="77777777" w:rsidR="00CC446E" w:rsidRPr="00E40796" w:rsidRDefault="00CC446E">
      <w:pPr>
        <w:spacing w:after="0" w:line="240" w:lineRule="auto"/>
        <w:rPr>
          <w:rFonts w:asciiTheme="majorHAnsi" w:eastAsia="Arial Unicode MS" w:hAnsiTheme="majorHAnsi" w:cstheme="majorHAnsi"/>
          <w:b/>
          <w:sz w:val="24"/>
          <w:szCs w:val="24"/>
          <w:lang w:eastAsia="en-GB"/>
        </w:rPr>
      </w:pPr>
    </w:p>
    <w:p w14:paraId="5A2B2B92" w14:textId="77777777" w:rsidR="00CC446E" w:rsidRPr="00E40796" w:rsidRDefault="00CC446E">
      <w:pPr>
        <w:spacing w:after="0" w:line="240" w:lineRule="auto"/>
        <w:rPr>
          <w:rFonts w:asciiTheme="majorHAnsi" w:eastAsia="Arial Unicode MS" w:hAnsiTheme="majorHAnsi" w:cstheme="majorHAnsi"/>
          <w:b/>
          <w:sz w:val="24"/>
          <w:szCs w:val="24"/>
          <w:lang w:eastAsia="en-GB"/>
        </w:rPr>
      </w:pPr>
    </w:p>
    <w:p w14:paraId="7FC3095E" w14:textId="77777777" w:rsidR="00E24F93" w:rsidRPr="00E40796" w:rsidRDefault="00E24F93">
      <w:pPr>
        <w:spacing w:after="0" w:line="240" w:lineRule="auto"/>
        <w:rPr>
          <w:rFonts w:asciiTheme="majorHAnsi" w:eastAsia="Arial Unicode MS" w:hAnsiTheme="majorHAnsi" w:cstheme="majorHAnsi"/>
          <w:b/>
          <w:sz w:val="24"/>
          <w:szCs w:val="24"/>
          <w:lang w:eastAsia="en-GB"/>
        </w:rPr>
      </w:pPr>
    </w:p>
    <w:p w14:paraId="7C69EF8B" w14:textId="77777777" w:rsidR="00E24F93" w:rsidRPr="00E40796" w:rsidRDefault="00E24F93">
      <w:pPr>
        <w:spacing w:after="0" w:line="240" w:lineRule="auto"/>
        <w:rPr>
          <w:rFonts w:asciiTheme="majorHAnsi" w:eastAsia="Arial Unicode MS" w:hAnsiTheme="majorHAnsi" w:cstheme="majorHAnsi"/>
          <w:b/>
          <w:sz w:val="24"/>
          <w:szCs w:val="24"/>
          <w:lang w:eastAsia="en-GB"/>
        </w:rPr>
      </w:pPr>
    </w:p>
    <w:p w14:paraId="32BFC1CF" w14:textId="77777777" w:rsidR="00E24F93" w:rsidRPr="00E40796" w:rsidRDefault="00E24F93">
      <w:pPr>
        <w:spacing w:after="0" w:line="240" w:lineRule="auto"/>
        <w:rPr>
          <w:rFonts w:asciiTheme="majorHAnsi" w:eastAsia="Arial Unicode MS" w:hAnsiTheme="majorHAnsi" w:cstheme="majorHAnsi"/>
          <w:b/>
          <w:sz w:val="24"/>
          <w:szCs w:val="24"/>
          <w:lang w:eastAsia="en-GB"/>
        </w:rPr>
      </w:pPr>
    </w:p>
    <w:p w14:paraId="63A899E2" w14:textId="77777777" w:rsidR="00E24F93" w:rsidRPr="00E40796" w:rsidRDefault="00E24F93">
      <w:pPr>
        <w:spacing w:after="0" w:line="240" w:lineRule="auto"/>
        <w:rPr>
          <w:rFonts w:asciiTheme="majorHAnsi" w:eastAsia="Arial Unicode MS" w:hAnsiTheme="majorHAnsi" w:cstheme="majorHAnsi"/>
          <w:b/>
          <w:sz w:val="24"/>
          <w:szCs w:val="24"/>
          <w:lang w:eastAsia="en-GB"/>
        </w:rPr>
      </w:pPr>
    </w:p>
    <w:p w14:paraId="4DD8C673" w14:textId="77777777" w:rsidR="00E24F93" w:rsidRPr="00E40796" w:rsidRDefault="00E24F93">
      <w:pPr>
        <w:spacing w:after="0" w:line="240" w:lineRule="auto"/>
        <w:rPr>
          <w:rFonts w:asciiTheme="majorHAnsi" w:eastAsia="Arial Unicode MS" w:hAnsiTheme="majorHAnsi" w:cstheme="majorHAnsi"/>
          <w:b/>
          <w:sz w:val="24"/>
          <w:szCs w:val="24"/>
          <w:lang w:eastAsia="en-GB"/>
        </w:rPr>
      </w:pPr>
    </w:p>
    <w:p w14:paraId="15C1E580" w14:textId="77777777" w:rsidR="000B30DA" w:rsidRDefault="00AD5BC9" w:rsidP="000B30DA">
      <w:pPr>
        <w:rPr>
          <w:rFonts w:ascii="Calibri Light" w:hAnsi="Calibri Light" w:cs="Calibri Light"/>
          <w:noProof/>
          <w:sz w:val="24"/>
          <w:szCs w:val="24"/>
        </w:rPr>
      </w:pPr>
      <w:r>
        <w:rPr>
          <w:rFonts w:asciiTheme="majorHAnsi" w:eastAsia="Arial Unicode MS" w:hAnsiTheme="majorHAnsi" w:cstheme="majorHAnsi"/>
          <w:b/>
          <w:sz w:val="24"/>
          <w:szCs w:val="24"/>
          <w:lang w:eastAsia="en-GB"/>
        </w:rPr>
        <w:t xml:space="preserve">Figure </w:t>
      </w:r>
      <w:r w:rsidR="005C421B" w:rsidRPr="00E40796">
        <w:rPr>
          <w:rFonts w:asciiTheme="majorHAnsi" w:eastAsia="Arial Unicode MS" w:hAnsiTheme="majorHAnsi" w:cstheme="majorHAnsi"/>
          <w:b/>
          <w:sz w:val="24"/>
          <w:szCs w:val="24"/>
          <w:lang w:eastAsia="en-GB"/>
        </w:rPr>
        <w:t>2</w:t>
      </w:r>
      <w:r w:rsidR="00420AED" w:rsidRPr="00E40796">
        <w:rPr>
          <w:rFonts w:asciiTheme="majorHAnsi" w:eastAsia="Arial Unicode MS" w:hAnsiTheme="majorHAnsi" w:cstheme="majorHAnsi"/>
          <w:b/>
          <w:sz w:val="24"/>
          <w:szCs w:val="24"/>
          <w:lang w:eastAsia="en-GB"/>
        </w:rPr>
        <w:t>.</w:t>
      </w:r>
      <w:r w:rsidR="005C421B" w:rsidRPr="00E40796">
        <w:rPr>
          <w:rFonts w:asciiTheme="majorHAnsi" w:eastAsia="Arial Unicode MS" w:hAnsiTheme="majorHAnsi" w:cstheme="majorHAnsi"/>
          <w:b/>
          <w:sz w:val="24"/>
          <w:szCs w:val="24"/>
          <w:lang w:eastAsia="en-GB"/>
        </w:rPr>
        <w:t xml:space="preserve"> </w:t>
      </w:r>
      <w:r w:rsidR="005C421B" w:rsidRPr="00E40796">
        <w:rPr>
          <w:rFonts w:asciiTheme="majorHAnsi" w:eastAsia="Arial Unicode MS" w:hAnsiTheme="majorHAnsi" w:cstheme="majorHAnsi"/>
          <w:sz w:val="24"/>
          <w:szCs w:val="24"/>
          <w:lang w:eastAsia="en-GB"/>
        </w:rPr>
        <w:t xml:space="preserve">Maps of the confounders </w:t>
      </w:r>
      <w:r w:rsidR="00420AED" w:rsidRPr="00E40796">
        <w:rPr>
          <w:rFonts w:asciiTheme="majorHAnsi" w:eastAsia="Arial Unicode MS" w:hAnsiTheme="majorHAnsi" w:cstheme="majorHAnsi"/>
          <w:sz w:val="24"/>
          <w:szCs w:val="24"/>
          <w:lang w:eastAsia="en-GB"/>
        </w:rPr>
        <w:t>in quintiles</w:t>
      </w:r>
      <w:r w:rsidR="005C421B" w:rsidRPr="00E40796">
        <w:rPr>
          <w:rFonts w:asciiTheme="majorHAnsi" w:eastAsia="Arial Unicode MS" w:hAnsiTheme="majorHAnsi" w:cstheme="majorHAnsi"/>
          <w:sz w:val="24"/>
          <w:szCs w:val="24"/>
          <w:lang w:eastAsia="en-GB"/>
        </w:rPr>
        <w:t>:</w:t>
      </w:r>
      <w:r w:rsidR="00420AED" w:rsidRPr="00E40796">
        <w:rPr>
          <w:rFonts w:asciiTheme="majorHAnsi" w:eastAsia="Arial Unicode MS" w:hAnsiTheme="majorHAnsi" w:cstheme="majorHAnsi"/>
          <w:sz w:val="24"/>
          <w:szCs w:val="24"/>
          <w:lang w:eastAsia="en-GB"/>
        </w:rPr>
        <w:t xml:space="preserve"> </w:t>
      </w:r>
      <w:r w:rsidR="005C421B" w:rsidRPr="00E40796">
        <w:rPr>
          <w:rFonts w:asciiTheme="majorHAnsi" w:eastAsia="Arial Unicode MS" w:hAnsiTheme="majorHAnsi" w:cstheme="majorHAnsi"/>
          <w:sz w:val="24"/>
          <w:szCs w:val="24"/>
          <w:lang w:eastAsia="en-GB"/>
        </w:rPr>
        <w:t>proportion of Asian people, proportion of white people, modified index of multiple deprivations, and tobacco spends.</w:t>
      </w:r>
      <w:r w:rsidR="00414FF3" w:rsidRPr="00414FF3">
        <w:rPr>
          <w:rFonts w:ascii="Calibri Light" w:hAnsi="Calibri Light" w:cs="Calibri Light"/>
          <w:sz w:val="24"/>
          <w:szCs w:val="24"/>
        </w:rPr>
        <w:t xml:space="preserve"> </w:t>
      </w:r>
      <w:r w:rsidR="000B30DA" w:rsidRPr="00F8021C">
        <w:rPr>
          <w:rFonts w:ascii="Calibri Light" w:hAnsi="Calibri Light" w:cs="Calibri Light"/>
          <w:sz w:val="24"/>
          <w:szCs w:val="24"/>
        </w:rPr>
        <w:t>Contains National Statistics data © Crown copyright and database right 2018; Contains OS data © Crown copyright and database right 2018</w:t>
      </w:r>
      <w:r w:rsidR="000B30DA">
        <w:rPr>
          <w:rFonts w:ascii="Calibri Light" w:hAnsi="Calibri Light" w:cs="Calibri Light"/>
          <w:sz w:val="24"/>
          <w:szCs w:val="24"/>
        </w:rPr>
        <w:t>. All rights reserved.</w:t>
      </w:r>
    </w:p>
    <w:p w14:paraId="67333CF2" w14:textId="1112B54C" w:rsidR="00B26790" w:rsidRPr="00E40796" w:rsidRDefault="00B26790" w:rsidP="000B30DA">
      <w:pPr>
        <w:rPr>
          <w:rFonts w:asciiTheme="majorHAnsi" w:hAnsiTheme="majorHAnsi" w:cstheme="majorHAnsi"/>
          <w:sz w:val="24"/>
          <w:szCs w:val="24"/>
        </w:rPr>
      </w:pPr>
    </w:p>
    <w:p w14:paraId="33B5F85D" w14:textId="77777777" w:rsidR="00B26790" w:rsidRPr="00E40796" w:rsidRDefault="00B26790">
      <w:pPr>
        <w:spacing w:after="0" w:line="240" w:lineRule="auto"/>
        <w:rPr>
          <w:rFonts w:asciiTheme="majorHAnsi" w:eastAsia="Arial Unicode MS" w:hAnsiTheme="majorHAnsi" w:cstheme="majorHAnsi"/>
          <w:sz w:val="24"/>
          <w:szCs w:val="24"/>
          <w:lang w:eastAsia="en-GB"/>
        </w:rPr>
      </w:pPr>
    </w:p>
    <w:p w14:paraId="6705E991" w14:textId="77777777" w:rsidR="00B26790" w:rsidRPr="00E40796" w:rsidRDefault="00EB57CA">
      <w:pPr>
        <w:spacing w:after="0" w:line="240" w:lineRule="auto"/>
        <w:rPr>
          <w:rFonts w:asciiTheme="majorHAnsi" w:eastAsia="Arial Unicode MS" w:hAnsiTheme="majorHAnsi" w:cstheme="majorHAnsi"/>
          <w:sz w:val="24"/>
          <w:szCs w:val="24"/>
          <w:lang w:eastAsia="en-GB"/>
        </w:rPr>
      </w:pPr>
      <w:r w:rsidRPr="00E40796">
        <w:rPr>
          <w:rFonts w:asciiTheme="majorHAnsi" w:eastAsia="Arial Unicode MS" w:hAnsiTheme="majorHAnsi" w:cstheme="majorHAnsi"/>
          <w:noProof/>
          <w:sz w:val="24"/>
          <w:szCs w:val="24"/>
          <w:lang w:eastAsia="en-GB"/>
        </w:rPr>
        <w:drawing>
          <wp:inline distT="0" distB="0" distL="0" distR="0" wp14:anchorId="32A0F799" wp14:editId="644784AB">
            <wp:extent cx="4813222" cy="4813222"/>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jpg"/>
                    <pic:cNvPicPr/>
                  </pic:nvPicPr>
                  <pic:blipFill>
                    <a:blip r:embed="rId7">
                      <a:extLst>
                        <a:ext uri="{28A0092B-C50C-407E-A947-70E740481C1C}">
                          <a14:useLocalDpi xmlns:a14="http://schemas.microsoft.com/office/drawing/2010/main" val="0"/>
                        </a:ext>
                      </a:extLst>
                    </a:blip>
                    <a:stretch>
                      <a:fillRect/>
                    </a:stretch>
                  </pic:blipFill>
                  <pic:spPr>
                    <a:xfrm>
                      <a:off x="0" y="0"/>
                      <a:ext cx="4814533" cy="4814533"/>
                    </a:xfrm>
                    <a:prstGeom prst="rect">
                      <a:avLst/>
                    </a:prstGeom>
                  </pic:spPr>
                </pic:pic>
              </a:graphicData>
            </a:graphic>
          </wp:inline>
        </w:drawing>
      </w:r>
    </w:p>
    <w:p w14:paraId="68DE3B16" w14:textId="77777777" w:rsidR="00B26790" w:rsidRPr="00E40796" w:rsidRDefault="00B26790">
      <w:pPr>
        <w:spacing w:after="0" w:line="240" w:lineRule="auto"/>
        <w:rPr>
          <w:rFonts w:asciiTheme="majorHAnsi" w:eastAsia="Arial Unicode MS" w:hAnsiTheme="majorHAnsi" w:cstheme="majorHAnsi"/>
          <w:sz w:val="24"/>
          <w:szCs w:val="24"/>
          <w:lang w:eastAsia="en-GB"/>
        </w:rPr>
      </w:pPr>
    </w:p>
    <w:p w14:paraId="308DABE9" w14:textId="77777777" w:rsidR="00B26790" w:rsidRPr="00E40796" w:rsidRDefault="00B26790">
      <w:pPr>
        <w:spacing w:after="0" w:line="240" w:lineRule="auto"/>
        <w:rPr>
          <w:rFonts w:asciiTheme="majorHAnsi" w:eastAsia="Arial Unicode MS" w:hAnsiTheme="majorHAnsi" w:cstheme="majorHAnsi"/>
          <w:sz w:val="24"/>
          <w:szCs w:val="24"/>
          <w:lang w:eastAsia="en-GB"/>
        </w:rPr>
      </w:pPr>
    </w:p>
    <w:p w14:paraId="4608D938" w14:textId="77777777" w:rsidR="00B26790" w:rsidRPr="00E40796" w:rsidRDefault="00B26790">
      <w:pPr>
        <w:spacing w:after="0" w:line="240" w:lineRule="auto"/>
        <w:rPr>
          <w:rFonts w:asciiTheme="majorHAnsi" w:eastAsia="Arial Unicode MS" w:hAnsiTheme="majorHAnsi" w:cstheme="majorHAnsi"/>
          <w:sz w:val="24"/>
          <w:szCs w:val="24"/>
          <w:lang w:eastAsia="en-GB"/>
        </w:rPr>
      </w:pPr>
    </w:p>
    <w:p w14:paraId="5C820F6F" w14:textId="77777777" w:rsidR="00E2125B" w:rsidRPr="00E40796" w:rsidRDefault="00E2125B">
      <w:pPr>
        <w:spacing w:after="0" w:line="240" w:lineRule="auto"/>
        <w:rPr>
          <w:rFonts w:asciiTheme="majorHAnsi" w:eastAsia="Arial Unicode MS" w:hAnsiTheme="majorHAnsi" w:cstheme="majorHAnsi"/>
          <w:sz w:val="24"/>
          <w:szCs w:val="24"/>
          <w:lang w:eastAsia="en-GB"/>
        </w:rPr>
      </w:pPr>
    </w:p>
    <w:p w14:paraId="04970A37" w14:textId="77777777" w:rsidR="000F3105" w:rsidRPr="00E40796" w:rsidRDefault="000F3105" w:rsidP="000F3105">
      <w:pPr>
        <w:rPr>
          <w:rFonts w:asciiTheme="majorHAnsi" w:hAnsiTheme="majorHAnsi" w:cstheme="majorHAnsi"/>
          <w:b/>
          <w:sz w:val="24"/>
          <w:szCs w:val="24"/>
        </w:rPr>
      </w:pPr>
    </w:p>
    <w:p w14:paraId="316FA13F" w14:textId="77777777" w:rsidR="000F3105" w:rsidRPr="00E40796" w:rsidRDefault="000F3105" w:rsidP="000F3105">
      <w:pPr>
        <w:rPr>
          <w:rFonts w:asciiTheme="majorHAnsi" w:hAnsiTheme="majorHAnsi" w:cstheme="majorHAnsi"/>
          <w:b/>
          <w:sz w:val="24"/>
          <w:szCs w:val="24"/>
        </w:rPr>
      </w:pPr>
    </w:p>
    <w:p w14:paraId="2289A962" w14:textId="77777777" w:rsidR="000F3105" w:rsidRPr="00E40796" w:rsidRDefault="000F3105" w:rsidP="000F3105">
      <w:pPr>
        <w:rPr>
          <w:rFonts w:asciiTheme="majorHAnsi" w:hAnsiTheme="majorHAnsi" w:cstheme="majorHAnsi"/>
          <w:b/>
          <w:sz w:val="24"/>
          <w:szCs w:val="24"/>
        </w:rPr>
      </w:pPr>
    </w:p>
    <w:p w14:paraId="1633D09F" w14:textId="77777777" w:rsidR="000F3105" w:rsidRPr="00E40796" w:rsidRDefault="000F3105" w:rsidP="000F3105">
      <w:pPr>
        <w:rPr>
          <w:rFonts w:asciiTheme="majorHAnsi" w:hAnsiTheme="majorHAnsi" w:cstheme="majorHAnsi"/>
          <w:b/>
          <w:sz w:val="24"/>
          <w:szCs w:val="24"/>
        </w:rPr>
      </w:pPr>
    </w:p>
    <w:p w14:paraId="763A9B17" w14:textId="77777777" w:rsidR="000F3105" w:rsidRPr="00E40796" w:rsidRDefault="000F3105" w:rsidP="000F3105">
      <w:pPr>
        <w:rPr>
          <w:rFonts w:asciiTheme="majorHAnsi" w:hAnsiTheme="majorHAnsi" w:cstheme="majorHAnsi"/>
          <w:b/>
          <w:sz w:val="24"/>
          <w:szCs w:val="24"/>
        </w:rPr>
      </w:pPr>
    </w:p>
    <w:p w14:paraId="415CAADB" w14:textId="070E436C" w:rsidR="000F3105" w:rsidRPr="00E40796" w:rsidRDefault="00AD5BC9" w:rsidP="000F3105">
      <w:pPr>
        <w:rPr>
          <w:rFonts w:asciiTheme="majorHAnsi" w:eastAsia="Arial Unicode MS" w:hAnsiTheme="majorHAnsi" w:cstheme="majorHAnsi"/>
          <w:sz w:val="24"/>
          <w:szCs w:val="24"/>
        </w:rPr>
      </w:pPr>
      <w:r>
        <w:rPr>
          <w:rFonts w:asciiTheme="majorHAnsi" w:eastAsia="Arial Unicode MS" w:hAnsiTheme="majorHAnsi" w:cstheme="majorHAnsi"/>
          <w:b/>
          <w:sz w:val="24"/>
          <w:szCs w:val="24"/>
          <w:lang w:eastAsia="en-GB"/>
        </w:rPr>
        <w:t xml:space="preserve">Figure </w:t>
      </w:r>
      <w:r w:rsidR="000F3105" w:rsidRPr="00E40796">
        <w:rPr>
          <w:rFonts w:asciiTheme="majorHAnsi" w:eastAsia="Arial Unicode MS" w:hAnsiTheme="majorHAnsi" w:cstheme="majorHAnsi"/>
          <w:b/>
          <w:sz w:val="24"/>
          <w:szCs w:val="24"/>
          <w:lang w:eastAsia="en-GB"/>
        </w:rPr>
        <w:t xml:space="preserve">3.  </w:t>
      </w:r>
      <w:r w:rsidR="000F3105" w:rsidRPr="00E40796">
        <w:rPr>
          <w:rFonts w:asciiTheme="majorHAnsi" w:eastAsia="Arial Unicode MS" w:hAnsiTheme="majorHAnsi" w:cstheme="majorHAnsi"/>
          <w:sz w:val="24"/>
          <w:szCs w:val="24"/>
          <w:lang w:eastAsia="en-GB"/>
        </w:rPr>
        <w:t>Cardiovascular mortality for PM</w:t>
      </w:r>
      <w:r w:rsidR="000F3105" w:rsidRPr="00581B57">
        <w:rPr>
          <w:rFonts w:asciiTheme="majorHAnsi" w:eastAsia="Arial Unicode MS" w:hAnsiTheme="majorHAnsi" w:cstheme="majorHAnsi"/>
          <w:sz w:val="24"/>
          <w:szCs w:val="24"/>
          <w:vertAlign w:val="subscript"/>
          <w:lang w:eastAsia="en-GB"/>
        </w:rPr>
        <w:t>10</w:t>
      </w:r>
      <w:r w:rsidR="000F3105" w:rsidRPr="00E40796">
        <w:rPr>
          <w:rFonts w:asciiTheme="majorHAnsi" w:eastAsia="Arial Unicode MS" w:hAnsiTheme="majorHAnsi" w:cstheme="majorHAnsi"/>
          <w:sz w:val="24"/>
          <w:szCs w:val="24"/>
          <w:lang w:eastAsia="en-GB"/>
        </w:rPr>
        <w:t>, from top left the map of cluster location and the boxplot indicated the risk distribution associated within each cluster and the distribution of metals in the clusters, and</w:t>
      </w:r>
      <w:r w:rsidR="000F3105" w:rsidRPr="00E40796">
        <w:rPr>
          <w:rFonts w:asciiTheme="majorHAnsi" w:eastAsia="Arial Unicode MS" w:hAnsiTheme="majorHAnsi" w:cstheme="majorHAnsi"/>
          <w:sz w:val="24"/>
          <w:szCs w:val="24"/>
        </w:rPr>
        <w:t xml:space="preserve"> the line represents the average metal value for the overall area.</w:t>
      </w:r>
    </w:p>
    <w:p w14:paraId="750C84EE" w14:textId="565A65DD" w:rsidR="00480F77" w:rsidRPr="00E40796" w:rsidRDefault="00480F77" w:rsidP="000F3105">
      <w:pPr>
        <w:rPr>
          <w:rFonts w:asciiTheme="majorHAnsi" w:eastAsia="Arial Unicode MS" w:hAnsiTheme="majorHAnsi" w:cstheme="majorHAnsi"/>
          <w:sz w:val="24"/>
          <w:szCs w:val="24"/>
        </w:rPr>
      </w:pPr>
      <w:r w:rsidRPr="00E40796">
        <w:rPr>
          <w:rFonts w:asciiTheme="majorHAnsi" w:eastAsia="Arial Unicode MS" w:hAnsiTheme="majorHAnsi" w:cstheme="majorHAnsi"/>
          <w:noProof/>
          <w:sz w:val="24"/>
          <w:szCs w:val="24"/>
          <w:lang w:eastAsia="en-GB"/>
        </w:rPr>
        <w:drawing>
          <wp:inline distT="0" distB="0" distL="0" distR="0" wp14:anchorId="6502BC74" wp14:editId="0BA54F07">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dioPM1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B1363CF" w14:textId="77777777" w:rsidR="000F3105" w:rsidRPr="00E40796" w:rsidRDefault="000F3105" w:rsidP="000F3105">
      <w:pPr>
        <w:rPr>
          <w:rFonts w:asciiTheme="majorHAnsi" w:hAnsiTheme="majorHAnsi" w:cstheme="majorHAnsi"/>
          <w:sz w:val="24"/>
          <w:szCs w:val="24"/>
        </w:rPr>
      </w:pPr>
    </w:p>
    <w:p w14:paraId="51E8C448" w14:textId="31B03F25" w:rsidR="000F3105" w:rsidRPr="00E40796" w:rsidRDefault="000F3105" w:rsidP="000F3105">
      <w:pPr>
        <w:rPr>
          <w:rFonts w:asciiTheme="majorHAnsi" w:hAnsiTheme="majorHAnsi" w:cstheme="majorHAnsi"/>
          <w:sz w:val="24"/>
          <w:szCs w:val="24"/>
        </w:rPr>
      </w:pPr>
    </w:p>
    <w:p w14:paraId="69BECDF4" w14:textId="77777777" w:rsidR="000F3105" w:rsidRPr="00E40796" w:rsidRDefault="000F3105" w:rsidP="000F3105">
      <w:pPr>
        <w:rPr>
          <w:rFonts w:asciiTheme="majorHAnsi" w:eastAsia="Arial Unicode MS" w:hAnsiTheme="majorHAnsi" w:cstheme="majorHAnsi"/>
          <w:b/>
          <w:sz w:val="24"/>
          <w:szCs w:val="24"/>
          <w:lang w:eastAsia="en-GB"/>
        </w:rPr>
      </w:pPr>
    </w:p>
    <w:p w14:paraId="57EFF4A3" w14:textId="77777777" w:rsidR="000F3105" w:rsidRPr="00E40796" w:rsidRDefault="000F3105" w:rsidP="000F3105">
      <w:pPr>
        <w:rPr>
          <w:rFonts w:asciiTheme="majorHAnsi" w:eastAsia="Arial Unicode MS" w:hAnsiTheme="majorHAnsi" w:cstheme="majorHAnsi"/>
          <w:b/>
          <w:sz w:val="24"/>
          <w:szCs w:val="24"/>
          <w:lang w:eastAsia="en-GB"/>
        </w:rPr>
      </w:pPr>
    </w:p>
    <w:p w14:paraId="2B88F9BE" w14:textId="77777777" w:rsidR="000F3105" w:rsidRPr="00E40796" w:rsidRDefault="000F3105" w:rsidP="000F3105">
      <w:pPr>
        <w:rPr>
          <w:rFonts w:asciiTheme="majorHAnsi" w:eastAsia="Arial Unicode MS" w:hAnsiTheme="majorHAnsi" w:cstheme="majorHAnsi"/>
          <w:b/>
          <w:sz w:val="24"/>
          <w:szCs w:val="24"/>
          <w:lang w:eastAsia="en-GB"/>
        </w:rPr>
      </w:pPr>
    </w:p>
    <w:p w14:paraId="0D93BB74" w14:textId="77777777" w:rsidR="000F3105" w:rsidRPr="00E40796" w:rsidRDefault="000F3105" w:rsidP="000F3105">
      <w:pPr>
        <w:rPr>
          <w:rFonts w:asciiTheme="majorHAnsi" w:eastAsia="Arial Unicode MS" w:hAnsiTheme="majorHAnsi" w:cstheme="majorHAnsi"/>
          <w:b/>
          <w:sz w:val="24"/>
          <w:szCs w:val="24"/>
          <w:lang w:eastAsia="en-GB"/>
        </w:rPr>
      </w:pPr>
    </w:p>
    <w:p w14:paraId="778B12A0" w14:textId="4E711A8E" w:rsidR="000F3105" w:rsidRPr="00E40796" w:rsidRDefault="00AD5BC9" w:rsidP="000F3105">
      <w:pPr>
        <w:rPr>
          <w:rFonts w:asciiTheme="majorHAnsi" w:eastAsia="Arial Unicode MS" w:hAnsiTheme="majorHAnsi" w:cstheme="majorHAnsi"/>
          <w:sz w:val="24"/>
          <w:szCs w:val="24"/>
        </w:rPr>
      </w:pPr>
      <w:r>
        <w:rPr>
          <w:rFonts w:asciiTheme="majorHAnsi" w:eastAsia="Arial Unicode MS" w:hAnsiTheme="majorHAnsi" w:cstheme="majorHAnsi"/>
          <w:b/>
          <w:sz w:val="24"/>
          <w:szCs w:val="24"/>
          <w:lang w:eastAsia="en-GB"/>
        </w:rPr>
        <w:lastRenderedPageBreak/>
        <w:t xml:space="preserve">Figure </w:t>
      </w:r>
      <w:r w:rsidR="000F3105" w:rsidRPr="00E40796">
        <w:rPr>
          <w:rFonts w:asciiTheme="majorHAnsi" w:eastAsia="Arial Unicode MS" w:hAnsiTheme="majorHAnsi" w:cstheme="majorHAnsi"/>
          <w:b/>
          <w:sz w:val="24"/>
          <w:szCs w:val="24"/>
          <w:lang w:eastAsia="en-GB"/>
        </w:rPr>
        <w:t xml:space="preserve">4. </w:t>
      </w:r>
      <w:r w:rsidR="000F3105" w:rsidRPr="00E40796">
        <w:rPr>
          <w:rFonts w:asciiTheme="majorHAnsi" w:eastAsia="Arial Unicode MS" w:hAnsiTheme="majorHAnsi" w:cstheme="majorHAnsi"/>
          <w:sz w:val="24"/>
          <w:szCs w:val="24"/>
        </w:rPr>
        <w:t>Respiratory Mortality PM</w:t>
      </w:r>
      <w:r w:rsidR="000F3105" w:rsidRPr="00E40796">
        <w:rPr>
          <w:rFonts w:asciiTheme="majorHAnsi" w:eastAsia="Arial Unicode MS" w:hAnsiTheme="majorHAnsi" w:cstheme="majorHAnsi"/>
          <w:sz w:val="24"/>
          <w:szCs w:val="24"/>
          <w:vertAlign w:val="subscript"/>
        </w:rPr>
        <w:t>10</w:t>
      </w:r>
      <w:r w:rsidR="000F3105" w:rsidRPr="00E40796">
        <w:rPr>
          <w:rFonts w:asciiTheme="majorHAnsi" w:eastAsia="Arial Unicode MS" w:hAnsiTheme="majorHAnsi" w:cstheme="majorHAnsi"/>
          <w:sz w:val="24"/>
          <w:szCs w:val="24"/>
        </w:rPr>
        <w:t xml:space="preserve"> from top left the map of cluster location and the boxplot indicated the risk distribution associated within each cluster and the distribution of metals in the clusters.</w:t>
      </w:r>
    </w:p>
    <w:p w14:paraId="2D567AE3" w14:textId="1B093439" w:rsidR="000F3105" w:rsidRPr="00E40796" w:rsidRDefault="00480F77" w:rsidP="000F3105">
      <w:pPr>
        <w:spacing w:line="240" w:lineRule="auto"/>
        <w:rPr>
          <w:rFonts w:asciiTheme="majorHAnsi" w:hAnsiTheme="majorHAnsi" w:cstheme="majorHAnsi"/>
          <w:b/>
          <w:sz w:val="24"/>
          <w:szCs w:val="24"/>
        </w:rPr>
      </w:pPr>
      <w:r w:rsidRPr="00E40796">
        <w:rPr>
          <w:rFonts w:asciiTheme="majorHAnsi" w:hAnsiTheme="majorHAnsi" w:cstheme="majorHAnsi"/>
          <w:b/>
          <w:noProof/>
          <w:sz w:val="24"/>
          <w:szCs w:val="24"/>
          <w:lang w:eastAsia="en-GB"/>
        </w:rPr>
        <w:drawing>
          <wp:inline distT="0" distB="0" distL="0" distR="0" wp14:anchorId="4B253331" wp14:editId="106518E9">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PM1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67B3879" w14:textId="51732F8E" w:rsidR="000F3105" w:rsidRPr="00E40796" w:rsidRDefault="000F3105" w:rsidP="000F3105">
      <w:pPr>
        <w:rPr>
          <w:rFonts w:asciiTheme="majorHAnsi" w:eastAsia="Arial Unicode MS" w:hAnsiTheme="majorHAnsi" w:cstheme="majorHAnsi"/>
          <w:b/>
          <w:sz w:val="24"/>
          <w:szCs w:val="24"/>
          <w:lang w:eastAsia="en-GB"/>
        </w:rPr>
      </w:pPr>
    </w:p>
    <w:p w14:paraId="20326196" w14:textId="77777777" w:rsidR="000F3105" w:rsidRPr="00E40796" w:rsidRDefault="000F3105" w:rsidP="000F3105">
      <w:pPr>
        <w:rPr>
          <w:rFonts w:asciiTheme="majorHAnsi" w:hAnsiTheme="majorHAnsi" w:cstheme="majorHAnsi"/>
          <w:sz w:val="24"/>
          <w:szCs w:val="24"/>
        </w:rPr>
      </w:pPr>
    </w:p>
    <w:p w14:paraId="47D672FC" w14:textId="77777777" w:rsidR="000F3105" w:rsidRPr="00E40796" w:rsidRDefault="000F3105" w:rsidP="000F3105">
      <w:pPr>
        <w:rPr>
          <w:rFonts w:asciiTheme="majorHAnsi" w:hAnsiTheme="majorHAnsi" w:cstheme="majorHAnsi"/>
          <w:b/>
          <w:sz w:val="24"/>
          <w:szCs w:val="24"/>
        </w:rPr>
      </w:pPr>
    </w:p>
    <w:p w14:paraId="09060FEE" w14:textId="77777777" w:rsidR="000F3105" w:rsidRPr="00E40796" w:rsidRDefault="000F3105" w:rsidP="000F3105">
      <w:pPr>
        <w:rPr>
          <w:rFonts w:asciiTheme="majorHAnsi" w:hAnsiTheme="majorHAnsi" w:cstheme="majorHAnsi"/>
          <w:b/>
          <w:sz w:val="24"/>
          <w:szCs w:val="24"/>
        </w:rPr>
      </w:pPr>
    </w:p>
    <w:p w14:paraId="489DE3E5" w14:textId="77777777" w:rsidR="000F3105" w:rsidRPr="00E40796" w:rsidRDefault="000F3105" w:rsidP="000F3105">
      <w:pPr>
        <w:rPr>
          <w:rFonts w:asciiTheme="majorHAnsi" w:hAnsiTheme="majorHAnsi" w:cstheme="majorHAnsi"/>
          <w:b/>
          <w:sz w:val="24"/>
          <w:szCs w:val="24"/>
        </w:rPr>
      </w:pPr>
    </w:p>
    <w:p w14:paraId="6C3C9823" w14:textId="77777777" w:rsidR="000F3105" w:rsidRPr="00E40796" w:rsidRDefault="000F3105" w:rsidP="000F3105">
      <w:pPr>
        <w:rPr>
          <w:rFonts w:asciiTheme="majorHAnsi" w:hAnsiTheme="majorHAnsi" w:cstheme="majorHAnsi"/>
          <w:b/>
          <w:sz w:val="24"/>
          <w:szCs w:val="24"/>
        </w:rPr>
      </w:pPr>
    </w:p>
    <w:p w14:paraId="2ADE013B" w14:textId="77777777" w:rsidR="00996045" w:rsidRDefault="00996045" w:rsidP="00E2125B">
      <w:pPr>
        <w:rPr>
          <w:rFonts w:asciiTheme="majorHAnsi" w:eastAsia="Arial Unicode MS" w:hAnsiTheme="majorHAnsi" w:cstheme="majorHAnsi"/>
          <w:b/>
          <w:sz w:val="24"/>
          <w:szCs w:val="24"/>
          <w:lang w:eastAsia="en-GB"/>
        </w:rPr>
      </w:pPr>
    </w:p>
    <w:p w14:paraId="1C854D5F" w14:textId="3E539CC4" w:rsidR="00E2125B" w:rsidRPr="00E40796" w:rsidRDefault="00AD5BC9" w:rsidP="00E2125B">
      <w:pPr>
        <w:rPr>
          <w:rFonts w:asciiTheme="majorHAnsi" w:eastAsia="Arial Unicode MS" w:hAnsiTheme="majorHAnsi" w:cstheme="majorHAnsi"/>
          <w:sz w:val="24"/>
          <w:szCs w:val="24"/>
        </w:rPr>
      </w:pPr>
      <w:r>
        <w:rPr>
          <w:rFonts w:asciiTheme="majorHAnsi" w:eastAsia="Arial Unicode MS" w:hAnsiTheme="majorHAnsi" w:cstheme="majorHAnsi"/>
          <w:b/>
          <w:sz w:val="24"/>
          <w:szCs w:val="24"/>
          <w:lang w:eastAsia="en-GB"/>
        </w:rPr>
        <w:lastRenderedPageBreak/>
        <w:t xml:space="preserve">Figure </w:t>
      </w:r>
      <w:r w:rsidR="00295F12">
        <w:rPr>
          <w:rFonts w:asciiTheme="majorHAnsi" w:eastAsia="Arial Unicode MS" w:hAnsiTheme="majorHAnsi" w:cstheme="majorHAnsi"/>
          <w:b/>
          <w:sz w:val="24"/>
          <w:szCs w:val="24"/>
          <w:lang w:eastAsia="en-GB"/>
        </w:rPr>
        <w:t>5</w:t>
      </w:r>
      <w:r w:rsidR="000F3105" w:rsidRPr="00E40796">
        <w:rPr>
          <w:rFonts w:asciiTheme="majorHAnsi" w:eastAsia="Arial Unicode MS" w:hAnsiTheme="majorHAnsi" w:cstheme="majorHAnsi"/>
          <w:b/>
          <w:sz w:val="24"/>
          <w:szCs w:val="24"/>
          <w:lang w:eastAsia="en-GB"/>
        </w:rPr>
        <w:t>.</w:t>
      </w:r>
      <w:r w:rsidR="00E2125B" w:rsidRPr="00E40796">
        <w:rPr>
          <w:rFonts w:asciiTheme="majorHAnsi" w:eastAsia="Arial Unicode MS" w:hAnsiTheme="majorHAnsi" w:cstheme="majorHAnsi"/>
          <w:b/>
          <w:sz w:val="24"/>
          <w:szCs w:val="24"/>
          <w:lang w:eastAsia="en-GB"/>
        </w:rPr>
        <w:t xml:space="preserve"> </w:t>
      </w:r>
      <w:r w:rsidR="00E2125B" w:rsidRPr="00E40796">
        <w:rPr>
          <w:rFonts w:asciiTheme="majorHAnsi" w:eastAsia="Arial Unicode MS" w:hAnsiTheme="majorHAnsi" w:cstheme="majorHAnsi"/>
          <w:sz w:val="24"/>
          <w:szCs w:val="24"/>
        </w:rPr>
        <w:t>Lung Cancer for PM</w:t>
      </w:r>
      <w:r w:rsidR="00E2125B" w:rsidRPr="00E40796">
        <w:rPr>
          <w:rFonts w:asciiTheme="majorHAnsi" w:eastAsia="Arial Unicode MS" w:hAnsiTheme="majorHAnsi" w:cstheme="majorHAnsi"/>
          <w:sz w:val="24"/>
          <w:szCs w:val="24"/>
          <w:vertAlign w:val="subscript"/>
        </w:rPr>
        <w:t>2.5</w:t>
      </w:r>
      <w:r w:rsidR="00E2125B" w:rsidRPr="00E40796">
        <w:rPr>
          <w:rFonts w:asciiTheme="majorHAnsi" w:eastAsia="Arial Unicode MS" w:hAnsiTheme="majorHAnsi" w:cstheme="majorHAnsi"/>
          <w:sz w:val="24"/>
          <w:szCs w:val="24"/>
        </w:rPr>
        <w:t xml:space="preserve"> from top left the map of cluster location and the boxplot indicated the risk distribution associated within each cluster and the distribution of metals in the clusters.</w:t>
      </w:r>
    </w:p>
    <w:p w14:paraId="667128B9" w14:textId="0F87A93C" w:rsidR="00B56A98" w:rsidRPr="00E40796" w:rsidRDefault="00996045" w:rsidP="00E2125B">
      <w:pPr>
        <w:rPr>
          <w:rFonts w:asciiTheme="majorHAnsi" w:eastAsia="Arial Unicode MS" w:hAnsiTheme="majorHAnsi" w:cstheme="majorHAnsi"/>
          <w:sz w:val="24"/>
          <w:szCs w:val="24"/>
        </w:rPr>
      </w:pPr>
      <w:r>
        <w:rPr>
          <w:rFonts w:asciiTheme="majorHAnsi" w:eastAsia="Arial Unicode MS" w:hAnsiTheme="majorHAnsi" w:cstheme="majorHAnsi"/>
          <w:noProof/>
          <w:sz w:val="24"/>
          <w:szCs w:val="24"/>
          <w:lang w:eastAsia="en-GB"/>
        </w:rPr>
        <w:drawing>
          <wp:inline distT="0" distB="0" distL="0" distR="0" wp14:anchorId="62742242" wp14:editId="565742E2">
            <wp:extent cx="5731510" cy="36601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ngCancerPm2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60140"/>
                    </a:xfrm>
                    <a:prstGeom prst="rect">
                      <a:avLst/>
                    </a:prstGeom>
                  </pic:spPr>
                </pic:pic>
              </a:graphicData>
            </a:graphic>
          </wp:inline>
        </w:drawing>
      </w:r>
    </w:p>
    <w:p w14:paraId="40F5E83D" w14:textId="52E99E2B" w:rsidR="00E2125B" w:rsidRPr="00E40796" w:rsidRDefault="00E2125B" w:rsidP="00E2125B">
      <w:pPr>
        <w:rPr>
          <w:rFonts w:asciiTheme="majorHAnsi" w:hAnsiTheme="majorHAnsi" w:cstheme="majorHAnsi"/>
          <w:sz w:val="24"/>
          <w:szCs w:val="24"/>
        </w:rPr>
      </w:pPr>
    </w:p>
    <w:p w14:paraId="34DB44E0" w14:textId="77777777" w:rsidR="00B26790" w:rsidRPr="00E40796" w:rsidRDefault="00B26790">
      <w:pPr>
        <w:spacing w:after="0" w:line="240" w:lineRule="auto"/>
        <w:rPr>
          <w:rFonts w:asciiTheme="majorHAnsi" w:eastAsia="Arial Unicode MS" w:hAnsiTheme="majorHAnsi" w:cstheme="majorHAnsi"/>
          <w:sz w:val="24"/>
          <w:szCs w:val="24"/>
          <w:lang w:eastAsia="en-GB"/>
        </w:rPr>
      </w:pPr>
    </w:p>
    <w:p w14:paraId="6CA47F93" w14:textId="77777777" w:rsidR="00581B57" w:rsidRDefault="00581B57" w:rsidP="00295F12">
      <w:pPr>
        <w:rPr>
          <w:rFonts w:asciiTheme="majorHAnsi" w:eastAsia="Arial Unicode MS" w:hAnsiTheme="majorHAnsi" w:cstheme="majorHAnsi"/>
          <w:b/>
          <w:sz w:val="24"/>
          <w:szCs w:val="24"/>
        </w:rPr>
      </w:pPr>
    </w:p>
    <w:p w14:paraId="7DBF2967" w14:textId="77777777" w:rsidR="00581B57" w:rsidRDefault="00581B57" w:rsidP="00295F12">
      <w:pPr>
        <w:rPr>
          <w:rFonts w:asciiTheme="majorHAnsi" w:eastAsia="Arial Unicode MS" w:hAnsiTheme="majorHAnsi" w:cstheme="majorHAnsi"/>
          <w:b/>
          <w:sz w:val="24"/>
          <w:szCs w:val="24"/>
        </w:rPr>
      </w:pPr>
    </w:p>
    <w:p w14:paraId="29A45020" w14:textId="77777777" w:rsidR="00581B57" w:rsidRDefault="00581B57" w:rsidP="00295F12">
      <w:pPr>
        <w:rPr>
          <w:rFonts w:asciiTheme="majorHAnsi" w:eastAsia="Arial Unicode MS" w:hAnsiTheme="majorHAnsi" w:cstheme="majorHAnsi"/>
          <w:b/>
          <w:sz w:val="24"/>
          <w:szCs w:val="24"/>
        </w:rPr>
      </w:pPr>
    </w:p>
    <w:p w14:paraId="1FA2B145" w14:textId="77777777" w:rsidR="00581B57" w:rsidRDefault="00581B57" w:rsidP="00295F12">
      <w:pPr>
        <w:rPr>
          <w:rFonts w:asciiTheme="majorHAnsi" w:eastAsia="Arial Unicode MS" w:hAnsiTheme="majorHAnsi" w:cstheme="majorHAnsi"/>
          <w:b/>
          <w:sz w:val="24"/>
          <w:szCs w:val="24"/>
        </w:rPr>
      </w:pPr>
    </w:p>
    <w:p w14:paraId="3F776F25" w14:textId="77777777" w:rsidR="00581B57" w:rsidRDefault="00581B57" w:rsidP="00295F12">
      <w:pPr>
        <w:rPr>
          <w:rFonts w:asciiTheme="majorHAnsi" w:eastAsia="Arial Unicode MS" w:hAnsiTheme="majorHAnsi" w:cstheme="majorHAnsi"/>
          <w:b/>
          <w:sz w:val="24"/>
          <w:szCs w:val="24"/>
        </w:rPr>
      </w:pPr>
    </w:p>
    <w:p w14:paraId="63EFB86E" w14:textId="77777777" w:rsidR="00581B57" w:rsidRDefault="00581B57" w:rsidP="00295F12">
      <w:pPr>
        <w:rPr>
          <w:rFonts w:asciiTheme="majorHAnsi" w:eastAsia="Arial Unicode MS" w:hAnsiTheme="majorHAnsi" w:cstheme="majorHAnsi"/>
          <w:b/>
          <w:sz w:val="24"/>
          <w:szCs w:val="24"/>
        </w:rPr>
      </w:pPr>
    </w:p>
    <w:p w14:paraId="7E833391" w14:textId="77777777" w:rsidR="00581B57" w:rsidRDefault="00581B57" w:rsidP="00295F12">
      <w:pPr>
        <w:rPr>
          <w:rFonts w:asciiTheme="majorHAnsi" w:eastAsia="Arial Unicode MS" w:hAnsiTheme="majorHAnsi" w:cstheme="majorHAnsi"/>
          <w:b/>
          <w:sz w:val="24"/>
          <w:szCs w:val="24"/>
        </w:rPr>
      </w:pPr>
    </w:p>
    <w:p w14:paraId="0A5E3931" w14:textId="77777777" w:rsidR="00581B57" w:rsidRDefault="00581B57" w:rsidP="00295F12">
      <w:pPr>
        <w:rPr>
          <w:rFonts w:asciiTheme="majorHAnsi" w:eastAsia="Arial Unicode MS" w:hAnsiTheme="majorHAnsi" w:cstheme="majorHAnsi"/>
          <w:b/>
          <w:sz w:val="24"/>
          <w:szCs w:val="24"/>
        </w:rPr>
      </w:pPr>
    </w:p>
    <w:p w14:paraId="5BC4B57C" w14:textId="77777777" w:rsidR="00581B57" w:rsidRDefault="00581B57" w:rsidP="00295F12">
      <w:pPr>
        <w:rPr>
          <w:rFonts w:asciiTheme="majorHAnsi" w:eastAsia="Arial Unicode MS" w:hAnsiTheme="majorHAnsi" w:cstheme="majorHAnsi"/>
          <w:b/>
          <w:sz w:val="24"/>
          <w:szCs w:val="24"/>
        </w:rPr>
      </w:pPr>
    </w:p>
    <w:p w14:paraId="24734817" w14:textId="77777777" w:rsidR="00581B57" w:rsidRDefault="00581B57" w:rsidP="00295F12">
      <w:pPr>
        <w:rPr>
          <w:rFonts w:asciiTheme="majorHAnsi" w:eastAsia="Arial Unicode MS" w:hAnsiTheme="majorHAnsi" w:cstheme="majorHAnsi"/>
          <w:b/>
          <w:sz w:val="24"/>
          <w:szCs w:val="24"/>
        </w:rPr>
      </w:pPr>
    </w:p>
    <w:p w14:paraId="75A15F5D" w14:textId="77777777" w:rsidR="00581B57" w:rsidRDefault="00581B57" w:rsidP="00295F12">
      <w:pPr>
        <w:rPr>
          <w:rFonts w:asciiTheme="majorHAnsi" w:eastAsia="Arial Unicode MS" w:hAnsiTheme="majorHAnsi" w:cstheme="majorHAnsi"/>
          <w:b/>
          <w:sz w:val="24"/>
          <w:szCs w:val="24"/>
        </w:rPr>
      </w:pPr>
    </w:p>
    <w:p w14:paraId="4AD457CA" w14:textId="77777777" w:rsidR="00581B57" w:rsidRDefault="00581B57" w:rsidP="00295F12">
      <w:pPr>
        <w:rPr>
          <w:rFonts w:asciiTheme="majorHAnsi" w:eastAsia="Arial Unicode MS" w:hAnsiTheme="majorHAnsi" w:cstheme="majorHAnsi"/>
          <w:b/>
          <w:sz w:val="24"/>
          <w:szCs w:val="24"/>
        </w:rPr>
      </w:pPr>
    </w:p>
    <w:p w14:paraId="0536E95B" w14:textId="441493CC" w:rsidR="00295F12" w:rsidRPr="00E40796" w:rsidRDefault="00295F12" w:rsidP="00295F12">
      <w:pPr>
        <w:rPr>
          <w:rFonts w:asciiTheme="majorHAnsi" w:eastAsia="Arial Unicode MS" w:hAnsiTheme="majorHAnsi" w:cstheme="majorHAnsi"/>
          <w:sz w:val="24"/>
          <w:szCs w:val="24"/>
        </w:rPr>
      </w:pPr>
      <w:r>
        <w:rPr>
          <w:rFonts w:asciiTheme="majorHAnsi" w:eastAsia="Arial Unicode MS" w:hAnsiTheme="majorHAnsi" w:cstheme="majorHAnsi"/>
          <w:b/>
          <w:sz w:val="24"/>
          <w:szCs w:val="24"/>
        </w:rPr>
        <w:lastRenderedPageBreak/>
        <w:t>Figure 6</w:t>
      </w:r>
      <w:r w:rsidRPr="00E40796">
        <w:rPr>
          <w:rFonts w:asciiTheme="majorHAnsi" w:eastAsia="Arial Unicode MS" w:hAnsiTheme="majorHAnsi" w:cstheme="majorHAnsi"/>
          <w:b/>
          <w:sz w:val="24"/>
          <w:szCs w:val="24"/>
        </w:rPr>
        <w:t>.</w:t>
      </w:r>
      <w:r w:rsidRPr="00E40796">
        <w:rPr>
          <w:rFonts w:asciiTheme="majorHAnsi" w:hAnsiTheme="majorHAnsi" w:cstheme="majorHAnsi"/>
          <w:b/>
          <w:sz w:val="24"/>
          <w:szCs w:val="24"/>
        </w:rPr>
        <w:t xml:space="preserve"> </w:t>
      </w:r>
      <w:r w:rsidRPr="00E40796">
        <w:rPr>
          <w:rFonts w:asciiTheme="majorHAnsi" w:hAnsiTheme="majorHAnsi" w:cstheme="majorHAnsi"/>
          <w:sz w:val="24"/>
          <w:szCs w:val="24"/>
        </w:rPr>
        <w:t xml:space="preserve"> </w:t>
      </w:r>
      <w:r w:rsidRPr="00E40796">
        <w:rPr>
          <w:rFonts w:asciiTheme="majorHAnsi" w:eastAsia="Arial Unicode MS" w:hAnsiTheme="majorHAnsi" w:cstheme="majorHAnsi"/>
          <w:sz w:val="24"/>
          <w:szCs w:val="24"/>
        </w:rPr>
        <w:t>Lung Cancer for PM</w:t>
      </w:r>
      <w:r w:rsidRPr="00E40796">
        <w:rPr>
          <w:rFonts w:asciiTheme="majorHAnsi" w:eastAsia="Arial Unicode MS" w:hAnsiTheme="majorHAnsi" w:cstheme="majorHAnsi"/>
          <w:sz w:val="24"/>
          <w:szCs w:val="24"/>
          <w:vertAlign w:val="subscript"/>
        </w:rPr>
        <w:t>10</w:t>
      </w:r>
      <w:r w:rsidRPr="00E40796">
        <w:rPr>
          <w:rFonts w:asciiTheme="majorHAnsi" w:eastAsia="Arial Unicode MS" w:hAnsiTheme="majorHAnsi" w:cstheme="majorHAnsi"/>
          <w:sz w:val="24"/>
          <w:szCs w:val="24"/>
        </w:rPr>
        <w:t xml:space="preserve"> from top left the map of cluster location and the boxplot indicated the risk distribution associated within each cluster and the distribution of metals in the clusters, and the line represents the average metal value for the overall area.</w:t>
      </w:r>
    </w:p>
    <w:p w14:paraId="26A2FC5D" w14:textId="77777777" w:rsidR="00295F12" w:rsidRPr="00E40796" w:rsidRDefault="00295F12" w:rsidP="00295F12">
      <w:pPr>
        <w:rPr>
          <w:rFonts w:asciiTheme="majorHAnsi" w:eastAsia="Arial Unicode MS" w:hAnsiTheme="majorHAnsi" w:cstheme="majorHAnsi"/>
          <w:sz w:val="24"/>
          <w:szCs w:val="24"/>
        </w:rPr>
      </w:pPr>
      <w:r>
        <w:rPr>
          <w:rFonts w:asciiTheme="majorHAnsi" w:eastAsia="Arial Unicode MS" w:hAnsiTheme="majorHAnsi" w:cstheme="majorHAnsi"/>
          <w:noProof/>
          <w:sz w:val="24"/>
          <w:szCs w:val="24"/>
          <w:lang w:eastAsia="en-GB"/>
        </w:rPr>
        <w:drawing>
          <wp:inline distT="0" distB="0" distL="0" distR="0" wp14:anchorId="66652D17" wp14:editId="527FB7ED">
            <wp:extent cx="5731510" cy="36601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ngCancerPm1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60140"/>
                    </a:xfrm>
                    <a:prstGeom prst="rect">
                      <a:avLst/>
                    </a:prstGeom>
                  </pic:spPr>
                </pic:pic>
              </a:graphicData>
            </a:graphic>
          </wp:inline>
        </w:drawing>
      </w:r>
    </w:p>
    <w:p w14:paraId="55B83284" w14:textId="77777777" w:rsidR="00295F12" w:rsidRPr="00E40796" w:rsidRDefault="00295F12" w:rsidP="00295F12">
      <w:pPr>
        <w:rPr>
          <w:rFonts w:asciiTheme="majorHAnsi" w:eastAsia="Arial Unicode MS" w:hAnsiTheme="majorHAnsi" w:cstheme="majorHAnsi"/>
          <w:sz w:val="24"/>
          <w:szCs w:val="24"/>
        </w:rPr>
      </w:pPr>
    </w:p>
    <w:p w14:paraId="1676CB62" w14:textId="77777777" w:rsidR="00295F12" w:rsidRPr="00E40796" w:rsidRDefault="00295F12" w:rsidP="00295F12">
      <w:pPr>
        <w:rPr>
          <w:rFonts w:asciiTheme="majorHAnsi" w:hAnsiTheme="majorHAnsi" w:cstheme="majorHAnsi"/>
          <w:sz w:val="24"/>
          <w:szCs w:val="24"/>
        </w:rPr>
      </w:pPr>
    </w:p>
    <w:p w14:paraId="5AEE219C" w14:textId="7FDF3984" w:rsidR="00B26790" w:rsidRPr="00E40796" w:rsidRDefault="00B26790">
      <w:pPr>
        <w:spacing w:line="240" w:lineRule="auto"/>
        <w:rPr>
          <w:rFonts w:asciiTheme="majorHAnsi" w:hAnsiTheme="majorHAnsi" w:cstheme="majorHAnsi"/>
          <w:sz w:val="24"/>
          <w:szCs w:val="24"/>
        </w:rPr>
      </w:pPr>
    </w:p>
    <w:p w14:paraId="7C8C4E83" w14:textId="77777777" w:rsidR="00E2125B" w:rsidRPr="00E40796" w:rsidRDefault="00E2125B">
      <w:pPr>
        <w:spacing w:line="240" w:lineRule="auto"/>
        <w:rPr>
          <w:rFonts w:asciiTheme="majorHAnsi" w:hAnsiTheme="majorHAnsi" w:cstheme="majorHAnsi"/>
          <w:sz w:val="24"/>
          <w:szCs w:val="24"/>
        </w:rPr>
      </w:pPr>
    </w:p>
    <w:p w14:paraId="2DACE68F" w14:textId="77777777" w:rsidR="00E2125B" w:rsidRPr="00E40796" w:rsidRDefault="00E2125B">
      <w:pPr>
        <w:spacing w:line="240" w:lineRule="auto"/>
        <w:rPr>
          <w:rFonts w:asciiTheme="majorHAnsi" w:hAnsiTheme="majorHAnsi" w:cstheme="majorHAnsi"/>
          <w:b/>
          <w:sz w:val="24"/>
          <w:szCs w:val="24"/>
        </w:rPr>
      </w:pPr>
    </w:p>
    <w:p w14:paraId="26693254" w14:textId="77777777" w:rsidR="00E24F93" w:rsidRDefault="00E24F93">
      <w:pPr>
        <w:spacing w:line="240" w:lineRule="auto"/>
        <w:rPr>
          <w:rFonts w:asciiTheme="majorHAnsi" w:hAnsiTheme="majorHAnsi" w:cstheme="majorHAnsi"/>
          <w:b/>
          <w:sz w:val="24"/>
          <w:szCs w:val="24"/>
        </w:rPr>
      </w:pPr>
    </w:p>
    <w:p w14:paraId="4A8E1E84" w14:textId="77777777" w:rsidR="000B30DA" w:rsidRDefault="000B30DA">
      <w:pPr>
        <w:spacing w:line="240" w:lineRule="auto"/>
        <w:rPr>
          <w:rFonts w:asciiTheme="majorHAnsi" w:hAnsiTheme="majorHAnsi" w:cstheme="majorHAnsi"/>
          <w:b/>
          <w:sz w:val="24"/>
          <w:szCs w:val="24"/>
        </w:rPr>
      </w:pPr>
    </w:p>
    <w:p w14:paraId="49357E93" w14:textId="77777777" w:rsidR="000B30DA" w:rsidRDefault="000B30DA">
      <w:pPr>
        <w:spacing w:line="240" w:lineRule="auto"/>
        <w:rPr>
          <w:rFonts w:asciiTheme="majorHAnsi" w:hAnsiTheme="majorHAnsi" w:cstheme="majorHAnsi"/>
          <w:b/>
          <w:sz w:val="24"/>
          <w:szCs w:val="24"/>
        </w:rPr>
      </w:pPr>
    </w:p>
    <w:p w14:paraId="2445B854" w14:textId="77777777" w:rsidR="000B30DA" w:rsidRDefault="000B30DA">
      <w:pPr>
        <w:spacing w:line="240" w:lineRule="auto"/>
        <w:rPr>
          <w:rFonts w:asciiTheme="majorHAnsi" w:hAnsiTheme="majorHAnsi" w:cstheme="majorHAnsi"/>
          <w:b/>
          <w:sz w:val="24"/>
          <w:szCs w:val="24"/>
        </w:rPr>
      </w:pPr>
    </w:p>
    <w:p w14:paraId="21BD29B6" w14:textId="77777777" w:rsidR="000B30DA" w:rsidRDefault="000B30DA">
      <w:pPr>
        <w:spacing w:line="240" w:lineRule="auto"/>
        <w:rPr>
          <w:rFonts w:asciiTheme="majorHAnsi" w:hAnsiTheme="majorHAnsi" w:cstheme="majorHAnsi"/>
          <w:b/>
          <w:sz w:val="24"/>
          <w:szCs w:val="24"/>
        </w:rPr>
      </w:pPr>
    </w:p>
    <w:p w14:paraId="70F5F19F" w14:textId="77777777" w:rsidR="000B30DA" w:rsidRDefault="000B30DA">
      <w:pPr>
        <w:spacing w:line="240" w:lineRule="auto"/>
        <w:rPr>
          <w:rFonts w:asciiTheme="majorHAnsi" w:hAnsiTheme="majorHAnsi" w:cstheme="majorHAnsi"/>
          <w:b/>
          <w:sz w:val="24"/>
          <w:szCs w:val="24"/>
        </w:rPr>
      </w:pPr>
    </w:p>
    <w:p w14:paraId="26435E0B" w14:textId="77777777" w:rsidR="000B30DA" w:rsidRDefault="000B30DA">
      <w:pPr>
        <w:spacing w:line="240" w:lineRule="auto"/>
        <w:rPr>
          <w:rFonts w:asciiTheme="majorHAnsi" w:hAnsiTheme="majorHAnsi" w:cstheme="majorHAnsi"/>
          <w:b/>
          <w:sz w:val="24"/>
          <w:szCs w:val="24"/>
        </w:rPr>
      </w:pPr>
    </w:p>
    <w:p w14:paraId="017B9A73" w14:textId="77777777" w:rsidR="000B30DA" w:rsidRDefault="000B30DA">
      <w:pPr>
        <w:spacing w:line="240" w:lineRule="auto"/>
        <w:rPr>
          <w:rFonts w:asciiTheme="majorHAnsi" w:hAnsiTheme="majorHAnsi" w:cstheme="majorHAnsi"/>
          <w:b/>
          <w:sz w:val="24"/>
          <w:szCs w:val="24"/>
        </w:rPr>
      </w:pPr>
    </w:p>
    <w:p w14:paraId="05C78A85" w14:textId="77777777" w:rsidR="00016377" w:rsidRDefault="00016377" w:rsidP="00016377">
      <w:pPr>
        <w:rPr>
          <w:rFonts w:asciiTheme="majorHAnsi" w:eastAsia="Arial Unicode MS" w:hAnsiTheme="majorHAnsi" w:cstheme="majorHAnsi"/>
          <w:b/>
          <w:sz w:val="24"/>
          <w:szCs w:val="24"/>
        </w:rPr>
      </w:pPr>
    </w:p>
    <w:p w14:paraId="18A47865" w14:textId="77777777" w:rsidR="00016377" w:rsidRDefault="00016377" w:rsidP="00016377">
      <w:pPr>
        <w:rPr>
          <w:rFonts w:asciiTheme="majorHAnsi" w:eastAsia="Arial Unicode MS" w:hAnsiTheme="majorHAnsi" w:cstheme="majorHAnsi"/>
          <w:b/>
          <w:sz w:val="24"/>
          <w:szCs w:val="24"/>
        </w:rPr>
      </w:pPr>
    </w:p>
    <w:p w14:paraId="606E35B4" w14:textId="1CA77B3E" w:rsidR="00016377" w:rsidRPr="00016377" w:rsidRDefault="00016377" w:rsidP="00016377">
      <w:pPr>
        <w:rPr>
          <w:rFonts w:asciiTheme="majorHAnsi" w:eastAsia="Arial Unicode MS" w:hAnsiTheme="majorHAnsi" w:cstheme="majorHAnsi"/>
          <w:sz w:val="24"/>
          <w:szCs w:val="24"/>
        </w:rPr>
      </w:pPr>
      <w:r>
        <w:rPr>
          <w:rFonts w:asciiTheme="majorHAnsi" w:eastAsia="Arial Unicode MS" w:hAnsiTheme="majorHAnsi" w:cstheme="majorHAnsi"/>
          <w:b/>
          <w:sz w:val="24"/>
          <w:szCs w:val="24"/>
        </w:rPr>
        <w:lastRenderedPageBreak/>
        <w:t>Figure 7</w:t>
      </w:r>
      <w:r w:rsidRPr="00016377">
        <w:rPr>
          <w:rFonts w:asciiTheme="majorHAnsi" w:eastAsia="Arial Unicode MS" w:hAnsiTheme="majorHAnsi" w:cstheme="majorHAnsi"/>
          <w:sz w:val="24"/>
          <w:szCs w:val="24"/>
        </w:rPr>
        <w:t xml:space="preserve">. </w:t>
      </w:r>
      <w:r>
        <w:rPr>
          <w:rFonts w:asciiTheme="majorHAnsi" w:eastAsia="Arial Unicode MS" w:hAnsiTheme="majorHAnsi" w:cstheme="majorHAnsi"/>
          <w:sz w:val="24"/>
          <w:szCs w:val="24"/>
        </w:rPr>
        <w:t xml:space="preserve">The study area compromising London and Oxford split in the </w:t>
      </w:r>
      <w:r w:rsidRPr="00016377">
        <w:rPr>
          <w:rFonts w:asciiTheme="majorHAnsi" w:eastAsia="Arial Unicode MS" w:hAnsiTheme="majorHAnsi" w:cstheme="majorHAnsi"/>
          <w:sz w:val="24"/>
          <w:szCs w:val="24"/>
        </w:rPr>
        <w:t>1533 wards, an English Census area classification (primary unit of the English electoral geography)</w:t>
      </w:r>
      <w:r>
        <w:rPr>
          <w:rFonts w:asciiTheme="majorHAnsi" w:eastAsia="Arial Unicode MS" w:hAnsiTheme="majorHAnsi" w:cstheme="majorHAnsi"/>
          <w:sz w:val="24"/>
          <w:szCs w:val="24"/>
        </w:rPr>
        <w:t>.</w:t>
      </w:r>
    </w:p>
    <w:p w14:paraId="7DE0E811" w14:textId="2B0D23EA" w:rsidR="000B30DA" w:rsidRDefault="00016377">
      <w:pPr>
        <w:spacing w:line="240" w:lineRule="auto"/>
        <w:rPr>
          <w:rFonts w:asciiTheme="majorHAnsi" w:hAnsiTheme="majorHAnsi" w:cstheme="majorHAnsi"/>
          <w:b/>
          <w:sz w:val="24"/>
          <w:szCs w:val="24"/>
        </w:rPr>
      </w:pPr>
      <w:r>
        <w:rPr>
          <w:rFonts w:asciiTheme="majorHAnsi" w:hAnsiTheme="majorHAnsi" w:cstheme="majorHAnsi"/>
          <w:b/>
          <w:noProof/>
          <w:sz w:val="24"/>
          <w:szCs w:val="24"/>
          <w:lang w:eastAsia="en-GB"/>
        </w:rPr>
        <w:drawing>
          <wp:inline distT="0" distB="0" distL="0" distR="0" wp14:anchorId="322793FC" wp14:editId="3A321C98">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z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833E085" w14:textId="77777777" w:rsidR="000B30DA" w:rsidRDefault="000B30DA">
      <w:pPr>
        <w:spacing w:line="240" w:lineRule="auto"/>
        <w:rPr>
          <w:rFonts w:asciiTheme="majorHAnsi" w:hAnsiTheme="majorHAnsi" w:cstheme="majorHAnsi"/>
          <w:b/>
          <w:sz w:val="24"/>
          <w:szCs w:val="24"/>
        </w:rPr>
      </w:pPr>
    </w:p>
    <w:sectPr w:rsidR="000B30DA">
      <w:pgSz w:w="11906" w:h="16838"/>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F 16">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00F42"/>
    <w:multiLevelType w:val="hybridMultilevel"/>
    <w:tmpl w:val="0D1C5C70"/>
    <w:lvl w:ilvl="0" w:tplc="56C66102">
      <w:start w:val="15"/>
      <w:numFmt w:val="bullet"/>
      <w:lvlText w:val=""/>
      <w:lvlJc w:val="left"/>
      <w:pPr>
        <w:ind w:left="720" w:hanging="360"/>
      </w:pPr>
      <w:rPr>
        <w:rFonts w:ascii="Symbol" w:eastAsiaTheme="minorEastAsia"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E0NDI0NrA0tzQ3s7BU0lEKTi0uzszPAykwMakFAHt7SiotAAAA"/>
  </w:docVars>
  <w:rsids>
    <w:rsidRoot w:val="00B26790"/>
    <w:rsid w:val="0000582C"/>
    <w:rsid w:val="00016377"/>
    <w:rsid w:val="00061C73"/>
    <w:rsid w:val="00066B03"/>
    <w:rsid w:val="000B30DA"/>
    <w:rsid w:val="000F3105"/>
    <w:rsid w:val="00134DF3"/>
    <w:rsid w:val="0014570D"/>
    <w:rsid w:val="00184E1C"/>
    <w:rsid w:val="001A0FBF"/>
    <w:rsid w:val="001A38EE"/>
    <w:rsid w:val="001B4CDA"/>
    <w:rsid w:val="0022076D"/>
    <w:rsid w:val="002304F2"/>
    <w:rsid w:val="002806A0"/>
    <w:rsid w:val="00295F12"/>
    <w:rsid w:val="002B52FB"/>
    <w:rsid w:val="003248D4"/>
    <w:rsid w:val="003A54DA"/>
    <w:rsid w:val="003C183B"/>
    <w:rsid w:val="003F36FA"/>
    <w:rsid w:val="004125EF"/>
    <w:rsid w:val="00414FF3"/>
    <w:rsid w:val="00420AED"/>
    <w:rsid w:val="00480F77"/>
    <w:rsid w:val="004965E4"/>
    <w:rsid w:val="004B5466"/>
    <w:rsid w:val="004C1A42"/>
    <w:rsid w:val="004D6842"/>
    <w:rsid w:val="00500E9B"/>
    <w:rsid w:val="00546D8A"/>
    <w:rsid w:val="00550C75"/>
    <w:rsid w:val="005534BF"/>
    <w:rsid w:val="00581B57"/>
    <w:rsid w:val="005A286A"/>
    <w:rsid w:val="005C421B"/>
    <w:rsid w:val="005F4F20"/>
    <w:rsid w:val="00610AF4"/>
    <w:rsid w:val="00611ED8"/>
    <w:rsid w:val="00680C70"/>
    <w:rsid w:val="00733B38"/>
    <w:rsid w:val="00785D96"/>
    <w:rsid w:val="007E2AB8"/>
    <w:rsid w:val="00822132"/>
    <w:rsid w:val="00846CB4"/>
    <w:rsid w:val="00847FE1"/>
    <w:rsid w:val="00912D09"/>
    <w:rsid w:val="00977895"/>
    <w:rsid w:val="00996045"/>
    <w:rsid w:val="009A11A7"/>
    <w:rsid w:val="009B52CF"/>
    <w:rsid w:val="009B699F"/>
    <w:rsid w:val="00A04AA6"/>
    <w:rsid w:val="00A43663"/>
    <w:rsid w:val="00A77235"/>
    <w:rsid w:val="00A87D72"/>
    <w:rsid w:val="00AB73AA"/>
    <w:rsid w:val="00AB75E0"/>
    <w:rsid w:val="00AD5BC9"/>
    <w:rsid w:val="00B26790"/>
    <w:rsid w:val="00B33E52"/>
    <w:rsid w:val="00B56A98"/>
    <w:rsid w:val="00B627BE"/>
    <w:rsid w:val="00BC6FE5"/>
    <w:rsid w:val="00BD0826"/>
    <w:rsid w:val="00C24B59"/>
    <w:rsid w:val="00C2597B"/>
    <w:rsid w:val="00C7597F"/>
    <w:rsid w:val="00CA398A"/>
    <w:rsid w:val="00CC446E"/>
    <w:rsid w:val="00CD024F"/>
    <w:rsid w:val="00CF69F3"/>
    <w:rsid w:val="00D133D5"/>
    <w:rsid w:val="00D34F4D"/>
    <w:rsid w:val="00D82998"/>
    <w:rsid w:val="00E2125B"/>
    <w:rsid w:val="00E24F93"/>
    <w:rsid w:val="00E40796"/>
    <w:rsid w:val="00EB57CA"/>
    <w:rsid w:val="00F00370"/>
    <w:rsid w:val="00F228B6"/>
    <w:rsid w:val="00F31AD9"/>
    <w:rsid w:val="00FA455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E4CE3"/>
  <w15:docId w15:val="{64DFAF61-2361-4961-9E64-372732C7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2ACB"/>
    <w:pPr>
      <w:spacing w:after="160" w:line="259" w:lineRule="auto"/>
    </w:pPr>
  </w:style>
  <w:style w:type="paragraph" w:styleId="Heading1">
    <w:name w:val="heading 1"/>
    <w:basedOn w:val="Normal"/>
    <w:next w:val="Normal"/>
    <w:link w:val="Heading1Char"/>
    <w:uiPriority w:val="9"/>
    <w:qFormat/>
    <w:rsid w:val="007B2AC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B2AC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B2AC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B2AC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B2AC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B2AC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B2AC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B2AC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B2AC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B2ACB"/>
    <w:rPr>
      <w:b/>
      <w:bCs/>
    </w:rPr>
  </w:style>
  <w:style w:type="character" w:customStyle="1" w:styleId="Heading1Char">
    <w:name w:val="Heading 1 Char"/>
    <w:basedOn w:val="DefaultParagraphFont"/>
    <w:link w:val="Heading1"/>
    <w:uiPriority w:val="9"/>
    <w:qFormat/>
    <w:rsid w:val="007B2AC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qFormat/>
    <w:rsid w:val="007B2AC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qFormat/>
    <w:rsid w:val="007B2AC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qFormat/>
    <w:rsid w:val="007B2AC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qFormat/>
    <w:rsid w:val="007B2AC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qFormat/>
    <w:rsid w:val="007B2AC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qFormat/>
    <w:rsid w:val="007B2AC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qFormat/>
    <w:rsid w:val="007B2AC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qFormat/>
    <w:rsid w:val="007B2ACB"/>
    <w:rPr>
      <w:rFonts w:asciiTheme="majorHAnsi" w:eastAsiaTheme="majorEastAsia" w:hAnsiTheme="majorHAnsi" w:cstheme="majorBidi"/>
      <w:i/>
      <w:iCs/>
      <w:color w:val="1F4E79" w:themeColor="accent1" w:themeShade="80"/>
    </w:rPr>
  </w:style>
  <w:style w:type="character" w:customStyle="1" w:styleId="TitleChar">
    <w:name w:val="Title Char"/>
    <w:basedOn w:val="DefaultParagraphFont"/>
    <w:link w:val="Title"/>
    <w:uiPriority w:val="10"/>
    <w:qFormat/>
    <w:rsid w:val="007B2ACB"/>
    <w:rPr>
      <w:rFonts w:asciiTheme="majorHAnsi" w:eastAsiaTheme="majorEastAsia" w:hAnsiTheme="majorHAnsi" w:cstheme="majorBidi"/>
      <w:caps/>
      <w:color w:val="44546A" w:themeColor="text2"/>
      <w:spacing w:val="-15"/>
      <w:sz w:val="72"/>
      <w:szCs w:val="72"/>
    </w:rPr>
  </w:style>
  <w:style w:type="character" w:customStyle="1" w:styleId="SubtitleChar">
    <w:name w:val="Subtitle Char"/>
    <w:basedOn w:val="DefaultParagraphFont"/>
    <w:link w:val="Subtitle"/>
    <w:uiPriority w:val="11"/>
    <w:qFormat/>
    <w:rsid w:val="007B2ACB"/>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7B2ACB"/>
    <w:rPr>
      <w:i/>
      <w:iCs/>
    </w:rPr>
  </w:style>
  <w:style w:type="character" w:customStyle="1" w:styleId="QuoteChar">
    <w:name w:val="Quote Char"/>
    <w:basedOn w:val="DefaultParagraphFont"/>
    <w:link w:val="Quote"/>
    <w:uiPriority w:val="29"/>
    <w:qFormat/>
    <w:rsid w:val="007B2ACB"/>
    <w:rPr>
      <w:color w:val="44546A" w:themeColor="text2"/>
      <w:sz w:val="24"/>
      <w:szCs w:val="24"/>
    </w:rPr>
  </w:style>
  <w:style w:type="character" w:customStyle="1" w:styleId="IntenseQuoteChar">
    <w:name w:val="Intense Quote Char"/>
    <w:basedOn w:val="DefaultParagraphFont"/>
    <w:link w:val="IntenseQuote"/>
    <w:uiPriority w:val="30"/>
    <w:qFormat/>
    <w:rsid w:val="007B2AC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B2ACB"/>
    <w:rPr>
      <w:i/>
      <w:iCs/>
      <w:color w:val="595959" w:themeColor="text1" w:themeTint="A6"/>
    </w:rPr>
  </w:style>
  <w:style w:type="character" w:styleId="IntenseEmphasis">
    <w:name w:val="Intense Emphasis"/>
    <w:basedOn w:val="DefaultParagraphFont"/>
    <w:uiPriority w:val="21"/>
    <w:qFormat/>
    <w:rsid w:val="007B2ACB"/>
    <w:rPr>
      <w:b/>
      <w:bCs/>
      <w:i/>
      <w:iCs/>
    </w:rPr>
  </w:style>
  <w:style w:type="character" w:styleId="SubtleReference">
    <w:name w:val="Subtle Reference"/>
    <w:basedOn w:val="DefaultParagraphFont"/>
    <w:uiPriority w:val="31"/>
    <w:qFormat/>
    <w:rsid w:val="007B2ACB"/>
    <w:rPr>
      <w:smallCaps/>
      <w:color w:val="595959" w:themeColor="text1" w:themeTint="A6"/>
      <w:u w:val="none" w:color="7F7F7F"/>
    </w:rPr>
  </w:style>
  <w:style w:type="character" w:styleId="IntenseReference">
    <w:name w:val="Intense Reference"/>
    <w:basedOn w:val="DefaultParagraphFont"/>
    <w:uiPriority w:val="32"/>
    <w:qFormat/>
    <w:rsid w:val="007B2ACB"/>
    <w:rPr>
      <w:b/>
      <w:bCs/>
      <w:smallCaps/>
      <w:color w:val="44546A" w:themeColor="text2"/>
      <w:u w:val="single"/>
    </w:rPr>
  </w:style>
  <w:style w:type="character" w:styleId="BookTitle">
    <w:name w:val="Book Title"/>
    <w:basedOn w:val="DefaultParagraphFont"/>
    <w:uiPriority w:val="33"/>
    <w:qFormat/>
    <w:rsid w:val="007B2ACB"/>
    <w:rPr>
      <w:b/>
      <w:bCs/>
      <w:smallCaps/>
      <w:spacing w:val="10"/>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next w:val="Normal"/>
    <w:uiPriority w:val="35"/>
    <w:semiHidden/>
    <w:unhideWhenUsed/>
    <w:qFormat/>
    <w:rsid w:val="007B2ACB"/>
    <w:pPr>
      <w:spacing w:line="240" w:lineRule="auto"/>
    </w:pPr>
    <w:rPr>
      <w:b/>
      <w:bCs/>
      <w:smallCaps/>
      <w:color w:val="44546A" w:themeColor="text2"/>
    </w:rPr>
  </w:style>
  <w:style w:type="paragraph" w:customStyle="1" w:styleId="Index">
    <w:name w:val="Index"/>
    <w:basedOn w:val="Normal"/>
    <w:qFormat/>
    <w:pPr>
      <w:suppressLineNumbers/>
    </w:pPr>
    <w:rPr>
      <w:rFonts w:cs="FreeSans"/>
    </w:rPr>
  </w:style>
  <w:style w:type="paragraph" w:customStyle="1" w:styleId="CM3">
    <w:name w:val="CM3"/>
    <w:basedOn w:val="Normal"/>
    <w:next w:val="Normal"/>
    <w:uiPriority w:val="99"/>
    <w:qFormat/>
    <w:rsid w:val="0099467F"/>
    <w:pPr>
      <w:widowControl w:val="0"/>
      <w:spacing w:after="0" w:line="240" w:lineRule="auto"/>
    </w:pPr>
    <w:rPr>
      <w:rFonts w:ascii="F 16" w:hAnsi="F 16"/>
      <w:sz w:val="24"/>
      <w:szCs w:val="24"/>
      <w:lang w:eastAsia="en-GB"/>
    </w:rPr>
  </w:style>
  <w:style w:type="paragraph" w:styleId="Title">
    <w:name w:val="Title"/>
    <w:basedOn w:val="Normal"/>
    <w:next w:val="Normal"/>
    <w:link w:val="TitleChar"/>
    <w:uiPriority w:val="10"/>
    <w:qFormat/>
    <w:rsid w:val="007B2ACB"/>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B2ACB"/>
    <w:pPr>
      <w:spacing w:after="240" w:line="240" w:lineRule="auto"/>
    </w:pPr>
    <w:rPr>
      <w:rFonts w:asciiTheme="majorHAnsi" w:eastAsiaTheme="majorEastAsia" w:hAnsiTheme="majorHAnsi" w:cstheme="majorBidi"/>
      <w:color w:val="5B9BD5" w:themeColor="accent1"/>
      <w:sz w:val="28"/>
      <w:szCs w:val="28"/>
    </w:rPr>
  </w:style>
  <w:style w:type="paragraph" w:styleId="NoSpacing">
    <w:name w:val="No Spacing"/>
    <w:uiPriority w:val="1"/>
    <w:qFormat/>
    <w:rsid w:val="007B2ACB"/>
  </w:style>
  <w:style w:type="paragraph" w:styleId="Quote">
    <w:name w:val="Quote"/>
    <w:basedOn w:val="Normal"/>
    <w:next w:val="Normal"/>
    <w:link w:val="QuoteChar"/>
    <w:uiPriority w:val="29"/>
    <w:qFormat/>
    <w:rsid w:val="007B2ACB"/>
    <w:pPr>
      <w:spacing w:before="120" w:after="120"/>
      <w:ind w:left="720"/>
    </w:pPr>
    <w:rPr>
      <w:color w:val="44546A" w:themeColor="text2"/>
      <w:sz w:val="24"/>
      <w:szCs w:val="24"/>
    </w:rPr>
  </w:style>
  <w:style w:type="paragraph" w:styleId="IntenseQuote">
    <w:name w:val="Intense Quote"/>
    <w:basedOn w:val="Normal"/>
    <w:next w:val="Normal"/>
    <w:link w:val="IntenseQuoteChar"/>
    <w:uiPriority w:val="30"/>
    <w:qFormat/>
    <w:rsid w:val="007B2ACB"/>
    <w:pPr>
      <w:spacing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paragraph" w:styleId="TOCHeading">
    <w:name w:val="TOC Heading"/>
    <w:basedOn w:val="Heading1"/>
    <w:next w:val="Normal"/>
    <w:uiPriority w:val="39"/>
    <w:semiHidden/>
    <w:unhideWhenUsed/>
    <w:qFormat/>
    <w:rsid w:val="007B2ACB"/>
  </w:style>
  <w:style w:type="paragraph" w:styleId="BalloonText">
    <w:name w:val="Balloon Text"/>
    <w:basedOn w:val="Normal"/>
    <w:link w:val="BalloonTextChar"/>
    <w:uiPriority w:val="99"/>
    <w:semiHidden/>
    <w:unhideWhenUsed/>
    <w:rsid w:val="004965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5E4"/>
    <w:rPr>
      <w:rFonts w:ascii="Tahoma" w:hAnsi="Tahoma" w:cs="Tahoma"/>
      <w:sz w:val="16"/>
      <w:szCs w:val="16"/>
    </w:rPr>
  </w:style>
  <w:style w:type="character" w:styleId="CommentReference">
    <w:name w:val="annotation reference"/>
    <w:basedOn w:val="DefaultParagraphFont"/>
    <w:uiPriority w:val="99"/>
    <w:semiHidden/>
    <w:unhideWhenUsed/>
    <w:rsid w:val="007E2AB8"/>
    <w:rPr>
      <w:sz w:val="16"/>
      <w:szCs w:val="16"/>
    </w:rPr>
  </w:style>
  <w:style w:type="paragraph" w:styleId="CommentText">
    <w:name w:val="annotation text"/>
    <w:basedOn w:val="Normal"/>
    <w:link w:val="CommentTextChar"/>
    <w:uiPriority w:val="99"/>
    <w:semiHidden/>
    <w:unhideWhenUsed/>
    <w:rsid w:val="007E2AB8"/>
    <w:pPr>
      <w:spacing w:line="240" w:lineRule="auto"/>
    </w:pPr>
    <w:rPr>
      <w:sz w:val="20"/>
      <w:szCs w:val="20"/>
    </w:rPr>
  </w:style>
  <w:style w:type="character" w:customStyle="1" w:styleId="CommentTextChar">
    <w:name w:val="Comment Text Char"/>
    <w:basedOn w:val="DefaultParagraphFont"/>
    <w:link w:val="CommentText"/>
    <w:uiPriority w:val="99"/>
    <w:semiHidden/>
    <w:rsid w:val="007E2AB8"/>
    <w:rPr>
      <w:sz w:val="20"/>
      <w:szCs w:val="20"/>
    </w:rPr>
  </w:style>
  <w:style w:type="paragraph" w:styleId="CommentSubject">
    <w:name w:val="annotation subject"/>
    <w:basedOn w:val="CommentText"/>
    <w:next w:val="CommentText"/>
    <w:link w:val="CommentSubjectChar"/>
    <w:uiPriority w:val="99"/>
    <w:semiHidden/>
    <w:unhideWhenUsed/>
    <w:rsid w:val="007E2AB8"/>
    <w:rPr>
      <w:b/>
      <w:bCs/>
    </w:rPr>
  </w:style>
  <w:style w:type="character" w:customStyle="1" w:styleId="CommentSubjectChar">
    <w:name w:val="Comment Subject Char"/>
    <w:basedOn w:val="CommentTextChar"/>
    <w:link w:val="CommentSubject"/>
    <w:uiPriority w:val="99"/>
    <w:semiHidden/>
    <w:rsid w:val="007E2AB8"/>
    <w:rPr>
      <w:b/>
      <w:bCs/>
      <w:sz w:val="20"/>
      <w:szCs w:val="20"/>
    </w:rPr>
  </w:style>
  <w:style w:type="paragraph" w:customStyle="1" w:styleId="Default">
    <w:name w:val="Default"/>
    <w:rsid w:val="002B52FB"/>
    <w:pPr>
      <w:widowControl w:val="0"/>
      <w:autoSpaceDE w:val="0"/>
      <w:autoSpaceDN w:val="0"/>
      <w:adjustRightInd w:val="0"/>
    </w:pPr>
    <w:rPr>
      <w:rFonts w:ascii="F 16" w:hAnsi="F 16" w:cs="F 16"/>
      <w:color w:val="000000"/>
      <w:sz w:val="24"/>
      <w:szCs w:val="24"/>
      <w:lang w:eastAsia="en-GB"/>
    </w:rPr>
  </w:style>
  <w:style w:type="table" w:styleId="TableGrid">
    <w:name w:val="Table Grid"/>
    <w:basedOn w:val="TableNormal"/>
    <w:uiPriority w:val="59"/>
    <w:rsid w:val="0000582C"/>
    <w:rPr>
      <w:rFonts w:eastAsiaTheme="minorHAnsi"/>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048844">
      <w:bodyDiv w:val="1"/>
      <w:marLeft w:val="0"/>
      <w:marRight w:val="0"/>
      <w:marTop w:val="0"/>
      <w:marBottom w:val="0"/>
      <w:divBdr>
        <w:top w:val="none" w:sz="0" w:space="0" w:color="auto"/>
        <w:left w:val="none" w:sz="0" w:space="0" w:color="auto"/>
        <w:bottom w:val="none" w:sz="0" w:space="0" w:color="auto"/>
        <w:right w:val="none" w:sz="0" w:space="0" w:color="auto"/>
      </w:divBdr>
    </w:div>
    <w:div w:id="647788824">
      <w:bodyDiv w:val="1"/>
      <w:marLeft w:val="0"/>
      <w:marRight w:val="0"/>
      <w:marTop w:val="0"/>
      <w:marBottom w:val="0"/>
      <w:divBdr>
        <w:top w:val="none" w:sz="0" w:space="0" w:color="auto"/>
        <w:left w:val="none" w:sz="0" w:space="0" w:color="auto"/>
        <w:bottom w:val="none" w:sz="0" w:space="0" w:color="auto"/>
        <w:right w:val="none" w:sz="0" w:space="0" w:color="auto"/>
      </w:divBdr>
    </w:div>
    <w:div w:id="695498744">
      <w:bodyDiv w:val="1"/>
      <w:marLeft w:val="0"/>
      <w:marRight w:val="0"/>
      <w:marTop w:val="0"/>
      <w:marBottom w:val="0"/>
      <w:divBdr>
        <w:top w:val="none" w:sz="0" w:space="0" w:color="auto"/>
        <w:left w:val="none" w:sz="0" w:space="0" w:color="auto"/>
        <w:bottom w:val="none" w:sz="0" w:space="0" w:color="auto"/>
        <w:right w:val="none" w:sz="0" w:space="0" w:color="auto"/>
      </w:divBdr>
    </w:div>
    <w:div w:id="1069306440">
      <w:bodyDiv w:val="1"/>
      <w:marLeft w:val="0"/>
      <w:marRight w:val="0"/>
      <w:marTop w:val="0"/>
      <w:marBottom w:val="0"/>
      <w:divBdr>
        <w:top w:val="none" w:sz="0" w:space="0" w:color="auto"/>
        <w:left w:val="none" w:sz="0" w:space="0" w:color="auto"/>
        <w:bottom w:val="none" w:sz="0" w:space="0" w:color="auto"/>
        <w:right w:val="none" w:sz="0" w:space="0" w:color="auto"/>
      </w:divBdr>
    </w:div>
    <w:div w:id="1213955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3D3F5-6D1C-4750-A7B3-2C86076BE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 S</dc:creator>
  <dc:description/>
  <cp:lastModifiedBy>Anna</cp:lastModifiedBy>
  <cp:revision>6</cp:revision>
  <dcterms:created xsi:type="dcterms:W3CDTF">2020-04-19T21:31:00Z</dcterms:created>
  <dcterms:modified xsi:type="dcterms:W3CDTF">2020-04-20T00:53:00Z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