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82A688" w14:textId="5E488553" w:rsidR="00393803" w:rsidRPr="00393803" w:rsidRDefault="00393803" w:rsidP="00393803">
      <w:pPr>
        <w:rPr>
          <w:b/>
        </w:rPr>
      </w:pPr>
      <w:bookmarkStart w:id="0" w:name="_Ref498801668"/>
      <w:bookmarkStart w:id="1" w:name="_Ref498801661"/>
      <w:bookmarkStart w:id="2" w:name="_Toc499212464"/>
      <w:bookmarkStart w:id="3" w:name="_GoBack"/>
      <w:bookmarkEnd w:id="3"/>
      <w:r w:rsidRPr="00393803">
        <w:rPr>
          <w:b/>
        </w:rPr>
        <w:t xml:space="preserve">SUPPLEMENTAL </w:t>
      </w:r>
      <w:r w:rsidR="00070614">
        <w:rPr>
          <w:b/>
        </w:rPr>
        <w:t>TABLES AND FIGURES</w:t>
      </w:r>
      <w:r w:rsidR="00E73B61">
        <w:rPr>
          <w:b/>
        </w:rPr>
        <w:t xml:space="preserve"> </w:t>
      </w:r>
    </w:p>
    <w:p w14:paraId="0460B74F" w14:textId="77777777" w:rsidR="00393803" w:rsidRDefault="00393803" w:rsidP="00393803">
      <w:pPr>
        <w:rPr>
          <w:b/>
        </w:rPr>
      </w:pPr>
    </w:p>
    <w:p w14:paraId="29EF7DBC" w14:textId="3B7F408A" w:rsidR="002674D7" w:rsidRPr="00817EFC" w:rsidRDefault="002674D7" w:rsidP="002674D7">
      <w:pPr>
        <w:rPr>
          <w:b/>
          <w:sz w:val="32"/>
          <w:highlight w:val="yellow"/>
        </w:rPr>
      </w:pPr>
      <w:r w:rsidRPr="00817EFC">
        <w:rPr>
          <w:b/>
          <w:szCs w:val="20"/>
        </w:rPr>
        <w:t xml:space="preserve">Table </w:t>
      </w:r>
      <w:r w:rsidR="00070614">
        <w:rPr>
          <w:b/>
          <w:szCs w:val="20"/>
        </w:rPr>
        <w:t>S</w:t>
      </w:r>
      <w:r w:rsidRPr="00817EFC">
        <w:rPr>
          <w:b/>
          <w:szCs w:val="20"/>
        </w:rPr>
        <w:t>1.</w:t>
      </w:r>
      <w:r w:rsidRPr="00817EFC">
        <w:rPr>
          <w:szCs w:val="20"/>
        </w:rPr>
        <w:t xml:space="preserve"> </w:t>
      </w:r>
      <w:r w:rsidRPr="00817EFC">
        <w:rPr>
          <w:rFonts w:cs="Times New Roman"/>
          <w:szCs w:val="20"/>
        </w:rPr>
        <w:t>Absolute difference</w:t>
      </w:r>
      <w:r w:rsidRPr="00817EFC">
        <w:rPr>
          <w:rFonts w:cs="Times New Roman"/>
        </w:rPr>
        <w:t xml:space="preserve"> in proportions of PTB pre-intervention versus post-intervention to reduce SO</w:t>
      </w:r>
      <w:r w:rsidRPr="00817EFC">
        <w:rPr>
          <w:rFonts w:cs="Times New Roman"/>
          <w:vertAlign w:val="subscript"/>
        </w:rPr>
        <w:t>2</w:t>
      </w:r>
      <w:r w:rsidRPr="00817EFC">
        <w:rPr>
          <w:rFonts w:cs="Times New Roman"/>
        </w:rPr>
        <w:t xml:space="preserve"> emissions at CFPPs in NC for CFPP-scrubber, CFPP-retired, and CFPP-all: overall, stratified by early and moderate-to-late PTB, and stratified by </w:t>
      </w:r>
      <w:r>
        <w:rPr>
          <w:rFonts w:cs="Times New Roman"/>
        </w:rPr>
        <w:t>gestational parent</w:t>
      </w:r>
      <w:r w:rsidRPr="00817EFC">
        <w:rPr>
          <w:rFonts w:cs="Times New Roman"/>
        </w:rPr>
        <w:t xml:space="preserve"> race/ethnicity. </w:t>
      </w:r>
    </w:p>
    <w:p w14:paraId="00B3BF07" w14:textId="77777777" w:rsidR="00070614" w:rsidRDefault="00070614" w:rsidP="002674D7">
      <w:pPr>
        <w:rPr>
          <w:b/>
          <w:szCs w:val="20"/>
        </w:rPr>
      </w:pPr>
    </w:p>
    <w:p w14:paraId="76E3E65D" w14:textId="0552A3A3" w:rsidR="002674D7" w:rsidRPr="00817EFC" w:rsidRDefault="002674D7" w:rsidP="002674D7">
      <w:pPr>
        <w:rPr>
          <w:b/>
          <w:sz w:val="32"/>
        </w:rPr>
      </w:pPr>
      <w:r w:rsidRPr="00817EFC">
        <w:rPr>
          <w:b/>
          <w:szCs w:val="20"/>
        </w:rPr>
        <w:t xml:space="preserve">Table </w:t>
      </w:r>
      <w:r w:rsidR="00070614">
        <w:rPr>
          <w:b/>
          <w:szCs w:val="20"/>
        </w:rPr>
        <w:t>S</w:t>
      </w:r>
      <w:r>
        <w:rPr>
          <w:b/>
          <w:szCs w:val="20"/>
        </w:rPr>
        <w:t>2</w:t>
      </w:r>
      <w:r w:rsidRPr="00817EFC">
        <w:rPr>
          <w:b/>
          <w:szCs w:val="20"/>
        </w:rPr>
        <w:t>.</w:t>
      </w:r>
      <w:r w:rsidRPr="00817EFC">
        <w:rPr>
          <w:szCs w:val="20"/>
        </w:rPr>
        <w:t xml:space="preserve"> Sensitivity Analyses: </w:t>
      </w:r>
      <w:r w:rsidRPr="00817EFC">
        <w:rPr>
          <w:rFonts w:cs="Times New Roman"/>
          <w:szCs w:val="20"/>
        </w:rPr>
        <w:t>Absolute difference</w:t>
      </w:r>
      <w:r w:rsidRPr="00817EFC">
        <w:rPr>
          <w:rFonts w:cs="Times New Roman"/>
        </w:rPr>
        <w:t xml:space="preserve"> in proportions of PTB pre-intervention versus post-intervention to reduce SO</w:t>
      </w:r>
      <w:r w:rsidRPr="00817EFC">
        <w:rPr>
          <w:rFonts w:cs="Times New Roman"/>
          <w:vertAlign w:val="subscript"/>
        </w:rPr>
        <w:t>2</w:t>
      </w:r>
      <w:r w:rsidRPr="00817EFC">
        <w:rPr>
          <w:rFonts w:cs="Times New Roman"/>
        </w:rPr>
        <w:t xml:space="preserve"> emissions at 14 largest CFPPs in NC</w:t>
      </w:r>
      <w:r w:rsidR="00F8004B">
        <w:rPr>
          <w:rFonts w:cs="Times New Roman"/>
        </w:rPr>
        <w:t xml:space="preserve"> (pooled analyses)</w:t>
      </w:r>
      <w:r w:rsidRPr="00817EFC">
        <w:rPr>
          <w:rFonts w:cs="Times New Roman"/>
        </w:rPr>
        <w:t xml:space="preserve">. </w:t>
      </w:r>
    </w:p>
    <w:p w14:paraId="0E914A81" w14:textId="77777777" w:rsidR="002674D7" w:rsidRDefault="002674D7" w:rsidP="00393803">
      <w:pPr>
        <w:rPr>
          <w:b/>
        </w:rPr>
      </w:pPr>
    </w:p>
    <w:p w14:paraId="281EDA0E" w14:textId="7BB5B7A1" w:rsidR="002674D7" w:rsidRDefault="002674D7" w:rsidP="002674D7">
      <w:pPr>
        <w:rPr>
          <w:rFonts w:cs="Times New Roman"/>
        </w:rPr>
      </w:pPr>
      <w:r w:rsidRPr="00817EFC">
        <w:rPr>
          <w:b/>
          <w:szCs w:val="20"/>
        </w:rPr>
        <w:t xml:space="preserve">Table </w:t>
      </w:r>
      <w:r w:rsidR="00070614">
        <w:rPr>
          <w:b/>
          <w:szCs w:val="20"/>
        </w:rPr>
        <w:t>S</w:t>
      </w:r>
      <w:r w:rsidRPr="00817EFC">
        <w:rPr>
          <w:b/>
          <w:szCs w:val="20"/>
        </w:rPr>
        <w:t>3.</w:t>
      </w:r>
      <w:r w:rsidRPr="00817EFC">
        <w:rPr>
          <w:szCs w:val="20"/>
        </w:rPr>
        <w:t xml:space="preserve"> Sensitivity Analyses: </w:t>
      </w:r>
      <w:r w:rsidRPr="00817EFC">
        <w:rPr>
          <w:rFonts w:cs="Times New Roman"/>
          <w:szCs w:val="20"/>
        </w:rPr>
        <w:t>Absolute difference</w:t>
      </w:r>
      <w:r w:rsidRPr="00817EFC">
        <w:rPr>
          <w:rFonts w:cs="Times New Roman"/>
        </w:rPr>
        <w:t xml:space="preserve"> in proportions of PTB pre-intervention versus post-intervention to reduce SO</w:t>
      </w:r>
      <w:r w:rsidRPr="00817EFC">
        <w:rPr>
          <w:rFonts w:cs="Times New Roman"/>
          <w:vertAlign w:val="subscript"/>
        </w:rPr>
        <w:t>2</w:t>
      </w:r>
      <w:r w:rsidRPr="00817EFC">
        <w:rPr>
          <w:rFonts w:cs="Times New Roman"/>
        </w:rPr>
        <w:t xml:space="preserve"> emissions at 14 largest CFPPs in NC</w:t>
      </w:r>
      <w:r w:rsidR="00F8004B">
        <w:rPr>
          <w:rFonts w:cs="Times New Roman"/>
        </w:rPr>
        <w:t xml:space="preserve"> (plant-specific analyses)</w:t>
      </w:r>
      <w:r w:rsidRPr="00817EFC">
        <w:rPr>
          <w:rFonts w:cs="Times New Roman"/>
        </w:rPr>
        <w:t xml:space="preserve">. </w:t>
      </w:r>
    </w:p>
    <w:p w14:paraId="257D714F" w14:textId="77777777" w:rsidR="0047252F" w:rsidRDefault="0047252F" w:rsidP="002674D7">
      <w:pPr>
        <w:rPr>
          <w:rFonts w:cs="Times New Roman"/>
        </w:rPr>
      </w:pPr>
    </w:p>
    <w:p w14:paraId="5870A915" w14:textId="473C1D1C" w:rsidR="0047252F" w:rsidRPr="0047252F" w:rsidRDefault="0047252F" w:rsidP="002674D7">
      <w:pPr>
        <w:rPr>
          <w:highlight w:val="yellow"/>
        </w:rPr>
      </w:pPr>
      <w:r w:rsidRPr="00817EFC">
        <w:rPr>
          <w:b/>
          <w:szCs w:val="20"/>
        </w:rPr>
        <w:t xml:space="preserve">Table </w:t>
      </w:r>
      <w:r>
        <w:rPr>
          <w:b/>
          <w:szCs w:val="20"/>
        </w:rPr>
        <w:t>S4.</w:t>
      </w:r>
      <w:r w:rsidRPr="00817EFC">
        <w:rPr>
          <w:szCs w:val="20"/>
        </w:rPr>
        <w:t xml:space="preserve"> </w:t>
      </w:r>
      <w:r w:rsidRPr="0047252F">
        <w:t xml:space="preserve">Distance between gestational parent home </w:t>
      </w:r>
      <w:proofErr w:type="gramStart"/>
      <w:r w:rsidRPr="0047252F">
        <w:t>address</w:t>
      </w:r>
      <w:proofErr w:type="gramEnd"/>
      <w:r w:rsidRPr="0047252F">
        <w:t xml:space="preserve"> at time of delivery and nearest CFPP, among gestational parents living &lt;4 miles, by race/ethnicity</w:t>
      </w:r>
    </w:p>
    <w:p w14:paraId="760BD1F5" w14:textId="77777777" w:rsidR="00393803" w:rsidRDefault="00393803" w:rsidP="00393803">
      <w:pPr>
        <w:rPr>
          <w:b/>
        </w:rPr>
      </w:pPr>
    </w:p>
    <w:p w14:paraId="489AB586" w14:textId="3D3736E7" w:rsidR="002674D7" w:rsidRPr="00817EFC" w:rsidRDefault="002674D7" w:rsidP="002674D7">
      <w:r w:rsidRPr="00817EFC">
        <w:rPr>
          <w:b/>
        </w:rPr>
        <w:t xml:space="preserve">Figure </w:t>
      </w:r>
      <w:r w:rsidR="00070614">
        <w:rPr>
          <w:b/>
        </w:rPr>
        <w:t>S</w:t>
      </w:r>
      <w:r w:rsidRPr="00817EFC">
        <w:rPr>
          <w:b/>
        </w:rPr>
        <w:t>1.</w:t>
      </w:r>
      <w:r w:rsidRPr="00817EFC">
        <w:t xml:space="preserve"> Flowchart for study population inclusion and exclusion</w:t>
      </w:r>
    </w:p>
    <w:p w14:paraId="11097410" w14:textId="77777777" w:rsidR="002674D7" w:rsidRDefault="002674D7" w:rsidP="00393803">
      <w:pPr>
        <w:rPr>
          <w:b/>
        </w:rPr>
      </w:pPr>
    </w:p>
    <w:bookmarkEnd w:id="0"/>
    <w:bookmarkEnd w:id="1"/>
    <w:bookmarkEnd w:id="2"/>
    <w:p w14:paraId="1F16C0E3" w14:textId="0A42096F" w:rsidR="002674D7" w:rsidRDefault="002674D7" w:rsidP="002674D7">
      <w:pPr>
        <w:rPr>
          <w:rFonts w:eastAsiaTheme="majorEastAsia" w:cs="Times New Roman"/>
          <w:bCs/>
        </w:rPr>
      </w:pPr>
      <w:r w:rsidRPr="00817EFC">
        <w:rPr>
          <w:rFonts w:eastAsiaTheme="majorEastAsia" w:cs="Times New Roman"/>
          <w:b/>
          <w:bCs/>
        </w:rPr>
        <w:t xml:space="preserve">Figure </w:t>
      </w:r>
      <w:r w:rsidR="00070614">
        <w:rPr>
          <w:rFonts w:eastAsiaTheme="majorEastAsia" w:cs="Times New Roman"/>
          <w:b/>
          <w:bCs/>
        </w:rPr>
        <w:t>S</w:t>
      </w:r>
      <w:r w:rsidRPr="00817EFC">
        <w:rPr>
          <w:rFonts w:eastAsiaTheme="majorEastAsia" w:cs="Times New Roman"/>
          <w:b/>
          <w:bCs/>
        </w:rPr>
        <w:t xml:space="preserve">2. </w:t>
      </w:r>
      <w:r w:rsidRPr="00817EFC">
        <w:rPr>
          <w:rFonts w:eastAsiaTheme="majorEastAsia" w:cs="Times New Roman"/>
          <w:bCs/>
        </w:rPr>
        <w:t>Distance (in miles) between the 14 largest CFPPs in North Carolina</w:t>
      </w:r>
    </w:p>
    <w:p w14:paraId="0921B571" w14:textId="77777777" w:rsidR="002674D7" w:rsidRPr="00817EFC" w:rsidRDefault="002674D7" w:rsidP="002674D7">
      <w:pPr>
        <w:rPr>
          <w:rFonts w:eastAsiaTheme="majorEastAsia" w:cs="Times New Roman"/>
          <w:b/>
          <w:bCs/>
        </w:rPr>
      </w:pPr>
    </w:p>
    <w:p w14:paraId="7F195670" w14:textId="5748411D" w:rsidR="002674D7" w:rsidRDefault="002674D7" w:rsidP="002674D7">
      <w:pPr>
        <w:rPr>
          <w:rFonts w:eastAsiaTheme="majorEastAsia" w:cs="Times New Roman"/>
          <w:bCs/>
          <w:szCs w:val="20"/>
        </w:rPr>
      </w:pPr>
      <w:r w:rsidRPr="00817EFC">
        <w:rPr>
          <w:rFonts w:eastAsiaTheme="majorEastAsia" w:cs="Times New Roman"/>
          <w:b/>
          <w:bCs/>
          <w:szCs w:val="20"/>
        </w:rPr>
        <w:t xml:space="preserve">Figure </w:t>
      </w:r>
      <w:r w:rsidR="00070614">
        <w:rPr>
          <w:rFonts w:eastAsiaTheme="majorEastAsia" w:cs="Times New Roman"/>
          <w:b/>
          <w:bCs/>
          <w:szCs w:val="20"/>
        </w:rPr>
        <w:t>S</w:t>
      </w:r>
      <w:r w:rsidRPr="00817EFC">
        <w:rPr>
          <w:rFonts w:eastAsiaTheme="majorEastAsia" w:cs="Times New Roman"/>
          <w:b/>
          <w:bCs/>
          <w:szCs w:val="20"/>
        </w:rPr>
        <w:t xml:space="preserve">3. </w:t>
      </w:r>
      <w:r w:rsidRPr="00817EFC">
        <w:rPr>
          <w:rFonts w:eastAsiaTheme="majorEastAsia" w:cs="Times New Roman"/>
          <w:bCs/>
          <w:szCs w:val="20"/>
        </w:rPr>
        <w:t>Monthly SO</w:t>
      </w:r>
      <w:r w:rsidRPr="00817EFC">
        <w:rPr>
          <w:rFonts w:eastAsiaTheme="majorEastAsia" w:cs="Times New Roman"/>
          <w:bCs/>
          <w:szCs w:val="20"/>
          <w:vertAlign w:val="subscript"/>
        </w:rPr>
        <w:t>2</w:t>
      </w:r>
      <w:r w:rsidRPr="00817EFC">
        <w:rPr>
          <w:rFonts w:eastAsiaTheme="majorEastAsia" w:cs="Times New Roman"/>
          <w:bCs/>
          <w:szCs w:val="20"/>
        </w:rPr>
        <w:t xml:space="preserve"> emissions (tons) reported by each CFPP. A) CFPP-scrubber. B) CFPP-retired. C) and D) show boxplots of monthly SO</w:t>
      </w:r>
      <w:r w:rsidRPr="00817EFC">
        <w:rPr>
          <w:rFonts w:eastAsiaTheme="majorEastAsia" w:cs="Times New Roman"/>
          <w:bCs/>
          <w:szCs w:val="20"/>
          <w:vertAlign w:val="subscript"/>
        </w:rPr>
        <w:t>2</w:t>
      </w:r>
      <w:r w:rsidRPr="00817EFC">
        <w:rPr>
          <w:rFonts w:eastAsiaTheme="majorEastAsia" w:cs="Times New Roman"/>
          <w:bCs/>
          <w:szCs w:val="20"/>
        </w:rPr>
        <w:t xml:space="preserve"> emissions by 1 year pre- and post- intervention exposure windows.</w:t>
      </w:r>
      <w:r>
        <w:rPr>
          <w:rFonts w:eastAsiaTheme="majorEastAsia" w:cs="Times New Roman"/>
          <w:bCs/>
          <w:szCs w:val="20"/>
        </w:rPr>
        <w:t xml:space="preserve"> (For CFPP-retired, monthly SO2 emissions were 0 tons in the post-intervention period for Riverbend and essentially 0 tons for the other 6 CFPPs within CFPP-retired.) </w:t>
      </w:r>
    </w:p>
    <w:p w14:paraId="053EA692" w14:textId="77777777" w:rsidR="0047252F" w:rsidRDefault="0047252F" w:rsidP="002674D7">
      <w:pPr>
        <w:rPr>
          <w:rFonts w:eastAsiaTheme="majorEastAsia" w:cs="Times New Roman"/>
          <w:bCs/>
          <w:szCs w:val="20"/>
        </w:rPr>
      </w:pPr>
    </w:p>
    <w:p w14:paraId="29AF095F" w14:textId="77777777" w:rsidR="009F48EF" w:rsidRDefault="009F48EF" w:rsidP="009F48EF">
      <w:pPr>
        <w:rPr>
          <w:rFonts w:eastAsiaTheme="majorEastAsia" w:cs="Times New Roman"/>
          <w:bCs/>
          <w:szCs w:val="20"/>
        </w:rPr>
      </w:pPr>
      <w:r w:rsidRPr="0047252F">
        <w:rPr>
          <w:rFonts w:eastAsiaTheme="majorEastAsia" w:cs="Times New Roman"/>
          <w:b/>
          <w:bCs/>
          <w:szCs w:val="20"/>
        </w:rPr>
        <w:t>Figure S4</w:t>
      </w:r>
      <w:r>
        <w:rPr>
          <w:rFonts w:eastAsiaTheme="majorEastAsia" w:cs="Times New Roman"/>
          <w:bCs/>
          <w:szCs w:val="20"/>
        </w:rPr>
        <w:t>. Annual preterm birth prevalence nearby CFPP-GG Allen by distance buffer (0-&lt;4 miles, 4-&lt;10 miles, and 10-&lt;15 miles) prior to installation of scrubbers in 2009</w:t>
      </w:r>
    </w:p>
    <w:p w14:paraId="684A4546" w14:textId="77777777" w:rsidR="009F6B6D" w:rsidRDefault="009F6B6D" w:rsidP="00B12BCD">
      <w:pPr>
        <w:rPr>
          <w:rFonts w:eastAsiaTheme="majorEastAsia" w:cs="Times New Roman"/>
          <w:bCs/>
          <w:szCs w:val="20"/>
        </w:rPr>
      </w:pPr>
    </w:p>
    <w:p w14:paraId="04508113" w14:textId="1CE0F2AB" w:rsidR="009F6B6D" w:rsidRDefault="009F48EF" w:rsidP="00B12BCD">
      <w:pPr>
        <w:rPr>
          <w:rFonts w:eastAsiaTheme="majorEastAsia" w:cs="Times New Roman"/>
          <w:bCs/>
          <w:szCs w:val="20"/>
        </w:rPr>
      </w:pPr>
      <w:r w:rsidRPr="0047252F">
        <w:rPr>
          <w:rFonts w:eastAsiaTheme="majorEastAsia" w:cs="Times New Roman"/>
          <w:b/>
          <w:bCs/>
          <w:szCs w:val="20"/>
        </w:rPr>
        <w:t>Figure S</w:t>
      </w:r>
      <w:r>
        <w:rPr>
          <w:rFonts w:eastAsiaTheme="majorEastAsia" w:cs="Times New Roman"/>
          <w:b/>
          <w:bCs/>
          <w:szCs w:val="20"/>
        </w:rPr>
        <w:t>5</w:t>
      </w:r>
      <w:r>
        <w:rPr>
          <w:rFonts w:eastAsiaTheme="majorEastAsia" w:cs="Times New Roman"/>
          <w:bCs/>
          <w:szCs w:val="20"/>
        </w:rPr>
        <w:t>. Unadjusted annual trends in means for key gestational parent sociodemographic characteristics by distance buffers (0-&lt;4 miles, 4-&lt;10 miles, and 10-&lt;15 miles) nearby CFPP-GG Allen prior to installation of scrubbers in 2009</w:t>
      </w:r>
    </w:p>
    <w:p w14:paraId="752596E9" w14:textId="77777777" w:rsidR="002674D7" w:rsidRDefault="002674D7" w:rsidP="002674D7">
      <w:pPr>
        <w:rPr>
          <w:rFonts w:eastAsiaTheme="majorEastAsia" w:cs="Times New Roman"/>
          <w:bCs/>
          <w:szCs w:val="20"/>
        </w:rPr>
      </w:pPr>
    </w:p>
    <w:p w14:paraId="38DD8942" w14:textId="70B6B4ED" w:rsidR="002674D7" w:rsidRPr="00817EFC" w:rsidRDefault="002674D7" w:rsidP="002674D7">
      <w:r w:rsidRPr="00817EFC">
        <w:rPr>
          <w:b/>
        </w:rPr>
        <w:t xml:space="preserve">Figure </w:t>
      </w:r>
      <w:proofErr w:type="spellStart"/>
      <w:r w:rsidR="0047252F">
        <w:rPr>
          <w:b/>
        </w:rPr>
        <w:t>S</w:t>
      </w:r>
      <w:r w:rsidR="009F6B6D">
        <w:rPr>
          <w:b/>
        </w:rPr>
        <w:t>6</w:t>
      </w:r>
      <w:proofErr w:type="spellEnd"/>
      <w:r w:rsidRPr="00817EFC">
        <w:rPr>
          <w:b/>
        </w:rPr>
        <w:t>.</w:t>
      </w:r>
      <w:r w:rsidRPr="00817EFC">
        <w:t xml:space="preserve"> Meta-Analysis for CFPPs. </w:t>
      </w:r>
      <w:r w:rsidRPr="00817EFC">
        <w:rPr>
          <w:rFonts w:cs="Times New Roman"/>
        </w:rPr>
        <w:t>Absolute difference in proportions of PTB pre-intervention versus post-intervention to reduce SO</w:t>
      </w:r>
      <w:r w:rsidRPr="00817EFC">
        <w:rPr>
          <w:rFonts w:cs="Times New Roman"/>
          <w:vertAlign w:val="subscript"/>
        </w:rPr>
        <w:t>2</w:t>
      </w:r>
      <w:r w:rsidRPr="00817EFC">
        <w:rPr>
          <w:rFonts w:cs="Times New Roman"/>
        </w:rPr>
        <w:t xml:space="preserve"> emissions at CFPPs in NC by individual CFPP as well as grouped by CFPP-scrubber, CFPP-retired, and CFPP-all. Fixed = fixed effects. Random = random effects. Distance categories are 0 miles to less than 4 miles (grey circles) and 4 miles to less than 10 miles (black triangles), compared to 10 miles to less than 15 miles.</w:t>
      </w:r>
    </w:p>
    <w:p w14:paraId="3E1B501F" w14:textId="77777777" w:rsidR="002674D7" w:rsidRPr="00817EFC" w:rsidRDefault="002674D7" w:rsidP="002674D7">
      <w:pPr>
        <w:rPr>
          <w:rFonts w:eastAsiaTheme="majorEastAsia" w:cs="Times New Roman"/>
          <w:bCs/>
          <w:szCs w:val="20"/>
        </w:rPr>
      </w:pPr>
    </w:p>
    <w:p w14:paraId="5B7DDFF5" w14:textId="77777777" w:rsidR="006B1F49" w:rsidRDefault="006B1F49" w:rsidP="007F196C">
      <w:pPr>
        <w:rPr>
          <w:rFonts w:eastAsiaTheme="majorEastAsia" w:cs="Times New Roman"/>
          <w:b/>
          <w:bCs/>
        </w:rPr>
      </w:pPr>
    </w:p>
    <w:p w14:paraId="1BC3AD63" w14:textId="77777777" w:rsidR="007F196C" w:rsidRDefault="007F196C" w:rsidP="007F196C">
      <w:pPr>
        <w:spacing w:line="480" w:lineRule="auto"/>
        <w:rPr>
          <w:rFonts w:eastAsiaTheme="majorEastAsia" w:cs="Times New Roman"/>
          <w:b/>
          <w:bCs/>
        </w:rPr>
      </w:pPr>
    </w:p>
    <w:p w14:paraId="4BB9FA79" w14:textId="77777777" w:rsidR="00EF6F6D" w:rsidRDefault="00EF6F6D" w:rsidP="00B2009C">
      <w:pPr>
        <w:rPr>
          <w:b/>
          <w:highlight w:val="yellow"/>
        </w:rPr>
        <w:sectPr w:rsidR="00EF6F6D" w:rsidSect="00C622A7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F5BAD2" w14:textId="3B3EE77C" w:rsidR="00DC3A81" w:rsidRDefault="006B1F49" w:rsidP="00B2009C">
      <w:pPr>
        <w:rPr>
          <w:rFonts w:cs="Times New Roman"/>
        </w:rPr>
      </w:pPr>
      <w:r w:rsidRPr="00885C71">
        <w:rPr>
          <w:b/>
          <w:szCs w:val="20"/>
        </w:rPr>
        <w:lastRenderedPageBreak/>
        <w:t xml:space="preserve">Table </w:t>
      </w:r>
      <w:r w:rsidR="003D32B8">
        <w:rPr>
          <w:b/>
          <w:szCs w:val="20"/>
        </w:rPr>
        <w:t>S</w:t>
      </w:r>
      <w:r w:rsidR="00DC3A81" w:rsidRPr="00885C71">
        <w:rPr>
          <w:b/>
          <w:szCs w:val="20"/>
        </w:rPr>
        <w:t>1</w:t>
      </w:r>
      <w:r w:rsidR="00B2009C" w:rsidRPr="00885C71">
        <w:rPr>
          <w:b/>
          <w:szCs w:val="20"/>
        </w:rPr>
        <w:t>.</w:t>
      </w:r>
      <w:r w:rsidR="00B2009C" w:rsidRPr="00885C71">
        <w:rPr>
          <w:szCs w:val="20"/>
        </w:rPr>
        <w:t xml:space="preserve"> </w:t>
      </w:r>
      <w:r w:rsidR="00DC3A81" w:rsidRPr="00885C71">
        <w:rPr>
          <w:rFonts w:cs="Times New Roman"/>
          <w:szCs w:val="20"/>
        </w:rPr>
        <w:t>Absolute difference</w:t>
      </w:r>
      <w:r w:rsidR="00DC3A81" w:rsidRPr="00885C71">
        <w:rPr>
          <w:rFonts w:cs="Times New Roman"/>
        </w:rPr>
        <w:t xml:space="preserve"> in proportions of PTB pre-intervention versus post-intervention to reduce SO</w:t>
      </w:r>
      <w:r w:rsidR="00DC3A81" w:rsidRPr="00885C71">
        <w:rPr>
          <w:rFonts w:cs="Times New Roman"/>
          <w:vertAlign w:val="subscript"/>
        </w:rPr>
        <w:t>2</w:t>
      </w:r>
      <w:r w:rsidR="00DC3A81" w:rsidRPr="00885C71">
        <w:rPr>
          <w:rFonts w:cs="Times New Roman"/>
        </w:rPr>
        <w:t xml:space="preserve"> emissions at CFPPs in NC for CFPP-scrubber, CFPP-retired, and CFPP-all: overall, stratified by early and moderate-to-late PTB, and stratified by </w:t>
      </w:r>
      <w:r w:rsidR="00C54798" w:rsidRPr="00885C71">
        <w:rPr>
          <w:rFonts w:cs="Times New Roman"/>
        </w:rPr>
        <w:t xml:space="preserve">gestational parent </w:t>
      </w:r>
      <w:r w:rsidR="00DC3A81" w:rsidRPr="00885C71">
        <w:rPr>
          <w:rFonts w:cs="Times New Roman"/>
        </w:rPr>
        <w:t xml:space="preserve">race/ethnicity. </w:t>
      </w:r>
    </w:p>
    <w:tbl>
      <w:tblPr>
        <w:tblW w:w="1351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960"/>
        <w:gridCol w:w="580"/>
        <w:gridCol w:w="895"/>
        <w:gridCol w:w="720"/>
        <w:gridCol w:w="900"/>
        <w:gridCol w:w="720"/>
        <w:gridCol w:w="630"/>
        <w:gridCol w:w="900"/>
        <w:gridCol w:w="720"/>
        <w:gridCol w:w="900"/>
        <w:gridCol w:w="720"/>
        <w:gridCol w:w="630"/>
        <w:gridCol w:w="900"/>
        <w:gridCol w:w="720"/>
        <w:gridCol w:w="900"/>
        <w:gridCol w:w="720"/>
      </w:tblGrid>
      <w:tr w:rsidR="00F91D86" w:rsidRPr="002622D6" w14:paraId="23CC543F" w14:textId="77777777" w:rsidTr="00F91D86">
        <w:trPr>
          <w:trHeight w:val="232"/>
        </w:trPr>
        <w:tc>
          <w:tcPr>
            <w:tcW w:w="1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0F3489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5E5F3B7E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sz w:val="16"/>
                <w:szCs w:val="16"/>
              </w:rPr>
              <w:t>CFPP-scrubber</w:t>
            </w:r>
          </w:p>
        </w:tc>
        <w:tc>
          <w:tcPr>
            <w:tcW w:w="3870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1948891F" w14:textId="62FFAF8D" w:rsidR="00F91D86" w:rsidRPr="002622D6" w:rsidRDefault="00F91D86" w:rsidP="00F91D86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sz w:val="16"/>
                <w:szCs w:val="16"/>
              </w:rPr>
              <w:t>CFPP-retired</w:t>
            </w:r>
          </w:p>
        </w:tc>
        <w:tc>
          <w:tcPr>
            <w:tcW w:w="3870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0EC12C47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sz w:val="16"/>
                <w:szCs w:val="16"/>
              </w:rPr>
              <w:t>CFPP-all</w:t>
            </w:r>
          </w:p>
        </w:tc>
      </w:tr>
      <w:tr w:rsidR="00F91D86" w:rsidRPr="002622D6" w14:paraId="5CF3B7EA" w14:textId="77777777" w:rsidTr="00F91D86">
        <w:trPr>
          <w:trHeight w:val="160"/>
        </w:trPr>
        <w:tc>
          <w:tcPr>
            <w:tcW w:w="196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C8AE0E" w14:textId="77777777" w:rsidR="00F91D86" w:rsidRPr="002622D6" w:rsidRDefault="00F91D86" w:rsidP="00C83B43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DCA3FA0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0-&lt;4 miles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7D6BC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4-&lt;10 miles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18" w:space="0" w:color="auto"/>
            </w:tcBorders>
            <w:shd w:val="clear" w:color="000000" w:fill="FFFFFF"/>
            <w:vAlign w:val="center"/>
            <w:hideMark/>
          </w:tcPr>
          <w:p w14:paraId="68F5BC91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N for 10-&lt;15 miles</w:t>
            </w:r>
          </w:p>
        </w:tc>
        <w:tc>
          <w:tcPr>
            <w:tcW w:w="1530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64FF173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0-&lt;4 miles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EE9C66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4-&lt;10 miles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18" w:space="0" w:color="auto"/>
            </w:tcBorders>
            <w:shd w:val="clear" w:color="000000" w:fill="FFFFFF"/>
            <w:vAlign w:val="center"/>
            <w:hideMark/>
          </w:tcPr>
          <w:p w14:paraId="63F2C3CD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N for 10-&lt;15 miles</w:t>
            </w:r>
          </w:p>
        </w:tc>
        <w:tc>
          <w:tcPr>
            <w:tcW w:w="1530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4E8C00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0-&lt;4 miles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5DD7DC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4-&lt;10 miles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18" w:space="0" w:color="auto"/>
            </w:tcBorders>
            <w:shd w:val="clear" w:color="000000" w:fill="FFFFFF"/>
            <w:vAlign w:val="center"/>
            <w:hideMark/>
          </w:tcPr>
          <w:p w14:paraId="562ED023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N for 10-&lt;15 miles</w:t>
            </w:r>
          </w:p>
        </w:tc>
      </w:tr>
      <w:tr w:rsidR="00F91D86" w:rsidRPr="002622D6" w14:paraId="0C96BB02" w14:textId="77777777" w:rsidTr="00F91D86">
        <w:trPr>
          <w:trHeight w:val="412"/>
        </w:trPr>
        <w:tc>
          <w:tcPr>
            <w:tcW w:w="196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E366C0" w14:textId="77777777" w:rsidR="00F91D86" w:rsidRPr="002622D6" w:rsidRDefault="00F91D86" w:rsidP="00C83B43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985F5" w14:textId="26133A0A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  <w:r w:rsidRPr="008E26AD">
              <w:rPr>
                <w:sz w:val="20"/>
                <w:vertAlign w:val="superscript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4AFF1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 xml:space="preserve">DiD </w:t>
            </w: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br/>
              <w:t>(95% CI)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E8347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EDC48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 xml:space="preserve">DiD </w:t>
            </w: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br/>
              <w:t>(95% CI)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1F5BDC8" w14:textId="77777777" w:rsidR="00F91D86" w:rsidRPr="002622D6" w:rsidRDefault="00F91D86" w:rsidP="00C83B43">
            <w:pP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E4C71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75A07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 xml:space="preserve">DiD </w:t>
            </w: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br/>
              <w:t>(95% CI)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59A42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B960A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 xml:space="preserve">DiD </w:t>
            </w: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br/>
              <w:t>(95% CI)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987E316" w14:textId="77777777" w:rsidR="00F91D86" w:rsidRPr="002622D6" w:rsidRDefault="00F91D86" w:rsidP="00C83B43">
            <w:pP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F9A96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A2CEF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 xml:space="preserve">DiD </w:t>
            </w: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br/>
              <w:t>(95% CI)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A8864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FFFFFF"/>
            <w:vAlign w:val="center"/>
            <w:hideMark/>
          </w:tcPr>
          <w:p w14:paraId="46EF4DAD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 xml:space="preserve">DiD </w:t>
            </w: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br/>
              <w:t>(95% CI)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583CE85" w14:textId="77777777" w:rsidR="00F91D86" w:rsidRPr="002622D6" w:rsidRDefault="00F91D86" w:rsidP="00C83B43">
            <w:pP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91D86" w:rsidRPr="002622D6" w14:paraId="07405EE6" w14:textId="77777777" w:rsidTr="00F91D86">
        <w:trPr>
          <w:trHeight w:val="511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90E46B" w14:textId="77777777" w:rsidR="00F91D86" w:rsidRPr="002622D6" w:rsidRDefault="00F91D86" w:rsidP="00C83B43">
            <w:pP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PTB (</w:t>
            </w:r>
            <w:proofErr w:type="spellStart"/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dicotomous</w:t>
            </w:r>
            <w:proofErr w:type="spellEnd"/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58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78230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1,892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171</w:t>
            </w:r>
          </w:p>
        </w:tc>
        <w:tc>
          <w:tcPr>
            <w:tcW w:w="89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A3072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0.015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(-0.010, 0.040)</w:t>
            </w:r>
          </w:p>
        </w:tc>
        <w:tc>
          <w:tcPr>
            <w:tcW w:w="72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6A6C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15,268      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1,546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C5F04" w14:textId="77777777" w:rsidR="00F91D8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-0.015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(-0.026, </w:t>
            </w:r>
          </w:p>
          <w:p w14:paraId="6C05F59E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-0.004)</w:t>
            </w:r>
          </w:p>
        </w:tc>
        <w:tc>
          <w:tcPr>
            <w:tcW w:w="72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BAC8E15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21,246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 2,108</w:t>
            </w:r>
          </w:p>
        </w:tc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393D1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2,734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256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AB11D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0.003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(-0.018, 0.025)</w:t>
            </w:r>
          </w:p>
        </w:tc>
        <w:tc>
          <w:tcPr>
            <w:tcW w:w="72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9667F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15,022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1,361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E027C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-0.005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(-0.016, 0.006)</w:t>
            </w:r>
          </w:p>
        </w:tc>
        <w:tc>
          <w:tcPr>
            <w:tcW w:w="72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C622702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20,071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1,774</w:t>
            </w:r>
          </w:p>
        </w:tc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F815E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4,626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427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E6EA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0.007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(-0.009, 0.023)</w:t>
            </w:r>
          </w:p>
        </w:tc>
        <w:tc>
          <w:tcPr>
            <w:tcW w:w="72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16AD5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30,290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2,907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5C66B0" w14:textId="77777777" w:rsidR="00F91D8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-0.010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(-0.018, </w:t>
            </w:r>
          </w:p>
          <w:p w14:paraId="78DC4AC5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-0.002)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62D69CB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41,317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3,882</w:t>
            </w:r>
          </w:p>
        </w:tc>
      </w:tr>
      <w:tr w:rsidR="00F91D86" w:rsidRPr="002622D6" w14:paraId="571A73B4" w14:textId="77777777" w:rsidTr="00F91D86">
        <w:trPr>
          <w:trHeight w:val="287"/>
        </w:trPr>
        <w:tc>
          <w:tcPr>
            <w:tcW w:w="13515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4B856257" w14:textId="77777777" w:rsidR="00F91D86" w:rsidRPr="002622D6" w:rsidRDefault="00F91D86" w:rsidP="00C83B43">
            <w:pP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PTB (</w:t>
            </w:r>
            <w:proofErr w:type="spellStart"/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polytomous</w:t>
            </w:r>
            <w:proofErr w:type="spellEnd"/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F91D86" w:rsidRPr="002622D6" w14:paraId="59E3011A" w14:textId="77777777" w:rsidTr="00F91D86">
        <w:trPr>
          <w:trHeight w:val="557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D5A0E6" w14:textId="77777777" w:rsidR="00F91D86" w:rsidRPr="002622D6" w:rsidRDefault="00F91D86" w:rsidP="00C83B43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  Early PTB </w:t>
            </w:r>
          </w:p>
        </w:tc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A6F99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1,892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29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80477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0.003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 xml:space="preserve"> (-0.008, 0.014)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038CD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15,268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237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FD5B4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-0.001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(-0.006, 0.004)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706544D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21,246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372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CD5C2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2,734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12768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0.002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(-0.008, 0.012)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16F8A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15,022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221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0C1CC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-0.004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(-0.008, 0.001)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2877F95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20,071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 xml:space="preserve"> 279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6541E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4,626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5C655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0.002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(-0.005, 0.010)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69701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30,290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458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6BCFF7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-0.002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(-0.006, 0.001)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F15FEF7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 41,317      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651</w:t>
            </w:r>
          </w:p>
        </w:tc>
      </w:tr>
      <w:tr w:rsidR="00F91D86" w:rsidRPr="002622D6" w14:paraId="32E5F58A" w14:textId="77777777" w:rsidTr="00F91D86">
        <w:trPr>
          <w:trHeight w:val="44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AE2533" w14:textId="77777777" w:rsidR="00F91D86" w:rsidRPr="002622D6" w:rsidRDefault="00F91D86" w:rsidP="00C83B43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  Moderate-to-late PTB</w:t>
            </w:r>
          </w:p>
        </w:tc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5FECD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1,892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142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CE041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0.012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(-0.011, 0.035)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3F906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15,268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1,309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54C18" w14:textId="77777777" w:rsidR="00F91D8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-0.014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 xml:space="preserve">(-0.025, </w:t>
            </w:r>
          </w:p>
          <w:p w14:paraId="2CC52AA8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-0.004)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3024547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21,246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1,736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86AE5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2,734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211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98C37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0.002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(-0.018, 0.022)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4D639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15,022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1,140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B240B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-0.002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(-0.012, 0.009)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762A3F3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 20,071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1,495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84E9B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4,626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353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8C65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0.005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(-0.010, 0.020)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AA60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30,290      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2,449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1EFABE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-0.008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(-0.015, 0.000)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7863682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41,317      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3,231</w:t>
            </w:r>
          </w:p>
        </w:tc>
      </w:tr>
      <w:tr w:rsidR="00F91D86" w:rsidRPr="002622D6" w14:paraId="7696989C" w14:textId="77777777" w:rsidTr="00F91D86">
        <w:trPr>
          <w:trHeight w:val="287"/>
        </w:trPr>
        <w:tc>
          <w:tcPr>
            <w:tcW w:w="13515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3B098095" w14:textId="77777777" w:rsidR="00F91D86" w:rsidRPr="002622D6" w:rsidRDefault="00F91D86" w:rsidP="00C83B43">
            <w:pP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Gestational parent race/ethnicity</w:t>
            </w:r>
          </w:p>
        </w:tc>
      </w:tr>
      <w:tr w:rsidR="00F91D86" w:rsidRPr="002622D6" w14:paraId="79EECD82" w14:textId="77777777" w:rsidTr="00F91D86">
        <w:trPr>
          <w:trHeight w:val="476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6999A1" w14:textId="6BE364BB" w:rsidR="00F91D86" w:rsidRPr="002622D6" w:rsidRDefault="00F91D86" w:rsidP="00F91D86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  American Indian, </w:t>
            </w:r>
            <w:proofErr w:type="spellStart"/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nH</w:t>
            </w:r>
            <w:r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759D5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10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DF787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DC3E5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46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0F777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---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04270D0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51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7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EBAA5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148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B390A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FA18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311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46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2CCF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58DBC9D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509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56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9D4CF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158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5FA1E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92079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357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51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6F980C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---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728F93F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560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63</w:t>
            </w:r>
          </w:p>
        </w:tc>
      </w:tr>
      <w:tr w:rsidR="00F91D86" w:rsidRPr="002622D6" w14:paraId="5B1D148C" w14:textId="77777777" w:rsidTr="00F91D86">
        <w:trPr>
          <w:trHeight w:val="449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4EFC85" w14:textId="426300A7" w:rsidR="00F91D86" w:rsidRPr="002622D6" w:rsidRDefault="00F91D86" w:rsidP="00F91D86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  Asian, </w:t>
            </w:r>
            <w:proofErr w:type="spellStart"/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nH</w:t>
            </w:r>
            <w:r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A63BE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82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1394E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-0.040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(-0.139, 0.058)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0318A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532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46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94A8F" w14:textId="77777777" w:rsidR="00F91D8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-0.082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(-0.141, </w:t>
            </w:r>
          </w:p>
          <w:p w14:paraId="297E181B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-0.024)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56F9A93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688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46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9E048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55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DECB2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E2788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438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4F17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1EA1884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1,068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85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B8720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137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5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BA42E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62C1C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970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A71F3E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---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7665022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1,756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131</w:t>
            </w:r>
          </w:p>
        </w:tc>
      </w:tr>
      <w:tr w:rsidR="00F91D86" w:rsidRPr="002622D6" w14:paraId="7380DE69" w14:textId="77777777" w:rsidTr="00F91D86">
        <w:trPr>
          <w:trHeight w:val="521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AA23CB" w14:textId="77777777" w:rsidR="00F91D86" w:rsidRPr="002622D6" w:rsidRDefault="00F91D86" w:rsidP="00C83B43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  Black, nH</w:t>
            </w:r>
          </w:p>
        </w:tc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BC98F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182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28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0503D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0.019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(-0.075, 0.112)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2ED2D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 3,427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492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1E051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-0.004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(-0.032, 0.023)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C075EC4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4,884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736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B48CB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817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44114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0.019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(-0.027, 0.064)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171FC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4,118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504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EA299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0.003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(-0.022, 0.028)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8E07716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4,504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571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566FA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999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C5271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0.011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(-0.029, 0.052)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3C026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7,545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996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2F3876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-0.002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(-0.020, 0.017)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595EBB8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9,388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1307</w:t>
            </w:r>
          </w:p>
        </w:tc>
      </w:tr>
      <w:tr w:rsidR="00F91D86" w:rsidRPr="002622D6" w14:paraId="727A9B82" w14:textId="77777777" w:rsidTr="00F91D86">
        <w:trPr>
          <w:trHeight w:val="39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E169EA" w14:textId="77777777" w:rsidR="00F91D86" w:rsidRPr="002622D6" w:rsidRDefault="00F91D86" w:rsidP="00C83B43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  Hispanic</w:t>
            </w:r>
          </w:p>
        </w:tc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914F1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232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540B7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0.070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(0.006, 0.134)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053D1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2,436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210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60A0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-0.000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(-0.026, 0.026)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113C2F4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3,763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316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AC29D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337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8CED0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0.014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(-0.038, 0.066)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2C9DD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1,998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145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2E5A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0.000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(-0.026, 0.027)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42A1154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3,370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241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7AD2B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569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39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B0270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0.036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(-0.004, 0.076)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98F41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4,434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355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89812A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-0.000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(-0.019, 0.018)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12CE5D9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7,133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557</w:t>
            </w:r>
          </w:p>
        </w:tc>
      </w:tr>
      <w:tr w:rsidR="00F91D86" w:rsidRPr="002622D6" w14:paraId="3CCA3EC1" w14:textId="77777777" w:rsidTr="00F91D86">
        <w:trPr>
          <w:trHeight w:val="377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ACB6B9" w14:textId="77777777" w:rsidR="00F91D86" w:rsidRPr="002622D6" w:rsidRDefault="00F91D86" w:rsidP="00C83B43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  white, nH</w:t>
            </w:r>
          </w:p>
        </w:tc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AB1A5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1,386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121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DE9FF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0.007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(-0.022, 0.036)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6BA6B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8,800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790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A9275" w14:textId="77777777" w:rsidR="00F91D8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-0.020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(-0.034, </w:t>
            </w:r>
          </w:p>
          <w:p w14:paraId="19B16873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-0.006)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600C45E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11,831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1,000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A13A8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1,367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0CEC7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-0.001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(-0.029, 0.026)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96B5B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8,122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631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4B57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-0.008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(-0.023, 0.006)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FAF14CF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10,576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 817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E18A0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2,753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226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7A48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0.002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(-0.018, 0.022)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6F2EC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16,922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1,421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122E9D" w14:textId="77777777" w:rsidR="00F91D8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-0.014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(-0.024, </w:t>
            </w:r>
          </w:p>
          <w:p w14:paraId="5292FF92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-0.004)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C636944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22,407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1,817</w:t>
            </w:r>
          </w:p>
        </w:tc>
      </w:tr>
      <w:tr w:rsidR="00F91D86" w:rsidRPr="002622D6" w14:paraId="3344FB2C" w14:textId="77777777" w:rsidTr="00F91D86">
        <w:trPr>
          <w:trHeight w:val="44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D63F11" w14:textId="77777777" w:rsidR="00F91D86" w:rsidRPr="002622D6" w:rsidRDefault="00F91D86" w:rsidP="00C83B43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  other, nH/ unknown</w:t>
            </w:r>
          </w:p>
        </w:tc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E378E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0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62E42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97491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27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9A94E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---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1F0EBE0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29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3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5E8B6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10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D5D2C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C064C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35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A7CFC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---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BA98E43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44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4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37B75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10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FD2F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F16E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62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DEDE74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---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A08EBA6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73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7</w:t>
            </w:r>
          </w:p>
        </w:tc>
      </w:tr>
      <w:tr w:rsidR="00F91D86" w:rsidRPr="002622D6" w14:paraId="1BF7EF4E" w14:textId="77777777" w:rsidTr="00F91D86">
        <w:trPr>
          <w:trHeight w:val="44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1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64A5D7" w14:textId="4BF22303" w:rsidR="00F91D86" w:rsidRPr="002622D6" w:rsidRDefault="00F91D86" w:rsidP="00F91D86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  other, nH/ </w:t>
            </w:r>
            <w:proofErr w:type="spellStart"/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unknown</w:t>
            </w:r>
            <w:r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</w:rPr>
              <w:t>d</w:t>
            </w:r>
            <w:proofErr w:type="spellEnd"/>
          </w:p>
        </w:tc>
        <w:tc>
          <w:tcPr>
            <w:tcW w:w="580" w:type="dxa"/>
            <w:tcBorders>
              <w:top w:val="nil"/>
              <w:left w:val="single" w:sz="8" w:space="0" w:color="auto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B27A9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92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D504B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-0.045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(-0.133, 0.043)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E152E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605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F4792" w14:textId="77777777" w:rsidR="00F91D8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-0.086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 xml:space="preserve">(-0.143, </w:t>
            </w:r>
          </w:p>
          <w:p w14:paraId="11199F48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-0.030)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F004E92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768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56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30077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213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D5BB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5547A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784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81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6BB96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---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A775F94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1,621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145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A94CD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>305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B1C64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-0.019 </w:t>
            </w:r>
            <w:r w:rsidRPr="002622D6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(-0.074, 0.036)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D10B4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1,389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135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57C6AFAB" w14:textId="77777777" w:rsidR="00F91D8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 xml:space="preserve">-0.040 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 xml:space="preserve">(-0.075, </w:t>
            </w:r>
          </w:p>
          <w:p w14:paraId="7C4E0AB5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-0.005)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8FDCEEB" w14:textId="77777777" w:rsidR="00F91D86" w:rsidRPr="002622D6" w:rsidRDefault="00F91D86" w:rsidP="00C83B43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622D6">
              <w:rPr>
                <w:rFonts w:eastAsia="Times New Roman" w:cs="Times New Roman"/>
                <w:sz w:val="16"/>
                <w:szCs w:val="16"/>
              </w:rPr>
              <w:t>2,389</w:t>
            </w:r>
            <w:r w:rsidRPr="002622D6">
              <w:rPr>
                <w:rFonts w:eastAsia="Times New Roman" w:cs="Times New Roman"/>
                <w:sz w:val="16"/>
                <w:szCs w:val="16"/>
              </w:rPr>
              <w:br/>
              <w:t>201</w:t>
            </w:r>
          </w:p>
        </w:tc>
      </w:tr>
    </w:tbl>
    <w:p w14:paraId="4E40B868" w14:textId="5F5BDAC7" w:rsidR="00F91D86" w:rsidRPr="00FF207C" w:rsidRDefault="00942421" w:rsidP="00F91D86">
      <w:pPr>
        <w:rPr>
          <w:rFonts w:cs="Times New Roman"/>
          <w:sz w:val="20"/>
        </w:rPr>
      </w:pPr>
      <w:proofErr w:type="spellStart"/>
      <w:r w:rsidRPr="008E26AD">
        <w:rPr>
          <w:sz w:val="20"/>
          <w:vertAlign w:val="superscript"/>
        </w:rPr>
        <w:t>a</w:t>
      </w:r>
      <w:r w:rsidR="00F91D86">
        <w:rPr>
          <w:rFonts w:cs="Times New Roman"/>
          <w:sz w:val="20"/>
        </w:rPr>
        <w:t>N</w:t>
      </w:r>
      <w:proofErr w:type="spellEnd"/>
      <w:r w:rsidR="00F91D86">
        <w:rPr>
          <w:rFonts w:cs="Times New Roman"/>
          <w:sz w:val="20"/>
        </w:rPr>
        <w:t xml:space="preserve"> = sample size within that distance buffer for controls (top) and cases (bottom) </w:t>
      </w:r>
    </w:p>
    <w:p w14:paraId="0FCBFB63" w14:textId="2BD2EBC1" w:rsidR="00942421" w:rsidRPr="008E26AD" w:rsidRDefault="00F91D86" w:rsidP="00C24A80">
      <w:pPr>
        <w:rPr>
          <w:sz w:val="20"/>
        </w:rPr>
      </w:pPr>
      <w:proofErr w:type="spellStart"/>
      <w:r>
        <w:rPr>
          <w:sz w:val="20"/>
          <w:vertAlign w:val="superscript"/>
        </w:rPr>
        <w:t>b</w:t>
      </w:r>
      <w:r w:rsidR="00942421" w:rsidRPr="008E26AD">
        <w:rPr>
          <w:sz w:val="20"/>
        </w:rPr>
        <w:t>Model</w:t>
      </w:r>
      <w:proofErr w:type="spellEnd"/>
      <w:r w:rsidR="00942421" w:rsidRPr="008E26AD">
        <w:rPr>
          <w:sz w:val="20"/>
        </w:rPr>
        <w:t xml:space="preserve"> convergence issues for CFPP-scrubber, CFPP-retired, and CFPP-all. For CFPP-retired, n=957 (88%) of births are nearby WH Weatherspoon.</w:t>
      </w:r>
    </w:p>
    <w:p w14:paraId="7C9E917C" w14:textId="2233F0A0" w:rsidR="00942421" w:rsidRPr="008E26AD" w:rsidRDefault="00F91D86" w:rsidP="00942421">
      <w:pPr>
        <w:rPr>
          <w:sz w:val="20"/>
        </w:rPr>
      </w:pPr>
      <w:proofErr w:type="spellStart"/>
      <w:r>
        <w:rPr>
          <w:sz w:val="20"/>
          <w:vertAlign w:val="superscript"/>
        </w:rPr>
        <w:t>c</w:t>
      </w:r>
      <w:r w:rsidR="00942421" w:rsidRPr="008E26AD">
        <w:rPr>
          <w:sz w:val="20"/>
        </w:rPr>
        <w:t>Model</w:t>
      </w:r>
      <w:proofErr w:type="spellEnd"/>
      <w:r w:rsidR="00942421" w:rsidRPr="008E26AD">
        <w:rPr>
          <w:sz w:val="20"/>
        </w:rPr>
        <w:t xml:space="preserve"> convergence issues for CFPP-retired. n=1,296 (77%) of births are nearby Riverbend. </w:t>
      </w:r>
    </w:p>
    <w:p w14:paraId="6A404611" w14:textId="2D9D5D4A" w:rsidR="00942421" w:rsidRPr="008E26AD" w:rsidRDefault="00F91D86" w:rsidP="00942421">
      <w:pPr>
        <w:rPr>
          <w:sz w:val="20"/>
        </w:rPr>
      </w:pPr>
      <w:proofErr w:type="spellStart"/>
      <w:r>
        <w:rPr>
          <w:sz w:val="20"/>
          <w:vertAlign w:val="superscript"/>
        </w:rPr>
        <w:t>d</w:t>
      </w:r>
      <w:r w:rsidR="00942421" w:rsidRPr="008E26AD">
        <w:rPr>
          <w:sz w:val="20"/>
        </w:rPr>
        <w:t>American</w:t>
      </w:r>
      <w:proofErr w:type="spellEnd"/>
      <w:r w:rsidR="00942421" w:rsidRPr="008E26AD">
        <w:rPr>
          <w:sz w:val="20"/>
        </w:rPr>
        <w:t xml:space="preserve"> Indian, nH; Asian, nH; other, nH; unknown </w:t>
      </w:r>
      <w:proofErr w:type="spellStart"/>
      <w:r w:rsidR="00942421" w:rsidRPr="008E26AD">
        <w:rPr>
          <w:sz w:val="20"/>
        </w:rPr>
        <w:t>collasped</w:t>
      </w:r>
      <w:proofErr w:type="spellEnd"/>
      <w:r w:rsidR="00942421" w:rsidRPr="008E26AD">
        <w:rPr>
          <w:sz w:val="20"/>
        </w:rPr>
        <w:t xml:space="preserve"> together due to convergence issues when stratified</w:t>
      </w:r>
      <w:r w:rsidR="008E26AD" w:rsidRPr="008E26AD">
        <w:rPr>
          <w:sz w:val="20"/>
        </w:rPr>
        <w:t>.</w:t>
      </w:r>
      <w:r w:rsidR="00942421" w:rsidRPr="008E26AD">
        <w:rPr>
          <w:sz w:val="20"/>
        </w:rPr>
        <w:t xml:space="preserve"> </w:t>
      </w:r>
    </w:p>
    <w:p w14:paraId="1C17C553" w14:textId="2FF32FEA" w:rsidR="0001451E" w:rsidRPr="008E26AD" w:rsidRDefault="00942421" w:rsidP="00942421">
      <w:pPr>
        <w:rPr>
          <w:sz w:val="20"/>
        </w:rPr>
      </w:pPr>
      <w:r w:rsidRPr="008E26AD">
        <w:rPr>
          <w:sz w:val="20"/>
        </w:rPr>
        <w:t>Abbreviations: CFPP = coal-fired power plants; DID = difference-in-differences estimate; LCI = Lower 95% Confidence Interval; UCL = Upper 95% Confidence Interval;</w:t>
      </w:r>
      <w:r w:rsidR="00B07A14" w:rsidRPr="008E26AD">
        <w:rPr>
          <w:sz w:val="20"/>
        </w:rPr>
        <w:t xml:space="preserve"> </w:t>
      </w:r>
      <w:r w:rsidRPr="008E26AD">
        <w:rPr>
          <w:sz w:val="20"/>
        </w:rPr>
        <w:t>early PTB = 20 to &lt;32 weeks completed gestation ; moderate-to-late PTB = 32 to &lt;37 weeks completed gestation; nH = non-Hispanic</w:t>
      </w:r>
    </w:p>
    <w:p w14:paraId="2A9BC9E6" w14:textId="1F032BAA" w:rsidR="00DD2E17" w:rsidRDefault="00C24A80" w:rsidP="00C24A80">
      <w:pPr>
        <w:rPr>
          <w:rFonts w:cs="Times New Roman"/>
        </w:rPr>
      </w:pPr>
      <w:r w:rsidRPr="0018495F">
        <w:rPr>
          <w:b/>
          <w:szCs w:val="20"/>
        </w:rPr>
        <w:lastRenderedPageBreak/>
        <w:t xml:space="preserve">Table </w:t>
      </w:r>
      <w:r w:rsidR="003D32B8">
        <w:rPr>
          <w:b/>
          <w:szCs w:val="20"/>
        </w:rPr>
        <w:t>S</w:t>
      </w:r>
      <w:r w:rsidR="00817EFC" w:rsidRPr="0018495F">
        <w:rPr>
          <w:b/>
          <w:szCs w:val="20"/>
        </w:rPr>
        <w:t>2</w:t>
      </w:r>
      <w:r w:rsidRPr="0018495F">
        <w:rPr>
          <w:b/>
          <w:szCs w:val="20"/>
        </w:rPr>
        <w:t>.</w:t>
      </w:r>
      <w:r w:rsidRPr="0018495F">
        <w:rPr>
          <w:szCs w:val="20"/>
        </w:rPr>
        <w:t xml:space="preserve"> Sensitivity Analys</w:t>
      </w:r>
      <w:r w:rsidR="00FA4945" w:rsidRPr="0018495F">
        <w:rPr>
          <w:szCs w:val="20"/>
        </w:rPr>
        <w:t>es</w:t>
      </w:r>
      <w:r w:rsidRPr="0018495F">
        <w:rPr>
          <w:szCs w:val="20"/>
        </w:rPr>
        <w:t xml:space="preserve">: </w:t>
      </w:r>
      <w:r w:rsidRPr="0018495F">
        <w:rPr>
          <w:rFonts w:cs="Times New Roman"/>
          <w:szCs w:val="20"/>
        </w:rPr>
        <w:t>Absolute difference</w:t>
      </w:r>
      <w:r w:rsidRPr="0018495F">
        <w:rPr>
          <w:rFonts w:cs="Times New Roman"/>
        </w:rPr>
        <w:t xml:space="preserve"> in proportions of PTB pre-intervention versus post-intervention to reduce SO</w:t>
      </w:r>
      <w:r w:rsidRPr="0018495F">
        <w:rPr>
          <w:rFonts w:cs="Times New Roman"/>
          <w:vertAlign w:val="subscript"/>
        </w:rPr>
        <w:t>2</w:t>
      </w:r>
      <w:r w:rsidRPr="0018495F">
        <w:rPr>
          <w:rFonts w:cs="Times New Roman"/>
        </w:rPr>
        <w:t xml:space="preserve"> emissions at 14 largest CFPPs in NC</w:t>
      </w:r>
      <w:r w:rsidR="00F8004B">
        <w:rPr>
          <w:rFonts w:cs="Times New Roman"/>
        </w:rPr>
        <w:t xml:space="preserve"> (pooled analyses)</w:t>
      </w:r>
      <w:r w:rsidRPr="0018495F">
        <w:rPr>
          <w:rFonts w:cs="Times New Roman"/>
        </w:rPr>
        <w:t>.</w:t>
      </w:r>
      <w:r w:rsidRPr="00817EFC">
        <w:rPr>
          <w:rFonts w:cs="Times New Roman"/>
        </w:rPr>
        <w:t xml:space="preserve"> </w:t>
      </w:r>
    </w:p>
    <w:tbl>
      <w:tblPr>
        <w:tblW w:w="129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75"/>
        <w:gridCol w:w="630"/>
        <w:gridCol w:w="900"/>
        <w:gridCol w:w="720"/>
        <w:gridCol w:w="900"/>
        <w:gridCol w:w="720"/>
        <w:gridCol w:w="630"/>
        <w:gridCol w:w="900"/>
        <w:gridCol w:w="720"/>
        <w:gridCol w:w="900"/>
        <w:gridCol w:w="720"/>
        <w:gridCol w:w="630"/>
        <w:gridCol w:w="900"/>
        <w:gridCol w:w="720"/>
        <w:gridCol w:w="900"/>
        <w:gridCol w:w="810"/>
      </w:tblGrid>
      <w:tr w:rsidR="0007123F" w:rsidRPr="00A47DC2" w14:paraId="0387E379" w14:textId="77777777" w:rsidTr="00527D4F">
        <w:trPr>
          <w:trHeight w:val="160"/>
        </w:trPr>
        <w:tc>
          <w:tcPr>
            <w:tcW w:w="1275" w:type="dxa"/>
            <w:vMerge w:val="restart"/>
            <w:tcBorders>
              <w:top w:val="nil"/>
              <w:left w:val="nil"/>
              <w:bottom w:val="single" w:sz="8" w:space="0" w:color="000000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5D1D4540" w14:textId="55A34A5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PTB (</w:t>
            </w:r>
            <w:proofErr w:type="spellStart"/>
            <w:r w:rsidRPr="00A47DC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dicotomous</w:t>
            </w:r>
            <w:proofErr w:type="spellEnd"/>
            <w:r w:rsidRPr="00A47DC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)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0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46F69BB7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A47DC2">
              <w:rPr>
                <w:rFonts w:eastAsia="Times New Roman" w:cs="Times New Roman"/>
                <w:b/>
                <w:bCs/>
                <w:sz w:val="16"/>
                <w:szCs w:val="16"/>
              </w:rPr>
              <w:t>CFPP-scrubber</w:t>
            </w:r>
          </w:p>
        </w:tc>
        <w:tc>
          <w:tcPr>
            <w:tcW w:w="3870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7DC091CB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A47DC2">
              <w:rPr>
                <w:rFonts w:eastAsia="Times New Roman" w:cs="Times New Roman"/>
                <w:b/>
                <w:bCs/>
                <w:sz w:val="16"/>
                <w:szCs w:val="16"/>
              </w:rPr>
              <w:t>CFPP-retired</w:t>
            </w:r>
          </w:p>
        </w:tc>
        <w:tc>
          <w:tcPr>
            <w:tcW w:w="3960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5FA6228A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A47DC2">
              <w:rPr>
                <w:rFonts w:eastAsia="Times New Roman" w:cs="Times New Roman"/>
                <w:b/>
                <w:bCs/>
                <w:sz w:val="16"/>
                <w:szCs w:val="16"/>
              </w:rPr>
              <w:t>CFPP-all</w:t>
            </w:r>
          </w:p>
        </w:tc>
      </w:tr>
      <w:tr w:rsidR="0007123F" w:rsidRPr="00A47DC2" w14:paraId="3F9C9977" w14:textId="77777777" w:rsidTr="00527D4F">
        <w:trPr>
          <w:trHeight w:val="142"/>
        </w:trPr>
        <w:tc>
          <w:tcPr>
            <w:tcW w:w="1275" w:type="dxa"/>
            <w:vMerge/>
            <w:tcBorders>
              <w:top w:val="nil"/>
              <w:left w:val="nil"/>
              <w:bottom w:val="single" w:sz="8" w:space="0" w:color="000000"/>
              <w:right w:val="single" w:sz="18" w:space="0" w:color="auto"/>
            </w:tcBorders>
            <w:vAlign w:val="center"/>
            <w:hideMark/>
          </w:tcPr>
          <w:p w14:paraId="0F2E5C8C" w14:textId="77777777" w:rsidR="0007123F" w:rsidRPr="00A47DC2" w:rsidRDefault="0007123F" w:rsidP="0007123F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A11432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0-&lt;4 miles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07185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4-&lt;10 miles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right w:val="single" w:sz="18" w:space="0" w:color="auto"/>
            </w:tcBorders>
            <w:shd w:val="clear" w:color="000000" w:fill="FFFFFF"/>
            <w:vAlign w:val="center"/>
            <w:hideMark/>
          </w:tcPr>
          <w:p w14:paraId="465FCD5D" w14:textId="3384018E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N for 10-&lt;15 miles</w:t>
            </w:r>
          </w:p>
        </w:tc>
        <w:tc>
          <w:tcPr>
            <w:tcW w:w="1530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564A1D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0-&lt;4 miles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D6638DD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4-&lt;10 miles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000000" w:fill="FFFFFF"/>
            <w:vAlign w:val="center"/>
            <w:hideMark/>
          </w:tcPr>
          <w:p w14:paraId="35A05991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N for 10-&lt;15 miles</w:t>
            </w:r>
          </w:p>
        </w:tc>
        <w:tc>
          <w:tcPr>
            <w:tcW w:w="1530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8DD00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0-&lt;4 miles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A633438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4-&lt;10 miles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000000" w:fill="FFFFFF"/>
            <w:vAlign w:val="center"/>
            <w:hideMark/>
          </w:tcPr>
          <w:p w14:paraId="4AD745C6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N for 10-&lt;15 miles</w:t>
            </w:r>
          </w:p>
        </w:tc>
      </w:tr>
      <w:tr w:rsidR="0007123F" w:rsidRPr="00A47DC2" w14:paraId="726F49F6" w14:textId="77777777" w:rsidTr="00527D4F">
        <w:trPr>
          <w:trHeight w:val="367"/>
        </w:trPr>
        <w:tc>
          <w:tcPr>
            <w:tcW w:w="1275" w:type="dxa"/>
            <w:vMerge/>
            <w:tcBorders>
              <w:top w:val="nil"/>
              <w:left w:val="nil"/>
              <w:bottom w:val="single" w:sz="8" w:space="0" w:color="000000"/>
              <w:right w:val="single" w:sz="18" w:space="0" w:color="auto"/>
            </w:tcBorders>
            <w:vAlign w:val="center"/>
            <w:hideMark/>
          </w:tcPr>
          <w:p w14:paraId="75B85094" w14:textId="77777777" w:rsidR="0007123F" w:rsidRPr="00A47DC2" w:rsidRDefault="0007123F" w:rsidP="0007123F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8429D" w14:textId="69771D21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</w:rPr>
              <w:t xml:space="preserve">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05CD2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DiD</w:t>
            </w: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br/>
              <w:t>(95% CI)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5D1B0" w14:textId="38691CD6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A07E8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DiD</w:t>
            </w: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br/>
              <w:t>(95% CI)</w:t>
            </w:r>
          </w:p>
        </w:tc>
        <w:tc>
          <w:tcPr>
            <w:tcW w:w="720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000000" w:fill="FFFFFF"/>
            <w:vAlign w:val="center"/>
            <w:hideMark/>
          </w:tcPr>
          <w:p w14:paraId="3F2E273F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47F2A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61F3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DiD</w:t>
            </w: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br/>
              <w:t>(95% CI)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D6C23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A51C8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DiD</w:t>
            </w: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br/>
              <w:t>(95% CI)</w:t>
            </w: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FFFFFF"/>
            <w:vAlign w:val="center"/>
            <w:hideMark/>
          </w:tcPr>
          <w:p w14:paraId="0160420C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27869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23ADF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DiD</w:t>
            </w: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br/>
              <w:t>(95% CI)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96370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73E8A536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DiD</w:t>
            </w:r>
            <w:r w:rsidRPr="00E73E7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br/>
              <w:t>(95% CI)</w:t>
            </w:r>
          </w:p>
        </w:tc>
        <w:tc>
          <w:tcPr>
            <w:tcW w:w="81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FFFFFF"/>
            <w:vAlign w:val="center"/>
            <w:hideMark/>
          </w:tcPr>
          <w:p w14:paraId="3F170D8A" w14:textId="77777777" w:rsidR="0007123F" w:rsidRPr="00E73E72" w:rsidRDefault="0007123F" w:rsidP="0007123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7123F" w:rsidRPr="00A47DC2" w14:paraId="4B3AA130" w14:textId="77777777" w:rsidTr="00527D4F">
        <w:trPr>
          <w:trHeight w:val="52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vAlign w:val="center"/>
            <w:hideMark/>
          </w:tcPr>
          <w:p w14:paraId="3275529C" w14:textId="7467DE78" w:rsidR="0007123F" w:rsidRPr="00A47DC2" w:rsidRDefault="0007123F" w:rsidP="0007123F">
            <w:pP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Main Analysis for comparison</w:t>
            </w:r>
          </w:p>
        </w:tc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F0868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1,892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171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26089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0.015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(-0.010, 0.040)</w:t>
            </w:r>
          </w:p>
        </w:tc>
        <w:tc>
          <w:tcPr>
            <w:tcW w:w="72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E510B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15,268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1,546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7F4B4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-0.015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(-0.026, </w:t>
            </w:r>
            <w:r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-0.004)</w:t>
            </w:r>
          </w:p>
        </w:tc>
        <w:tc>
          <w:tcPr>
            <w:tcW w:w="72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9D371D6" w14:textId="28C68A3D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21,246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2,108</w:t>
            </w:r>
          </w:p>
        </w:tc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2ED6B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2,734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256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AF112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0.003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(-0.018, 0.025)</w:t>
            </w:r>
          </w:p>
        </w:tc>
        <w:tc>
          <w:tcPr>
            <w:tcW w:w="72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F1926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15,022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1,361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4D04D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-0.005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(-0.016, 0.006)</w:t>
            </w:r>
          </w:p>
        </w:tc>
        <w:tc>
          <w:tcPr>
            <w:tcW w:w="72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A07D971" w14:textId="4B7D7E42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20,071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1,774</w:t>
            </w:r>
          </w:p>
        </w:tc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D71C1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>4,626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427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1F1AC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0.007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(-0.009, 0.023)</w:t>
            </w:r>
          </w:p>
        </w:tc>
        <w:tc>
          <w:tcPr>
            <w:tcW w:w="72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13749" w14:textId="286190C8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>30,290</w:t>
            </w:r>
            <w:r w:rsidR="00D22BF9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2,907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C2E9A0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-0.010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(-0.018, </w:t>
            </w:r>
            <w:r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-0.002)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8896D7F" w14:textId="7AE549C2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41,317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3,882</w:t>
            </w:r>
          </w:p>
        </w:tc>
      </w:tr>
      <w:tr w:rsidR="0007123F" w:rsidRPr="00A47DC2" w14:paraId="03542B63" w14:textId="77777777" w:rsidTr="00527D4F">
        <w:trPr>
          <w:trHeight w:val="683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346989D" w14:textId="2A417602" w:rsidR="0007123F" w:rsidRPr="00A47DC2" w:rsidRDefault="0007123F" w:rsidP="0007123F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Sensitivity Analysis - ADJUSTED </w:t>
            </w:r>
            <w:proofErr w:type="spellStart"/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8145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1,892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171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123CA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0.014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(-0.010, 0.039)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A931" w14:textId="2456C922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>15,259</w:t>
            </w:r>
            <w:r w:rsidR="00D22BF9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1,546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5881B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-0.015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(-0.026, </w:t>
            </w:r>
            <w:r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-0.004)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0133C57" w14:textId="63B20745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21,241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2,108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EA8DA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2,734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256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08577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>0.003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(-0.018, 0.024)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D1101" w14:textId="64F155E1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>15,019</w:t>
            </w:r>
            <w:r w:rsidR="00D22BF9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1,359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2270F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-0.005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(-0.016, 0.006)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4D1402B" w14:textId="08FC20A8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20,061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1,773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783AA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4,626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427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0CFE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>0.007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(-0.009, 0.023)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6260C" w14:textId="41FC0439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>30,278</w:t>
            </w:r>
            <w:r w:rsidR="00D22BF9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2,905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5E4F8F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-0.010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(-0.018, </w:t>
            </w:r>
            <w:r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-0.002)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41EF971" w14:textId="494B8E3D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41,302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3,881</w:t>
            </w:r>
          </w:p>
        </w:tc>
      </w:tr>
      <w:tr w:rsidR="0007123F" w:rsidRPr="00A47DC2" w14:paraId="37581317" w14:textId="77777777" w:rsidTr="00527D4F">
        <w:trPr>
          <w:trHeight w:val="62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F112571" w14:textId="6D112BDB" w:rsidR="0007123F" w:rsidRPr="00A47DC2" w:rsidRDefault="0007123F" w:rsidP="0007123F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Sensitivity Analysis - ADJUSTED </w:t>
            </w:r>
            <w:proofErr w:type="spellStart"/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64DE5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>1,892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 xml:space="preserve"> 171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45F9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0.014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(-0.010, 0.039)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3DFE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>15,259      1,546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1FA1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-0.015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(-0.026 </w:t>
            </w:r>
            <w:r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-0.004)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C491B9B" w14:textId="3FCDDC5A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21,240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2,108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0B63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2,734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256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29508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0.002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(-0.019, 0.022)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C12FF" w14:textId="1978754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>15,019</w:t>
            </w:r>
            <w:r w:rsidR="00D22BF9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1,359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1983B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-0.005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(-0.016, 0.005)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589CFDE" w14:textId="4CE1AECF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20,061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1,773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87FF1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4,626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427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29F9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0.007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(-0.009, 0.022)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4251A" w14:textId="7C3AE80E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>30,278</w:t>
            </w:r>
            <w:r w:rsidR="00D22BF9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2,905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D022A6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-0.010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(-0.017, </w:t>
            </w:r>
            <w:r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-0.002)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CCE09BA" w14:textId="729C9040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41,301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3,881</w:t>
            </w:r>
          </w:p>
        </w:tc>
      </w:tr>
      <w:tr w:rsidR="0007123F" w:rsidRPr="00A47DC2" w14:paraId="2EB0CC19" w14:textId="77777777" w:rsidTr="00527D4F">
        <w:trPr>
          <w:trHeight w:val="71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8E13032" w14:textId="2976B863" w:rsidR="0007123F" w:rsidRPr="00A47DC2" w:rsidRDefault="0007123F" w:rsidP="0007123F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Sensitivity Analysis - ADJUSTED </w:t>
            </w:r>
            <w:proofErr w:type="spellStart"/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  <w:r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</w:rPr>
              <w:t>d</w:t>
            </w:r>
            <w:proofErr w:type="spellEnd"/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2DC03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>1,891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 xml:space="preserve"> 171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F1D81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0.016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(-0.009, 0.040)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BC378" w14:textId="306EE150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>15,252</w:t>
            </w:r>
            <w:r w:rsidR="00D22BF9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1,546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6A8C2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-0.014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(-0.025, </w:t>
            </w:r>
            <w:r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-0.003)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8E51655" w14:textId="578B2CF4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21,225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2,107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69E62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2,734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256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6F7D6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0.002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(-0.019, 0.022)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E853D" w14:textId="3D37E4C8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 15,016</w:t>
            </w:r>
            <w:r w:rsidR="00D22BF9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1,359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A4D59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-0.005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(-0.016, 0.005)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2264785" w14:textId="45C25FCA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20,054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1,773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27A48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>4,625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427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E223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0.007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(-0.008, 0.023)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54B95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 30,268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 xml:space="preserve"> 2,905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015810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-0.010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(-0.017, </w:t>
            </w:r>
            <w:r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-0.002)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29C3BD9" w14:textId="7B56DC23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41,279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3,880</w:t>
            </w:r>
          </w:p>
        </w:tc>
      </w:tr>
      <w:tr w:rsidR="0007123F" w:rsidRPr="00A47DC2" w14:paraId="3804DF91" w14:textId="77777777" w:rsidTr="00527D4F">
        <w:trPr>
          <w:trHeight w:val="71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F92B3DF" w14:textId="26965C04" w:rsidR="0007123F" w:rsidRPr="00A47DC2" w:rsidRDefault="0007123F" w:rsidP="0007123F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Sensitivity Analysis - Fixed effect meta-analysis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B5537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>1,892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 xml:space="preserve"> 171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10BB4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0.012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(-0.013, 0.037)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AC160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15,268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1,546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93033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-0.016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(-0.027, </w:t>
            </w:r>
            <w:r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-0.004)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3DB1ACD" w14:textId="114878B1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21,246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2,108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00834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2,734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256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7BC02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-0.001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(-0.024, 0.021)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48227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15,022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1,361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1DB73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-0.006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(-0.018, 0.006)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2EC96FC" w14:textId="6FF1A513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20,071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1,774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8EA9C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4,626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427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D2AD3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0.005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(-0.012, 0.022)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0DDC8" w14:textId="59C183FF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>30,290</w:t>
            </w:r>
            <w:r w:rsidR="00D22BF9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2,907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292888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-0.011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(-0.019, </w:t>
            </w:r>
            <w:r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-0.003)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404D24F" w14:textId="6F66E73A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41,317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3,882</w:t>
            </w:r>
          </w:p>
        </w:tc>
      </w:tr>
      <w:tr w:rsidR="0007123F" w:rsidRPr="00A47DC2" w14:paraId="69B5C8C1" w14:textId="77777777" w:rsidTr="00527D4F">
        <w:trPr>
          <w:trHeight w:val="773"/>
        </w:trPr>
        <w:tc>
          <w:tcPr>
            <w:tcW w:w="1275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E01805D" w14:textId="7154C24B" w:rsidR="0007123F" w:rsidRPr="00A47DC2" w:rsidRDefault="0007123F" w:rsidP="0007123F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Sensitivity Analysis - Random effects meta-analysis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63C97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>1,892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 xml:space="preserve"> 171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F274D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0.014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(-0.013, 0.042)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38287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15,268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1,546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32871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-0.016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(-0.027, </w:t>
            </w:r>
            <w:r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-0.004)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C63681E" w14:textId="244ACEEE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21,246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2,108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2469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2,734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256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9DFE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-0.001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(-0.024, 0.021)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50EE8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15,022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1,361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E13A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-0.006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(-0.018, 0.006)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F824D28" w14:textId="2450AB25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20,071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1,774</w:t>
            </w:r>
            <w:r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30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6BE44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 xml:space="preserve">4,626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427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FC2A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0.005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(-0.012, 0.022)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F9957" w14:textId="7346C6A0" w:rsidR="0007123F" w:rsidRPr="00A47DC2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sz w:val="16"/>
                <w:szCs w:val="16"/>
              </w:rPr>
              <w:t>30,290</w:t>
            </w:r>
            <w:r w:rsidR="00D22BF9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sz w:val="16"/>
                <w:szCs w:val="16"/>
              </w:rPr>
              <w:br/>
              <w:t>2,907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AA6BF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-0.011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(-0.019, </w:t>
            </w:r>
            <w:r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 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-0.003)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B1BEF3D" w14:textId="7D3EDB10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t>41,317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A47DC2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3,882</w:t>
            </w:r>
          </w:p>
        </w:tc>
      </w:tr>
      <w:tr w:rsidR="0007123F" w:rsidRPr="00A47DC2" w14:paraId="373ABDDD" w14:textId="77777777" w:rsidTr="00527D4F">
        <w:trPr>
          <w:trHeight w:val="125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vAlign w:val="center"/>
            <w:hideMark/>
          </w:tcPr>
          <w:p w14:paraId="7AC4DC03" w14:textId="2F48B55C" w:rsidR="0007123F" w:rsidRPr="0007123F" w:rsidRDefault="0007123F" w:rsidP="0007123F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t>Sensitivity Analysis -Removed observations from comparison group (10-&lt;15 mi) that are within 15 mi of CFPP</w:t>
            </w:r>
            <w:r w:rsidR="00D75D79">
              <w:rPr>
                <w:rFonts w:eastAsia="Times New Roman" w:cs="Times New Roman"/>
                <w:color w:val="000000"/>
                <w:sz w:val="16"/>
                <w:szCs w:val="16"/>
              </w:rPr>
              <w:t>-all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948D0" w14:textId="77777777" w:rsidR="0007123F" w:rsidRPr="0007123F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1,892 </w:t>
            </w: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171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B38CA" w14:textId="77777777" w:rsidR="0007123F" w:rsidRPr="0007123F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t>0.013</w:t>
            </w: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(-0.013, 0.038)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E8682" w14:textId="77777777" w:rsidR="0007123F" w:rsidRPr="0007123F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15,268 </w:t>
            </w: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1,546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AFCFE" w14:textId="77777777" w:rsidR="0007123F" w:rsidRPr="0007123F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-0.017</w:t>
            </w: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(-0.029,    -0.004)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5789F53" w14:textId="353FFFD8" w:rsidR="0007123F" w:rsidRPr="0007123F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t>13,703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1,299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50114" w14:textId="77777777" w:rsidR="0007123F" w:rsidRPr="0007123F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2,734 </w:t>
            </w: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256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3282" w14:textId="77777777" w:rsidR="0007123F" w:rsidRPr="0007123F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t>0.001</w:t>
            </w: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(-0.021, 0.023)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981AF" w14:textId="77777777" w:rsidR="0007123F" w:rsidRPr="0007123F" w:rsidRDefault="0007123F" w:rsidP="0007123F">
            <w:pPr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07123F">
              <w:rPr>
                <w:rFonts w:eastAsia="Times New Roman" w:cs="Times New Roman"/>
                <w:sz w:val="16"/>
                <w:szCs w:val="16"/>
              </w:rPr>
              <w:t xml:space="preserve">15,022 </w:t>
            </w:r>
            <w:r w:rsidRPr="0007123F">
              <w:rPr>
                <w:rFonts w:eastAsia="Times New Roman" w:cs="Times New Roman"/>
                <w:sz w:val="16"/>
                <w:szCs w:val="16"/>
              </w:rPr>
              <w:br/>
              <w:t>1,361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11C51" w14:textId="77777777" w:rsidR="0007123F" w:rsidRPr="0007123F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-0.008</w:t>
            </w: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(-0.020, 0.005)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5085878" w14:textId="15E81A56" w:rsidR="0007123F" w:rsidRPr="0007123F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t>11,808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1,000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6D5FA" w14:textId="77777777" w:rsidR="0007123F" w:rsidRPr="0007123F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4,626 </w:t>
            </w: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427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B9E40" w14:textId="77777777" w:rsidR="0007123F" w:rsidRPr="0007123F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t>0.004</w:t>
            </w: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 xml:space="preserve">(-0.012, 0.021)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2F38F" w14:textId="04471011" w:rsidR="0007123F" w:rsidRPr="0007123F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t>30,290</w:t>
            </w:r>
            <w:r w:rsidR="00D22BF9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2,907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36ADF6" w14:textId="77777777" w:rsidR="0007123F" w:rsidRPr="0007123F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-0.012</w:t>
            </w: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(-0.021,    -0.003)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6BC7754" w14:textId="77777777" w:rsidR="0007123F" w:rsidRPr="00A47DC2" w:rsidRDefault="0007123F" w:rsidP="0007123F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25,511       </w:t>
            </w:r>
            <w:r w:rsidRPr="0007123F">
              <w:rPr>
                <w:rFonts w:eastAsia="Times New Roman" w:cs="Times New Roman"/>
                <w:color w:val="000000"/>
                <w:sz w:val="16"/>
                <w:szCs w:val="16"/>
              </w:rPr>
              <w:br/>
              <w:t>2,299</w:t>
            </w:r>
          </w:p>
        </w:tc>
      </w:tr>
      <w:tr w:rsidR="0007123F" w:rsidRPr="00394DF2" w14:paraId="41568AB9" w14:textId="77777777" w:rsidTr="00527D4F">
        <w:trPr>
          <w:trHeight w:val="53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6DFA1C" w14:textId="77777777" w:rsidR="0007123F" w:rsidRPr="00394DF2" w:rsidRDefault="0007123F" w:rsidP="0007123F">
            <w:pPr>
              <w:rPr>
                <w:rFonts w:eastAsia="Times New Roman" w:cs="Times New Roman"/>
                <w:color w:val="000000"/>
                <w:sz w:val="2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0EB45" w14:textId="77777777" w:rsidR="0007123F" w:rsidRPr="00394DF2" w:rsidRDefault="0007123F" w:rsidP="0007123F">
            <w:pPr>
              <w:jc w:val="center"/>
              <w:rPr>
                <w:rFonts w:eastAsia="Times New Roman" w:cs="Times New Roman"/>
                <w:color w:val="000000"/>
                <w:sz w:val="2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EB3DF" w14:textId="77777777" w:rsidR="0007123F" w:rsidRPr="00394DF2" w:rsidRDefault="0007123F" w:rsidP="0007123F">
            <w:pPr>
              <w:jc w:val="center"/>
              <w:rPr>
                <w:rFonts w:eastAsia="Times New Roman" w:cs="Times New Roman"/>
                <w:color w:val="000000"/>
                <w:sz w:val="2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74AE1" w14:textId="77777777" w:rsidR="0007123F" w:rsidRPr="00394DF2" w:rsidRDefault="0007123F" w:rsidP="0007123F">
            <w:pPr>
              <w:jc w:val="center"/>
              <w:rPr>
                <w:rFonts w:eastAsia="Times New Roman" w:cs="Times New Roman"/>
                <w:color w:val="000000"/>
                <w:sz w:val="2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05D8C" w14:textId="77777777" w:rsidR="0007123F" w:rsidRPr="00394DF2" w:rsidRDefault="0007123F" w:rsidP="0007123F">
            <w:pPr>
              <w:jc w:val="center"/>
              <w:rPr>
                <w:rFonts w:eastAsia="Times New Roman" w:cs="Times New Roman"/>
                <w:color w:val="000000"/>
                <w:sz w:val="2"/>
                <w:szCs w:val="16"/>
              </w:rPr>
            </w:pPr>
            <w:r w:rsidRPr="00394DF2">
              <w:rPr>
                <w:rFonts w:eastAsia="Times New Roman" w:cs="Times New Roman"/>
                <w:color w:val="000000"/>
                <w:sz w:val="2"/>
                <w:szCs w:val="16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591AC76" w14:textId="77777777" w:rsidR="0007123F" w:rsidRPr="00394DF2" w:rsidRDefault="0007123F" w:rsidP="0007123F">
            <w:pPr>
              <w:jc w:val="center"/>
              <w:rPr>
                <w:rFonts w:eastAsia="Times New Roman" w:cs="Times New Roman"/>
                <w:color w:val="000000"/>
                <w:sz w:val="2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1F43A" w14:textId="77777777" w:rsidR="0007123F" w:rsidRPr="00394DF2" w:rsidRDefault="0007123F" w:rsidP="0007123F">
            <w:pPr>
              <w:jc w:val="center"/>
              <w:rPr>
                <w:rFonts w:eastAsia="Times New Roman" w:cs="Times New Roman"/>
                <w:color w:val="000000"/>
                <w:sz w:val="2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01E1" w14:textId="77777777" w:rsidR="0007123F" w:rsidRPr="00394DF2" w:rsidRDefault="0007123F" w:rsidP="0007123F">
            <w:pPr>
              <w:jc w:val="center"/>
              <w:rPr>
                <w:rFonts w:eastAsia="Times New Roman" w:cs="Times New Roman"/>
                <w:color w:val="000000"/>
                <w:sz w:val="2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BE00A" w14:textId="77777777" w:rsidR="0007123F" w:rsidRPr="00394DF2" w:rsidRDefault="0007123F" w:rsidP="0007123F">
            <w:pPr>
              <w:jc w:val="center"/>
              <w:rPr>
                <w:rFonts w:eastAsia="Times New Roman" w:cs="Times New Roman"/>
                <w:sz w:val="2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ECE87" w14:textId="77777777" w:rsidR="0007123F" w:rsidRPr="00394DF2" w:rsidRDefault="0007123F" w:rsidP="0007123F">
            <w:pPr>
              <w:jc w:val="center"/>
              <w:rPr>
                <w:rFonts w:eastAsia="Times New Roman" w:cs="Times New Roman"/>
                <w:color w:val="000000"/>
                <w:sz w:val="2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5E44A" w14:textId="77777777" w:rsidR="0007123F" w:rsidRPr="00394DF2" w:rsidRDefault="0007123F" w:rsidP="0007123F">
            <w:pPr>
              <w:jc w:val="center"/>
              <w:rPr>
                <w:rFonts w:eastAsia="Times New Roman" w:cs="Times New Roman"/>
                <w:color w:val="000000"/>
                <w:sz w:val="2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3BD27" w14:textId="77777777" w:rsidR="0007123F" w:rsidRPr="00394DF2" w:rsidRDefault="0007123F" w:rsidP="0007123F">
            <w:pPr>
              <w:jc w:val="center"/>
              <w:rPr>
                <w:rFonts w:eastAsia="Times New Roman" w:cs="Times New Roman"/>
                <w:color w:val="000000"/>
                <w:sz w:val="2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C6BF1" w14:textId="77777777" w:rsidR="0007123F" w:rsidRPr="00394DF2" w:rsidRDefault="0007123F" w:rsidP="0007123F">
            <w:pPr>
              <w:jc w:val="center"/>
              <w:rPr>
                <w:rFonts w:eastAsia="Times New Roman" w:cs="Times New Roman"/>
                <w:color w:val="000000"/>
                <w:sz w:val="2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5D02C" w14:textId="77777777" w:rsidR="0007123F" w:rsidRPr="00394DF2" w:rsidRDefault="0007123F" w:rsidP="0007123F">
            <w:pPr>
              <w:jc w:val="center"/>
              <w:rPr>
                <w:rFonts w:eastAsia="Times New Roman" w:cs="Times New Roman"/>
                <w:color w:val="000000"/>
                <w:sz w:val="2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2BEFF6BC" w14:textId="77777777" w:rsidR="0007123F" w:rsidRPr="00394DF2" w:rsidRDefault="0007123F" w:rsidP="0007123F">
            <w:pPr>
              <w:jc w:val="center"/>
              <w:rPr>
                <w:rFonts w:eastAsia="Times New Roman" w:cs="Times New Roman"/>
                <w:color w:val="000000"/>
                <w:sz w:val="2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96077" w14:textId="77777777" w:rsidR="0007123F" w:rsidRPr="00394DF2" w:rsidRDefault="0007123F" w:rsidP="0007123F">
            <w:pPr>
              <w:jc w:val="center"/>
              <w:rPr>
                <w:rFonts w:eastAsia="Times New Roman" w:cs="Times New Roman"/>
                <w:color w:val="000000"/>
                <w:sz w:val="2"/>
                <w:szCs w:val="16"/>
              </w:rPr>
            </w:pPr>
          </w:p>
        </w:tc>
      </w:tr>
    </w:tbl>
    <w:p w14:paraId="1AFE17B0" w14:textId="0944914B" w:rsidR="0007123F" w:rsidRPr="00FF207C" w:rsidRDefault="00DD2E17" w:rsidP="00DD2E17">
      <w:pPr>
        <w:rPr>
          <w:rFonts w:cs="Times New Roman"/>
          <w:sz w:val="20"/>
        </w:rPr>
      </w:pPr>
      <w:proofErr w:type="spellStart"/>
      <w:r w:rsidRPr="0018495F">
        <w:rPr>
          <w:rFonts w:cs="Times New Roman"/>
          <w:sz w:val="20"/>
          <w:vertAlign w:val="superscript"/>
        </w:rPr>
        <w:t>a</w:t>
      </w:r>
      <w:r w:rsidR="00FF207C">
        <w:rPr>
          <w:rFonts w:cs="Times New Roman"/>
          <w:sz w:val="20"/>
        </w:rPr>
        <w:t>N</w:t>
      </w:r>
      <w:proofErr w:type="spellEnd"/>
      <w:r w:rsidR="00FF207C">
        <w:rPr>
          <w:rFonts w:cs="Times New Roman"/>
          <w:sz w:val="20"/>
        </w:rPr>
        <w:t xml:space="preserve"> = sample size within that distance buffer for controls (top) and cases (bottom) </w:t>
      </w:r>
    </w:p>
    <w:p w14:paraId="2900654C" w14:textId="759A2AC4" w:rsidR="00DD2E17" w:rsidRPr="00DD2E17" w:rsidRDefault="00FF207C" w:rsidP="00DD2E17">
      <w:pPr>
        <w:rPr>
          <w:rFonts w:cs="Times New Roman"/>
          <w:sz w:val="20"/>
        </w:rPr>
      </w:pPr>
      <w:proofErr w:type="spellStart"/>
      <w:r>
        <w:rPr>
          <w:rFonts w:cs="Times New Roman"/>
          <w:sz w:val="20"/>
          <w:vertAlign w:val="superscript"/>
        </w:rPr>
        <w:t>b</w:t>
      </w:r>
      <w:r w:rsidR="00DD2E17" w:rsidRPr="00DD2E17">
        <w:rPr>
          <w:rFonts w:cs="Times New Roman"/>
          <w:sz w:val="20"/>
        </w:rPr>
        <w:t>Models</w:t>
      </w:r>
      <w:proofErr w:type="spellEnd"/>
      <w:r w:rsidR="00DD2E17" w:rsidRPr="00DD2E17">
        <w:rPr>
          <w:rFonts w:cs="Times New Roman"/>
          <w:sz w:val="20"/>
        </w:rPr>
        <w:t xml:space="preserve"> adjusted for race/ethnicity (Black, nH; Hispanic; white, nH; other, nH/ unknown), marital status (yes; no), </w:t>
      </w:r>
      <w:proofErr w:type="gramStart"/>
      <w:r w:rsidR="00DD2E17" w:rsidRPr="00DD2E17">
        <w:rPr>
          <w:rFonts w:cs="Times New Roman"/>
          <w:sz w:val="20"/>
        </w:rPr>
        <w:t>Medicaid status</w:t>
      </w:r>
      <w:proofErr w:type="gramEnd"/>
      <w:r w:rsidR="00DD2E17" w:rsidRPr="00DD2E17">
        <w:rPr>
          <w:rFonts w:cs="Times New Roman"/>
          <w:sz w:val="20"/>
        </w:rPr>
        <w:t xml:space="preserve"> (yes; no)</w:t>
      </w:r>
      <w:r w:rsidR="0018495F">
        <w:rPr>
          <w:rFonts w:cs="Times New Roman"/>
          <w:sz w:val="20"/>
        </w:rPr>
        <w:t>.</w:t>
      </w:r>
    </w:p>
    <w:p w14:paraId="0F3AE755" w14:textId="3D522B03" w:rsidR="00DD2E17" w:rsidRPr="00DD2E17" w:rsidRDefault="00FF207C" w:rsidP="00DD2E17">
      <w:pPr>
        <w:rPr>
          <w:rFonts w:cs="Times New Roman"/>
          <w:sz w:val="20"/>
        </w:rPr>
      </w:pPr>
      <w:proofErr w:type="spellStart"/>
      <w:r>
        <w:rPr>
          <w:rFonts w:cs="Times New Roman"/>
          <w:sz w:val="20"/>
          <w:vertAlign w:val="superscript"/>
        </w:rPr>
        <w:t>c</w:t>
      </w:r>
      <w:r w:rsidR="00DD2E17" w:rsidRPr="00DD2E17">
        <w:rPr>
          <w:rFonts w:cs="Times New Roman"/>
          <w:sz w:val="20"/>
        </w:rPr>
        <w:t>Models</w:t>
      </w:r>
      <w:proofErr w:type="spellEnd"/>
      <w:r w:rsidR="00DD2E17" w:rsidRPr="00DD2E17">
        <w:rPr>
          <w:rFonts w:cs="Times New Roman"/>
          <w:sz w:val="20"/>
        </w:rPr>
        <w:t xml:space="preserve"> adjusted for race/ethnicity (Black, nH; Hispanic; white, nH; other, nH/ unknown), marital status (yes; no), Medicaid status (yes; no), </w:t>
      </w:r>
      <w:proofErr w:type="gramStart"/>
      <w:r w:rsidR="00DD2E17" w:rsidRPr="00DD2E17">
        <w:rPr>
          <w:rFonts w:cs="Times New Roman"/>
          <w:sz w:val="20"/>
        </w:rPr>
        <w:t>maternal age</w:t>
      </w:r>
      <w:proofErr w:type="gramEnd"/>
      <w:r w:rsidR="00DD2E17" w:rsidRPr="00DD2E17">
        <w:rPr>
          <w:rFonts w:cs="Times New Roman"/>
          <w:sz w:val="20"/>
        </w:rPr>
        <w:t xml:space="preserve"> (quadratic)</w:t>
      </w:r>
      <w:r w:rsidR="0018495F">
        <w:rPr>
          <w:rFonts w:cs="Times New Roman"/>
          <w:sz w:val="20"/>
        </w:rPr>
        <w:t>.</w:t>
      </w:r>
    </w:p>
    <w:p w14:paraId="44ECA29B" w14:textId="4E086A31" w:rsidR="006D32A0" w:rsidRDefault="00FF207C" w:rsidP="00DD2E17">
      <w:pPr>
        <w:rPr>
          <w:rFonts w:cs="Times New Roman"/>
          <w:sz w:val="20"/>
        </w:rPr>
      </w:pPr>
      <w:proofErr w:type="spellStart"/>
      <w:r>
        <w:rPr>
          <w:rFonts w:cs="Times New Roman"/>
          <w:sz w:val="20"/>
          <w:vertAlign w:val="superscript"/>
        </w:rPr>
        <w:t>d</w:t>
      </w:r>
      <w:r w:rsidR="00DD2E17" w:rsidRPr="00DD2E17">
        <w:rPr>
          <w:rFonts w:cs="Times New Roman"/>
          <w:sz w:val="20"/>
        </w:rPr>
        <w:t>Models</w:t>
      </w:r>
      <w:proofErr w:type="spellEnd"/>
      <w:r w:rsidR="00DD2E17" w:rsidRPr="00DD2E17">
        <w:rPr>
          <w:rFonts w:cs="Times New Roman"/>
          <w:sz w:val="20"/>
        </w:rPr>
        <w:t xml:space="preserve"> adjusted for race/ethnicity (Black, nH; Hispanic; white, nH; other, nH/ unknown), marital status (yes; no), Medicaid status (yes; no), maternal age (quadratic), </w:t>
      </w:r>
      <w:proofErr w:type="gramStart"/>
      <w:r w:rsidR="00DD2E17" w:rsidRPr="00DD2E17">
        <w:rPr>
          <w:rFonts w:cs="Times New Roman"/>
          <w:sz w:val="20"/>
        </w:rPr>
        <w:t>parity</w:t>
      </w:r>
      <w:proofErr w:type="gramEnd"/>
      <w:r w:rsidR="00DD2E17" w:rsidRPr="00DD2E17">
        <w:rPr>
          <w:rFonts w:cs="Times New Roman"/>
          <w:sz w:val="20"/>
        </w:rPr>
        <w:t xml:space="preserve"> (1st live birth; 2nd live birth; 3rd+ live birth)</w:t>
      </w:r>
      <w:r w:rsidR="0018495F">
        <w:rPr>
          <w:rFonts w:cs="Times New Roman"/>
          <w:sz w:val="20"/>
        </w:rPr>
        <w:t>.</w:t>
      </w:r>
      <w:r w:rsidR="006D32A0">
        <w:rPr>
          <w:rFonts w:cs="Times New Roman"/>
          <w:sz w:val="20"/>
        </w:rPr>
        <w:t xml:space="preserve"> </w:t>
      </w:r>
    </w:p>
    <w:p w14:paraId="3CC66D2A" w14:textId="4526FA10" w:rsidR="00DD2E17" w:rsidRPr="00DD2E17" w:rsidRDefault="00DD2E17" w:rsidP="00DD2E17">
      <w:pPr>
        <w:rPr>
          <w:rFonts w:cs="Times New Roman"/>
          <w:sz w:val="20"/>
        </w:rPr>
      </w:pPr>
      <w:r w:rsidRPr="00DD2E17">
        <w:rPr>
          <w:rFonts w:cs="Times New Roman"/>
          <w:sz w:val="20"/>
        </w:rPr>
        <w:t>Abbreviations: CFPP = coal-fired power plants; DID = difference-in-differences estimate; LCI = Lower 95% Confidence Interval; UCL = Upper 95% Confid</w:t>
      </w:r>
      <w:r w:rsidR="00011F68">
        <w:rPr>
          <w:rFonts w:cs="Times New Roman"/>
          <w:sz w:val="20"/>
        </w:rPr>
        <w:t>ence Interval; nH = non-Hispanic</w:t>
      </w:r>
    </w:p>
    <w:p w14:paraId="36EEEEC6" w14:textId="684862A6" w:rsidR="00AD63D0" w:rsidRDefault="00AD63D0">
      <w:pPr>
        <w:sectPr w:rsidR="00AD63D0" w:rsidSect="00EF6F6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A2932F2" w14:textId="633895BB" w:rsidR="002916C8" w:rsidRDefault="00AD63D0" w:rsidP="006B1F49">
      <w:pPr>
        <w:rPr>
          <w:rFonts w:cs="Times New Roman"/>
        </w:rPr>
      </w:pPr>
      <w:r w:rsidRPr="00636D00">
        <w:rPr>
          <w:b/>
          <w:szCs w:val="20"/>
        </w:rPr>
        <w:lastRenderedPageBreak/>
        <w:t xml:space="preserve">Table </w:t>
      </w:r>
      <w:r w:rsidR="003D32B8">
        <w:rPr>
          <w:b/>
          <w:szCs w:val="20"/>
        </w:rPr>
        <w:t>S</w:t>
      </w:r>
      <w:r w:rsidRPr="00636D00">
        <w:rPr>
          <w:b/>
          <w:szCs w:val="20"/>
        </w:rPr>
        <w:t>3.</w:t>
      </w:r>
      <w:r w:rsidRPr="00636D00">
        <w:rPr>
          <w:szCs w:val="20"/>
        </w:rPr>
        <w:t xml:space="preserve"> Sensitivity Analys</w:t>
      </w:r>
      <w:r w:rsidR="00FA4945" w:rsidRPr="00636D00">
        <w:rPr>
          <w:szCs w:val="20"/>
        </w:rPr>
        <w:t>e</w:t>
      </w:r>
      <w:r w:rsidRPr="00636D00">
        <w:rPr>
          <w:szCs w:val="20"/>
        </w:rPr>
        <w:t xml:space="preserve">s: </w:t>
      </w:r>
      <w:r w:rsidRPr="00636D00">
        <w:rPr>
          <w:rFonts w:cs="Times New Roman"/>
          <w:szCs w:val="20"/>
        </w:rPr>
        <w:t>Absolute difference</w:t>
      </w:r>
      <w:r w:rsidRPr="00636D00">
        <w:rPr>
          <w:rFonts w:cs="Times New Roman"/>
        </w:rPr>
        <w:t xml:space="preserve"> in proportions of PTB pre-intervention versus post-intervention to reduce SO</w:t>
      </w:r>
      <w:r w:rsidRPr="00636D00">
        <w:rPr>
          <w:rFonts w:cs="Times New Roman"/>
          <w:vertAlign w:val="subscript"/>
        </w:rPr>
        <w:t>2</w:t>
      </w:r>
      <w:r w:rsidRPr="00636D00">
        <w:rPr>
          <w:rFonts w:cs="Times New Roman"/>
        </w:rPr>
        <w:t xml:space="preserve"> emissions at </w:t>
      </w:r>
      <w:r w:rsidR="00F8004B">
        <w:rPr>
          <w:rFonts w:cs="Times New Roman"/>
        </w:rPr>
        <w:t xml:space="preserve">the </w:t>
      </w:r>
      <w:r w:rsidR="006872CA" w:rsidRPr="00636D00">
        <w:rPr>
          <w:rFonts w:cs="Times New Roman"/>
        </w:rPr>
        <w:t xml:space="preserve">14 largest </w:t>
      </w:r>
      <w:r w:rsidRPr="00636D00">
        <w:rPr>
          <w:rFonts w:cs="Times New Roman"/>
        </w:rPr>
        <w:t>CFPPs in NC</w:t>
      </w:r>
      <w:r w:rsidR="00F8004B">
        <w:rPr>
          <w:rFonts w:cs="Times New Roman"/>
        </w:rPr>
        <w:t xml:space="preserve"> (plant-specific analyses)</w:t>
      </w:r>
      <w:r w:rsidRPr="00636D00">
        <w:rPr>
          <w:rFonts w:cs="Times New Roman"/>
        </w:rPr>
        <w:t xml:space="preserve">. </w:t>
      </w:r>
    </w:p>
    <w:tbl>
      <w:tblPr>
        <w:tblW w:w="9414" w:type="dxa"/>
        <w:tblInd w:w="93" w:type="dxa"/>
        <w:tblLook w:val="04A0" w:firstRow="1" w:lastRow="0" w:firstColumn="1" w:lastColumn="0" w:noHBand="0" w:noVBand="1"/>
      </w:tblPr>
      <w:tblGrid>
        <w:gridCol w:w="2760"/>
        <w:gridCol w:w="1000"/>
        <w:gridCol w:w="1840"/>
        <w:gridCol w:w="1000"/>
        <w:gridCol w:w="1840"/>
        <w:gridCol w:w="974"/>
      </w:tblGrid>
      <w:tr w:rsidR="002916C8" w:rsidRPr="002916C8" w14:paraId="01DB4870" w14:textId="77777777" w:rsidTr="00485CD8">
        <w:trPr>
          <w:trHeight w:val="421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5BAC7563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CFPP</w:t>
            </w:r>
          </w:p>
        </w:tc>
        <w:tc>
          <w:tcPr>
            <w:tcW w:w="28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202B90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0-&lt;4 miles 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br/>
            </w:r>
            <w:proofErr w:type="spellStart"/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vs</w:t>
            </w:r>
            <w:proofErr w:type="spellEnd"/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10-&lt;15 miles</w:t>
            </w:r>
          </w:p>
        </w:tc>
        <w:tc>
          <w:tcPr>
            <w:tcW w:w="28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33E990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4-&lt;10 miles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br/>
            </w:r>
            <w:proofErr w:type="spellStart"/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vs</w:t>
            </w:r>
            <w:proofErr w:type="spellEnd"/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10-&lt;15 miles</w:t>
            </w:r>
          </w:p>
        </w:tc>
        <w:tc>
          <w:tcPr>
            <w:tcW w:w="9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940046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10-&lt;15 miles</w:t>
            </w:r>
          </w:p>
        </w:tc>
      </w:tr>
      <w:tr w:rsidR="002916C8" w:rsidRPr="002916C8" w14:paraId="451F2893" w14:textId="77777777" w:rsidTr="00485CD8">
        <w:trPr>
          <w:trHeight w:val="790"/>
        </w:trPr>
        <w:tc>
          <w:tcPr>
            <w:tcW w:w="27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4769D58" w14:textId="77777777" w:rsidR="002916C8" w:rsidRPr="002916C8" w:rsidRDefault="002916C8" w:rsidP="002916C8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09470" w14:textId="77777777" w:rsidR="00E557CC" w:rsidRDefault="002916C8" w:rsidP="00E557C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N</w:t>
            </w:r>
            <w:r w:rsidR="00E557CC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for </w:t>
            </w:r>
          </w:p>
          <w:p w14:paraId="657F1CB3" w14:textId="35F4E405" w:rsidR="002916C8" w:rsidRPr="002916C8" w:rsidRDefault="00E557CC" w:rsidP="00E557C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0-&lt;4</w:t>
            </w:r>
            <w:r w:rsidR="002916C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: controls</w:t>
            </w:r>
            <w:r w:rsidR="002916C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br/>
              <w:t>cases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CE6CD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DiD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br/>
              <w:t>(95% CI)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3FEFB" w14:textId="7570850F" w:rsidR="00E557CC" w:rsidRDefault="00E557CC" w:rsidP="00E557C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N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for </w:t>
            </w:r>
          </w:p>
          <w:p w14:paraId="4AAF3644" w14:textId="78AD9332" w:rsidR="002916C8" w:rsidRPr="002916C8" w:rsidRDefault="00E557CC" w:rsidP="00E557C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4-&lt;10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:</w:t>
            </w:r>
            <w:r w:rsidR="002916C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br/>
              <w:t>controls</w:t>
            </w:r>
            <w:r w:rsidR="002916C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br/>
              <w:t>cases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C1A8D8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DiD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br/>
              <w:t>(95% CI)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772DA7" w14:textId="0EDC5B3A" w:rsidR="002916C8" w:rsidRPr="002916C8" w:rsidRDefault="002916C8" w:rsidP="002916C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N</w:t>
            </w:r>
            <w:r w:rsidR="00E557CC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for 10-&lt;15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: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br/>
              <w:t>controls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br/>
              <w:t>cases</w:t>
            </w:r>
          </w:p>
        </w:tc>
      </w:tr>
      <w:tr w:rsidR="002916C8" w:rsidRPr="002916C8" w14:paraId="297E1D51" w14:textId="77777777" w:rsidTr="00485CD8">
        <w:trPr>
          <w:trHeight w:val="304"/>
        </w:trPr>
        <w:tc>
          <w:tcPr>
            <w:tcW w:w="844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7645F20" w14:textId="3E7DFA20" w:rsidR="002916C8" w:rsidRPr="002916C8" w:rsidRDefault="002916C8" w:rsidP="00485CD8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CFPP-scrubber: </w:t>
            </w:r>
            <w:r w:rsidR="00485CD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Plant Name (electricity generation capacity in MW)</w:t>
            </w:r>
          </w:p>
        </w:tc>
        <w:tc>
          <w:tcPr>
            <w:tcW w:w="9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0A232A8" w14:textId="77777777" w:rsidR="002916C8" w:rsidRPr="002916C8" w:rsidRDefault="002916C8" w:rsidP="002916C8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2916C8" w:rsidRPr="002916C8" w14:paraId="5535C3C9" w14:textId="77777777" w:rsidTr="00485CD8">
        <w:trPr>
          <w:trHeight w:val="611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376E70" w14:textId="1FCA809D" w:rsidR="002916C8" w:rsidRPr="002916C8" w:rsidRDefault="002916C8" w:rsidP="00DE577C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 Roxboro </w:t>
            </w:r>
            <w:r w:rsidR="00485CD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(2,422 MW)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&amp;</w:t>
            </w:r>
            <w:r w:rsidR="00DE577C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br/>
              <w:t xml:space="preserve">  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Mayo </w:t>
            </w:r>
            <w:r w:rsidR="00485CD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(727 MW)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4997F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49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1A309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0.075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(-0.123, 0.272)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85A85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496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60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65A0BE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-0.009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(-0.093, 0.075)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D47FC0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248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24</w:t>
            </w:r>
          </w:p>
        </w:tc>
      </w:tr>
      <w:tr w:rsidR="002916C8" w:rsidRPr="002916C8" w14:paraId="19E0A291" w14:textId="77777777" w:rsidTr="00485CD8">
        <w:trPr>
          <w:trHeight w:val="539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AA4EA76" w14:textId="11B08F00" w:rsidR="002916C8" w:rsidRPr="002916C8" w:rsidRDefault="002916C8" w:rsidP="00485CD8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 </w:t>
            </w:r>
            <w:proofErr w:type="spellStart"/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Belews</w:t>
            </w:r>
            <w:proofErr w:type="spellEnd"/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85CD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(2,240 MW)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36EAE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82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A03CC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0.142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(0.015, 0.270)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062E2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975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109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E2D4D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-0.017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(-0.058, 0.024)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CBB77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3,236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364</w:t>
            </w:r>
          </w:p>
        </w:tc>
      </w:tr>
      <w:tr w:rsidR="002916C8" w:rsidRPr="002916C8" w14:paraId="4CD13A45" w14:textId="77777777" w:rsidTr="00485CD8">
        <w:trPr>
          <w:trHeight w:val="610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C96273" w14:textId="4D465289" w:rsidR="002916C8" w:rsidRPr="002916C8" w:rsidRDefault="002916C8" w:rsidP="00485CD8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Marshall </w:t>
            </w:r>
            <w:r w:rsidR="00485CD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(2,090 MW)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2C473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250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72E1E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-0.006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(-0.068, 0.056)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11389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2,253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182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7320E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-0.012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(-0.039, 0.015)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82146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3,768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344</w:t>
            </w:r>
          </w:p>
        </w:tc>
      </w:tr>
      <w:tr w:rsidR="002916C8" w:rsidRPr="002916C8" w14:paraId="34AA4DF4" w14:textId="77777777" w:rsidTr="00485CD8">
        <w:trPr>
          <w:trHeight w:val="601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B5399E" w14:textId="548F333D" w:rsidR="002916C8" w:rsidRPr="002916C8" w:rsidRDefault="002916C8" w:rsidP="00485CD8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GG Allen </w:t>
            </w:r>
            <w:r w:rsidR="00485CD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(1,140 MW)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01FFD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660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49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81297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-0.005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(-0.044, 0.034)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DF110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8,029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837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5D438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-0.020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(-0.036, -0.004)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B4748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10,569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1,038</w:t>
            </w:r>
          </w:p>
        </w:tc>
      </w:tr>
      <w:tr w:rsidR="002916C8" w:rsidRPr="002916C8" w14:paraId="4CAB163C" w14:textId="77777777" w:rsidTr="00485CD8">
        <w:trPr>
          <w:trHeight w:val="376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7D5758" w14:textId="37BAE842" w:rsidR="002916C8" w:rsidRPr="002916C8" w:rsidRDefault="002916C8" w:rsidP="00485CD8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Cliffside </w:t>
            </w:r>
            <w:r w:rsidR="00485CD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(819 MW)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C8C4E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128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F7529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0.059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(-0.029, 0.147)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E8428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706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67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0B957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-0.017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(-0.069, 0.035)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30B09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1,096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122</w:t>
            </w:r>
          </w:p>
        </w:tc>
      </w:tr>
      <w:tr w:rsidR="002916C8" w:rsidRPr="002916C8" w14:paraId="6FAAA64E" w14:textId="77777777" w:rsidTr="002916C8">
        <w:trPr>
          <w:trHeight w:val="620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80DDF4" w14:textId="0A14FF88" w:rsidR="002916C8" w:rsidRPr="002916C8" w:rsidRDefault="002916C8" w:rsidP="00485CD8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Asheville </w:t>
            </w:r>
            <w:r w:rsidR="00485CD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(376 MW)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B189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723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75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A8AB7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0.013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(-0.033, 0.059)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8864A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2,809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291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4AFBC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-0.007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(-0.037, 0.023)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67386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2,329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216</w:t>
            </w:r>
          </w:p>
        </w:tc>
      </w:tr>
      <w:tr w:rsidR="002916C8" w:rsidRPr="002916C8" w14:paraId="1D70F5E9" w14:textId="77777777" w:rsidTr="002916C8">
        <w:trPr>
          <w:trHeight w:val="340"/>
        </w:trPr>
        <w:tc>
          <w:tcPr>
            <w:tcW w:w="844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00BAFB3F" w14:textId="6F01C277" w:rsidR="002916C8" w:rsidRPr="002916C8" w:rsidRDefault="002916C8" w:rsidP="00485CD8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CFPP-retired: </w:t>
            </w:r>
            <w:r w:rsidR="00485CD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Plant Name (electricity generation capacity in MW)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0454B92" w14:textId="77777777" w:rsidR="002916C8" w:rsidRPr="002916C8" w:rsidRDefault="002916C8" w:rsidP="002916C8">
            <w:pPr>
              <w:rPr>
                <w:rFonts w:eastAsia="Times New Roman" w:cs="Times New Roman"/>
                <w:b/>
                <w:bCs/>
                <w:color w:val="FF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b/>
                <w:bCs/>
                <w:color w:val="FF0000"/>
                <w:sz w:val="22"/>
                <w:szCs w:val="22"/>
              </w:rPr>
              <w:t> </w:t>
            </w:r>
          </w:p>
        </w:tc>
      </w:tr>
      <w:tr w:rsidR="002916C8" w:rsidRPr="002916C8" w14:paraId="1F29AEC0" w14:textId="77777777" w:rsidTr="002916C8">
        <w:trPr>
          <w:trHeight w:val="620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96B0C5" w14:textId="09B74E05" w:rsidR="002916C8" w:rsidRPr="002916C8" w:rsidRDefault="002916C8" w:rsidP="00485CD8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LV Sutton </w:t>
            </w:r>
            <w:r w:rsidR="00485CD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(575 MW)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2B7A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343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26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C878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-0.035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(-0.094, 0.023)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F56FF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3,462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313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93F58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-0.022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(-0.054, 0.010)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FCA1E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1,310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104</w:t>
            </w:r>
          </w:p>
        </w:tc>
      </w:tr>
      <w:tr w:rsidR="002916C8" w:rsidRPr="002916C8" w14:paraId="02B0BE38" w14:textId="77777777" w:rsidTr="002916C8">
        <w:trPr>
          <w:trHeight w:val="620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21CB07" w14:textId="702F9899" w:rsidR="002916C8" w:rsidRPr="002916C8" w:rsidRDefault="002916C8" w:rsidP="00485CD8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 </w:t>
            </w:r>
            <w:proofErr w:type="spellStart"/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Riverbend</w:t>
            </w:r>
            <w:proofErr w:type="spellEnd"/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85CD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(454 MW)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685C3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696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58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668D9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-0.004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(-0.043, 0.036)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132F6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6,006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534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CD0F3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-0.001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(-0.018, 0.016)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8BBFD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 xml:space="preserve">10,892 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996</w:t>
            </w:r>
          </w:p>
        </w:tc>
      </w:tr>
      <w:tr w:rsidR="002916C8" w:rsidRPr="002916C8" w14:paraId="08D8B6AD" w14:textId="77777777" w:rsidTr="002916C8">
        <w:trPr>
          <w:trHeight w:val="620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17E0DA2" w14:textId="0F8E9B4C" w:rsidR="002916C8" w:rsidRPr="002916C8" w:rsidRDefault="002916C8" w:rsidP="00485CD8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 </w:t>
            </w:r>
            <w:proofErr w:type="spellStart"/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HF</w:t>
            </w:r>
            <w:proofErr w:type="spellEnd"/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Lee </w:t>
            </w:r>
            <w:r w:rsidR="00485CD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(382 MW)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DEEE5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213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BF60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-0.010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(-0.077, 0.057)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4AD34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1,957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148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569DF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-0.002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(-0.038, 0.035)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B82E0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1,103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86</w:t>
            </w:r>
          </w:p>
        </w:tc>
      </w:tr>
      <w:tr w:rsidR="002916C8" w:rsidRPr="002916C8" w14:paraId="3B09D5AF" w14:textId="77777777" w:rsidTr="002916C8">
        <w:trPr>
          <w:trHeight w:val="620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E4C284" w14:textId="7C6D275F" w:rsidR="002916C8" w:rsidRPr="002916C8" w:rsidRDefault="002916C8" w:rsidP="00485CD8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Cape Fear </w:t>
            </w:r>
            <w:r w:rsidR="00485CD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(316 MW)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74094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33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56D13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-0.125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(-0.369, 0.119)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61664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373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31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5E5C7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-0.012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(-0.066, 0.043)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CC90D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3,484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283</w:t>
            </w:r>
          </w:p>
        </w:tc>
      </w:tr>
      <w:tr w:rsidR="002916C8" w:rsidRPr="002916C8" w14:paraId="31C7F4FD" w14:textId="77777777" w:rsidTr="002916C8">
        <w:trPr>
          <w:trHeight w:val="620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576BE0" w14:textId="676CA75A" w:rsidR="002916C8" w:rsidRPr="002916C8" w:rsidRDefault="002916C8" w:rsidP="00485CD8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Dan River </w:t>
            </w:r>
            <w:r w:rsidR="00485CD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(276 MW)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226EC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431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45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0E90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0.003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(-0.065, 0.072)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79A8E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568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59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1172C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-0.015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(-0.078, 0.049)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2C7CD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999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42</w:t>
            </w:r>
          </w:p>
        </w:tc>
      </w:tr>
      <w:tr w:rsidR="002916C8" w:rsidRPr="002916C8" w14:paraId="370F38D3" w14:textId="77777777" w:rsidTr="002916C8">
        <w:trPr>
          <w:trHeight w:val="620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0E6EF1" w14:textId="1B5F7771" w:rsidR="002916C8" w:rsidRPr="002916C8" w:rsidRDefault="002916C8" w:rsidP="00485CD8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Buck </w:t>
            </w:r>
            <w:r w:rsidR="00485CD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(256 MW)</w:t>
            </w:r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2F602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232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47821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0.027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(-0.050, 0.105)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155D1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1,933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213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605DF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-0.007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(-0.042, 0.029)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C18C6" w14:textId="77777777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1,717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165</w:t>
            </w:r>
          </w:p>
        </w:tc>
      </w:tr>
      <w:tr w:rsidR="002916C8" w:rsidRPr="002916C8" w14:paraId="76A7096E" w14:textId="77777777" w:rsidTr="002916C8">
        <w:trPr>
          <w:trHeight w:val="620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053B682" w14:textId="1F30B00C" w:rsidR="002916C8" w:rsidRPr="002916C8" w:rsidRDefault="002916C8" w:rsidP="00485CD8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 </w:t>
            </w:r>
            <w:proofErr w:type="spellStart"/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Weatherspoon</w:t>
            </w:r>
            <w:proofErr w:type="spellEnd"/>
            <w:r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85CD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(171 </w:t>
            </w:r>
            <w:r w:rsidR="00485CD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M</w:t>
            </w:r>
            <w:r w:rsidR="00485CD8" w:rsidRPr="002916C8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W)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D68CC" w14:textId="3823BB81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786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81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A5690" w14:textId="4DDD14DC" w:rsidR="002916C8" w:rsidRPr="002916C8" w:rsidRDefault="002916C8" w:rsidP="002916C8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t>0.024</w:t>
            </w:r>
            <w:r w:rsidRPr="002916C8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(-0.027, 0.075)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7C733" w14:textId="35762353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 xml:space="preserve">723 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89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01D727" w14:textId="1035F41B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-0.003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(-0.057, 0.051)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A7D51A" w14:textId="00E27832" w:rsidR="002916C8" w:rsidRPr="002916C8" w:rsidRDefault="002916C8" w:rsidP="002916C8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2916C8">
              <w:rPr>
                <w:rFonts w:eastAsia="Times New Roman" w:cs="Times New Roman"/>
                <w:sz w:val="22"/>
                <w:szCs w:val="22"/>
              </w:rPr>
              <w:t>1,048</w:t>
            </w:r>
            <w:r w:rsidRPr="002916C8">
              <w:rPr>
                <w:rFonts w:eastAsia="Times New Roman" w:cs="Times New Roman"/>
                <w:sz w:val="22"/>
                <w:szCs w:val="22"/>
              </w:rPr>
              <w:br/>
              <w:t>98</w:t>
            </w:r>
          </w:p>
        </w:tc>
      </w:tr>
      <w:tr w:rsidR="002916C8" w:rsidRPr="002916C8" w14:paraId="27B574A5" w14:textId="77777777" w:rsidTr="002916C8">
        <w:trPr>
          <w:trHeight w:val="53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E03C8C6" w14:textId="0B29B51D" w:rsidR="002916C8" w:rsidRPr="002916C8" w:rsidRDefault="002916C8" w:rsidP="002916C8">
            <w:pPr>
              <w:rPr>
                <w:rFonts w:eastAsia="Times New Roman" w:cs="Times New Roman"/>
                <w:b/>
                <w:bCs/>
                <w:color w:val="000000"/>
                <w:sz w:val="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30C4" w14:textId="5A15CDAF" w:rsidR="002916C8" w:rsidRPr="002916C8" w:rsidRDefault="002916C8" w:rsidP="002916C8">
            <w:pPr>
              <w:rPr>
                <w:rFonts w:eastAsia="Times New Roman" w:cs="Times New Roman"/>
                <w:color w:val="000000"/>
                <w:sz w:val="2"/>
                <w:szCs w:val="2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DAB11" w14:textId="27D29A2F" w:rsidR="002916C8" w:rsidRPr="002916C8" w:rsidRDefault="002916C8" w:rsidP="002916C8">
            <w:pPr>
              <w:rPr>
                <w:rFonts w:eastAsia="Times New Roman" w:cs="Times New Roman"/>
                <w:color w:val="000000"/>
                <w:sz w:val="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8792E" w14:textId="5571C8C0" w:rsidR="002916C8" w:rsidRPr="002916C8" w:rsidRDefault="002916C8" w:rsidP="002916C8">
            <w:pPr>
              <w:rPr>
                <w:rFonts w:eastAsia="Times New Roman" w:cs="Times New Roman"/>
                <w:sz w:val="2"/>
                <w:szCs w:val="2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D908F" w14:textId="0D3DE913" w:rsidR="002916C8" w:rsidRPr="002916C8" w:rsidRDefault="002916C8" w:rsidP="002916C8">
            <w:pPr>
              <w:rPr>
                <w:rFonts w:eastAsia="Times New Roman" w:cs="Times New Roman"/>
                <w:sz w:val="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F964A" w14:textId="3215B1CC" w:rsidR="002916C8" w:rsidRPr="002916C8" w:rsidRDefault="002916C8" w:rsidP="002916C8">
            <w:pPr>
              <w:rPr>
                <w:rFonts w:eastAsia="Times New Roman" w:cs="Times New Roman"/>
                <w:sz w:val="2"/>
                <w:szCs w:val="22"/>
              </w:rPr>
            </w:pPr>
          </w:p>
        </w:tc>
      </w:tr>
    </w:tbl>
    <w:p w14:paraId="285C5395" w14:textId="6487E26B" w:rsidR="00DE3F84" w:rsidRDefault="00A04066" w:rsidP="000415BD">
      <w:pPr>
        <w:rPr>
          <w:sz w:val="22"/>
        </w:rPr>
      </w:pPr>
      <w:r w:rsidRPr="00DE3F84">
        <w:rPr>
          <w:sz w:val="22"/>
          <w:vertAlign w:val="superscript"/>
        </w:rPr>
        <w:t>a</w:t>
      </w:r>
      <w:r>
        <w:rPr>
          <w:sz w:val="22"/>
        </w:rPr>
        <w:t xml:space="preserve"> Cliffside had a capacity of 819 MW prior to start of new coal electricity generating unit with </w:t>
      </w:r>
      <w:r w:rsidRPr="00A04066">
        <w:rPr>
          <w:sz w:val="22"/>
        </w:rPr>
        <w:t>desulfurization equipment (scrubbers)</w:t>
      </w:r>
      <w:r>
        <w:rPr>
          <w:sz w:val="22"/>
        </w:rPr>
        <w:t xml:space="preserve"> installed upon start of unit operation</w:t>
      </w:r>
      <w:r w:rsidR="00DE577C">
        <w:rPr>
          <w:sz w:val="22"/>
        </w:rPr>
        <w:t xml:space="preserve">, which increased capacity to </w:t>
      </w:r>
      <w:r w:rsidR="00DE577C" w:rsidRPr="00002093">
        <w:rPr>
          <w:rFonts w:eastAsia="Times New Roman" w:cs="Times New Roman"/>
          <w:color w:val="000000"/>
          <w:sz w:val="22"/>
          <w:szCs w:val="22"/>
        </w:rPr>
        <w:t>1,387 MW</w:t>
      </w:r>
      <w:r>
        <w:rPr>
          <w:sz w:val="22"/>
        </w:rPr>
        <w:t>.</w:t>
      </w:r>
      <w:r w:rsidRPr="00A04066">
        <w:rPr>
          <w:sz w:val="22"/>
        </w:rPr>
        <w:t xml:space="preserve"> </w:t>
      </w:r>
    </w:p>
    <w:p w14:paraId="0201E087" w14:textId="21C5EAE3" w:rsidR="00DE3F84" w:rsidRPr="00DE3F84" w:rsidRDefault="00DE3F84" w:rsidP="000415BD">
      <w:pPr>
        <w:rPr>
          <w:sz w:val="22"/>
        </w:rPr>
      </w:pPr>
      <w:r w:rsidRPr="006F1730">
        <w:rPr>
          <w:sz w:val="22"/>
          <w:vertAlign w:val="superscript"/>
        </w:rPr>
        <w:t xml:space="preserve">b </w:t>
      </w:r>
      <w:r w:rsidR="006F1730" w:rsidRPr="006F1730">
        <w:rPr>
          <w:sz w:val="22"/>
        </w:rPr>
        <w:t xml:space="preserve"> </w:t>
      </w:r>
      <w:r w:rsidR="00103C00" w:rsidRPr="006F1730">
        <w:rPr>
          <w:sz w:val="22"/>
        </w:rPr>
        <w:t>CFPP</w:t>
      </w:r>
      <w:r w:rsidR="00103C00" w:rsidRPr="00103C00">
        <w:rPr>
          <w:sz w:val="22"/>
        </w:rPr>
        <w:t xml:space="preserve"> transitioned to natural gas-fired power plant upon retirement of coal EGUs</w:t>
      </w:r>
    </w:p>
    <w:p w14:paraId="7E586673" w14:textId="3A264B63" w:rsidR="00857553" w:rsidRDefault="000415BD" w:rsidP="000415BD">
      <w:pPr>
        <w:rPr>
          <w:sz w:val="22"/>
        </w:rPr>
      </w:pPr>
      <w:r w:rsidRPr="000415BD">
        <w:rPr>
          <w:sz w:val="22"/>
        </w:rPr>
        <w:t>Abbreviations: CFPP = coal-fired power plants;</w:t>
      </w:r>
      <w:r w:rsidR="00464312">
        <w:rPr>
          <w:sz w:val="22"/>
        </w:rPr>
        <w:t xml:space="preserve"> MW= megawatt</w:t>
      </w:r>
      <w:r w:rsidR="00DE3F84">
        <w:rPr>
          <w:sz w:val="22"/>
        </w:rPr>
        <w:t xml:space="preserve">; </w:t>
      </w:r>
      <w:r w:rsidR="00464312" w:rsidRPr="000415BD">
        <w:rPr>
          <w:sz w:val="22"/>
        </w:rPr>
        <w:t>D</w:t>
      </w:r>
      <w:r w:rsidR="00464312">
        <w:rPr>
          <w:sz w:val="22"/>
        </w:rPr>
        <w:t>i</w:t>
      </w:r>
      <w:r w:rsidR="00464312" w:rsidRPr="000415BD">
        <w:rPr>
          <w:sz w:val="22"/>
        </w:rPr>
        <w:t xml:space="preserve">D </w:t>
      </w:r>
      <w:r w:rsidRPr="000415BD">
        <w:rPr>
          <w:sz w:val="22"/>
        </w:rPr>
        <w:t xml:space="preserve">= difference-in-differences estimate; </w:t>
      </w:r>
      <w:proofErr w:type="spellStart"/>
      <w:r w:rsidRPr="000415BD">
        <w:rPr>
          <w:sz w:val="22"/>
        </w:rPr>
        <w:t>LCI</w:t>
      </w:r>
      <w:proofErr w:type="spellEnd"/>
      <w:r w:rsidRPr="000415BD">
        <w:rPr>
          <w:sz w:val="22"/>
        </w:rPr>
        <w:t xml:space="preserve"> = Lower 95% Confidence Interval; UCL = Upper 95% Confidence Interval</w:t>
      </w:r>
    </w:p>
    <w:p w14:paraId="6D856BEF" w14:textId="77777777" w:rsidR="008E07C7" w:rsidRPr="0047252F" w:rsidRDefault="008E07C7" w:rsidP="008E07C7">
      <w:pPr>
        <w:rPr>
          <w:highlight w:val="yellow"/>
        </w:rPr>
      </w:pPr>
      <w:r w:rsidRPr="00817EFC">
        <w:rPr>
          <w:b/>
          <w:szCs w:val="20"/>
        </w:rPr>
        <w:lastRenderedPageBreak/>
        <w:t xml:space="preserve">Table </w:t>
      </w:r>
      <w:r>
        <w:rPr>
          <w:b/>
          <w:szCs w:val="20"/>
        </w:rPr>
        <w:t>S4.</w:t>
      </w:r>
      <w:r w:rsidRPr="00817EFC">
        <w:rPr>
          <w:szCs w:val="20"/>
        </w:rPr>
        <w:t xml:space="preserve"> </w:t>
      </w:r>
      <w:r w:rsidRPr="0047252F">
        <w:t xml:space="preserve">Distance between gestational parent home </w:t>
      </w:r>
      <w:proofErr w:type="gramStart"/>
      <w:r w:rsidRPr="0047252F">
        <w:t>address</w:t>
      </w:r>
      <w:proofErr w:type="gramEnd"/>
      <w:r w:rsidRPr="0047252F">
        <w:t xml:space="preserve"> at time of delivery and nearest CFPP, among gestational parents living &lt;4 miles, by race/ethnicity</w:t>
      </w:r>
    </w:p>
    <w:p w14:paraId="75FCFDFC" w14:textId="0C2E3E20" w:rsidR="008E07C7" w:rsidRDefault="008E07C7"/>
    <w:tbl>
      <w:tblPr>
        <w:tblW w:w="100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255"/>
        <w:gridCol w:w="810"/>
        <w:gridCol w:w="1080"/>
        <w:gridCol w:w="1530"/>
        <w:gridCol w:w="810"/>
        <w:gridCol w:w="1080"/>
        <w:gridCol w:w="1530"/>
      </w:tblGrid>
      <w:tr w:rsidR="008E07C7" w:rsidRPr="008E07C7" w14:paraId="3A99DC1C" w14:textId="77777777" w:rsidTr="008E07C7">
        <w:trPr>
          <w:trHeight w:val="322"/>
        </w:trPr>
        <w:tc>
          <w:tcPr>
            <w:tcW w:w="32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E61C53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 </w:t>
            </w:r>
          </w:p>
        </w:tc>
        <w:tc>
          <w:tcPr>
            <w:tcW w:w="6840" w:type="dxa"/>
            <w:gridSpan w:val="6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6D954DF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b/>
                <w:bCs/>
                <w:color w:val="000000"/>
                <w:szCs w:val="28"/>
              </w:rPr>
              <w:t>Distance in miles</w:t>
            </w:r>
          </w:p>
        </w:tc>
      </w:tr>
      <w:tr w:rsidR="008E07C7" w:rsidRPr="008E07C7" w14:paraId="3362FBF8" w14:textId="77777777" w:rsidTr="008E07C7">
        <w:trPr>
          <w:trHeight w:val="322"/>
        </w:trPr>
        <w:tc>
          <w:tcPr>
            <w:tcW w:w="32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9DE3A2" w14:textId="77777777" w:rsidR="008E07C7" w:rsidRPr="008E07C7" w:rsidRDefault="008E07C7" w:rsidP="008E07C7">
            <w:pPr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6840" w:type="dxa"/>
            <w:gridSpan w:val="6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327FF0" w14:textId="77777777" w:rsidR="008E07C7" w:rsidRPr="008E07C7" w:rsidRDefault="008E07C7" w:rsidP="008E07C7">
            <w:pPr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</w:p>
        </w:tc>
      </w:tr>
      <w:tr w:rsidR="008E07C7" w:rsidRPr="008E07C7" w14:paraId="278D219C" w14:textId="77777777" w:rsidTr="008E07C7">
        <w:trPr>
          <w:trHeight w:val="420"/>
        </w:trPr>
        <w:tc>
          <w:tcPr>
            <w:tcW w:w="32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693481" w14:textId="77777777" w:rsidR="008E07C7" w:rsidRPr="008E07C7" w:rsidRDefault="008E07C7" w:rsidP="008E07C7">
            <w:pPr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1029C8" w14:textId="32037CBE" w:rsidR="008E07C7" w:rsidRPr="008E07C7" w:rsidRDefault="008E07C7" w:rsidP="0026516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b/>
                <w:bCs/>
                <w:color w:val="000000"/>
                <w:szCs w:val="28"/>
              </w:rPr>
              <w:t>CFPP-</w:t>
            </w:r>
            <w:r w:rsidR="00265167">
              <w:rPr>
                <w:rFonts w:eastAsia="Times New Roman" w:cs="Times New Roman"/>
                <w:b/>
                <w:bCs/>
                <w:color w:val="000000"/>
                <w:szCs w:val="28"/>
              </w:rPr>
              <w:t>s</w:t>
            </w:r>
            <w:r w:rsidR="00265167" w:rsidRPr="008E07C7">
              <w:rPr>
                <w:rFonts w:eastAsia="Times New Roman" w:cs="Times New Roman"/>
                <w:b/>
                <w:bCs/>
                <w:color w:val="000000"/>
                <w:szCs w:val="28"/>
              </w:rPr>
              <w:t>crubber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1FAD4D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b/>
                <w:bCs/>
                <w:color w:val="000000"/>
                <w:szCs w:val="28"/>
              </w:rPr>
              <w:t> 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486665" w14:textId="4AD5502D" w:rsidR="008E07C7" w:rsidRPr="008E07C7" w:rsidRDefault="008E07C7" w:rsidP="0026516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b/>
                <w:bCs/>
                <w:color w:val="000000"/>
                <w:szCs w:val="28"/>
              </w:rPr>
              <w:t>CFPP-</w:t>
            </w:r>
            <w:r w:rsidR="00265167">
              <w:rPr>
                <w:rFonts w:eastAsia="Times New Roman" w:cs="Times New Roman"/>
                <w:b/>
                <w:bCs/>
                <w:color w:val="000000"/>
                <w:szCs w:val="28"/>
              </w:rPr>
              <w:t>r</w:t>
            </w:r>
            <w:r w:rsidR="00265167" w:rsidRPr="008E07C7">
              <w:rPr>
                <w:rFonts w:eastAsia="Times New Roman" w:cs="Times New Roman"/>
                <w:b/>
                <w:bCs/>
                <w:color w:val="000000"/>
                <w:szCs w:val="28"/>
              </w:rPr>
              <w:t>etired</w:t>
            </w:r>
          </w:p>
        </w:tc>
      </w:tr>
      <w:tr w:rsidR="008E07C7" w:rsidRPr="008E07C7" w14:paraId="765A4A7B" w14:textId="77777777" w:rsidTr="008E07C7">
        <w:trPr>
          <w:trHeight w:val="400"/>
        </w:trPr>
        <w:tc>
          <w:tcPr>
            <w:tcW w:w="32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4F2D3E" w14:textId="77777777" w:rsidR="008E07C7" w:rsidRPr="008E07C7" w:rsidRDefault="008E07C7" w:rsidP="008E07C7">
            <w:pPr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34879FFB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b/>
                <w:bCs/>
                <w:color w:val="000000"/>
                <w:szCs w:val="28"/>
              </w:rPr>
              <w:t>N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52112EC8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b/>
                <w:bCs/>
                <w:color w:val="000000"/>
                <w:szCs w:val="28"/>
              </w:rPr>
              <w:t xml:space="preserve">Mean (SD) </w:t>
            </w:r>
          </w:p>
        </w:tc>
        <w:tc>
          <w:tcPr>
            <w:tcW w:w="153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3C9D3F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b/>
                <w:bCs/>
                <w:color w:val="000000"/>
                <w:szCs w:val="28"/>
              </w:rPr>
              <w:t>Median (</w:t>
            </w:r>
            <w:proofErr w:type="spellStart"/>
            <w:r w:rsidRPr="008E07C7">
              <w:rPr>
                <w:rFonts w:eastAsia="Times New Roman" w:cs="Times New Roman"/>
                <w:b/>
                <w:bCs/>
                <w:color w:val="000000"/>
                <w:szCs w:val="28"/>
              </w:rPr>
              <w:t>IQR</w:t>
            </w:r>
            <w:proofErr w:type="spellEnd"/>
            <w:r w:rsidRPr="008E07C7">
              <w:rPr>
                <w:rFonts w:eastAsia="Times New Roman" w:cs="Times New Roman"/>
                <w:b/>
                <w:bCs/>
                <w:color w:val="000000"/>
                <w:szCs w:val="28"/>
              </w:rPr>
              <w:t xml:space="preserve">) 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48697DFC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b/>
                <w:bCs/>
                <w:color w:val="000000"/>
                <w:szCs w:val="28"/>
              </w:rPr>
              <w:t>N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12130F61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b/>
                <w:bCs/>
                <w:color w:val="000000"/>
                <w:szCs w:val="28"/>
              </w:rPr>
              <w:t xml:space="preserve">Mean (SD) </w:t>
            </w:r>
          </w:p>
        </w:tc>
        <w:tc>
          <w:tcPr>
            <w:tcW w:w="15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0041C61F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b/>
                <w:bCs/>
                <w:color w:val="000000"/>
                <w:szCs w:val="28"/>
              </w:rPr>
              <w:t>Median (</w:t>
            </w:r>
            <w:proofErr w:type="spellStart"/>
            <w:r w:rsidRPr="008E07C7">
              <w:rPr>
                <w:rFonts w:eastAsia="Times New Roman" w:cs="Times New Roman"/>
                <w:b/>
                <w:bCs/>
                <w:color w:val="000000"/>
                <w:szCs w:val="28"/>
              </w:rPr>
              <w:t>IQR</w:t>
            </w:r>
            <w:proofErr w:type="spellEnd"/>
            <w:r w:rsidRPr="008E07C7">
              <w:rPr>
                <w:rFonts w:eastAsia="Times New Roman" w:cs="Times New Roman"/>
                <w:b/>
                <w:bCs/>
                <w:color w:val="000000"/>
                <w:szCs w:val="28"/>
              </w:rPr>
              <w:t xml:space="preserve">) </w:t>
            </w:r>
          </w:p>
        </w:tc>
      </w:tr>
      <w:tr w:rsidR="008E07C7" w:rsidRPr="008E07C7" w14:paraId="135EBCC9" w14:textId="77777777" w:rsidTr="008E07C7">
        <w:trPr>
          <w:trHeight w:val="400"/>
        </w:trPr>
        <w:tc>
          <w:tcPr>
            <w:tcW w:w="32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E84BDF" w14:textId="77777777" w:rsidR="008E07C7" w:rsidRPr="008E07C7" w:rsidRDefault="008E07C7" w:rsidP="008E07C7">
            <w:pPr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AB35D2F" w14:textId="77777777" w:rsidR="008E07C7" w:rsidRPr="008E07C7" w:rsidRDefault="008E07C7" w:rsidP="008E07C7">
            <w:pPr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E0AD699" w14:textId="77777777" w:rsidR="008E07C7" w:rsidRPr="008E07C7" w:rsidRDefault="008E07C7" w:rsidP="008E07C7">
            <w:pPr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</w:p>
        </w:tc>
        <w:tc>
          <w:tcPr>
            <w:tcW w:w="153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D7A0ED" w14:textId="77777777" w:rsidR="008E07C7" w:rsidRPr="008E07C7" w:rsidRDefault="008E07C7" w:rsidP="008E07C7">
            <w:pPr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B454297" w14:textId="77777777" w:rsidR="008E07C7" w:rsidRPr="008E07C7" w:rsidRDefault="008E07C7" w:rsidP="008E07C7">
            <w:pPr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189849" w14:textId="77777777" w:rsidR="008E07C7" w:rsidRPr="008E07C7" w:rsidRDefault="008E07C7" w:rsidP="008E07C7">
            <w:pPr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</w:p>
        </w:tc>
        <w:tc>
          <w:tcPr>
            <w:tcW w:w="15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9971072" w14:textId="77777777" w:rsidR="008E07C7" w:rsidRPr="008E07C7" w:rsidRDefault="008E07C7" w:rsidP="008E07C7">
            <w:pPr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</w:p>
        </w:tc>
      </w:tr>
      <w:tr w:rsidR="008E07C7" w:rsidRPr="008E07C7" w14:paraId="4D37E561" w14:textId="77777777" w:rsidTr="008E07C7">
        <w:trPr>
          <w:trHeight w:val="460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7D168E" w14:textId="77777777" w:rsidR="008E07C7" w:rsidRPr="008E07C7" w:rsidRDefault="008E07C7" w:rsidP="008E07C7">
            <w:pPr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b/>
                <w:bCs/>
                <w:color w:val="000000"/>
                <w:szCs w:val="28"/>
              </w:rPr>
              <w:t>Overall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D70D84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2,063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2E692D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2.6 (0.9)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85D696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2.8 (1.9, 3.5)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86206C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2,990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96803D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3.0 (0.7)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C2760E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3.2 (2.5, 3.6)</w:t>
            </w:r>
          </w:p>
        </w:tc>
      </w:tr>
      <w:tr w:rsidR="008E07C7" w:rsidRPr="008E07C7" w14:paraId="65F61FFC" w14:textId="77777777" w:rsidTr="008E07C7">
        <w:trPr>
          <w:trHeight w:val="460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67A276" w14:textId="77777777" w:rsidR="008E07C7" w:rsidRPr="008E07C7" w:rsidRDefault="008E07C7" w:rsidP="008E07C7">
            <w:pPr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b/>
                <w:bCs/>
                <w:color w:val="000000"/>
                <w:szCs w:val="28"/>
              </w:rPr>
              <w:t>GP race/ethnicity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D07C1B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b/>
                <w:bCs/>
                <w:color w:val="000000"/>
                <w:szCs w:val="2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35FFBC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A0A6A9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2699A8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E18A0A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796A76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 </w:t>
            </w:r>
          </w:p>
        </w:tc>
      </w:tr>
      <w:tr w:rsidR="008E07C7" w:rsidRPr="008E07C7" w14:paraId="1CDBD3C4" w14:textId="77777777" w:rsidTr="008E07C7">
        <w:trPr>
          <w:trHeight w:val="460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35EEC6" w14:textId="77777777" w:rsidR="008E07C7" w:rsidRPr="008E07C7" w:rsidRDefault="008E07C7" w:rsidP="008E07C7">
            <w:pPr>
              <w:rPr>
                <w:rFonts w:eastAsia="Times New Roman" w:cs="Times New Roman"/>
                <w:szCs w:val="28"/>
              </w:rPr>
            </w:pPr>
            <w:r w:rsidRPr="008E07C7">
              <w:rPr>
                <w:rFonts w:eastAsia="Times New Roman" w:cs="Times New Roman"/>
                <w:szCs w:val="28"/>
              </w:rPr>
              <w:t xml:space="preserve">     American Indian, nH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15EECE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szCs w:val="28"/>
              </w:rPr>
            </w:pPr>
            <w:r w:rsidRPr="008E07C7">
              <w:rPr>
                <w:rFonts w:eastAsia="Times New Roman" w:cs="Times New Roman"/>
                <w:szCs w:val="2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773C9C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2.4 (1.0)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5D1C77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2.3 (1.3, 3.5)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19DB60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164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0192B2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2.8 (0.7)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657F92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2.9 (2.3, 3.2)</w:t>
            </w:r>
          </w:p>
        </w:tc>
      </w:tr>
      <w:tr w:rsidR="008E07C7" w:rsidRPr="008E07C7" w14:paraId="0F09621E" w14:textId="77777777" w:rsidTr="008E07C7">
        <w:trPr>
          <w:trHeight w:val="460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57C3DF" w14:textId="77777777" w:rsidR="008E07C7" w:rsidRPr="008E07C7" w:rsidRDefault="008E07C7" w:rsidP="008E07C7">
            <w:pPr>
              <w:rPr>
                <w:rFonts w:eastAsia="Times New Roman" w:cs="Times New Roman"/>
                <w:szCs w:val="28"/>
              </w:rPr>
            </w:pPr>
            <w:r w:rsidRPr="008E07C7">
              <w:rPr>
                <w:rFonts w:eastAsia="Times New Roman" w:cs="Times New Roman"/>
                <w:szCs w:val="28"/>
              </w:rPr>
              <w:t xml:space="preserve">     Asian/Pacific Islander, nH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02084C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szCs w:val="28"/>
              </w:rPr>
            </w:pPr>
            <w:r w:rsidRPr="008E07C7">
              <w:rPr>
                <w:rFonts w:eastAsia="Times New Roman" w:cs="Times New Roman"/>
                <w:szCs w:val="28"/>
              </w:rPr>
              <w:t>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050D9F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2.6 (0.9)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E86793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2.6 (2.1, 3.5)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DA51EF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862E71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2.9 (0.9)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B07F1D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3.1 (2.3, 3.6)</w:t>
            </w:r>
          </w:p>
        </w:tc>
      </w:tr>
      <w:tr w:rsidR="008E07C7" w:rsidRPr="008E07C7" w14:paraId="7859263E" w14:textId="77777777" w:rsidTr="008E07C7">
        <w:trPr>
          <w:trHeight w:val="460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05BFA2" w14:textId="77777777" w:rsidR="008E07C7" w:rsidRPr="008E07C7" w:rsidRDefault="008E07C7" w:rsidP="008E07C7">
            <w:pPr>
              <w:rPr>
                <w:rFonts w:eastAsia="Times New Roman" w:cs="Times New Roman"/>
                <w:szCs w:val="28"/>
              </w:rPr>
            </w:pPr>
            <w:r w:rsidRPr="008E07C7">
              <w:rPr>
                <w:rFonts w:eastAsia="Times New Roman" w:cs="Times New Roman"/>
                <w:szCs w:val="28"/>
              </w:rPr>
              <w:t xml:space="preserve">     Black, nH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95A688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szCs w:val="28"/>
              </w:rPr>
            </w:pPr>
            <w:r w:rsidRPr="008E07C7">
              <w:rPr>
                <w:rFonts w:eastAsia="Times New Roman" w:cs="Times New Roman"/>
                <w:szCs w:val="28"/>
              </w:rPr>
              <w:t>210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2292D5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2.8 (0.9)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67F701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2.9 (2.2, 3.6)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7BC458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929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283BDD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3.1 (0.7)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8D433B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3.2 (2.8, 3.5)</w:t>
            </w:r>
          </w:p>
        </w:tc>
      </w:tr>
      <w:tr w:rsidR="008E07C7" w:rsidRPr="008E07C7" w14:paraId="21F6E818" w14:textId="77777777" w:rsidTr="008E07C7">
        <w:trPr>
          <w:trHeight w:val="460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1D0360" w14:textId="77777777" w:rsidR="008E07C7" w:rsidRPr="008E07C7" w:rsidRDefault="008E07C7" w:rsidP="008E07C7">
            <w:pPr>
              <w:rPr>
                <w:rFonts w:eastAsia="Times New Roman" w:cs="Times New Roman"/>
                <w:szCs w:val="28"/>
              </w:rPr>
            </w:pPr>
            <w:r w:rsidRPr="008E07C7">
              <w:rPr>
                <w:rFonts w:eastAsia="Times New Roman" w:cs="Times New Roman"/>
                <w:szCs w:val="28"/>
              </w:rPr>
              <w:t xml:space="preserve">     Hispanic, regardless of race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172E3F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szCs w:val="28"/>
              </w:rPr>
            </w:pPr>
            <w:r w:rsidRPr="008E07C7">
              <w:rPr>
                <w:rFonts w:eastAsia="Times New Roman" w:cs="Times New Roman"/>
                <w:szCs w:val="28"/>
              </w:rPr>
              <w:t>250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5625D0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2.6 (1.0)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F5913A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2.8 (1.6, 3.5)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D130DE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358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4C8379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3.0 (0.8)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5C9618" w14:textId="66AE5E3A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3.2 (2.7, 3.6</w:t>
            </w:r>
            <w:r w:rsidR="007842F8">
              <w:rPr>
                <w:rFonts w:eastAsia="Times New Roman" w:cs="Times New Roman"/>
                <w:color w:val="000000"/>
                <w:szCs w:val="28"/>
              </w:rPr>
              <w:t>)</w:t>
            </w:r>
          </w:p>
        </w:tc>
      </w:tr>
      <w:tr w:rsidR="008E07C7" w:rsidRPr="008E07C7" w14:paraId="5D9EFE9C" w14:textId="77777777" w:rsidTr="008E07C7">
        <w:trPr>
          <w:trHeight w:val="460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329E3D" w14:textId="77777777" w:rsidR="008E07C7" w:rsidRPr="008E07C7" w:rsidRDefault="008E07C7" w:rsidP="008E07C7">
            <w:pPr>
              <w:rPr>
                <w:rFonts w:eastAsia="Times New Roman" w:cs="Times New Roman"/>
                <w:szCs w:val="28"/>
              </w:rPr>
            </w:pPr>
            <w:r w:rsidRPr="008E07C7">
              <w:rPr>
                <w:rFonts w:eastAsia="Times New Roman" w:cs="Times New Roman"/>
                <w:szCs w:val="28"/>
              </w:rPr>
              <w:t xml:space="preserve">     white, nH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ED4281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szCs w:val="28"/>
              </w:rPr>
            </w:pPr>
            <w:r w:rsidRPr="008E07C7">
              <w:rPr>
                <w:rFonts w:eastAsia="Times New Roman" w:cs="Times New Roman"/>
                <w:szCs w:val="28"/>
              </w:rPr>
              <w:t>1,507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1D3F7A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2.6 (0.9)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192BC0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2.7 (1.9, 3.5)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B0251E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1,472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8CA480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2.9 (0.8)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8F899C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3.1 (2.4, 3.6)</w:t>
            </w:r>
          </w:p>
        </w:tc>
      </w:tr>
      <w:tr w:rsidR="008E07C7" w:rsidRPr="008E07C7" w14:paraId="071C8872" w14:textId="77777777" w:rsidTr="008E07C7">
        <w:trPr>
          <w:trHeight w:val="460"/>
        </w:trPr>
        <w:tc>
          <w:tcPr>
            <w:tcW w:w="32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9A97D0" w14:textId="77777777" w:rsidR="008E07C7" w:rsidRPr="008E07C7" w:rsidRDefault="008E07C7" w:rsidP="008E07C7">
            <w:pPr>
              <w:rPr>
                <w:rFonts w:eastAsia="Times New Roman" w:cs="Times New Roman"/>
                <w:szCs w:val="28"/>
              </w:rPr>
            </w:pPr>
            <w:r w:rsidRPr="008E07C7">
              <w:rPr>
                <w:rFonts w:eastAsia="Times New Roman" w:cs="Times New Roman"/>
                <w:szCs w:val="28"/>
              </w:rPr>
              <w:t xml:space="preserve">     other, nH / unknown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BEEB0B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szCs w:val="28"/>
              </w:rPr>
            </w:pPr>
            <w:r w:rsidRPr="008E07C7">
              <w:rPr>
                <w:rFonts w:eastAsia="Times New Roman" w:cs="Times New Roman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74BCEB9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---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468538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---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671927B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E0D4A0E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3.3 (0.8)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EDEDEF7" w14:textId="77777777" w:rsidR="008E07C7" w:rsidRPr="008E07C7" w:rsidRDefault="008E07C7" w:rsidP="008E07C7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8E07C7">
              <w:rPr>
                <w:rFonts w:eastAsia="Times New Roman" w:cs="Times New Roman"/>
                <w:color w:val="000000"/>
                <w:szCs w:val="28"/>
              </w:rPr>
              <w:t>3.5 (2.5, 3.9)</w:t>
            </w:r>
          </w:p>
        </w:tc>
      </w:tr>
    </w:tbl>
    <w:p w14:paraId="588E48B4" w14:textId="383D9A80" w:rsidR="008E07C7" w:rsidRDefault="008E07C7" w:rsidP="008E07C7">
      <w:pPr>
        <w:rPr>
          <w:sz w:val="22"/>
        </w:rPr>
      </w:pPr>
      <w:r w:rsidRPr="000415BD">
        <w:rPr>
          <w:sz w:val="22"/>
        </w:rPr>
        <w:t>Abbreviations: CFPP = coal-fired power plants;</w:t>
      </w:r>
      <w:r>
        <w:rPr>
          <w:sz w:val="22"/>
        </w:rPr>
        <w:t xml:space="preserve"> N = sample size within 0-&lt;4 mile distance bin; SD = standard deviation; </w:t>
      </w:r>
      <w:proofErr w:type="spellStart"/>
      <w:r>
        <w:rPr>
          <w:sz w:val="22"/>
        </w:rPr>
        <w:t>IQR</w:t>
      </w:r>
      <w:proofErr w:type="spellEnd"/>
      <w:r>
        <w:rPr>
          <w:sz w:val="22"/>
        </w:rPr>
        <w:t xml:space="preserve"> = interquartile range; GP = gestational parent; nH = non-Hispanic. </w:t>
      </w:r>
    </w:p>
    <w:p w14:paraId="31C76135" w14:textId="48E8F716" w:rsidR="008E07C7" w:rsidRDefault="008E07C7">
      <w:r>
        <w:br w:type="page"/>
      </w:r>
    </w:p>
    <w:p w14:paraId="2C5BCFC0" w14:textId="77777777" w:rsidR="008E07C7" w:rsidRDefault="008E07C7" w:rsidP="000415BD"/>
    <w:p w14:paraId="6F0C6F4B" w14:textId="28D1463F" w:rsidR="00FD5306" w:rsidRPr="009F6B6D" w:rsidRDefault="009F6B6D" w:rsidP="004B5A53">
      <w:r w:rsidRPr="00817EFC">
        <w:rPr>
          <w:b/>
        </w:rPr>
        <w:t xml:space="preserve">Figure </w:t>
      </w:r>
      <w:proofErr w:type="spellStart"/>
      <w:r>
        <w:rPr>
          <w:b/>
        </w:rPr>
        <w:t>S</w:t>
      </w:r>
      <w:r w:rsidRPr="00817EFC">
        <w:rPr>
          <w:b/>
        </w:rPr>
        <w:t>1</w:t>
      </w:r>
      <w:proofErr w:type="spellEnd"/>
      <w:r w:rsidRPr="00817EFC">
        <w:rPr>
          <w:b/>
        </w:rPr>
        <w:t>.</w:t>
      </w:r>
      <w:r w:rsidRPr="00817EFC">
        <w:t xml:space="preserve"> Flowchart for study population inclusion and exclusion</w:t>
      </w:r>
    </w:p>
    <w:p w14:paraId="4B1671CD" w14:textId="498470A0" w:rsidR="00FD5306" w:rsidRDefault="00FD5306" w:rsidP="004B5A53">
      <w:pPr>
        <w:rPr>
          <w:b/>
        </w:rPr>
      </w:pPr>
      <w:r>
        <w:rPr>
          <w:b/>
          <w:noProof/>
        </w:rPr>
        <w:drawing>
          <wp:inline distT="0" distB="0" distL="0" distR="0" wp14:anchorId="78E196B1" wp14:editId="173202B5">
            <wp:extent cx="5892800" cy="612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2-12-20 at 10.57.08 A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" t="1149"/>
                    <a:stretch/>
                  </pic:blipFill>
                  <pic:spPr bwMode="auto">
                    <a:xfrm>
                      <a:off x="0" y="0"/>
                      <a:ext cx="5892800" cy="612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CCE2A" w14:textId="1682D87A" w:rsidR="004B5A53" w:rsidRDefault="004B5A53" w:rsidP="004B5A53">
      <w:pPr>
        <w:jc w:val="both"/>
        <w:rPr>
          <w:sz w:val="20"/>
        </w:rPr>
      </w:pPr>
      <w:proofErr w:type="spellStart"/>
      <w:r w:rsidRPr="004B5A53">
        <w:rPr>
          <w:sz w:val="20"/>
          <w:vertAlign w:val="superscript"/>
        </w:rPr>
        <w:t>a</w:t>
      </w:r>
      <w:r w:rsidRPr="004B5A53">
        <w:rPr>
          <w:sz w:val="20"/>
        </w:rPr>
        <w:t>These</w:t>
      </w:r>
      <w:proofErr w:type="spellEnd"/>
      <w:r w:rsidRPr="004B5A53">
        <w:rPr>
          <w:sz w:val="20"/>
        </w:rPr>
        <w:t xml:space="preserve"> observations either 1) were not geocoded; 2) could only be geocoded at a locality, </w:t>
      </w:r>
      <w:proofErr w:type="spellStart"/>
      <w:r w:rsidRPr="004B5A53">
        <w:rPr>
          <w:sz w:val="20"/>
        </w:rPr>
        <w:t>subadmin</w:t>
      </w:r>
      <w:proofErr w:type="spellEnd"/>
      <w:r w:rsidRPr="004B5A53">
        <w:rPr>
          <w:sz w:val="20"/>
        </w:rPr>
        <w:t>, or admin level; 3) were geocoded outside of NC.</w:t>
      </w:r>
      <w:r>
        <w:rPr>
          <w:sz w:val="20"/>
        </w:rPr>
        <w:t xml:space="preserve"> </w:t>
      </w:r>
    </w:p>
    <w:p w14:paraId="2AA68A4D" w14:textId="7CC28C33" w:rsidR="00857553" w:rsidRDefault="004B5A53" w:rsidP="004B5A53">
      <w:pPr>
        <w:jc w:val="both"/>
        <w:rPr>
          <w:b/>
        </w:rPr>
      </w:pPr>
      <w:proofErr w:type="spellStart"/>
      <w:r w:rsidRPr="004B5A53">
        <w:rPr>
          <w:sz w:val="20"/>
          <w:vertAlign w:val="superscript"/>
        </w:rPr>
        <w:t>b</w:t>
      </w:r>
      <w:r w:rsidRPr="004B5A53">
        <w:rPr>
          <w:sz w:val="20"/>
        </w:rPr>
        <w:t>The</w:t>
      </w:r>
      <w:proofErr w:type="spellEnd"/>
      <w:r w:rsidRPr="004B5A53">
        <w:rPr>
          <w:sz w:val="20"/>
        </w:rPr>
        <w:t xml:space="preserve"> observations within CFPP-scrubber and CFPP-retired are not mutually exclusive</w:t>
      </w:r>
      <w:r>
        <w:rPr>
          <w:sz w:val="20"/>
        </w:rPr>
        <w:t>.</w:t>
      </w:r>
      <w:r w:rsidRPr="004B5A53">
        <w:rPr>
          <w:b/>
        </w:rPr>
        <w:tab/>
      </w:r>
      <w:r w:rsidRPr="004B5A53">
        <w:rPr>
          <w:b/>
        </w:rPr>
        <w:tab/>
      </w:r>
      <w:r w:rsidRPr="004B5A53">
        <w:rPr>
          <w:b/>
        </w:rPr>
        <w:tab/>
      </w:r>
      <w:r w:rsidRPr="004B5A53">
        <w:rPr>
          <w:b/>
        </w:rPr>
        <w:tab/>
      </w:r>
      <w:r w:rsidRPr="004B5A53">
        <w:rPr>
          <w:b/>
        </w:rPr>
        <w:tab/>
      </w:r>
      <w:r w:rsidRPr="004B5A53">
        <w:rPr>
          <w:b/>
        </w:rPr>
        <w:tab/>
      </w:r>
      <w:r w:rsidRPr="004B5A53">
        <w:rPr>
          <w:b/>
        </w:rPr>
        <w:tab/>
      </w:r>
      <w:r w:rsidRPr="004B5A53">
        <w:rPr>
          <w:b/>
        </w:rPr>
        <w:tab/>
      </w:r>
      <w:r w:rsidRPr="004B5A53">
        <w:rPr>
          <w:b/>
        </w:rPr>
        <w:tab/>
      </w:r>
      <w:r w:rsidRPr="004B5A53">
        <w:rPr>
          <w:b/>
        </w:rPr>
        <w:tab/>
      </w:r>
      <w:r w:rsidRPr="004B5A53">
        <w:rPr>
          <w:b/>
        </w:rPr>
        <w:tab/>
      </w:r>
      <w:r w:rsidRPr="004B5A53">
        <w:rPr>
          <w:b/>
        </w:rPr>
        <w:tab/>
      </w:r>
      <w:r w:rsidRPr="004B5A53">
        <w:rPr>
          <w:b/>
        </w:rPr>
        <w:tab/>
      </w:r>
      <w:r w:rsidRPr="004B5A53">
        <w:rPr>
          <w:b/>
        </w:rPr>
        <w:tab/>
      </w:r>
    </w:p>
    <w:p w14:paraId="52146B91" w14:textId="1999FE39" w:rsidR="00857553" w:rsidRDefault="00857553" w:rsidP="00857553">
      <w:pPr>
        <w:rPr>
          <w:rFonts w:eastAsiaTheme="majorEastAsia" w:cs="Times New Roman"/>
          <w:b/>
          <w:bCs/>
        </w:rPr>
      </w:pPr>
    </w:p>
    <w:p w14:paraId="03A99DE2" w14:textId="77777777" w:rsidR="009F6B6D" w:rsidRDefault="009F6B6D" w:rsidP="00857553">
      <w:pPr>
        <w:rPr>
          <w:rFonts w:eastAsiaTheme="majorEastAsia" w:cs="Times New Roman"/>
          <w:b/>
          <w:bCs/>
        </w:rPr>
      </w:pPr>
    </w:p>
    <w:p w14:paraId="1D1A8F7E" w14:textId="77777777" w:rsidR="009F6B6D" w:rsidRDefault="009F6B6D" w:rsidP="00857553">
      <w:pPr>
        <w:rPr>
          <w:rFonts w:eastAsiaTheme="majorEastAsia" w:cs="Times New Roman"/>
          <w:b/>
          <w:bCs/>
        </w:rPr>
      </w:pPr>
    </w:p>
    <w:p w14:paraId="1EFF8494" w14:textId="77777777" w:rsidR="009F6B6D" w:rsidRDefault="009F6B6D" w:rsidP="00857553">
      <w:pPr>
        <w:rPr>
          <w:rFonts w:eastAsiaTheme="majorEastAsia" w:cs="Times New Roman"/>
          <w:b/>
          <w:bCs/>
        </w:rPr>
      </w:pPr>
    </w:p>
    <w:p w14:paraId="4B8DF742" w14:textId="77777777" w:rsidR="009F6B6D" w:rsidRDefault="009F6B6D" w:rsidP="00857553">
      <w:pPr>
        <w:rPr>
          <w:rFonts w:eastAsiaTheme="majorEastAsia" w:cs="Times New Roman"/>
          <w:b/>
          <w:bCs/>
        </w:rPr>
      </w:pPr>
    </w:p>
    <w:p w14:paraId="2053827C" w14:textId="77777777" w:rsidR="009F6B6D" w:rsidRDefault="009F6B6D" w:rsidP="00857553">
      <w:pPr>
        <w:rPr>
          <w:rFonts w:eastAsiaTheme="majorEastAsia" w:cs="Times New Roman"/>
          <w:b/>
          <w:bCs/>
        </w:rPr>
      </w:pPr>
    </w:p>
    <w:p w14:paraId="21FB11DF" w14:textId="77777777" w:rsidR="009F6B6D" w:rsidRPr="00817EFC" w:rsidRDefault="009F6B6D" w:rsidP="009F6B6D">
      <w:pPr>
        <w:rPr>
          <w:rFonts w:eastAsiaTheme="majorEastAsia" w:cs="Times New Roman"/>
          <w:b/>
          <w:bCs/>
        </w:rPr>
      </w:pPr>
      <w:r w:rsidRPr="00817EFC">
        <w:rPr>
          <w:rFonts w:eastAsiaTheme="majorEastAsia" w:cs="Times New Roman"/>
          <w:b/>
          <w:bCs/>
        </w:rPr>
        <w:lastRenderedPageBreak/>
        <w:t xml:space="preserve">Figure </w:t>
      </w:r>
      <w:proofErr w:type="spellStart"/>
      <w:r>
        <w:rPr>
          <w:rFonts w:eastAsiaTheme="majorEastAsia" w:cs="Times New Roman"/>
          <w:b/>
          <w:bCs/>
        </w:rPr>
        <w:t>S</w:t>
      </w:r>
      <w:r w:rsidRPr="00817EFC">
        <w:rPr>
          <w:rFonts w:eastAsiaTheme="majorEastAsia" w:cs="Times New Roman"/>
          <w:b/>
          <w:bCs/>
        </w:rPr>
        <w:t>2</w:t>
      </w:r>
      <w:proofErr w:type="spellEnd"/>
      <w:r w:rsidRPr="00817EFC">
        <w:rPr>
          <w:rFonts w:eastAsiaTheme="majorEastAsia" w:cs="Times New Roman"/>
          <w:b/>
          <w:bCs/>
        </w:rPr>
        <w:t xml:space="preserve">. </w:t>
      </w:r>
      <w:r w:rsidRPr="00817EFC">
        <w:rPr>
          <w:rFonts w:eastAsiaTheme="majorEastAsia" w:cs="Times New Roman"/>
          <w:bCs/>
        </w:rPr>
        <w:t>Distance (in miles) between the 14 largest CFPPs in North Carolina</w:t>
      </w:r>
    </w:p>
    <w:p w14:paraId="07639986" w14:textId="0C03759A" w:rsidR="00982648" w:rsidRDefault="00982648" w:rsidP="00857553">
      <w:pPr>
        <w:rPr>
          <w:rFonts w:eastAsiaTheme="majorEastAsia" w:cs="Times New Roman"/>
          <w:b/>
          <w:bCs/>
        </w:rPr>
      </w:pPr>
      <w:r>
        <w:rPr>
          <w:rFonts w:eastAsiaTheme="majorEastAsia" w:cs="Times New Roman"/>
          <w:b/>
          <w:bCs/>
          <w:noProof/>
        </w:rPr>
        <w:drawing>
          <wp:inline distT="0" distB="0" distL="0" distR="0" wp14:anchorId="7BC34EDD" wp14:editId="36F64A6A">
            <wp:extent cx="5886450" cy="4301490"/>
            <wp:effectExtent l="25400" t="25400" r="31750" b="165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2-12-20 at 11.09.47 A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" t="587" r="535"/>
                    <a:stretch/>
                  </pic:blipFill>
                  <pic:spPr bwMode="auto">
                    <a:xfrm>
                      <a:off x="0" y="0"/>
                      <a:ext cx="5886450" cy="430149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152DE" w14:textId="77777777" w:rsidR="003E7AC3" w:rsidRDefault="003E7AC3" w:rsidP="00857553">
      <w:pPr>
        <w:rPr>
          <w:rFonts w:eastAsiaTheme="majorEastAsia" w:cs="Times New Roman"/>
          <w:b/>
          <w:bCs/>
        </w:rPr>
      </w:pPr>
    </w:p>
    <w:p w14:paraId="751684F2" w14:textId="5E79B1BD" w:rsidR="00857553" w:rsidRDefault="00857553" w:rsidP="00857553">
      <w:pPr>
        <w:rPr>
          <w:rFonts w:eastAsiaTheme="majorEastAsia" w:cs="Times New Roman"/>
          <w:b/>
          <w:bCs/>
        </w:rPr>
      </w:pPr>
      <w:r>
        <w:rPr>
          <w:rFonts w:eastAsiaTheme="majorEastAsia" w:cs="Times New Roman"/>
          <w:b/>
          <w:bCs/>
        </w:rPr>
        <w:br w:type="page"/>
      </w:r>
    </w:p>
    <w:p w14:paraId="0BC28EEE" w14:textId="77777777" w:rsidR="009F6B6D" w:rsidRPr="00817EFC" w:rsidRDefault="009F6B6D" w:rsidP="009F6B6D">
      <w:pPr>
        <w:rPr>
          <w:rFonts w:eastAsiaTheme="majorEastAsia" w:cs="Times New Roman"/>
          <w:bCs/>
          <w:szCs w:val="20"/>
        </w:rPr>
      </w:pPr>
      <w:r w:rsidRPr="00654E6C">
        <w:rPr>
          <w:rFonts w:eastAsiaTheme="majorEastAsia" w:cs="Times New Roman"/>
          <w:b/>
          <w:bCs/>
          <w:szCs w:val="20"/>
        </w:rPr>
        <w:lastRenderedPageBreak/>
        <w:t xml:space="preserve">Figure </w:t>
      </w:r>
      <w:proofErr w:type="spellStart"/>
      <w:r>
        <w:rPr>
          <w:rFonts w:eastAsiaTheme="majorEastAsia" w:cs="Times New Roman"/>
          <w:b/>
          <w:bCs/>
          <w:szCs w:val="20"/>
        </w:rPr>
        <w:t>S</w:t>
      </w:r>
      <w:r w:rsidRPr="00654E6C">
        <w:rPr>
          <w:rFonts w:eastAsiaTheme="majorEastAsia" w:cs="Times New Roman"/>
          <w:b/>
          <w:bCs/>
          <w:szCs w:val="20"/>
        </w:rPr>
        <w:t>3</w:t>
      </w:r>
      <w:proofErr w:type="spellEnd"/>
      <w:r w:rsidRPr="00654E6C">
        <w:rPr>
          <w:rFonts w:eastAsiaTheme="majorEastAsia" w:cs="Times New Roman"/>
          <w:b/>
          <w:bCs/>
          <w:szCs w:val="20"/>
        </w:rPr>
        <w:t xml:space="preserve">. </w:t>
      </w:r>
      <w:r w:rsidRPr="00654E6C">
        <w:rPr>
          <w:rFonts w:eastAsiaTheme="majorEastAsia" w:cs="Times New Roman"/>
          <w:bCs/>
          <w:szCs w:val="20"/>
        </w:rPr>
        <w:t>Monthly SO</w:t>
      </w:r>
      <w:r w:rsidRPr="00654E6C">
        <w:rPr>
          <w:rFonts w:eastAsiaTheme="majorEastAsia" w:cs="Times New Roman"/>
          <w:bCs/>
          <w:szCs w:val="20"/>
          <w:vertAlign w:val="subscript"/>
        </w:rPr>
        <w:t>2</w:t>
      </w:r>
      <w:r w:rsidRPr="00654E6C">
        <w:rPr>
          <w:rFonts w:eastAsiaTheme="majorEastAsia" w:cs="Times New Roman"/>
          <w:bCs/>
          <w:szCs w:val="20"/>
        </w:rPr>
        <w:t xml:space="preserve"> emissions (tons) reported by each CFPP. A) CFPP-scrubber. B) CFPP-retired. C) and D) show boxplots of monthly SO</w:t>
      </w:r>
      <w:r w:rsidRPr="00654E6C">
        <w:rPr>
          <w:rFonts w:eastAsiaTheme="majorEastAsia" w:cs="Times New Roman"/>
          <w:bCs/>
          <w:szCs w:val="20"/>
          <w:vertAlign w:val="subscript"/>
        </w:rPr>
        <w:t>2</w:t>
      </w:r>
      <w:r w:rsidRPr="00654E6C">
        <w:rPr>
          <w:rFonts w:eastAsiaTheme="majorEastAsia" w:cs="Times New Roman"/>
          <w:bCs/>
          <w:szCs w:val="20"/>
        </w:rPr>
        <w:t xml:space="preserve"> emissions by 1 year pre- and post- intervention exposure windows. (For CFPP-retired, monthly SO</w:t>
      </w:r>
      <w:r w:rsidRPr="00103C00">
        <w:rPr>
          <w:rFonts w:eastAsiaTheme="majorEastAsia" w:cs="Times New Roman"/>
          <w:bCs/>
          <w:szCs w:val="20"/>
          <w:vertAlign w:val="subscript"/>
        </w:rPr>
        <w:t>2</w:t>
      </w:r>
      <w:r w:rsidRPr="00654E6C">
        <w:rPr>
          <w:rFonts w:eastAsiaTheme="majorEastAsia" w:cs="Times New Roman"/>
          <w:bCs/>
          <w:szCs w:val="20"/>
        </w:rPr>
        <w:t xml:space="preserve"> emissions were 0 tons in the post-intervention period for </w:t>
      </w:r>
      <w:proofErr w:type="spellStart"/>
      <w:r w:rsidRPr="00654E6C">
        <w:rPr>
          <w:rFonts w:eastAsiaTheme="majorEastAsia" w:cs="Times New Roman"/>
          <w:bCs/>
          <w:szCs w:val="20"/>
        </w:rPr>
        <w:t>Riverbend</w:t>
      </w:r>
      <w:proofErr w:type="spellEnd"/>
      <w:r w:rsidRPr="00654E6C">
        <w:rPr>
          <w:rFonts w:eastAsiaTheme="majorEastAsia" w:cs="Times New Roman"/>
          <w:bCs/>
          <w:szCs w:val="20"/>
        </w:rPr>
        <w:t xml:space="preserve"> and essentially 0 tons for the other 6 CFPPs within CFPP-retired.)</w:t>
      </w:r>
      <w:r>
        <w:rPr>
          <w:rFonts w:eastAsiaTheme="majorEastAsia" w:cs="Times New Roman"/>
          <w:bCs/>
          <w:szCs w:val="20"/>
        </w:rPr>
        <w:t xml:space="preserve"> </w:t>
      </w:r>
    </w:p>
    <w:p w14:paraId="7BF7381D" w14:textId="77777777" w:rsidR="00857553" w:rsidRDefault="00857553" w:rsidP="00857553">
      <w:pPr>
        <w:rPr>
          <w:rFonts w:eastAsiaTheme="majorEastAsia" w:cs="Times New Roman"/>
          <w:b/>
          <w:bCs/>
        </w:rPr>
      </w:pPr>
    </w:p>
    <w:p w14:paraId="5630A8A5" w14:textId="77777777" w:rsidR="00857553" w:rsidRDefault="00857553" w:rsidP="00857553">
      <w:pPr>
        <w:rPr>
          <w:rFonts w:cs="Times New Roman"/>
        </w:rPr>
      </w:pPr>
      <w:r>
        <w:rPr>
          <w:rFonts w:cs="Times New Roman"/>
        </w:rPr>
        <w:t>A.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B. </w:t>
      </w:r>
    </w:p>
    <w:p w14:paraId="23C2A260" w14:textId="77777777" w:rsidR="00857553" w:rsidRDefault="00857553" w:rsidP="00857553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6AE7CF41" wp14:editId="5A06DF6E">
            <wp:extent cx="2754075" cy="1718649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9-09 at 5.14.27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280" cy="171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 wp14:anchorId="54B671AD" wp14:editId="7633D735">
            <wp:extent cx="2763989" cy="1714500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9-09 at 5.15.21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300" cy="17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C0DF2" w14:textId="77777777" w:rsidR="00857553" w:rsidRDefault="00857553" w:rsidP="00857553">
      <w:pPr>
        <w:rPr>
          <w:rFonts w:cs="Times New Roman"/>
        </w:rPr>
      </w:pPr>
      <w:r>
        <w:rPr>
          <w:rFonts w:cs="Times New Roman"/>
        </w:rPr>
        <w:t xml:space="preserve">C. 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D. </w:t>
      </w:r>
    </w:p>
    <w:p w14:paraId="210FEB49" w14:textId="77777777" w:rsidR="00857553" w:rsidRDefault="00857553" w:rsidP="00857553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DD3F288" wp14:editId="070C2300">
            <wp:extent cx="2971800" cy="277082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9-09 at 5.07.03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652" cy="27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 wp14:anchorId="77A7776F" wp14:editId="6E9DE59E">
            <wp:extent cx="2951277" cy="278511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9-09 at 5.08.48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885" cy="278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10B27" w14:textId="77777777" w:rsidR="00B41DC8" w:rsidRDefault="00B41DC8" w:rsidP="00857553">
      <w:pPr>
        <w:rPr>
          <w:rFonts w:eastAsiaTheme="majorEastAsia" w:cs="Times New Roman"/>
          <w:b/>
          <w:bCs/>
        </w:rPr>
      </w:pPr>
    </w:p>
    <w:p w14:paraId="4BB5B713" w14:textId="77777777" w:rsidR="00B41DC8" w:rsidRDefault="00B41DC8" w:rsidP="00857553">
      <w:pPr>
        <w:rPr>
          <w:rFonts w:eastAsiaTheme="majorEastAsia" w:cs="Times New Roman"/>
          <w:b/>
          <w:bCs/>
        </w:rPr>
      </w:pPr>
    </w:p>
    <w:p w14:paraId="153D40ED" w14:textId="77777777" w:rsidR="00B41DC8" w:rsidRDefault="00B41DC8" w:rsidP="00857553">
      <w:pPr>
        <w:rPr>
          <w:rFonts w:eastAsiaTheme="majorEastAsia" w:cs="Times New Roman"/>
          <w:b/>
          <w:bCs/>
        </w:rPr>
      </w:pPr>
    </w:p>
    <w:p w14:paraId="69F08296" w14:textId="77777777" w:rsidR="00B41DC8" w:rsidRDefault="00B41DC8" w:rsidP="00857553">
      <w:pPr>
        <w:rPr>
          <w:rFonts w:eastAsiaTheme="majorEastAsia" w:cs="Times New Roman"/>
          <w:b/>
          <w:bCs/>
        </w:rPr>
      </w:pPr>
    </w:p>
    <w:p w14:paraId="4ACEA110" w14:textId="77777777" w:rsidR="00B41DC8" w:rsidRDefault="00B41DC8" w:rsidP="00857553">
      <w:pPr>
        <w:rPr>
          <w:rFonts w:eastAsiaTheme="majorEastAsia" w:cs="Times New Roman"/>
          <w:b/>
          <w:bCs/>
        </w:rPr>
      </w:pPr>
    </w:p>
    <w:p w14:paraId="7405C437" w14:textId="77777777" w:rsidR="00B41DC8" w:rsidRDefault="00B41DC8" w:rsidP="00857553">
      <w:pPr>
        <w:rPr>
          <w:rFonts w:eastAsiaTheme="majorEastAsia" w:cs="Times New Roman"/>
          <w:b/>
          <w:bCs/>
        </w:rPr>
      </w:pPr>
    </w:p>
    <w:p w14:paraId="1C457748" w14:textId="77777777" w:rsidR="00B41DC8" w:rsidRDefault="00B41DC8" w:rsidP="00857553">
      <w:pPr>
        <w:rPr>
          <w:rFonts w:eastAsiaTheme="majorEastAsia" w:cs="Times New Roman"/>
          <w:b/>
          <w:bCs/>
        </w:rPr>
      </w:pPr>
    </w:p>
    <w:p w14:paraId="2FFDBE07" w14:textId="77777777" w:rsidR="00B41DC8" w:rsidRDefault="00B41DC8" w:rsidP="00857553">
      <w:pPr>
        <w:rPr>
          <w:rFonts w:eastAsiaTheme="majorEastAsia" w:cs="Times New Roman"/>
          <w:b/>
          <w:bCs/>
        </w:rPr>
      </w:pPr>
    </w:p>
    <w:p w14:paraId="346FE737" w14:textId="77777777" w:rsidR="00B41DC8" w:rsidRDefault="00B41DC8" w:rsidP="00857553">
      <w:pPr>
        <w:rPr>
          <w:rFonts w:eastAsiaTheme="majorEastAsia" w:cs="Times New Roman"/>
          <w:b/>
          <w:bCs/>
        </w:rPr>
      </w:pPr>
    </w:p>
    <w:p w14:paraId="4405E632" w14:textId="77777777" w:rsidR="00B41DC8" w:rsidRDefault="00B41DC8" w:rsidP="00857553">
      <w:pPr>
        <w:rPr>
          <w:rFonts w:eastAsiaTheme="majorEastAsia" w:cs="Times New Roman"/>
          <w:b/>
          <w:bCs/>
        </w:rPr>
      </w:pPr>
    </w:p>
    <w:p w14:paraId="315CF55D" w14:textId="77777777" w:rsidR="00B41DC8" w:rsidRDefault="00B41DC8" w:rsidP="00857553">
      <w:pPr>
        <w:rPr>
          <w:rFonts w:eastAsiaTheme="majorEastAsia" w:cs="Times New Roman"/>
          <w:b/>
          <w:bCs/>
        </w:rPr>
      </w:pPr>
    </w:p>
    <w:p w14:paraId="563DCB86" w14:textId="77777777" w:rsidR="00B41DC8" w:rsidRDefault="00B41DC8" w:rsidP="00857553">
      <w:pPr>
        <w:rPr>
          <w:rFonts w:eastAsiaTheme="majorEastAsia" w:cs="Times New Roman"/>
          <w:b/>
          <w:bCs/>
        </w:rPr>
      </w:pPr>
    </w:p>
    <w:p w14:paraId="1BB5AC3F" w14:textId="77777777" w:rsidR="00B41DC8" w:rsidRDefault="00B41DC8" w:rsidP="00857553">
      <w:pPr>
        <w:rPr>
          <w:rFonts w:eastAsiaTheme="majorEastAsia" w:cs="Times New Roman"/>
          <w:b/>
          <w:bCs/>
        </w:rPr>
      </w:pPr>
    </w:p>
    <w:p w14:paraId="2602FDD3" w14:textId="6807D3B6" w:rsidR="009F6B6D" w:rsidRDefault="009F6B6D" w:rsidP="009F6B6D">
      <w:pPr>
        <w:rPr>
          <w:rFonts w:eastAsiaTheme="majorEastAsia" w:cs="Times New Roman"/>
          <w:bCs/>
          <w:szCs w:val="20"/>
        </w:rPr>
      </w:pPr>
      <w:r w:rsidRPr="0047252F">
        <w:rPr>
          <w:rFonts w:eastAsiaTheme="majorEastAsia" w:cs="Times New Roman"/>
          <w:b/>
          <w:bCs/>
          <w:szCs w:val="20"/>
        </w:rPr>
        <w:lastRenderedPageBreak/>
        <w:t>Figure S4</w:t>
      </w:r>
      <w:r>
        <w:rPr>
          <w:rFonts w:eastAsiaTheme="majorEastAsia" w:cs="Times New Roman"/>
          <w:bCs/>
          <w:szCs w:val="20"/>
        </w:rPr>
        <w:t xml:space="preserve">. Annual preterm birth prevalence nearby </w:t>
      </w:r>
      <w:r w:rsidR="009F48EF">
        <w:rPr>
          <w:rFonts w:eastAsiaTheme="majorEastAsia" w:cs="Times New Roman"/>
          <w:bCs/>
          <w:szCs w:val="20"/>
        </w:rPr>
        <w:t>CFPP-</w:t>
      </w:r>
      <w:r>
        <w:rPr>
          <w:rFonts w:eastAsiaTheme="majorEastAsia" w:cs="Times New Roman"/>
          <w:bCs/>
          <w:szCs w:val="20"/>
        </w:rPr>
        <w:t>GG Allen by distance</w:t>
      </w:r>
      <w:r w:rsidR="009F48EF">
        <w:rPr>
          <w:rFonts w:eastAsiaTheme="majorEastAsia" w:cs="Times New Roman"/>
          <w:bCs/>
          <w:szCs w:val="20"/>
        </w:rPr>
        <w:t xml:space="preserve"> buffer</w:t>
      </w:r>
      <w:r>
        <w:rPr>
          <w:rFonts w:eastAsiaTheme="majorEastAsia" w:cs="Times New Roman"/>
          <w:bCs/>
          <w:szCs w:val="20"/>
        </w:rPr>
        <w:t xml:space="preserve"> (0-&lt;4 miles, 4-&lt;10 miles, and 10-&lt;15 miles) prior to installation of scrubbers in 2009</w:t>
      </w:r>
    </w:p>
    <w:p w14:paraId="3AE369BE" w14:textId="1FA46481" w:rsidR="008F5CD7" w:rsidRDefault="005B14BF" w:rsidP="00857553">
      <w:pPr>
        <w:rPr>
          <w:rFonts w:eastAsiaTheme="majorEastAsia" w:cs="Times New Roman"/>
          <w:b/>
          <w:bCs/>
          <w:noProof/>
        </w:rPr>
      </w:pPr>
      <w:r>
        <w:rPr>
          <w:rFonts w:eastAsiaTheme="majorEastAsia" w:cs="Times New Roman"/>
          <w:b/>
          <w:bCs/>
          <w:noProof/>
        </w:rPr>
        <w:drawing>
          <wp:inline distT="0" distB="0" distL="0" distR="0" wp14:anchorId="5AAE834B" wp14:editId="612D3DB0">
            <wp:extent cx="5943600" cy="31438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_fig_supp_ggAllen_v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E1187" w14:textId="28685FE3" w:rsidR="008708F7" w:rsidRPr="00567170" w:rsidRDefault="008708F7" w:rsidP="008708F7">
      <w:pPr>
        <w:rPr>
          <w:rFonts w:eastAsiaTheme="majorEastAsia" w:cs="Times New Roman"/>
          <w:bCs/>
          <w:sz w:val="20"/>
          <w:szCs w:val="20"/>
        </w:rPr>
      </w:pPr>
      <w:r w:rsidRPr="00567170">
        <w:rPr>
          <w:rFonts w:eastAsiaTheme="majorEastAsia" w:cs="Times New Roman"/>
          <w:bCs/>
          <w:sz w:val="20"/>
          <w:szCs w:val="20"/>
        </w:rPr>
        <w:t xml:space="preserve">Each point is an unadjusted </w:t>
      </w:r>
      <w:r w:rsidR="009F48EF" w:rsidRPr="00567170">
        <w:rPr>
          <w:rFonts w:eastAsiaTheme="majorEastAsia" w:cs="Times New Roman"/>
          <w:bCs/>
          <w:sz w:val="20"/>
          <w:szCs w:val="20"/>
        </w:rPr>
        <w:t>prevalence</w:t>
      </w:r>
      <w:r w:rsidRPr="00567170">
        <w:rPr>
          <w:rFonts w:eastAsiaTheme="majorEastAsia" w:cs="Times New Roman"/>
          <w:bCs/>
          <w:sz w:val="20"/>
          <w:szCs w:val="20"/>
        </w:rPr>
        <w:t xml:space="preserve"> for preterm birth by birth year and distance between CFPP-GG Allen and gestational parent residence. </w:t>
      </w:r>
      <w:r w:rsidR="00567170" w:rsidRPr="00567170">
        <w:rPr>
          <w:rFonts w:eastAsiaTheme="majorEastAsia" w:cs="Times New Roman"/>
          <w:bCs/>
          <w:sz w:val="20"/>
          <w:szCs w:val="20"/>
        </w:rPr>
        <w:t>CFPP-GG Allen had its first scrubber installed February 2009</w:t>
      </w:r>
      <w:r w:rsidR="00567170">
        <w:rPr>
          <w:rFonts w:eastAsiaTheme="majorEastAsia" w:cs="Times New Roman"/>
          <w:bCs/>
          <w:sz w:val="20"/>
          <w:szCs w:val="20"/>
        </w:rPr>
        <w:t>.</w:t>
      </w:r>
    </w:p>
    <w:p w14:paraId="5A11545A" w14:textId="77777777" w:rsidR="00B41DC8" w:rsidRDefault="00B41DC8" w:rsidP="00857553">
      <w:pPr>
        <w:rPr>
          <w:rFonts w:eastAsiaTheme="majorEastAsia" w:cs="Times New Roman"/>
          <w:b/>
          <w:bCs/>
        </w:rPr>
      </w:pPr>
    </w:p>
    <w:p w14:paraId="65DDE71F" w14:textId="77777777" w:rsidR="00B41DC8" w:rsidRDefault="00B41DC8" w:rsidP="00857553">
      <w:pPr>
        <w:rPr>
          <w:rFonts w:eastAsiaTheme="majorEastAsia" w:cs="Times New Roman"/>
          <w:b/>
          <w:bCs/>
        </w:rPr>
      </w:pPr>
    </w:p>
    <w:p w14:paraId="0CF875B8" w14:textId="77777777" w:rsidR="00B41DC8" w:rsidRDefault="00B41DC8" w:rsidP="00857553">
      <w:pPr>
        <w:rPr>
          <w:rFonts w:eastAsiaTheme="majorEastAsia" w:cs="Times New Roman"/>
          <w:b/>
          <w:bCs/>
        </w:rPr>
      </w:pPr>
    </w:p>
    <w:p w14:paraId="1B2138C4" w14:textId="77777777" w:rsidR="002078C1" w:rsidRDefault="002078C1">
      <w:pPr>
        <w:rPr>
          <w:rFonts w:eastAsiaTheme="majorEastAsia" w:cs="Times New Roman"/>
          <w:b/>
          <w:bCs/>
        </w:rPr>
      </w:pPr>
      <w:r>
        <w:rPr>
          <w:rFonts w:eastAsiaTheme="majorEastAsia" w:cs="Times New Roman"/>
          <w:b/>
          <w:bCs/>
        </w:rPr>
        <w:br w:type="page"/>
      </w:r>
    </w:p>
    <w:p w14:paraId="118B511E" w14:textId="2FA65540" w:rsidR="00587B0F" w:rsidRPr="009F6B6D" w:rsidRDefault="00587B0F" w:rsidP="009F6B6D">
      <w:pPr>
        <w:rPr>
          <w:rFonts w:eastAsiaTheme="majorEastAsia" w:cs="Times New Roman"/>
          <w:bCs/>
          <w:szCs w:val="20"/>
        </w:rPr>
      </w:pPr>
      <w:r w:rsidRPr="0047252F">
        <w:rPr>
          <w:rFonts w:eastAsiaTheme="majorEastAsia" w:cs="Times New Roman"/>
          <w:b/>
          <w:bCs/>
          <w:szCs w:val="20"/>
        </w:rPr>
        <w:lastRenderedPageBreak/>
        <w:t>Figure S</w:t>
      </w:r>
      <w:r>
        <w:rPr>
          <w:rFonts w:eastAsiaTheme="majorEastAsia" w:cs="Times New Roman"/>
          <w:b/>
          <w:bCs/>
          <w:szCs w:val="20"/>
        </w:rPr>
        <w:t>5</w:t>
      </w:r>
      <w:r>
        <w:rPr>
          <w:rFonts w:eastAsiaTheme="majorEastAsia" w:cs="Times New Roman"/>
          <w:bCs/>
          <w:szCs w:val="20"/>
        </w:rPr>
        <w:t>. Unadjusted annual trends in means for key gestational parent sociodemographic characteristics by distance buffer</w:t>
      </w:r>
      <w:r w:rsidR="009F48EF">
        <w:rPr>
          <w:rFonts w:eastAsiaTheme="majorEastAsia" w:cs="Times New Roman"/>
          <w:bCs/>
          <w:szCs w:val="20"/>
        </w:rPr>
        <w:t>s</w:t>
      </w:r>
      <w:r>
        <w:rPr>
          <w:rFonts w:eastAsiaTheme="majorEastAsia" w:cs="Times New Roman"/>
          <w:bCs/>
          <w:szCs w:val="20"/>
        </w:rPr>
        <w:t xml:space="preserve"> (0-&lt;4 miles, 4-&lt;10 miles, and 10-&lt;15 miles) </w:t>
      </w:r>
      <w:r w:rsidR="009F48EF">
        <w:rPr>
          <w:rFonts w:eastAsiaTheme="majorEastAsia" w:cs="Times New Roman"/>
          <w:bCs/>
          <w:szCs w:val="20"/>
        </w:rPr>
        <w:t>nearby</w:t>
      </w:r>
      <w:r>
        <w:rPr>
          <w:rFonts w:eastAsiaTheme="majorEastAsia" w:cs="Times New Roman"/>
          <w:bCs/>
          <w:szCs w:val="20"/>
        </w:rPr>
        <w:t xml:space="preserve"> CFPP-GG Allen prior to installation of scrubbers in 2009</w:t>
      </w:r>
    </w:p>
    <w:p w14:paraId="6A858125" w14:textId="4262240F" w:rsidR="00B41DC8" w:rsidRDefault="00567170" w:rsidP="00567170">
      <w:pPr>
        <w:jc w:val="center"/>
        <w:rPr>
          <w:rFonts w:eastAsiaTheme="majorEastAsia" w:cs="Times New Roman"/>
          <w:b/>
          <w:bCs/>
        </w:rPr>
      </w:pPr>
      <w:r>
        <w:rPr>
          <w:rFonts w:eastAsiaTheme="majorEastAsia" w:cs="Times New Roman"/>
          <w:b/>
          <w:bCs/>
          <w:noProof/>
        </w:rPr>
        <w:drawing>
          <wp:inline distT="0" distB="0" distL="0" distR="0" wp14:anchorId="4A0E1F5A" wp14:editId="3FECA22D">
            <wp:extent cx="5054600" cy="6501478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_fig_supp_ggAllen_edu_race_fin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"/>
                    <a:stretch/>
                  </pic:blipFill>
                  <pic:spPr bwMode="auto">
                    <a:xfrm>
                      <a:off x="0" y="0"/>
                      <a:ext cx="5056282" cy="6503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44C84" w14:textId="6820D790" w:rsidR="00587B0F" w:rsidRDefault="00587B0F" w:rsidP="00587B0F">
      <w:pPr>
        <w:jc w:val="both"/>
        <w:rPr>
          <w:rFonts w:eastAsiaTheme="majorEastAsia" w:cs="Times New Roman"/>
          <w:bCs/>
          <w:sz w:val="20"/>
          <w:szCs w:val="20"/>
        </w:rPr>
      </w:pPr>
      <w:r w:rsidRPr="00587B0F">
        <w:rPr>
          <w:rFonts w:eastAsiaTheme="majorEastAsia" w:cs="Times New Roman"/>
          <w:bCs/>
          <w:sz w:val="20"/>
          <w:szCs w:val="20"/>
        </w:rPr>
        <w:t>Each point is an unadjusted mean proportion for that characteristic (A. gestational parent educational attainment, B. gestational parent race/ethnicity) by birth year and distance buffer between CFPP-GG Allen and gestational parent residence.</w:t>
      </w:r>
      <w:r w:rsidR="00567170" w:rsidRPr="00567170">
        <w:rPr>
          <w:rFonts w:eastAsiaTheme="majorEastAsia" w:cs="Times New Roman"/>
          <w:bCs/>
          <w:sz w:val="20"/>
          <w:szCs w:val="20"/>
        </w:rPr>
        <w:t xml:space="preserve"> CFPP</w:t>
      </w:r>
      <w:r w:rsidR="00567170">
        <w:rPr>
          <w:rFonts w:eastAsiaTheme="majorEastAsia" w:cs="Times New Roman"/>
          <w:bCs/>
          <w:sz w:val="20"/>
          <w:szCs w:val="20"/>
        </w:rPr>
        <w:t>-</w:t>
      </w:r>
      <w:r w:rsidR="00567170" w:rsidRPr="00567170">
        <w:rPr>
          <w:rFonts w:eastAsiaTheme="majorEastAsia" w:cs="Times New Roman"/>
          <w:bCs/>
          <w:sz w:val="20"/>
          <w:szCs w:val="20"/>
        </w:rPr>
        <w:t xml:space="preserve">GG Allen had </w:t>
      </w:r>
      <w:r w:rsidR="00567170">
        <w:rPr>
          <w:rFonts w:eastAsiaTheme="majorEastAsia" w:cs="Times New Roman"/>
          <w:bCs/>
          <w:sz w:val="20"/>
          <w:szCs w:val="20"/>
        </w:rPr>
        <w:t>its</w:t>
      </w:r>
      <w:r w:rsidR="00567170" w:rsidRPr="00567170">
        <w:rPr>
          <w:rFonts w:eastAsiaTheme="majorEastAsia" w:cs="Times New Roman"/>
          <w:bCs/>
          <w:sz w:val="20"/>
          <w:szCs w:val="20"/>
        </w:rPr>
        <w:t xml:space="preserve"> first scrubber installed February 2009 and the final scrubber installed May 2009. The 1-year </w:t>
      </w:r>
      <w:r w:rsidR="00CD1F6E">
        <w:rPr>
          <w:rFonts w:eastAsiaTheme="majorEastAsia" w:cs="Times New Roman"/>
          <w:bCs/>
          <w:sz w:val="20"/>
          <w:szCs w:val="20"/>
        </w:rPr>
        <w:t>last menstrual period (</w:t>
      </w:r>
      <w:proofErr w:type="spellStart"/>
      <w:r w:rsidR="00567170" w:rsidRPr="00567170">
        <w:rPr>
          <w:rFonts w:eastAsiaTheme="majorEastAsia" w:cs="Times New Roman"/>
          <w:bCs/>
          <w:sz w:val="20"/>
          <w:szCs w:val="20"/>
        </w:rPr>
        <w:t>LMP</w:t>
      </w:r>
      <w:proofErr w:type="spellEnd"/>
      <w:r w:rsidR="00CD1F6E">
        <w:rPr>
          <w:rFonts w:eastAsiaTheme="majorEastAsia" w:cs="Times New Roman"/>
          <w:bCs/>
          <w:sz w:val="20"/>
          <w:szCs w:val="20"/>
        </w:rPr>
        <w:t>)</w:t>
      </w:r>
      <w:r w:rsidR="00567170" w:rsidRPr="00567170">
        <w:rPr>
          <w:rFonts w:eastAsiaTheme="majorEastAsia" w:cs="Times New Roman"/>
          <w:bCs/>
          <w:sz w:val="20"/>
          <w:szCs w:val="20"/>
        </w:rPr>
        <w:t xml:space="preserve"> for the post-intervention exposure period began September 1, 2009 and ended August 31, 2010 (making the possible range of live births occurring between February 2010 and July 2011). The 1-year </w:t>
      </w:r>
      <w:proofErr w:type="spellStart"/>
      <w:r w:rsidR="00567170" w:rsidRPr="00567170">
        <w:rPr>
          <w:rFonts w:eastAsiaTheme="majorEastAsia" w:cs="Times New Roman"/>
          <w:bCs/>
          <w:sz w:val="20"/>
          <w:szCs w:val="20"/>
        </w:rPr>
        <w:t>LMP</w:t>
      </w:r>
      <w:proofErr w:type="spellEnd"/>
      <w:r w:rsidR="00567170" w:rsidRPr="00567170">
        <w:rPr>
          <w:rFonts w:eastAsiaTheme="majorEastAsia" w:cs="Times New Roman"/>
          <w:bCs/>
          <w:sz w:val="20"/>
          <w:szCs w:val="20"/>
        </w:rPr>
        <w:t xml:space="preserve"> for the pre-intervention exposure period began September 1, 2006 and ended August 31, 2007 (making the possible range of live births occurring between February 2007 and July 2008).</w:t>
      </w:r>
      <w:r w:rsidR="005673C4">
        <w:rPr>
          <w:rFonts w:eastAsiaTheme="majorEastAsia" w:cs="Times New Roman"/>
          <w:bCs/>
          <w:sz w:val="20"/>
          <w:szCs w:val="20"/>
        </w:rPr>
        <w:t xml:space="preserve"> Educational attainment is missing from records for births in 2010.</w:t>
      </w:r>
    </w:p>
    <w:p w14:paraId="536538D2" w14:textId="62B680DC" w:rsidR="00B41DC8" w:rsidRPr="009F6B6D" w:rsidRDefault="009F6B6D" w:rsidP="00857553">
      <w:pPr>
        <w:rPr>
          <w:rFonts w:eastAsiaTheme="majorEastAsia" w:cs="Times New Roman"/>
          <w:bCs/>
          <w:sz w:val="22"/>
        </w:rPr>
      </w:pPr>
      <w:r w:rsidRPr="00654E6C">
        <w:rPr>
          <w:b/>
        </w:rPr>
        <w:lastRenderedPageBreak/>
        <w:t xml:space="preserve">Figure </w:t>
      </w:r>
      <w:proofErr w:type="spellStart"/>
      <w:r w:rsidR="00587B0F" w:rsidRPr="00654E6C">
        <w:rPr>
          <w:b/>
        </w:rPr>
        <w:t>S</w:t>
      </w:r>
      <w:r w:rsidR="00587B0F">
        <w:rPr>
          <w:b/>
        </w:rPr>
        <w:t>6</w:t>
      </w:r>
      <w:proofErr w:type="spellEnd"/>
      <w:r w:rsidRPr="00654E6C">
        <w:rPr>
          <w:b/>
        </w:rPr>
        <w:t>.</w:t>
      </w:r>
      <w:r w:rsidRPr="00654E6C">
        <w:t xml:space="preserve"> Meta-Analysis for CFPPs. </w:t>
      </w:r>
      <w:r w:rsidRPr="00654E6C">
        <w:rPr>
          <w:rFonts w:cs="Times New Roman"/>
        </w:rPr>
        <w:t>Absolute difference in proportions of PTB pre-intervention versus post-intervention to reduce SO</w:t>
      </w:r>
      <w:r w:rsidRPr="00654E6C">
        <w:rPr>
          <w:rFonts w:cs="Times New Roman"/>
          <w:vertAlign w:val="subscript"/>
        </w:rPr>
        <w:t>2</w:t>
      </w:r>
      <w:r w:rsidRPr="00654E6C">
        <w:rPr>
          <w:rFonts w:cs="Times New Roman"/>
        </w:rPr>
        <w:t xml:space="preserve"> emissions at CFPPs in NC by individual CFPP as well as grouped by CFPP-scrubber, CFPP-retired, and CFPP-all. Fixed = fixed effects. Random = random effects. Distance categories are 0 miles to less than 4 miles (grey circles) and 4 miles to less than 10 miles (black triangles), compared to 10 miles to less than 15 miles.</w:t>
      </w:r>
    </w:p>
    <w:p w14:paraId="713995A2" w14:textId="6A3844C2" w:rsidR="006641D7" w:rsidRDefault="00857553">
      <w:r>
        <w:rPr>
          <w:noProof/>
        </w:rPr>
        <w:drawing>
          <wp:inline distT="0" distB="0" distL="0" distR="0" wp14:anchorId="3A7EC7D3" wp14:editId="2CC4B302">
            <wp:extent cx="5943600" cy="5550121"/>
            <wp:effectExtent l="0" t="0" r="0" b="1270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5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1D7" w:rsidSect="00EF6F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66B2369" w15:done="0"/>
  <w15:commentEx w15:paraId="7475002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2E892" w16cex:dateUtc="2022-12-13T17:03:00Z"/>
  <w16cex:commentExtensible w16cex:durableId="2742E8C6" w16cex:dateUtc="2022-12-13T17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66B2369" w16cid:durableId="2742E892"/>
  <w16cid:commentId w16cid:paraId="74750021" w16cid:durableId="2742E8C6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247764" w14:textId="77777777" w:rsidR="002E5DEE" w:rsidRDefault="002E5DEE" w:rsidP="007F196C">
      <w:r>
        <w:separator/>
      </w:r>
    </w:p>
  </w:endnote>
  <w:endnote w:type="continuationSeparator" w:id="0">
    <w:p w14:paraId="010BA950" w14:textId="77777777" w:rsidR="002E5DEE" w:rsidRDefault="002E5DEE" w:rsidP="007F1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6C471" w14:textId="77777777" w:rsidR="002E5DEE" w:rsidRDefault="002E5DEE" w:rsidP="00C622A7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D6E22">
      <w:rPr>
        <w:rStyle w:val="PageNumber"/>
        <w:noProof/>
      </w:rPr>
      <w:t>11</w:t>
    </w:r>
    <w:r>
      <w:rPr>
        <w:rStyle w:val="PageNumber"/>
      </w:rPr>
      <w:fldChar w:fldCharType="end"/>
    </w:r>
  </w:p>
  <w:p w14:paraId="6F6ACFEE" w14:textId="77777777" w:rsidR="002E5DEE" w:rsidRDefault="002E5DEE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C3D748" w14:textId="77777777" w:rsidR="002E5DEE" w:rsidRDefault="002E5DEE" w:rsidP="007F196C">
      <w:r>
        <w:separator/>
      </w:r>
    </w:p>
  </w:footnote>
  <w:footnote w:type="continuationSeparator" w:id="0">
    <w:p w14:paraId="4BA605EB" w14:textId="77777777" w:rsidR="002E5DEE" w:rsidRDefault="002E5DEE" w:rsidP="007F19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66338"/>
    <w:multiLevelType w:val="multilevel"/>
    <w:tmpl w:val="606C8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9F708A"/>
    <w:multiLevelType w:val="multilevel"/>
    <w:tmpl w:val="3F4A5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ilkie, Adrien">
    <w15:presenceInfo w15:providerId="AD" w15:userId="S::Wilkie.Adrien@epa.gov::753de1ef-c6c5-40a2-8218-74dd45f5c5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96C"/>
    <w:rsid w:val="00002093"/>
    <w:rsid w:val="00011F68"/>
    <w:rsid w:val="0001451E"/>
    <w:rsid w:val="0002370A"/>
    <w:rsid w:val="000415BD"/>
    <w:rsid w:val="00042214"/>
    <w:rsid w:val="00063877"/>
    <w:rsid w:val="00070614"/>
    <w:rsid w:val="0007123F"/>
    <w:rsid w:val="000A0270"/>
    <w:rsid w:val="000A46EC"/>
    <w:rsid w:val="000B5582"/>
    <w:rsid w:val="000C33DA"/>
    <w:rsid w:val="000F5ABF"/>
    <w:rsid w:val="00103C00"/>
    <w:rsid w:val="00106566"/>
    <w:rsid w:val="00134030"/>
    <w:rsid w:val="00137813"/>
    <w:rsid w:val="00175CA9"/>
    <w:rsid w:val="0018495F"/>
    <w:rsid w:val="001B5523"/>
    <w:rsid w:val="001B7F20"/>
    <w:rsid w:val="001C222C"/>
    <w:rsid w:val="001C675F"/>
    <w:rsid w:val="002078C1"/>
    <w:rsid w:val="002338FC"/>
    <w:rsid w:val="00265167"/>
    <w:rsid w:val="002674D7"/>
    <w:rsid w:val="00267779"/>
    <w:rsid w:val="00284CFC"/>
    <w:rsid w:val="00286118"/>
    <w:rsid w:val="00286890"/>
    <w:rsid w:val="00287170"/>
    <w:rsid w:val="002916C8"/>
    <w:rsid w:val="002A013F"/>
    <w:rsid w:val="002D3F90"/>
    <w:rsid w:val="002E5DEE"/>
    <w:rsid w:val="002E7A59"/>
    <w:rsid w:val="002F0898"/>
    <w:rsid w:val="0030037C"/>
    <w:rsid w:val="00316BFC"/>
    <w:rsid w:val="0031762C"/>
    <w:rsid w:val="003279E0"/>
    <w:rsid w:val="003311D3"/>
    <w:rsid w:val="00343473"/>
    <w:rsid w:val="0034512C"/>
    <w:rsid w:val="00347698"/>
    <w:rsid w:val="003516F5"/>
    <w:rsid w:val="003735CC"/>
    <w:rsid w:val="00382690"/>
    <w:rsid w:val="00393803"/>
    <w:rsid w:val="003971C3"/>
    <w:rsid w:val="00397699"/>
    <w:rsid w:val="003A35F3"/>
    <w:rsid w:val="003D32B8"/>
    <w:rsid w:val="003D4E9C"/>
    <w:rsid w:val="003E022F"/>
    <w:rsid w:val="003E27E5"/>
    <w:rsid w:val="003E7AC3"/>
    <w:rsid w:val="00420C56"/>
    <w:rsid w:val="00436415"/>
    <w:rsid w:val="00457F14"/>
    <w:rsid w:val="00464312"/>
    <w:rsid w:val="0046754D"/>
    <w:rsid w:val="0047252F"/>
    <w:rsid w:val="00474AAA"/>
    <w:rsid w:val="00485CD8"/>
    <w:rsid w:val="004B5A53"/>
    <w:rsid w:val="004C3397"/>
    <w:rsid w:val="004D50BE"/>
    <w:rsid w:val="004F56D5"/>
    <w:rsid w:val="00501BD7"/>
    <w:rsid w:val="00521895"/>
    <w:rsid w:val="00527D4F"/>
    <w:rsid w:val="00563111"/>
    <w:rsid w:val="005666DF"/>
    <w:rsid w:val="00567170"/>
    <w:rsid w:val="005673C4"/>
    <w:rsid w:val="005705A5"/>
    <w:rsid w:val="005757EC"/>
    <w:rsid w:val="00587B0F"/>
    <w:rsid w:val="005A788D"/>
    <w:rsid w:val="005B14BF"/>
    <w:rsid w:val="005C5FC8"/>
    <w:rsid w:val="005D17AA"/>
    <w:rsid w:val="00602041"/>
    <w:rsid w:val="006120FE"/>
    <w:rsid w:val="00625C75"/>
    <w:rsid w:val="00636D00"/>
    <w:rsid w:val="00654E6C"/>
    <w:rsid w:val="0065692A"/>
    <w:rsid w:val="006641D7"/>
    <w:rsid w:val="006872CA"/>
    <w:rsid w:val="006B055C"/>
    <w:rsid w:val="006B1F49"/>
    <w:rsid w:val="006D32A0"/>
    <w:rsid w:val="006F1730"/>
    <w:rsid w:val="006F6756"/>
    <w:rsid w:val="00713085"/>
    <w:rsid w:val="00716188"/>
    <w:rsid w:val="00766410"/>
    <w:rsid w:val="00776DB6"/>
    <w:rsid w:val="007842F8"/>
    <w:rsid w:val="007B00EB"/>
    <w:rsid w:val="007C54AB"/>
    <w:rsid w:val="007F196C"/>
    <w:rsid w:val="00806D17"/>
    <w:rsid w:val="00817EFC"/>
    <w:rsid w:val="00857553"/>
    <w:rsid w:val="008708F7"/>
    <w:rsid w:val="00870D36"/>
    <w:rsid w:val="008763FB"/>
    <w:rsid w:val="00885C71"/>
    <w:rsid w:val="00887274"/>
    <w:rsid w:val="00890AD7"/>
    <w:rsid w:val="00897958"/>
    <w:rsid w:val="008B286A"/>
    <w:rsid w:val="008E07C7"/>
    <w:rsid w:val="008E26AD"/>
    <w:rsid w:val="008F5CD7"/>
    <w:rsid w:val="00900C4F"/>
    <w:rsid w:val="00906FA8"/>
    <w:rsid w:val="00942421"/>
    <w:rsid w:val="0095338C"/>
    <w:rsid w:val="00967E5D"/>
    <w:rsid w:val="00982648"/>
    <w:rsid w:val="009A1BB5"/>
    <w:rsid w:val="009E216E"/>
    <w:rsid w:val="009E7516"/>
    <w:rsid w:val="009E7702"/>
    <w:rsid w:val="009F04EF"/>
    <w:rsid w:val="009F48EF"/>
    <w:rsid w:val="009F6B6D"/>
    <w:rsid w:val="009F6D9F"/>
    <w:rsid w:val="00A02799"/>
    <w:rsid w:val="00A04066"/>
    <w:rsid w:val="00A33194"/>
    <w:rsid w:val="00A47DC2"/>
    <w:rsid w:val="00A6120F"/>
    <w:rsid w:val="00A64759"/>
    <w:rsid w:val="00AB6771"/>
    <w:rsid w:val="00AD63D0"/>
    <w:rsid w:val="00AE201C"/>
    <w:rsid w:val="00AE7DD8"/>
    <w:rsid w:val="00B05305"/>
    <w:rsid w:val="00B07A14"/>
    <w:rsid w:val="00B118D4"/>
    <w:rsid w:val="00B12BCD"/>
    <w:rsid w:val="00B2009C"/>
    <w:rsid w:val="00B25BFC"/>
    <w:rsid w:val="00B30420"/>
    <w:rsid w:val="00B4168F"/>
    <w:rsid w:val="00B41DC8"/>
    <w:rsid w:val="00B44493"/>
    <w:rsid w:val="00B5592E"/>
    <w:rsid w:val="00B8005D"/>
    <w:rsid w:val="00BC592A"/>
    <w:rsid w:val="00BE5EA3"/>
    <w:rsid w:val="00C04497"/>
    <w:rsid w:val="00C058B6"/>
    <w:rsid w:val="00C20C57"/>
    <w:rsid w:val="00C2376D"/>
    <w:rsid w:val="00C24A80"/>
    <w:rsid w:val="00C2558A"/>
    <w:rsid w:val="00C3529A"/>
    <w:rsid w:val="00C54798"/>
    <w:rsid w:val="00C60099"/>
    <w:rsid w:val="00C622A7"/>
    <w:rsid w:val="00C66726"/>
    <w:rsid w:val="00C932E6"/>
    <w:rsid w:val="00CA18AC"/>
    <w:rsid w:val="00CD1F6E"/>
    <w:rsid w:val="00CF2CF4"/>
    <w:rsid w:val="00CF30B1"/>
    <w:rsid w:val="00D22BF9"/>
    <w:rsid w:val="00D75D79"/>
    <w:rsid w:val="00D76127"/>
    <w:rsid w:val="00D86FE2"/>
    <w:rsid w:val="00D95D89"/>
    <w:rsid w:val="00DB47A1"/>
    <w:rsid w:val="00DC3A81"/>
    <w:rsid w:val="00DD1E51"/>
    <w:rsid w:val="00DD2E17"/>
    <w:rsid w:val="00DE2092"/>
    <w:rsid w:val="00DE3F84"/>
    <w:rsid w:val="00DE577C"/>
    <w:rsid w:val="00E253D6"/>
    <w:rsid w:val="00E257CC"/>
    <w:rsid w:val="00E363E5"/>
    <w:rsid w:val="00E557CC"/>
    <w:rsid w:val="00E55C53"/>
    <w:rsid w:val="00E6196E"/>
    <w:rsid w:val="00E73B61"/>
    <w:rsid w:val="00E75572"/>
    <w:rsid w:val="00EA398C"/>
    <w:rsid w:val="00EB3F84"/>
    <w:rsid w:val="00EB5A5F"/>
    <w:rsid w:val="00ED6E22"/>
    <w:rsid w:val="00EF6F6D"/>
    <w:rsid w:val="00F1796D"/>
    <w:rsid w:val="00F50B28"/>
    <w:rsid w:val="00F63B00"/>
    <w:rsid w:val="00F67446"/>
    <w:rsid w:val="00F704A3"/>
    <w:rsid w:val="00F8004B"/>
    <w:rsid w:val="00F81B7C"/>
    <w:rsid w:val="00F91D86"/>
    <w:rsid w:val="00F969B1"/>
    <w:rsid w:val="00FA4945"/>
    <w:rsid w:val="00FB5ACC"/>
    <w:rsid w:val="00FD17D2"/>
    <w:rsid w:val="00FD4265"/>
    <w:rsid w:val="00FD5306"/>
    <w:rsid w:val="00FE559D"/>
    <w:rsid w:val="00FE7E61"/>
    <w:rsid w:val="00FF207C"/>
    <w:rsid w:val="00FF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5F41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96C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F196C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F19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196C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7F19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196C"/>
    <w:rPr>
      <w:rFonts w:ascii="Times New Roman" w:hAnsi="Times New Roman"/>
    </w:rPr>
  </w:style>
  <w:style w:type="character" w:styleId="PageNumber">
    <w:name w:val="page number"/>
    <w:basedOn w:val="DefaultParagraphFont"/>
    <w:uiPriority w:val="99"/>
    <w:semiHidden/>
    <w:unhideWhenUsed/>
    <w:rsid w:val="007F196C"/>
  </w:style>
  <w:style w:type="paragraph" w:styleId="BalloonText">
    <w:name w:val="Balloon Text"/>
    <w:basedOn w:val="Normal"/>
    <w:link w:val="BalloonTextChar"/>
    <w:uiPriority w:val="99"/>
    <w:semiHidden/>
    <w:unhideWhenUsed/>
    <w:rsid w:val="007F19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96C"/>
    <w:rPr>
      <w:rFonts w:ascii="Lucida Grande" w:hAnsi="Lucida Grande" w:cs="Lucida Grande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7F196C"/>
  </w:style>
  <w:style w:type="character" w:styleId="CommentReference">
    <w:name w:val="annotation reference"/>
    <w:basedOn w:val="DefaultParagraphFont"/>
    <w:uiPriority w:val="99"/>
    <w:semiHidden/>
    <w:unhideWhenUsed/>
    <w:rsid w:val="00B3042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30420"/>
  </w:style>
  <w:style w:type="character" w:customStyle="1" w:styleId="CommentTextChar">
    <w:name w:val="Comment Text Char"/>
    <w:basedOn w:val="DefaultParagraphFont"/>
    <w:link w:val="CommentText"/>
    <w:uiPriority w:val="99"/>
    <w:rsid w:val="00B30420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42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420"/>
    <w:rPr>
      <w:rFonts w:ascii="Times New Roman" w:hAnsi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735C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3735CC"/>
    <w:rPr>
      <w:b/>
      <w:bCs/>
    </w:rPr>
  </w:style>
  <w:style w:type="character" w:styleId="Emphasis">
    <w:name w:val="Emphasis"/>
    <w:basedOn w:val="DefaultParagraphFont"/>
    <w:uiPriority w:val="20"/>
    <w:qFormat/>
    <w:rsid w:val="003735C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D1E5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96C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F196C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F19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196C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7F19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196C"/>
    <w:rPr>
      <w:rFonts w:ascii="Times New Roman" w:hAnsi="Times New Roman"/>
    </w:rPr>
  </w:style>
  <w:style w:type="character" w:styleId="PageNumber">
    <w:name w:val="page number"/>
    <w:basedOn w:val="DefaultParagraphFont"/>
    <w:uiPriority w:val="99"/>
    <w:semiHidden/>
    <w:unhideWhenUsed/>
    <w:rsid w:val="007F196C"/>
  </w:style>
  <w:style w:type="paragraph" w:styleId="BalloonText">
    <w:name w:val="Balloon Text"/>
    <w:basedOn w:val="Normal"/>
    <w:link w:val="BalloonTextChar"/>
    <w:uiPriority w:val="99"/>
    <w:semiHidden/>
    <w:unhideWhenUsed/>
    <w:rsid w:val="007F19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96C"/>
    <w:rPr>
      <w:rFonts w:ascii="Lucida Grande" w:hAnsi="Lucida Grande" w:cs="Lucida Grande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7F196C"/>
  </w:style>
  <w:style w:type="character" w:styleId="CommentReference">
    <w:name w:val="annotation reference"/>
    <w:basedOn w:val="DefaultParagraphFont"/>
    <w:uiPriority w:val="99"/>
    <w:semiHidden/>
    <w:unhideWhenUsed/>
    <w:rsid w:val="00B3042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30420"/>
  </w:style>
  <w:style w:type="character" w:customStyle="1" w:styleId="CommentTextChar">
    <w:name w:val="Comment Text Char"/>
    <w:basedOn w:val="DefaultParagraphFont"/>
    <w:link w:val="CommentText"/>
    <w:uiPriority w:val="99"/>
    <w:rsid w:val="00B30420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42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420"/>
    <w:rPr>
      <w:rFonts w:ascii="Times New Roman" w:hAnsi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735C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3735CC"/>
    <w:rPr>
      <w:b/>
      <w:bCs/>
    </w:rPr>
  </w:style>
  <w:style w:type="character" w:styleId="Emphasis">
    <w:name w:val="Emphasis"/>
    <w:basedOn w:val="DefaultParagraphFont"/>
    <w:uiPriority w:val="20"/>
    <w:qFormat/>
    <w:rsid w:val="003735C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D1E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636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1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theme" Target="theme/theme1.xml"/><Relationship Id="rId22" Type="http://schemas.microsoft.com/office/2011/relationships/people" Target="people.xml"/><Relationship Id="rId23" Type="http://schemas.microsoft.com/office/2011/relationships/commentsExtended" Target="commentsExtended.xml"/><Relationship Id="rId24" Type="http://schemas.microsoft.com/office/2016/09/relationships/commentsIds" Target="commentsIds.xml"/><Relationship Id="rId25" Type="http://schemas.microsoft.com/office/2018/08/relationships/commentsExtensible" Target="commentsExtensible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FDCA83-31BB-0146-80D2-547629F39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2274</Words>
  <Characters>12962</Characters>
  <Application>Microsoft Macintosh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 Wilkie</dc:creator>
  <cp:keywords/>
  <dc:description/>
  <cp:lastModifiedBy>Adrien Wilkie</cp:lastModifiedBy>
  <cp:revision>2</cp:revision>
  <cp:lastPrinted>2022-07-21T20:29:00Z</cp:lastPrinted>
  <dcterms:created xsi:type="dcterms:W3CDTF">2022-12-28T07:32:00Z</dcterms:created>
  <dcterms:modified xsi:type="dcterms:W3CDTF">2022-12-28T07:32:00Z</dcterms:modified>
</cp:coreProperties>
</file>