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BE" w:rsidRDefault="00F413BE" w:rsidP="00F413BE">
      <w:pPr>
        <w:rPr>
          <w:b/>
        </w:rPr>
      </w:pPr>
      <w:r>
        <w:rPr>
          <w:b/>
        </w:rPr>
        <w:t>Appendix 1: Search Strategy</w:t>
      </w:r>
    </w:p>
    <w:p w:rsidR="00F413BE" w:rsidRDefault="00F413BE" w:rsidP="00F413BE">
      <w:pPr>
        <w:rPr>
          <w:b/>
        </w:rPr>
      </w:pPr>
    </w:p>
    <w:p w:rsidR="00F413BE" w:rsidRPr="003A6299" w:rsidRDefault="00F413BE" w:rsidP="00F413BE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Database: Ovid MEDLINE(R) Epub Ahead of Print, In-Process &amp; Other Non-Indexed Citations, Ovid MEDLINE(R) Daily and Ovid MEDLINE(R) &lt;1946 to Present&gt;</w:t>
      </w:r>
      <w:r w:rsidRPr="003A6299">
        <w:rPr>
          <w:rFonts w:ascii="Arial" w:hAnsi="Arial" w:cs="Arial"/>
          <w:b/>
          <w:color w:val="212121"/>
          <w:sz w:val="20"/>
          <w:szCs w:val="20"/>
        </w:rPr>
        <w:br/>
      </w: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Strategy:</w:t>
      </w:r>
      <w:r w:rsidRPr="003A6299">
        <w:rPr>
          <w:rFonts w:ascii="Arial" w:hAnsi="Arial" w:cs="Arial"/>
          <w:b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     Hyperbaric Oxygenation/ (11161)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     hyperbaric oxygen*.tw,kw. (9302)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3     hyperbaric chamber.tw,kw. (677)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4     (HBO2 or HBOT).tw,kw. (1772)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or/1-4 (14196)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exp Surgical Procedures, Operative/ (2869442)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7     (surger* or surgical or operation or operative or transplant*).tw,kw. (2241231)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perioperative period/ or intraoperative period/ or postoperative period/ or preoperative period/ (62450)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(perioperative* or peri-operative*).tw,kw. (86066)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   (preoperative* or pre-operative*).tw,kw. (278853)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(intraoperative* or intra-operative*).tw,kw. (127337)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12     exp Postoperative Complications/ (495757)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   (postoperative* or post-operative* or postsurg* or post-surg*).tw,kw. (545788)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14     su.fs. (1833136)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15     or/6-14 (4380106)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16     5 and 15 (3973)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17     randomized controlled trial.pt. (462867)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18     controlled clinical trial.pt. (92461)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19     randomi?ed.ab. (495994)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20     placebo.ab. (189808)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21     clinical trials as topic.sh. (183938)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22     randomly.ab. (292750)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23     trial.ti. (183807)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24     or/17-23 (1188338)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25     16 and 24 (377)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26     animals/ not humans/ (4434741)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27     25 not 26 (264)</w:t>
      </w:r>
    </w:p>
    <w:p w:rsidR="00F413BE" w:rsidRPr="003A6299" w:rsidRDefault="00F413BE" w:rsidP="00F413BE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Database: Embase Classic+Embase &lt;1947 to 2018 June 27&gt;</w:t>
      </w:r>
      <w:r w:rsidRPr="003A6299">
        <w:rPr>
          <w:rFonts w:ascii="Arial" w:hAnsi="Arial" w:cs="Arial"/>
          <w:b/>
          <w:color w:val="212121"/>
          <w:sz w:val="20"/>
          <w:szCs w:val="20"/>
        </w:rPr>
        <w:br/>
      </w: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Strategy:</w:t>
      </w:r>
      <w:r w:rsidRPr="003A6299">
        <w:rPr>
          <w:rFonts w:ascii="Arial" w:hAnsi="Arial" w:cs="Arial"/>
          <w:b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     hyperbaric oxygen therapy/ (1304)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     hyperbaric oxygen/ or hyperbaric chamber/ (17251)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3     hyperbaric oxygen*.tw. (12171)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4     hyperbaric chamber.tw. (938)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(HBO2 or HBOT).tw. (2530)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or/1-5 (21112)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7     surgery/ or exp abdominal surgery/ or ambulatory surgery/ or breast surgery/ or exp cardiovascular surgery/ or exp ear nose throat surgery/ or elective surgery/ or emergency surgery/ or exp endocrine surgery/ or general surgery/ or geriatric surgery/ or exp "head and neck surgery"/ or intraoperative period/ or major surgery/ or minimally invasive surgery/ or exp neurosurgery/ or exp orthopedic surgery/ or exp pelvis surgery/ or perioperative period/ or plastic surgery/ or postoperative period/ or preoperative period/ or reoperation/ or second look surgery/ or exp thorax surgery/ or exp transplantation/ or exp urologic surgery/ (3753951)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(surger* or surgical or operative or operation$ or transplant*).tw. (3337819)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surgical patient/ or surgical patient$.tw. (59280)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   (perioperative* or peri-operative*).tw. (124867)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(preoperative* or pre-operative*).tw. (397813)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12     (intraoperative* or intra-operative*).tw. (179919)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   (postoperative* or post-operative* or postsurg* or post-surg*).tw. (775893)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14     exp *postoperative complication/ (171720)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15     su.fs. (1994415)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16     or/7-15 (5561303)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17     6 and 16 (6601)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18     crossover-procedure/ or double-blind procedure/ or randomized controlled trial/ or single-blind procedure/ or (random* or factorial* or crossover* or cross over* or placebo* or (doubl* adj blind*) or (singl* adj blind*) or assign* or allocat* or volunteer*).tw. (2049808)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19     17 and 18 (643)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20     (animals/ or animal experiment/ or animal model/) not humans/ (3600534)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21     19 not 20 (458)</w:t>
      </w:r>
    </w:p>
    <w:p w:rsidR="00F413BE" w:rsidRPr="003A6299" w:rsidRDefault="00F413BE" w:rsidP="00F413BE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</w:p>
    <w:p w:rsidR="00F413BE" w:rsidRPr="003A6299" w:rsidRDefault="00F413BE" w:rsidP="00F413BE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Database: EBM Reviews - Cochrane Central Register of Controlled Trials &lt;May 2018&gt;</w:t>
      </w:r>
      <w:r w:rsidRPr="003A6299">
        <w:rPr>
          <w:rFonts w:ascii="Arial" w:hAnsi="Arial" w:cs="Arial"/>
          <w:b/>
          <w:color w:val="212121"/>
          <w:sz w:val="20"/>
          <w:szCs w:val="20"/>
        </w:rPr>
        <w:br/>
      </w: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Strategy:</w:t>
      </w:r>
      <w:r w:rsidRPr="003A6299">
        <w:rPr>
          <w:rFonts w:ascii="Arial" w:hAnsi="Arial" w:cs="Arial"/>
          <w:b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     Hyperbaric Oxygenation/ (331)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2     hyperbaric oxygen*.tw,kw. (870)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3     hyperbaric chamber.tw,kw. (79)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4     (HBO2 or HBOT).tw,kw. (179)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or/1-4 (941)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exp Surgical Procedures, Operative/ (105067)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7     (surger* or surgical or operation or operative or transplant*).tw,kw. (171396)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perioperative period/ or intraoperative period/ or postoperative period/ or preoperative period/ (4801)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(perioperative* or peri-operative*).tw,kw. (12788)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   (preoperative* or pre-operative*).tw,kw. (27964)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(intraoperative* or intra-operative*).tw,kw. (16144)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12     exp Postoperative Complications/ (34131)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   (postoperative* or post-operative* or postsurg* or post-surg*).tw,kw. (79020)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14     su.fs. (52213)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color w:val="212121"/>
          <w:sz w:val="20"/>
          <w:szCs w:val="20"/>
          <w:shd w:val="clear" w:color="auto" w:fill="FFFFFF"/>
        </w:rPr>
        <w:t>15     or/6-14 (236423)</w:t>
      </w:r>
      <w:r w:rsidRPr="003A6299">
        <w:rPr>
          <w:rFonts w:ascii="Arial" w:hAnsi="Arial" w:cs="Arial"/>
          <w:color w:val="212121"/>
          <w:sz w:val="20"/>
          <w:szCs w:val="20"/>
        </w:rPr>
        <w:br/>
      </w: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16     5 and 15 (148)</w:t>
      </w:r>
    </w:p>
    <w:p w:rsidR="00F413BE" w:rsidRPr="003A6299" w:rsidRDefault="00F413BE" w:rsidP="00F413BE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F413BE" w:rsidRPr="003A6299" w:rsidRDefault="00F413BE" w:rsidP="00F413BE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3A6299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CINAHL</w:t>
      </w:r>
    </w:p>
    <w:tbl>
      <w:tblPr>
        <w:tblW w:w="668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47"/>
        <w:gridCol w:w="1421"/>
      </w:tblGrid>
      <w:tr w:rsidR="00F413BE" w:rsidRPr="003A6299" w:rsidTr="00961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Query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Results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b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b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S13 AND S25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b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230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S14 OR S15 OR S16 OR S17 OR S18 OR S19 OR S20 OR S21 OR S22 OR S23 OR S24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1,352,736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TX clinic* n1 trial*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321,800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PT Clinical trial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87,036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"Clinical Trials+")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247,431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 TX ( (singl* n1 blind*) or (singl* n1 mask*) ) ) OR ( TX ( (doubl* n1 blind*) or (doubl* n1 mask*) ) ) OR ( TX ( (tripl* n1 blind*) or (tripl* n1 mask*) ) ) OR ( TX ( (trebl* n1 blind*) or (trebl* n1 mask*) ) 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997,012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TX placebo*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103,261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"Placebos")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10,976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TX allocat* random*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1,044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lastRenderedPageBreak/>
              <w:t>S17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TX placebo*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103,261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"Placebos")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10,976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TX randomi* control* trial*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208,937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"Random Assignment")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49,751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S5 AND S12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661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S6 OR S7 OR S8 OR S9 OR S10 OR S11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711,326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( (postoperative* or post-operative* or postsurg* or post-surg*) ) OR AB ( (postoperative* or post-operative* or postsurg* or post-surg*) 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85,703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"Postoperative Complications+")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89,564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( (perioperative* or peri-operative*) ) OR AB ( (perioperative* or peri-operative*) ) OR TI ( (preoperative* or pre-operative*) ) OR AB ( (preoperative* or pre-operative*) ) OR TI ( (intraoperative* or intra-operative*) ) OR AB ( (intraoperative* or intra-operative*) 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76,167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"Intraoperative Care+") OR (MH "Perioperative Care+") OR (MH "Preoperative Period+") OR (MH "Postoperative Period")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56,890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( (surger* or surgical or operation or operative or transplant*)) OR AB ( (surger* or surgical or operation or operative or transplant*))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342,042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"Surgery, Operative+")or (MH "Surgical Patients")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521,512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 OR S2 OR S3 OR S4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2,395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( (HBO2 or HBOT) ) OR AB ( (HBO2 or HBOT) 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289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TI hyperbaric chamber* OR AB hyperbaric chamber*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92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837711" w:rsidRDefault="00F413BE" w:rsidP="00961332">
            <w:pPr>
              <w:rPr>
                <w:rFonts w:ascii="Arial" w:hAnsi="Arial"/>
                <w:color w:val="333333"/>
                <w:sz w:val="20"/>
                <w:lang w:val="de-CH"/>
              </w:rPr>
            </w:pPr>
            <w:r w:rsidRPr="00837711">
              <w:rPr>
                <w:rFonts w:ascii="Arial" w:hAnsi="Arial"/>
                <w:color w:val="333333"/>
                <w:sz w:val="20"/>
                <w:bdr w:val="none" w:sz="0" w:space="0" w:color="auto" w:frame="1"/>
                <w:lang w:val="de-CH"/>
              </w:rPr>
              <w:t>TI hyperbaric oxygen* OR AB hyperbaric oxygen*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1,418</w:t>
            </w:r>
          </w:p>
        </w:tc>
      </w:tr>
      <w:tr w:rsidR="00F413BE" w:rsidRPr="003A6299" w:rsidTr="0096133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S1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(MH "Hyperbaric Oxygenation")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3BE" w:rsidRPr="003A6299" w:rsidRDefault="00F413BE" w:rsidP="00961332">
            <w:pPr>
              <w:rPr>
                <w:rFonts w:ascii="Arial" w:hAnsi="Arial" w:cs="Arial"/>
                <w:color w:val="333333"/>
                <w:sz w:val="20"/>
                <w:szCs w:val="20"/>
                <w:lang w:eastAsia="en-CA"/>
              </w:rPr>
            </w:pPr>
            <w:r w:rsidRPr="003A6299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en-CA"/>
              </w:rPr>
              <w:t>1,990</w:t>
            </w:r>
          </w:p>
        </w:tc>
      </w:tr>
    </w:tbl>
    <w:p w:rsidR="00F413BE" w:rsidRPr="003A6299" w:rsidRDefault="00F413BE" w:rsidP="00F413BE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F413BE" w:rsidRDefault="00F413BE" w:rsidP="00F413BE">
      <w:pPr>
        <w:rPr>
          <w:b/>
        </w:rPr>
      </w:pPr>
    </w:p>
    <w:p w:rsidR="00F013CD" w:rsidRPr="00F413BE" w:rsidRDefault="00F013CD">
      <w:pPr>
        <w:rPr>
          <w:b/>
        </w:rPr>
      </w:pPr>
      <w:bookmarkStart w:id="0" w:name="_GoBack"/>
      <w:bookmarkEnd w:id="0"/>
    </w:p>
    <w:sectPr w:rsidR="00F013CD" w:rsidRPr="00F413BE" w:rsidSect="00EC0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BE"/>
    <w:rsid w:val="000D5EFE"/>
    <w:rsid w:val="00166E0D"/>
    <w:rsid w:val="002E27F1"/>
    <w:rsid w:val="003A79DF"/>
    <w:rsid w:val="00441E5F"/>
    <w:rsid w:val="008D4685"/>
    <w:rsid w:val="00951711"/>
    <w:rsid w:val="00EC08C1"/>
    <w:rsid w:val="00F013CD"/>
    <w:rsid w:val="00F413BE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C1E3"/>
  <w15:chartTrackingRefBased/>
  <w15:docId w15:val="{F7F4D3CC-95F7-6E42-BAE5-038B742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3B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Etherington, Nicole</dc:creator>
  <cp:keywords/>
  <dc:description/>
  <cp:lastModifiedBy>Etherington, Nicole</cp:lastModifiedBy>
  <cp:revision>1</cp:revision>
  <dcterms:created xsi:type="dcterms:W3CDTF">2019-03-06T16:42:00Z</dcterms:created>
  <dcterms:modified xsi:type="dcterms:W3CDTF">2019-03-06T16:42:00Z</dcterms:modified>
</cp:coreProperties>
</file>