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BF" w:rsidRPr="00227B65" w:rsidRDefault="008E16BF" w:rsidP="008E16BF">
      <w:pPr>
        <w:spacing w:after="200" w:line="480" w:lineRule="auto"/>
        <w:rPr>
          <w:rFonts w:eastAsia="Calibri" w:cs="Arial"/>
        </w:rPr>
      </w:pPr>
      <w:r w:rsidRPr="00227B65">
        <w:rPr>
          <w:rFonts w:eastAsia="Calibri" w:cs="Arial"/>
        </w:rPr>
        <w:t>Appendix 1:  Search terms and criteria</w:t>
      </w:r>
    </w:p>
    <w:tbl>
      <w:tblPr>
        <w:tblStyle w:val="TableGrid11"/>
        <w:tblW w:w="4517" w:type="pct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394"/>
        <w:gridCol w:w="8053"/>
      </w:tblGrid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b/>
                <w:sz w:val="22"/>
                <w:szCs w:val="22"/>
              </w:rPr>
            </w:pPr>
            <w:r w:rsidRPr="00227B65">
              <w:rPr>
                <w:rFonts w:eastAsia="Calibri" w:cs="Arial"/>
                <w:b/>
                <w:sz w:val="22"/>
                <w:szCs w:val="22"/>
              </w:rPr>
              <w:t xml:space="preserve">Search </w:t>
            </w:r>
          </w:p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#1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obesity[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obese[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overweight[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over weight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”[tiab] OR “weight loss”[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weightloss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“bariatric surgery”[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 xml:space="preserve">] OR “roux 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en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 xml:space="preserve"> 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“gastric sleeve”[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lap-band[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“gastric bypass”[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“gastric band”[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“weight reduction”[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 xml:space="preserve">] NOT 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medline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[sb]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#2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  <w:vertAlign w:val="superscript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 xml:space="preserve">“body mass index”[mesh] OR “overweight”[mesh] OR “weight loss”[mesh] OR “bariatric surgery”[mesh] OR “anti-obesity agents”[mesh] OR “weight reduction programs”[mesh] OR “diet, reducing”[mesh] </w:t>
            </w:r>
            <w:r w:rsidRPr="00227B65">
              <w:rPr>
                <w:rFonts w:eastAsia="Calibri" w:cs="Arial"/>
                <w:sz w:val="22"/>
                <w:szCs w:val="22"/>
                <w:vertAlign w:val="superscript"/>
              </w:rPr>
              <w:t>a, b, c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#3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#1 OR #2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#4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(“urinary urgency”[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“urinary frequency”[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“urinary leak*”[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nocturia[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“overactive bladder”[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“OAB”[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 xml:space="preserve">] OR 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incontinen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*[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“urgency-frequency”[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“voiding symptoms”[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“bladder diary”[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“urodynamic”[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] OR “urinary distress”[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tiab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 xml:space="preserve">]) NOT </w:t>
            </w:r>
            <w:proofErr w:type="spellStart"/>
            <w:r w:rsidRPr="00227B65">
              <w:rPr>
                <w:rFonts w:eastAsia="Calibri" w:cs="Arial"/>
                <w:sz w:val="22"/>
                <w:szCs w:val="22"/>
              </w:rPr>
              <w:t>medline</w:t>
            </w:r>
            <w:proofErr w:type="spellEnd"/>
            <w:r w:rsidRPr="00227B65">
              <w:rPr>
                <w:rFonts w:eastAsia="Calibri" w:cs="Arial"/>
                <w:sz w:val="22"/>
                <w:szCs w:val="22"/>
              </w:rPr>
              <w:t>[sb]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#5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widowControl w:val="0"/>
              <w:autoSpaceDE w:val="0"/>
              <w:autoSpaceDN w:val="0"/>
              <w:adjustRightInd w:val="0"/>
              <w:spacing w:after="200" w:line="480" w:lineRule="auto"/>
              <w:rPr>
                <w:rFonts w:eastAsia="Calibri" w:cs="Arial"/>
                <w:sz w:val="22"/>
                <w:szCs w:val="22"/>
                <w:vertAlign w:val="superscript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 xml:space="preserve">“urinary incontinence”[mesh] OR “nocturia”[mesh] OR “urinary bladder, overactive”[mesh] OR “urination disorders”[mesh] </w:t>
            </w:r>
            <w:r w:rsidRPr="00227B65">
              <w:rPr>
                <w:rFonts w:eastAsia="Calibri" w:cs="Arial"/>
                <w:sz w:val="22"/>
                <w:szCs w:val="22"/>
                <w:vertAlign w:val="superscript"/>
              </w:rPr>
              <w:t>d, e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#6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#4 OR #5</w:t>
            </w:r>
          </w:p>
        </w:tc>
      </w:tr>
      <w:tr w:rsidR="008E16BF" w:rsidRPr="00227B65" w:rsidTr="003A7307"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#7</w:t>
            </w:r>
          </w:p>
        </w:tc>
        <w:tc>
          <w:tcPr>
            <w:tcW w:w="0" w:type="auto"/>
          </w:tcPr>
          <w:p w:rsidR="008E16BF" w:rsidRPr="00227B65" w:rsidRDefault="008E16BF" w:rsidP="003A7307">
            <w:pPr>
              <w:spacing w:after="200" w:line="480" w:lineRule="auto"/>
              <w:rPr>
                <w:rFonts w:eastAsia="Calibri" w:cs="Arial"/>
                <w:sz w:val="22"/>
                <w:szCs w:val="22"/>
              </w:rPr>
            </w:pPr>
            <w:r w:rsidRPr="00227B65">
              <w:rPr>
                <w:rFonts w:eastAsia="Calibri" w:cs="Arial"/>
                <w:sz w:val="22"/>
                <w:szCs w:val="22"/>
              </w:rPr>
              <w:t>#3 AND #6</w:t>
            </w:r>
          </w:p>
        </w:tc>
      </w:tr>
    </w:tbl>
    <w:p w:rsidR="008E16BF" w:rsidRPr="00227B65" w:rsidRDefault="008E16BF" w:rsidP="008E16BF">
      <w:pPr>
        <w:spacing w:after="200" w:line="480" w:lineRule="auto"/>
        <w:rPr>
          <w:rFonts w:eastAsia="Calibri" w:cs="Arial"/>
        </w:rPr>
      </w:pPr>
    </w:p>
    <w:p w:rsidR="008E16BF" w:rsidRPr="00227B65" w:rsidRDefault="008E16BF" w:rsidP="008E16BF">
      <w:pPr>
        <w:spacing w:line="480" w:lineRule="auto"/>
        <w:rPr>
          <w:rFonts w:cs="Arial"/>
        </w:rPr>
      </w:pPr>
      <w:r w:rsidRPr="00227B65">
        <w:rPr>
          <w:rFonts w:cs="Arial"/>
        </w:rPr>
        <w:t>Cochrane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020"/>
        <w:gridCol w:w="1008"/>
      </w:tblGrid>
      <w:tr w:rsidR="008E16BF" w:rsidRPr="00227B65" w:rsidTr="003A7307">
        <w:tc>
          <w:tcPr>
            <w:tcW w:w="828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7020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  <w:r w:rsidRPr="00227B65">
              <w:rPr>
                <w:rFonts w:cs="Arial"/>
              </w:rPr>
              <w:t>Search including word variations</w:t>
            </w:r>
          </w:p>
        </w:tc>
        <w:tc>
          <w:tcPr>
            <w:tcW w:w="1008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</w:p>
        </w:tc>
      </w:tr>
      <w:tr w:rsidR="008E16BF" w:rsidRPr="00227B65" w:rsidTr="003A7307">
        <w:tc>
          <w:tcPr>
            <w:tcW w:w="828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  <w:r w:rsidRPr="00227B65">
              <w:rPr>
                <w:rFonts w:cs="Arial"/>
              </w:rPr>
              <w:t>#1</w:t>
            </w:r>
          </w:p>
        </w:tc>
        <w:tc>
          <w:tcPr>
            <w:tcW w:w="7020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  <w:r w:rsidRPr="00227B65">
              <w:rPr>
                <w:rFonts w:cs="Arial"/>
              </w:rPr>
              <w:t xml:space="preserve">urinary or </w:t>
            </w:r>
            <w:proofErr w:type="spellStart"/>
            <w:r w:rsidRPr="00227B65">
              <w:rPr>
                <w:rFonts w:cs="Arial"/>
              </w:rPr>
              <w:t>incontinence:ti,ab,kw</w:t>
            </w:r>
            <w:proofErr w:type="spellEnd"/>
            <w:r w:rsidRPr="00227B65">
              <w:rPr>
                <w:rFonts w:cs="Arial"/>
              </w:rPr>
              <w:t xml:space="preserve"> AND "bariatric surgery" or obesity or obese or overweight or "weight loss" or BMI or </w:t>
            </w:r>
            <w:proofErr w:type="spellStart"/>
            <w:r w:rsidRPr="00227B65">
              <w:rPr>
                <w:rFonts w:cs="Arial"/>
              </w:rPr>
              <w:t>weightloss</w:t>
            </w:r>
            <w:proofErr w:type="spellEnd"/>
            <w:r w:rsidRPr="00227B65">
              <w:rPr>
                <w:rFonts w:cs="Arial"/>
              </w:rPr>
              <w:t xml:space="preserve"> or "</w:t>
            </w:r>
            <w:proofErr w:type="spellStart"/>
            <w:r w:rsidRPr="00227B65">
              <w:rPr>
                <w:rFonts w:cs="Arial"/>
              </w:rPr>
              <w:t>over weight</w:t>
            </w:r>
            <w:proofErr w:type="spellEnd"/>
            <w:r w:rsidRPr="00227B65">
              <w:rPr>
                <w:rFonts w:cs="Arial"/>
              </w:rPr>
              <w:t>"</w:t>
            </w:r>
          </w:p>
        </w:tc>
        <w:tc>
          <w:tcPr>
            <w:tcW w:w="1008" w:type="dxa"/>
          </w:tcPr>
          <w:p w:rsidR="008E16BF" w:rsidRPr="00227B65" w:rsidRDefault="008E16BF" w:rsidP="003A7307">
            <w:pPr>
              <w:spacing w:line="480" w:lineRule="auto"/>
              <w:rPr>
                <w:rFonts w:cs="Arial"/>
              </w:rPr>
            </w:pPr>
            <w:r w:rsidRPr="00227B65">
              <w:rPr>
                <w:rFonts w:cs="Arial"/>
              </w:rPr>
              <w:t xml:space="preserve">1011 </w:t>
            </w:r>
          </w:p>
        </w:tc>
      </w:tr>
    </w:tbl>
    <w:p w:rsidR="008E16BF" w:rsidRPr="00227B65" w:rsidRDefault="008E16BF" w:rsidP="008E16BF">
      <w:pPr>
        <w:spacing w:line="480" w:lineRule="auto"/>
        <w:rPr>
          <w:rFonts w:cs="Arial"/>
        </w:rPr>
      </w:pPr>
      <w:r w:rsidRPr="00227B65">
        <w:rPr>
          <w:rFonts w:cs="Arial"/>
        </w:rPr>
        <w:t>Results: 74 (Cochrane reviews); 6 (other reviews); 924 (trials)</w:t>
      </w:r>
    </w:p>
    <w:p w:rsidR="008E16BF" w:rsidRPr="00227B65" w:rsidRDefault="008E16BF" w:rsidP="008E16BF">
      <w:pPr>
        <w:spacing w:line="480" w:lineRule="auto"/>
        <w:rPr>
          <w:rFonts w:cs="Arial"/>
        </w:rPr>
      </w:pPr>
    </w:p>
    <w:p w:rsidR="008E16BF" w:rsidRPr="00227B65" w:rsidRDefault="008E16BF" w:rsidP="008E16BF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2"/>
          <w:szCs w:val="22"/>
        </w:rPr>
      </w:pPr>
      <w:r w:rsidRPr="00227B65">
        <w:rPr>
          <w:rFonts w:cs="Arial"/>
          <w:sz w:val="22"/>
          <w:szCs w:val="22"/>
        </w:rPr>
        <w:t>PubMed: 2217</w:t>
      </w:r>
    </w:p>
    <w:p w:rsidR="008E16BF" w:rsidRPr="00227B65" w:rsidRDefault="008E16BF" w:rsidP="008E16BF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2"/>
          <w:szCs w:val="22"/>
        </w:rPr>
      </w:pPr>
      <w:r w:rsidRPr="00227B65">
        <w:rPr>
          <w:rFonts w:cs="Arial"/>
          <w:sz w:val="22"/>
          <w:szCs w:val="22"/>
        </w:rPr>
        <w:t>Cochrane: 927 (84 duplicates excluded)</w:t>
      </w:r>
    </w:p>
    <w:p w:rsidR="008E16BF" w:rsidRPr="00227B65" w:rsidRDefault="008E16BF" w:rsidP="008E16BF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2"/>
          <w:szCs w:val="22"/>
        </w:rPr>
      </w:pPr>
      <w:r w:rsidRPr="00227B65">
        <w:rPr>
          <w:rFonts w:cs="Arial"/>
          <w:sz w:val="22"/>
          <w:szCs w:val="22"/>
        </w:rPr>
        <w:t>Total: 3144</w:t>
      </w:r>
    </w:p>
    <w:p w:rsidR="008E16BF" w:rsidRPr="00227B65" w:rsidRDefault="008E16BF" w:rsidP="008E16BF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2"/>
          <w:szCs w:val="22"/>
        </w:rPr>
      </w:pPr>
      <w:r w:rsidRPr="00227B65">
        <w:rPr>
          <w:rFonts w:cs="Arial"/>
          <w:sz w:val="22"/>
          <w:szCs w:val="22"/>
        </w:rPr>
        <w:t>Limited to 1990-2015 and English: 2628</w:t>
      </w:r>
    </w:p>
    <w:p w:rsidR="00F86DC1" w:rsidRPr="008E16BF" w:rsidRDefault="00F86DC1" w:rsidP="008E16BF">
      <w:bookmarkStart w:id="0" w:name="_GoBack"/>
      <w:bookmarkEnd w:id="0"/>
    </w:p>
    <w:sectPr w:rsidR="00F86DC1" w:rsidRPr="008E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E02"/>
    <w:multiLevelType w:val="hybridMultilevel"/>
    <w:tmpl w:val="47EC9100"/>
    <w:lvl w:ilvl="0" w:tplc="4900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A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00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C6D90"/>
    <w:multiLevelType w:val="hybridMultilevel"/>
    <w:tmpl w:val="E96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9"/>
    <w:rsid w:val="00110A79"/>
    <w:rsid w:val="0040166B"/>
    <w:rsid w:val="005F3D26"/>
    <w:rsid w:val="008B556C"/>
    <w:rsid w:val="008E16BF"/>
    <w:rsid w:val="00B9138B"/>
    <w:rsid w:val="00F86DC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B259"/>
  <w15:chartTrackingRefBased/>
  <w15:docId w15:val="{D02835EF-DC1E-4D09-B83A-628CBA1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7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A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0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66B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8E16BF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Valderrama</dc:creator>
  <cp:keywords/>
  <dc:description/>
  <cp:lastModifiedBy>Veronica Valderrama</cp:lastModifiedBy>
  <cp:revision>2</cp:revision>
  <dcterms:created xsi:type="dcterms:W3CDTF">2019-09-11T19:57:00Z</dcterms:created>
  <dcterms:modified xsi:type="dcterms:W3CDTF">2019-09-11T19:57:00Z</dcterms:modified>
</cp:coreProperties>
</file>