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E1" w:rsidRPr="00B71E86" w:rsidRDefault="009135E1" w:rsidP="009135E1">
      <w:pPr>
        <w:rPr>
          <w:rFonts w:ascii="Times New Roman" w:hAnsi="Times New Roman" w:cs="Times New Roman"/>
        </w:rPr>
      </w:pPr>
      <w:r w:rsidRPr="00B71E86">
        <w:rPr>
          <w:rFonts w:ascii="Times New Roman" w:hAnsi="Times New Roman" w:cs="Times New Roman"/>
          <w:b/>
          <w:bCs/>
        </w:rPr>
        <w:t>SUPPLEMENTAL TABLE 1</w:t>
      </w:r>
      <w:r w:rsidRPr="00B71E86">
        <w:rPr>
          <w:rFonts w:ascii="Times New Roman" w:hAnsi="Times New Roman" w:cs="Times New Roman"/>
        </w:rPr>
        <w:t xml:space="preserve"> </w:t>
      </w:r>
      <w:bookmarkStart w:id="0" w:name="_Hlk84771340"/>
      <w:r>
        <w:rPr>
          <w:rFonts w:ascii="Times New Roman" w:hAnsi="Times New Roman" w:cs="Times New Roman"/>
        </w:rPr>
        <w:t>US Food and Drug Administration</w:t>
      </w:r>
      <w:r w:rsidRPr="00515E31">
        <w:rPr>
          <w:rFonts w:ascii="Times New Roman" w:hAnsi="Times New Roman" w:cs="Times New Roman"/>
        </w:rPr>
        <w:t xml:space="preserve"> Warnings and Recommendations of selected drugs </w:t>
      </w:r>
      <w:bookmarkEnd w:id="0"/>
      <w:r w:rsidRPr="00515E31">
        <w:rPr>
          <w:rFonts w:ascii="Times New Roman" w:hAnsi="Times New Roman" w:cs="Times New Roman"/>
        </w:rPr>
        <w:t>in the United States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3"/>
        <w:gridCol w:w="2244"/>
        <w:gridCol w:w="4269"/>
      </w:tblGrid>
      <w:tr w:rsidR="009135E1" w:rsidRPr="00B71E86" w:rsidTr="0057616C">
        <w:tc>
          <w:tcPr>
            <w:tcW w:w="2515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  <w:b/>
                <w:bCs/>
              </w:rPr>
            </w:pPr>
            <w:r w:rsidRPr="00B71E86">
              <w:rPr>
                <w:rFonts w:ascii="Times New Roman" w:hAnsi="Times New Roman" w:cs="Times New Roman"/>
                <w:b/>
                <w:bCs/>
              </w:rPr>
              <w:t>Drug</w:t>
            </w:r>
          </w:p>
        </w:tc>
        <w:tc>
          <w:tcPr>
            <w:tcW w:w="234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  <w:b/>
                <w:bCs/>
              </w:rPr>
            </w:pPr>
            <w:r w:rsidRPr="00B71E86">
              <w:rPr>
                <w:rFonts w:ascii="Times New Roman" w:hAnsi="Times New Roman" w:cs="Times New Roman"/>
                <w:b/>
                <w:bCs/>
              </w:rPr>
              <w:t>Warning/</w:t>
            </w: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B71E86">
              <w:rPr>
                <w:rFonts w:ascii="Times New Roman" w:hAnsi="Times New Roman" w:cs="Times New Roman"/>
                <w:b/>
                <w:bCs/>
              </w:rPr>
              <w:t>recaution</w:t>
            </w:r>
          </w:p>
        </w:tc>
        <w:tc>
          <w:tcPr>
            <w:tcW w:w="621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  <w:b/>
                <w:bCs/>
              </w:rPr>
            </w:pPr>
            <w:r w:rsidRPr="00B71E86">
              <w:rPr>
                <w:rFonts w:ascii="Times New Roman" w:hAnsi="Times New Roman" w:cs="Times New Roman"/>
                <w:b/>
                <w:bCs/>
              </w:rPr>
              <w:t>Actions to be taken</w:t>
            </w:r>
          </w:p>
        </w:tc>
      </w:tr>
      <w:tr w:rsidR="009135E1" w:rsidRPr="00B71E86" w:rsidTr="0057616C">
        <w:tc>
          <w:tcPr>
            <w:tcW w:w="2515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  <w:b/>
                <w:bCs/>
              </w:rPr>
            </w:pPr>
            <w:r w:rsidRPr="00B71E86">
              <w:rPr>
                <w:rFonts w:ascii="Times New Roman" w:hAnsi="Times New Roman" w:cs="Times New Roman"/>
              </w:rPr>
              <w:t>Azathioprine</w:t>
            </w:r>
          </w:p>
        </w:tc>
        <w:tc>
          <w:tcPr>
            <w:tcW w:w="234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  <w:b/>
                <w:bCs/>
              </w:rPr>
            </w:pPr>
            <w:r w:rsidRPr="00B71E86">
              <w:rPr>
                <w:rFonts w:ascii="Times New Roman" w:hAnsi="Times New Roman" w:cs="Times New Roman"/>
              </w:rPr>
              <w:t>↑ Enzymes and/or symptoms</w:t>
            </w:r>
          </w:p>
        </w:tc>
        <w:tc>
          <w:tcPr>
            <w:tcW w:w="621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  <w:b/>
                <w:bCs/>
              </w:rPr>
            </w:pPr>
            <w:r w:rsidRPr="00B71E86">
              <w:rPr>
                <w:rFonts w:ascii="Times New Roman" w:hAnsi="Times New Roman" w:cs="Times New Roman"/>
              </w:rPr>
              <w:t>Monitor periodically</w:t>
            </w:r>
          </w:p>
        </w:tc>
      </w:tr>
      <w:tr w:rsidR="009135E1" w:rsidRPr="00B71E86" w:rsidTr="0057616C">
        <w:tc>
          <w:tcPr>
            <w:tcW w:w="2515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Amoxicillin/</w:t>
            </w:r>
            <w:proofErr w:type="spellStart"/>
            <w:r w:rsidRPr="00B71E86">
              <w:rPr>
                <w:rFonts w:ascii="Times New Roman" w:hAnsi="Times New Roman" w:cs="Times New Roman"/>
              </w:rPr>
              <w:t>clavulanate</w:t>
            </w:r>
            <w:proofErr w:type="spellEnd"/>
          </w:p>
        </w:tc>
        <w:tc>
          <w:tcPr>
            <w:tcW w:w="234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Hepatitis</w:t>
            </w:r>
          </w:p>
        </w:tc>
        <w:tc>
          <w:tcPr>
            <w:tcW w:w="621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Monitor for hepatic impairment</w:t>
            </w:r>
          </w:p>
        </w:tc>
      </w:tr>
      <w:tr w:rsidR="009135E1" w:rsidRPr="00B71E86" w:rsidTr="0057616C">
        <w:tc>
          <w:tcPr>
            <w:tcW w:w="2515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Nitrofurantoin</w:t>
            </w:r>
          </w:p>
        </w:tc>
        <w:tc>
          <w:tcPr>
            <w:tcW w:w="234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Hepatitis</w:t>
            </w:r>
          </w:p>
        </w:tc>
        <w:tc>
          <w:tcPr>
            <w:tcW w:w="621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Monitor periodically</w:t>
            </w:r>
          </w:p>
        </w:tc>
      </w:tr>
      <w:tr w:rsidR="009135E1" w:rsidRPr="00B71E86" w:rsidTr="0057616C">
        <w:tc>
          <w:tcPr>
            <w:tcW w:w="2515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Minocycline</w:t>
            </w:r>
          </w:p>
        </w:tc>
        <w:tc>
          <w:tcPr>
            <w:tcW w:w="234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Hepatitis</w:t>
            </w:r>
          </w:p>
        </w:tc>
        <w:tc>
          <w:tcPr>
            <w:tcW w:w="621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Monitor monthly</w:t>
            </w:r>
          </w:p>
        </w:tc>
      </w:tr>
      <w:tr w:rsidR="009135E1" w:rsidRPr="00B71E86" w:rsidTr="0057616C">
        <w:tc>
          <w:tcPr>
            <w:tcW w:w="2515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Cefazolin</w:t>
            </w:r>
          </w:p>
        </w:tc>
        <w:tc>
          <w:tcPr>
            <w:tcW w:w="234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Hepatitis</w:t>
            </w:r>
          </w:p>
        </w:tc>
        <w:tc>
          <w:tcPr>
            <w:tcW w:w="621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Discontinue if symptoms/signs present</w:t>
            </w:r>
          </w:p>
        </w:tc>
      </w:tr>
      <w:tr w:rsidR="009135E1" w:rsidRPr="00B71E86" w:rsidTr="0057616C">
        <w:tc>
          <w:tcPr>
            <w:tcW w:w="2515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Azithromycin</w:t>
            </w:r>
          </w:p>
        </w:tc>
        <w:tc>
          <w:tcPr>
            <w:tcW w:w="234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Hepatitis</w:t>
            </w:r>
          </w:p>
        </w:tc>
        <w:tc>
          <w:tcPr>
            <w:tcW w:w="621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Discontinue if symptoms/signs present</w:t>
            </w:r>
          </w:p>
        </w:tc>
      </w:tr>
      <w:tr w:rsidR="009135E1" w:rsidRPr="00B71E86" w:rsidTr="0057616C">
        <w:tc>
          <w:tcPr>
            <w:tcW w:w="2515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Ciprofloxacin</w:t>
            </w:r>
          </w:p>
        </w:tc>
        <w:tc>
          <w:tcPr>
            <w:tcW w:w="234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Hepatitis</w:t>
            </w:r>
          </w:p>
        </w:tc>
        <w:tc>
          <w:tcPr>
            <w:tcW w:w="621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Discontinue if symptoms/signs present</w:t>
            </w:r>
          </w:p>
        </w:tc>
      </w:tr>
      <w:tr w:rsidR="009135E1" w:rsidRPr="00B71E86" w:rsidTr="0057616C">
        <w:tc>
          <w:tcPr>
            <w:tcW w:w="2515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Trimethoprim/sulfamethoxa</w:t>
            </w:r>
            <w:r>
              <w:rPr>
                <w:rFonts w:ascii="Times New Roman" w:hAnsi="Times New Roman" w:cs="Times New Roman"/>
              </w:rPr>
              <w:t>z</w:t>
            </w:r>
            <w:r w:rsidRPr="00B71E86">
              <w:rPr>
                <w:rFonts w:ascii="Times New Roman" w:hAnsi="Times New Roman" w:cs="Times New Roman"/>
              </w:rPr>
              <w:t>ole</w:t>
            </w:r>
          </w:p>
        </w:tc>
        <w:tc>
          <w:tcPr>
            <w:tcW w:w="234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Fatalities</w:t>
            </w:r>
          </w:p>
        </w:tc>
        <w:tc>
          <w:tcPr>
            <w:tcW w:w="621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Discontinue if symptoms/signs persist</w:t>
            </w:r>
          </w:p>
        </w:tc>
      </w:tr>
      <w:tr w:rsidR="009135E1" w:rsidRPr="00B71E86" w:rsidTr="0057616C">
        <w:tc>
          <w:tcPr>
            <w:tcW w:w="2515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Diclofenac</w:t>
            </w:r>
          </w:p>
        </w:tc>
        <w:tc>
          <w:tcPr>
            <w:tcW w:w="234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Fatalities</w:t>
            </w:r>
          </w:p>
        </w:tc>
        <w:tc>
          <w:tcPr>
            <w:tcW w:w="621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Measure ALT at baseline/periodically</w:t>
            </w:r>
          </w:p>
        </w:tc>
      </w:tr>
      <w:tr w:rsidR="009135E1" w:rsidRPr="00B71E86" w:rsidTr="0057616C">
        <w:tc>
          <w:tcPr>
            <w:tcW w:w="2515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Phenytoin</w:t>
            </w:r>
          </w:p>
        </w:tc>
        <w:tc>
          <w:tcPr>
            <w:tcW w:w="234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Fatalities</w:t>
            </w:r>
          </w:p>
        </w:tc>
        <w:tc>
          <w:tcPr>
            <w:tcW w:w="621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Discontinue if symptoms/signs present</w:t>
            </w:r>
          </w:p>
        </w:tc>
      </w:tr>
      <w:tr w:rsidR="009135E1" w:rsidRPr="00B71E86" w:rsidTr="0057616C">
        <w:tc>
          <w:tcPr>
            <w:tcW w:w="2515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Methyldopa</w:t>
            </w:r>
          </w:p>
        </w:tc>
        <w:tc>
          <w:tcPr>
            <w:tcW w:w="234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Fatalities</w:t>
            </w:r>
          </w:p>
        </w:tc>
        <w:tc>
          <w:tcPr>
            <w:tcW w:w="621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Monitor periodically for first 6</w:t>
            </w:r>
            <w:r>
              <w:rPr>
                <w:rFonts w:ascii="Times New Roman" w:hAnsi="Times New Roman" w:cs="Times New Roman"/>
              </w:rPr>
              <w:t>–</w:t>
            </w:r>
            <w:r w:rsidRPr="00B71E86">
              <w:rPr>
                <w:rFonts w:ascii="Times New Roman" w:hAnsi="Times New Roman" w:cs="Times New Roman"/>
              </w:rPr>
              <w:t>12 months</w:t>
            </w:r>
          </w:p>
        </w:tc>
      </w:tr>
      <w:tr w:rsidR="009135E1" w:rsidRPr="00B71E86" w:rsidTr="0057616C">
        <w:tc>
          <w:tcPr>
            <w:tcW w:w="2515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Isoniazid</w:t>
            </w:r>
          </w:p>
        </w:tc>
        <w:tc>
          <w:tcPr>
            <w:tcW w:w="234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Black box fatalities*</w:t>
            </w:r>
          </w:p>
        </w:tc>
        <w:tc>
          <w:tcPr>
            <w:tcW w:w="6210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Monitor symptoms monthly if age &gt;35, monthly ALT</w:t>
            </w:r>
          </w:p>
        </w:tc>
      </w:tr>
    </w:tbl>
    <w:p w:rsidR="009135E1" w:rsidRPr="00515E31" w:rsidRDefault="009135E1" w:rsidP="009135E1">
      <w:pPr>
        <w:rPr>
          <w:rFonts w:ascii="Times New Roman" w:hAnsi="Times New Roman" w:cs="Times New Roman"/>
          <w:color w:val="000000" w:themeColor="text1"/>
        </w:rPr>
      </w:pPr>
      <w:r w:rsidRPr="00515E31">
        <w:rPr>
          <w:rFonts w:ascii="Times New Roman" w:hAnsi="Times New Roman" w:cs="Times New Roman"/>
          <w:color w:val="000000" w:themeColor="text1"/>
        </w:rPr>
        <w:t>Abbreviation</w:t>
      </w:r>
      <w:r>
        <w:rPr>
          <w:rFonts w:ascii="Times New Roman" w:hAnsi="Times New Roman" w:cs="Times New Roman"/>
          <w:color w:val="000000" w:themeColor="text1"/>
        </w:rPr>
        <w:t xml:space="preserve">: ALT, </w:t>
      </w:r>
      <w:r w:rsidRPr="00B04A3E">
        <w:rPr>
          <w:rFonts w:ascii="Times New Roman" w:hAnsi="Times New Roman" w:cs="Times New Roman"/>
          <w:color w:val="000000" w:themeColor="text1"/>
        </w:rPr>
        <w:t>alanine aminotransferase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9135E1" w:rsidRPr="00B71E86" w:rsidRDefault="009135E1" w:rsidP="009135E1">
      <w:pPr>
        <w:rPr>
          <w:rFonts w:ascii="Times New Roman" w:hAnsi="Times New Roman" w:cs="Times New Roman"/>
          <w:color w:val="000000" w:themeColor="text1"/>
        </w:rPr>
      </w:pPr>
      <w:r w:rsidRPr="00B71E86">
        <w:rPr>
          <w:rFonts w:ascii="Times New Roman" w:hAnsi="Times New Roman" w:cs="Times New Roman"/>
          <w:color w:val="000000" w:themeColor="text1"/>
        </w:rPr>
        <w:t xml:space="preserve">* In the United States, a </w:t>
      </w:r>
      <w:r>
        <w:rPr>
          <w:rFonts w:ascii="Times New Roman" w:hAnsi="Times New Roman" w:cs="Times New Roman"/>
          <w:color w:val="000000" w:themeColor="text1"/>
        </w:rPr>
        <w:t>“</w:t>
      </w:r>
      <w:r w:rsidRPr="00515E31">
        <w:rPr>
          <w:rFonts w:ascii="Times New Roman" w:hAnsi="Times New Roman" w:cs="Times New Roman"/>
          <w:color w:val="000000" w:themeColor="text1"/>
        </w:rPr>
        <w:t>black box warning</w:t>
      </w:r>
      <w:r>
        <w:rPr>
          <w:rFonts w:ascii="Times New Roman" w:hAnsi="Times New Roman" w:cs="Times New Roman"/>
          <w:color w:val="000000" w:themeColor="text1"/>
        </w:rPr>
        <w:t>”</w:t>
      </w:r>
      <w:r w:rsidRPr="00B71E86">
        <w:rPr>
          <w:rFonts w:ascii="Times New Roman" w:hAnsi="Times New Roman" w:cs="Times New Roman"/>
          <w:color w:val="000000" w:themeColor="text1"/>
        </w:rPr>
        <w:t xml:space="preserve"> on the </w:t>
      </w:r>
      <w:hyperlink r:id="rId5" w:tooltip="Package insert" w:history="1">
        <w:r w:rsidRPr="00515E31">
          <w:rPr>
            <w:rStyle w:val="Hyperlink"/>
            <w:rFonts w:ascii="Times New Roman" w:hAnsi="Times New Roman" w:cs="Times New Roman"/>
            <w:color w:val="000000" w:themeColor="text1"/>
          </w:rPr>
          <w:t>package insert</w:t>
        </w:r>
      </w:hyperlink>
      <w:r w:rsidRPr="00515E31">
        <w:rPr>
          <w:rFonts w:ascii="Times New Roman" w:hAnsi="Times New Roman" w:cs="Times New Roman"/>
          <w:color w:val="000000" w:themeColor="text1"/>
        </w:rPr>
        <w:t> indicates a significant risk of serious or even life-threatening </w:t>
      </w:r>
      <w:hyperlink r:id="rId6" w:tooltip="Adverse effect (medicine)" w:history="1">
        <w:r w:rsidRPr="00515E31">
          <w:rPr>
            <w:rStyle w:val="Hyperlink"/>
            <w:rFonts w:ascii="Times New Roman" w:hAnsi="Times New Roman" w:cs="Times New Roman"/>
            <w:color w:val="000000" w:themeColor="text1"/>
          </w:rPr>
          <w:t>adverse effects</w:t>
        </w:r>
      </w:hyperlink>
      <w:r w:rsidRPr="00515E31">
        <w:rPr>
          <w:rFonts w:ascii="Times New Roman" w:hAnsi="Times New Roman" w:cs="Times New Roman"/>
          <w:color w:val="000000" w:themeColor="text1"/>
        </w:rPr>
        <w:t>.</w:t>
      </w:r>
      <w:r w:rsidRPr="004B389C">
        <w:rPr>
          <w:rFonts w:ascii="Times New Roman" w:hAnsi="Times New Roman" w:cs="Times New Roman"/>
          <w:color w:val="000000" w:themeColor="text1"/>
        </w:rPr>
        <w:t xml:space="preserve"> </w:t>
      </w:r>
      <w:r w:rsidRPr="00B71E86">
        <w:rPr>
          <w:rFonts w:ascii="Times New Roman" w:hAnsi="Times New Roman" w:cs="Times New Roman"/>
          <w:color w:val="000000" w:themeColor="text1"/>
        </w:rPr>
        <w:t xml:space="preserve">See reference </w:t>
      </w:r>
      <w:r>
        <w:rPr>
          <w:rFonts w:ascii="Times New Roman" w:hAnsi="Times New Roman" w:cs="Times New Roman"/>
          <w:color w:val="000000" w:themeColor="text1"/>
        </w:rPr>
        <w:t>Chen et al.</w:t>
      </w:r>
      <w:r w:rsidRPr="00515E31">
        <w:rPr>
          <w:rFonts w:ascii="Times New Roman" w:hAnsi="Times New Roman" w:cs="Times New Roman"/>
          <w:color w:val="000000" w:themeColor="text1"/>
          <w:vertAlign w:val="superscript"/>
        </w:rPr>
        <w:t>[17</w:t>
      </w:r>
      <w:r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515E31">
        <w:rPr>
          <w:rFonts w:ascii="Times New Roman" w:hAnsi="Times New Roman" w:cs="Times New Roman"/>
          <w:color w:val="000000" w:themeColor="text1"/>
          <w:vertAlign w:val="superscript"/>
        </w:rPr>
        <w:t>]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71E86">
        <w:rPr>
          <w:rFonts w:ascii="Times New Roman" w:hAnsi="Times New Roman" w:cs="Times New Roman"/>
          <w:color w:val="000000" w:themeColor="text1"/>
        </w:rPr>
        <w:t>for a full list of 192 drugs of most concern for causing liver injury that carry warnings and/or precautions.</w:t>
      </w:r>
    </w:p>
    <w:p w:rsidR="009135E1" w:rsidRPr="00B71E86" w:rsidRDefault="009135E1" w:rsidP="009135E1">
      <w:pPr>
        <w:rPr>
          <w:rFonts w:ascii="Times New Roman" w:hAnsi="Times New Roman" w:cs="Times New Roman"/>
        </w:rPr>
      </w:pPr>
      <w:r w:rsidRPr="00B71E86">
        <w:rPr>
          <w:rFonts w:ascii="Times New Roman" w:hAnsi="Times New Roman" w:cs="Times New Roman"/>
        </w:rPr>
        <w:br w:type="page"/>
      </w:r>
    </w:p>
    <w:p w:rsidR="009135E1" w:rsidRPr="00B71E86" w:rsidRDefault="009135E1" w:rsidP="009135E1">
      <w:pPr>
        <w:rPr>
          <w:rFonts w:ascii="Times New Roman" w:hAnsi="Times New Roman" w:cs="Times New Roman"/>
          <w:b/>
          <w:bCs/>
        </w:rPr>
      </w:pPr>
      <w:bookmarkStart w:id="1" w:name="_Hlk84770980"/>
      <w:r w:rsidRPr="00B71E86">
        <w:rPr>
          <w:rFonts w:ascii="Times New Roman" w:hAnsi="Times New Roman" w:cs="Times New Roman"/>
          <w:b/>
          <w:bCs/>
        </w:rPr>
        <w:lastRenderedPageBreak/>
        <w:t xml:space="preserve">SUPPLEMENTAL TABLE 2 </w:t>
      </w:r>
      <w:r w:rsidRPr="00515E31">
        <w:rPr>
          <w:rFonts w:ascii="Times New Roman" w:hAnsi="Times New Roman" w:cs="Times New Roman"/>
        </w:rPr>
        <w:t>Liver injury, mechanistic, diagnostic, and prognostic DILI biomarkers in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35E1" w:rsidRPr="00B71E86" w:rsidTr="0057616C">
        <w:tc>
          <w:tcPr>
            <w:tcW w:w="3116" w:type="dxa"/>
          </w:tcPr>
          <w:bookmarkEnd w:id="1"/>
          <w:p w:rsidR="009135E1" w:rsidRPr="00B71E86" w:rsidRDefault="009135E1" w:rsidP="0057616C">
            <w:pPr>
              <w:rPr>
                <w:rFonts w:ascii="Times New Roman" w:hAnsi="Times New Roman" w:cs="Times New Roman"/>
                <w:b/>
                <w:bCs/>
              </w:rPr>
            </w:pPr>
            <w:r w:rsidRPr="00B71E86">
              <w:rPr>
                <w:rFonts w:ascii="Times New Roman" w:hAnsi="Times New Roman" w:cs="Times New Roman"/>
                <w:b/>
                <w:bCs/>
              </w:rPr>
              <w:t>Biomarker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  <w:b/>
                <w:bCs/>
              </w:rPr>
            </w:pPr>
            <w:r w:rsidRPr="00B71E86">
              <w:rPr>
                <w:rFonts w:ascii="Times New Roman" w:hAnsi="Times New Roman" w:cs="Times New Roman"/>
                <w:b/>
                <w:bCs/>
              </w:rPr>
              <w:t>Clinical context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  <w:b/>
                <w:bCs/>
              </w:rPr>
            </w:pPr>
            <w:r w:rsidRPr="00B71E86">
              <w:rPr>
                <w:rFonts w:ascii="Times New Roman" w:hAnsi="Times New Roman" w:cs="Times New Roman"/>
                <w:b/>
                <w:bCs/>
              </w:rPr>
              <w:t>Issues/limitations</w:t>
            </w:r>
          </w:p>
        </w:tc>
      </w:tr>
      <w:tr w:rsidR="009135E1" w:rsidRPr="00B71E86" w:rsidTr="0057616C">
        <w:trPr>
          <w:trHeight w:val="327"/>
        </w:trPr>
        <w:tc>
          <w:tcPr>
            <w:tcW w:w="3116" w:type="dxa"/>
          </w:tcPr>
          <w:p w:rsidR="009135E1" w:rsidRPr="00515E31" w:rsidRDefault="009135E1" w:rsidP="0057616C">
            <w:pPr>
              <w:rPr>
                <w:rFonts w:ascii="Times New Roman" w:hAnsi="Times New Roman" w:cs="Times New Roman"/>
              </w:rPr>
            </w:pPr>
            <w:r w:rsidRPr="00515E31">
              <w:rPr>
                <w:rFonts w:ascii="Times New Roman" w:hAnsi="Times New Roman" w:cs="Times New Roman"/>
              </w:rPr>
              <w:t>Liver injury markers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35E1" w:rsidRPr="00B71E86" w:rsidTr="0057616C">
        <w:tc>
          <w:tcPr>
            <w:tcW w:w="3116" w:type="dxa"/>
          </w:tcPr>
          <w:p w:rsidR="009135E1" w:rsidRPr="00D02A00" w:rsidRDefault="009135E1" w:rsidP="0057616C">
            <w:pPr>
              <w:rPr>
                <w:rFonts w:ascii="Times New Roman" w:hAnsi="Times New Roman" w:cs="Times New Roman"/>
              </w:rPr>
            </w:pPr>
            <w:r w:rsidRPr="00D02A00">
              <w:rPr>
                <w:rFonts w:ascii="Times New Roman" w:hAnsi="Times New Roman" w:cs="Times New Roman"/>
              </w:rPr>
              <w:t> </w:t>
            </w:r>
            <w:r w:rsidRPr="00D02A00">
              <w:rPr>
                <w:rFonts w:ascii="Times New Roman" w:hAnsi="Times New Roman" w:cs="Times New Roman"/>
              </w:rPr>
              <w:t>Sorbitol dehydrogenase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Hepatocyte injury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Early marker of ALI</w:t>
            </w:r>
          </w:p>
        </w:tc>
      </w:tr>
      <w:tr w:rsidR="009135E1" w:rsidRPr="00B71E86" w:rsidTr="0057616C">
        <w:tc>
          <w:tcPr>
            <w:tcW w:w="3116" w:type="dxa"/>
          </w:tcPr>
          <w:p w:rsidR="009135E1" w:rsidRPr="00D02A00" w:rsidRDefault="009135E1" w:rsidP="0057616C">
            <w:pPr>
              <w:rPr>
                <w:rFonts w:ascii="Times New Roman" w:hAnsi="Times New Roman" w:cs="Times New Roman"/>
              </w:rPr>
            </w:pPr>
            <w:r w:rsidRPr="00D02A00">
              <w:rPr>
                <w:rFonts w:ascii="Times New Roman" w:hAnsi="Times New Roman" w:cs="Times New Roman"/>
              </w:rPr>
              <w:t> </w:t>
            </w:r>
            <w:r w:rsidRPr="00D02A00">
              <w:rPr>
                <w:rFonts w:ascii="Times New Roman" w:hAnsi="Times New Roman" w:cs="Times New Roman"/>
              </w:rPr>
              <w:t>Glutathione S-transferase alpha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proofErr w:type="spellStart"/>
            <w:r w:rsidRPr="00B71E86">
              <w:rPr>
                <w:rFonts w:ascii="Times New Roman" w:hAnsi="Times New Roman" w:cs="Times New Roman"/>
              </w:rPr>
              <w:t>Centrilobular</w:t>
            </w:r>
            <w:proofErr w:type="spellEnd"/>
            <w:r w:rsidRPr="00B71E86">
              <w:rPr>
                <w:rFonts w:ascii="Times New Roman" w:hAnsi="Times New Roman" w:cs="Times New Roman"/>
              </w:rPr>
              <w:t xml:space="preserve"> liver injury and renal injury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Early serum marker of ALI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71E86">
              <w:rPr>
                <w:rFonts w:ascii="Times New Roman" w:hAnsi="Times New Roman" w:cs="Times New Roman"/>
              </w:rPr>
              <w:t>Early urine marker of AKI</w:t>
            </w:r>
          </w:p>
        </w:tc>
      </w:tr>
      <w:tr w:rsidR="009135E1" w:rsidRPr="00B71E86" w:rsidTr="0057616C">
        <w:tc>
          <w:tcPr>
            <w:tcW w:w="3116" w:type="dxa"/>
          </w:tcPr>
          <w:p w:rsidR="009135E1" w:rsidRPr="00D02A00" w:rsidRDefault="009135E1" w:rsidP="0057616C">
            <w:pPr>
              <w:rPr>
                <w:rFonts w:ascii="Times New Roman" w:hAnsi="Times New Roman" w:cs="Times New Roman"/>
              </w:rPr>
            </w:pPr>
            <w:r w:rsidRPr="00D02A00">
              <w:rPr>
                <w:rFonts w:ascii="Times New Roman" w:hAnsi="Times New Roman" w:cs="Times New Roman"/>
              </w:rPr>
              <w:t> </w:t>
            </w:r>
            <w:r w:rsidRPr="00D02A00">
              <w:rPr>
                <w:rFonts w:ascii="Times New Roman" w:hAnsi="Times New Roman" w:cs="Times New Roman"/>
              </w:rPr>
              <w:t>Bile acids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 xml:space="preserve">Elevated endogenous bile acids </w:t>
            </w:r>
            <w:r>
              <w:rPr>
                <w:rFonts w:ascii="Times New Roman" w:hAnsi="Times New Roman" w:cs="Times New Roman"/>
              </w:rPr>
              <w:t xml:space="preserve">from </w:t>
            </w:r>
            <w:r w:rsidRPr="00B71E86">
              <w:rPr>
                <w:rFonts w:ascii="Times New Roman" w:hAnsi="Times New Roman" w:cs="Times New Roman"/>
              </w:rPr>
              <w:t>impaired hepatocyte excretion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More liver specific than bilirubin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71E86">
              <w:rPr>
                <w:rFonts w:ascii="Times New Roman" w:hAnsi="Times New Roman" w:cs="Times New Roman"/>
              </w:rPr>
              <w:t>Not DILI specific</w:t>
            </w:r>
          </w:p>
        </w:tc>
      </w:tr>
      <w:tr w:rsidR="009135E1" w:rsidRPr="00B71E86" w:rsidTr="0057616C">
        <w:tc>
          <w:tcPr>
            <w:tcW w:w="3116" w:type="dxa"/>
          </w:tcPr>
          <w:p w:rsidR="009135E1" w:rsidRPr="00D02A00" w:rsidRDefault="009135E1" w:rsidP="0057616C">
            <w:pPr>
              <w:rPr>
                <w:rFonts w:ascii="Times New Roman" w:hAnsi="Times New Roman" w:cs="Times New Roman"/>
              </w:rPr>
            </w:pPr>
            <w:r w:rsidRPr="00D02A00">
              <w:rPr>
                <w:rFonts w:ascii="Times New Roman" w:hAnsi="Times New Roman" w:cs="Times New Roman"/>
              </w:rPr>
              <w:t> </w:t>
            </w:r>
            <w:r w:rsidRPr="00D02A00">
              <w:rPr>
                <w:rFonts w:ascii="Times New Roman" w:hAnsi="Times New Roman" w:cs="Times New Roman"/>
              </w:rPr>
              <w:t>Glutamate dehydrogenase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Reflect mitochondrial dysfunction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Elevated in other chronic liver diseases</w:t>
            </w:r>
            <w:r>
              <w:rPr>
                <w:rFonts w:ascii="Times New Roman" w:hAnsi="Times New Roman" w:cs="Times New Roman"/>
              </w:rPr>
              <w:t>.</w:t>
            </w:r>
            <w:r w:rsidRPr="00B71E86">
              <w:rPr>
                <w:rFonts w:ascii="Times New Roman" w:hAnsi="Times New Roman" w:cs="Times New Roman"/>
              </w:rPr>
              <w:t xml:space="preserve"> More specific than ALT for liver</w:t>
            </w:r>
          </w:p>
        </w:tc>
      </w:tr>
      <w:tr w:rsidR="009135E1" w:rsidRPr="00B71E86" w:rsidTr="0057616C">
        <w:tc>
          <w:tcPr>
            <w:tcW w:w="3116" w:type="dxa"/>
          </w:tcPr>
          <w:p w:rsidR="009135E1" w:rsidRPr="00D02A00" w:rsidRDefault="009135E1" w:rsidP="0057616C">
            <w:pPr>
              <w:rPr>
                <w:rFonts w:ascii="Times New Roman" w:hAnsi="Times New Roman" w:cs="Times New Roman"/>
              </w:rPr>
            </w:pPr>
            <w:r w:rsidRPr="00D02A00">
              <w:rPr>
                <w:rFonts w:ascii="Times New Roman" w:hAnsi="Times New Roman" w:cs="Times New Roman"/>
              </w:rPr>
              <w:t> </w:t>
            </w:r>
            <w:r w:rsidRPr="00D02A00">
              <w:rPr>
                <w:rFonts w:ascii="Times New Roman" w:hAnsi="Times New Roman" w:cs="Times New Roman"/>
              </w:rPr>
              <w:t>Micro-RNAs: miR-122, mIR-192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Noncoding, liver specific RNAs released in liver injury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Elevated in other acute and chronic liver diseases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71E86">
              <w:rPr>
                <w:rFonts w:ascii="Times New Roman" w:hAnsi="Times New Roman" w:cs="Times New Roman"/>
              </w:rPr>
              <w:t>Analytical methods need validation</w:t>
            </w:r>
          </w:p>
        </w:tc>
      </w:tr>
      <w:tr w:rsidR="009135E1" w:rsidRPr="00B71E86" w:rsidTr="0057616C">
        <w:tc>
          <w:tcPr>
            <w:tcW w:w="3116" w:type="dxa"/>
          </w:tcPr>
          <w:p w:rsidR="009135E1" w:rsidRPr="00515E31" w:rsidRDefault="009135E1" w:rsidP="0057616C">
            <w:pPr>
              <w:rPr>
                <w:rFonts w:ascii="Times New Roman" w:hAnsi="Times New Roman" w:cs="Times New Roman"/>
              </w:rPr>
            </w:pPr>
            <w:r w:rsidRPr="00515E31">
              <w:rPr>
                <w:rFonts w:ascii="Times New Roman" w:hAnsi="Times New Roman" w:cs="Times New Roman"/>
              </w:rPr>
              <w:t>Mechanistic biomarkers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35E1" w:rsidRPr="00B71E86" w:rsidTr="0057616C">
        <w:tc>
          <w:tcPr>
            <w:tcW w:w="3116" w:type="dxa"/>
          </w:tcPr>
          <w:p w:rsidR="009135E1" w:rsidRPr="00D02A00" w:rsidRDefault="009135E1" w:rsidP="0057616C">
            <w:pPr>
              <w:rPr>
                <w:rFonts w:ascii="Times New Roman" w:hAnsi="Times New Roman" w:cs="Times New Roman"/>
              </w:rPr>
            </w:pPr>
            <w:r w:rsidRPr="00D02A00">
              <w:rPr>
                <w:rFonts w:ascii="Times New Roman" w:hAnsi="Times New Roman" w:cs="Times New Roman"/>
              </w:rPr>
              <w:t> </w:t>
            </w:r>
            <w:r w:rsidRPr="00D02A00">
              <w:rPr>
                <w:rFonts w:ascii="Times New Roman" w:hAnsi="Times New Roman" w:cs="Times New Roman"/>
              </w:rPr>
              <w:t>HMGB1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Marker of tissue necrosis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Not liver specific</w:t>
            </w:r>
          </w:p>
        </w:tc>
      </w:tr>
      <w:tr w:rsidR="009135E1" w:rsidRPr="00B71E86" w:rsidTr="0057616C">
        <w:tc>
          <w:tcPr>
            <w:tcW w:w="3116" w:type="dxa"/>
          </w:tcPr>
          <w:p w:rsidR="009135E1" w:rsidRPr="00D02A00" w:rsidRDefault="009135E1" w:rsidP="0057616C">
            <w:pPr>
              <w:rPr>
                <w:rFonts w:ascii="Times New Roman" w:hAnsi="Times New Roman" w:cs="Times New Roman"/>
              </w:rPr>
            </w:pPr>
            <w:r w:rsidRPr="00D02A00">
              <w:rPr>
                <w:rFonts w:ascii="Times New Roman" w:hAnsi="Times New Roman" w:cs="Times New Roman"/>
              </w:rPr>
              <w:t> </w:t>
            </w:r>
            <w:r w:rsidRPr="00D02A00">
              <w:rPr>
                <w:rFonts w:ascii="Times New Roman" w:hAnsi="Times New Roman" w:cs="Times New Roman"/>
              </w:rPr>
              <w:t>Acetylated HMGB1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Marker of innate immunity activation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Not liver specific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71E86">
              <w:rPr>
                <w:rFonts w:ascii="Times New Roman" w:hAnsi="Times New Roman" w:cs="Times New Roman"/>
              </w:rPr>
              <w:t>Requires mass spectroscopy</w:t>
            </w:r>
          </w:p>
        </w:tc>
      </w:tr>
      <w:tr w:rsidR="009135E1" w:rsidRPr="00B71E86" w:rsidTr="0057616C">
        <w:trPr>
          <w:trHeight w:val="220"/>
        </w:trPr>
        <w:tc>
          <w:tcPr>
            <w:tcW w:w="3116" w:type="dxa"/>
            <w:tcBorders>
              <w:bottom w:val="single" w:sz="4" w:space="0" w:color="auto"/>
            </w:tcBorders>
          </w:tcPr>
          <w:p w:rsidR="009135E1" w:rsidRPr="00D02A00" w:rsidRDefault="009135E1" w:rsidP="0057616C">
            <w:pPr>
              <w:rPr>
                <w:rFonts w:ascii="Times New Roman" w:hAnsi="Times New Roman" w:cs="Times New Roman"/>
              </w:rPr>
            </w:pPr>
            <w:r w:rsidRPr="00D02A00">
              <w:rPr>
                <w:rFonts w:ascii="Times New Roman" w:hAnsi="Times New Roman" w:cs="Times New Roman"/>
              </w:rPr>
              <w:t> </w:t>
            </w:r>
            <w:r w:rsidRPr="00D02A00">
              <w:rPr>
                <w:rFonts w:ascii="Times New Roman" w:hAnsi="Times New Roman" w:cs="Times New Roman"/>
              </w:rPr>
              <w:t>Cytokeratin 18 fragments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</w:p>
        </w:tc>
      </w:tr>
      <w:tr w:rsidR="009135E1" w:rsidRPr="00B71E86" w:rsidTr="0057616C">
        <w:trPr>
          <w:trHeight w:val="270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9135E1" w:rsidRPr="00D02A00" w:rsidRDefault="009135E1" w:rsidP="0057616C">
            <w:pPr>
              <w:rPr>
                <w:rFonts w:ascii="Times New Roman" w:hAnsi="Times New Roman" w:cs="Times New Roman"/>
              </w:rPr>
            </w:pPr>
            <w:r w:rsidRPr="00D02A00">
              <w:rPr>
                <w:rFonts w:ascii="Times New Roman" w:hAnsi="Times New Roman" w:cs="Times New Roman"/>
              </w:rPr>
              <w:t> </w:t>
            </w:r>
            <w:r w:rsidRPr="00D02A00">
              <w:rPr>
                <w:rFonts w:ascii="Times New Roman" w:hAnsi="Times New Roman" w:cs="Times New Roman"/>
              </w:rPr>
              <w:t> </w:t>
            </w:r>
            <w:r w:rsidRPr="00D02A00">
              <w:rPr>
                <w:rFonts w:ascii="Times New Roman" w:hAnsi="Times New Roman" w:cs="Times New Roman"/>
              </w:rPr>
              <w:t>M-30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Apoptosis marker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Not liver specific</w:t>
            </w:r>
          </w:p>
        </w:tc>
      </w:tr>
      <w:tr w:rsidR="009135E1" w:rsidRPr="00B71E86" w:rsidTr="0057616C">
        <w:trPr>
          <w:trHeight w:val="810"/>
        </w:trPr>
        <w:tc>
          <w:tcPr>
            <w:tcW w:w="3116" w:type="dxa"/>
            <w:tcBorders>
              <w:top w:val="single" w:sz="4" w:space="0" w:color="auto"/>
            </w:tcBorders>
          </w:tcPr>
          <w:p w:rsidR="009135E1" w:rsidRPr="00D02A00" w:rsidDel="00560A1F" w:rsidRDefault="009135E1" w:rsidP="0057616C">
            <w:pPr>
              <w:rPr>
                <w:rFonts w:ascii="Times New Roman" w:hAnsi="Times New Roman" w:cs="Times New Roman"/>
              </w:rPr>
            </w:pPr>
            <w:r w:rsidRPr="00D02A00">
              <w:rPr>
                <w:rFonts w:ascii="Times New Roman" w:hAnsi="Times New Roman" w:cs="Times New Roman"/>
              </w:rPr>
              <w:t> </w:t>
            </w:r>
            <w:r w:rsidRPr="00D02A00">
              <w:rPr>
                <w:rFonts w:ascii="Times New Roman" w:hAnsi="Times New Roman" w:cs="Times New Roman"/>
              </w:rPr>
              <w:t> </w:t>
            </w:r>
            <w:r w:rsidRPr="00D02A00">
              <w:rPr>
                <w:rFonts w:ascii="Times New Roman" w:hAnsi="Times New Roman" w:cs="Times New Roman"/>
              </w:rPr>
              <w:t>M-65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Apoptosis and necrosis marker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Analytical validation ongoing</w:t>
            </w:r>
          </w:p>
        </w:tc>
      </w:tr>
      <w:tr w:rsidR="009135E1" w:rsidRPr="00B71E86" w:rsidTr="0057616C">
        <w:tc>
          <w:tcPr>
            <w:tcW w:w="3116" w:type="dxa"/>
          </w:tcPr>
          <w:p w:rsidR="009135E1" w:rsidRPr="00515E31" w:rsidRDefault="009135E1" w:rsidP="0057616C">
            <w:pPr>
              <w:rPr>
                <w:rFonts w:ascii="Times New Roman" w:hAnsi="Times New Roman" w:cs="Times New Roman"/>
              </w:rPr>
            </w:pPr>
            <w:r w:rsidRPr="00515E31">
              <w:rPr>
                <w:rFonts w:ascii="Times New Roman" w:hAnsi="Times New Roman" w:cs="Times New Roman"/>
              </w:rPr>
              <w:t>Diagnostic biomarkers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35E1" w:rsidRPr="00B71E86" w:rsidTr="0057616C">
        <w:tc>
          <w:tcPr>
            <w:tcW w:w="3116" w:type="dxa"/>
          </w:tcPr>
          <w:p w:rsidR="009135E1" w:rsidRPr="00D02A00" w:rsidRDefault="009135E1" w:rsidP="0057616C">
            <w:pPr>
              <w:rPr>
                <w:rFonts w:ascii="Times New Roman" w:hAnsi="Times New Roman" w:cs="Times New Roman"/>
              </w:rPr>
            </w:pPr>
            <w:r w:rsidRPr="00D02A00">
              <w:rPr>
                <w:rFonts w:ascii="Times New Roman" w:hAnsi="Times New Roman" w:cs="Times New Roman"/>
              </w:rPr>
              <w:t> </w:t>
            </w:r>
            <w:r w:rsidRPr="00D02A00">
              <w:rPr>
                <w:rFonts w:ascii="Times New Roman" w:hAnsi="Times New Roman" w:cs="Times New Roman"/>
              </w:rPr>
              <w:t xml:space="preserve">Serum </w:t>
            </w:r>
            <w:proofErr w:type="spellStart"/>
            <w:r w:rsidRPr="00D02A00">
              <w:rPr>
                <w:rFonts w:ascii="Times New Roman" w:hAnsi="Times New Roman" w:cs="Times New Roman"/>
              </w:rPr>
              <w:t>Cys</w:t>
            </w:r>
            <w:proofErr w:type="spellEnd"/>
            <w:r w:rsidRPr="00D02A00">
              <w:rPr>
                <w:rFonts w:ascii="Times New Roman" w:hAnsi="Times New Roman" w:cs="Times New Roman"/>
              </w:rPr>
              <w:t>-APAP adducts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 xml:space="preserve">Sensitivity and </w:t>
            </w:r>
            <w:r>
              <w:rPr>
                <w:rFonts w:ascii="Times New Roman" w:hAnsi="Times New Roman" w:cs="Times New Roman"/>
              </w:rPr>
              <w:t>s</w:t>
            </w:r>
            <w:r w:rsidRPr="00B71E86">
              <w:rPr>
                <w:rFonts w:ascii="Times New Roman" w:hAnsi="Times New Roman" w:cs="Times New Roman"/>
              </w:rPr>
              <w:t>pecificity for APAP hepatotoxicity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Point of care test in development</w:t>
            </w:r>
          </w:p>
        </w:tc>
      </w:tr>
      <w:tr w:rsidR="009135E1" w:rsidRPr="00B71E86" w:rsidTr="0057616C">
        <w:tc>
          <w:tcPr>
            <w:tcW w:w="3116" w:type="dxa"/>
          </w:tcPr>
          <w:p w:rsidR="009135E1" w:rsidRPr="00D02A00" w:rsidRDefault="009135E1" w:rsidP="0057616C">
            <w:pPr>
              <w:rPr>
                <w:rFonts w:ascii="Times New Roman" w:hAnsi="Times New Roman" w:cs="Times New Roman"/>
              </w:rPr>
            </w:pPr>
            <w:r w:rsidRPr="00D02A00">
              <w:rPr>
                <w:rFonts w:ascii="Times New Roman" w:hAnsi="Times New Roman" w:cs="Times New Roman"/>
              </w:rPr>
              <w:t> </w:t>
            </w:r>
            <w:r w:rsidRPr="00D02A00">
              <w:rPr>
                <w:rFonts w:ascii="Times New Roman" w:hAnsi="Times New Roman" w:cs="Times New Roman"/>
              </w:rPr>
              <w:t>Lymphocyte transformation test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Used in Japan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Not reproducible by other groups using other methods</w:t>
            </w:r>
          </w:p>
        </w:tc>
      </w:tr>
      <w:tr w:rsidR="009135E1" w:rsidRPr="00B71E86" w:rsidTr="0057616C">
        <w:tc>
          <w:tcPr>
            <w:tcW w:w="3116" w:type="dxa"/>
          </w:tcPr>
          <w:p w:rsidR="009135E1" w:rsidRPr="00D02A00" w:rsidRDefault="009135E1" w:rsidP="0057616C">
            <w:pPr>
              <w:rPr>
                <w:rFonts w:ascii="Times New Roman" w:hAnsi="Times New Roman" w:cs="Times New Roman"/>
              </w:rPr>
            </w:pPr>
            <w:r w:rsidRPr="00D02A00">
              <w:rPr>
                <w:rFonts w:ascii="Times New Roman" w:hAnsi="Times New Roman" w:cs="Times New Roman"/>
              </w:rPr>
              <w:t> </w:t>
            </w:r>
            <w:proofErr w:type="spellStart"/>
            <w:r w:rsidRPr="00D02A00">
              <w:rPr>
                <w:rFonts w:ascii="Times New Roman" w:hAnsi="Times New Roman" w:cs="Times New Roman"/>
              </w:rPr>
              <w:t>MetaHeps</w:t>
            </w:r>
            <w:proofErr w:type="spellEnd"/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Need to know suspect drugs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Derived from peripheral blood</w:t>
            </w:r>
          </w:p>
        </w:tc>
      </w:tr>
      <w:tr w:rsidR="009135E1" w:rsidRPr="00B71E86" w:rsidTr="0057616C">
        <w:tc>
          <w:tcPr>
            <w:tcW w:w="3116" w:type="dxa"/>
          </w:tcPr>
          <w:p w:rsidR="009135E1" w:rsidRPr="00D02A00" w:rsidRDefault="009135E1" w:rsidP="0057616C">
            <w:pPr>
              <w:rPr>
                <w:rFonts w:ascii="Times New Roman" w:hAnsi="Times New Roman" w:cs="Times New Roman"/>
              </w:rPr>
            </w:pPr>
            <w:r w:rsidRPr="00D02A00">
              <w:rPr>
                <w:rFonts w:ascii="Times New Roman" w:hAnsi="Times New Roman" w:cs="Times New Roman"/>
              </w:rPr>
              <w:t> </w:t>
            </w:r>
            <w:r w:rsidRPr="00D02A00">
              <w:rPr>
                <w:rFonts w:ascii="Times New Roman" w:hAnsi="Times New Roman" w:cs="Times New Roman"/>
              </w:rPr>
              <w:t>Liver organoids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Derived from hepatocytes or induced pluripotent stem cells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Allow for testing drugs in liver chip systems from individual patients</w:t>
            </w:r>
          </w:p>
        </w:tc>
      </w:tr>
      <w:tr w:rsidR="009135E1" w:rsidRPr="00B71E86" w:rsidTr="0057616C">
        <w:tc>
          <w:tcPr>
            <w:tcW w:w="3116" w:type="dxa"/>
          </w:tcPr>
          <w:p w:rsidR="009135E1" w:rsidRPr="00515E31" w:rsidRDefault="009135E1" w:rsidP="0057616C">
            <w:pPr>
              <w:rPr>
                <w:rFonts w:ascii="Times New Roman" w:hAnsi="Times New Roman" w:cs="Times New Roman"/>
              </w:rPr>
            </w:pPr>
            <w:r w:rsidRPr="00515E31">
              <w:rPr>
                <w:rFonts w:ascii="Times New Roman" w:hAnsi="Times New Roman" w:cs="Times New Roman"/>
              </w:rPr>
              <w:lastRenderedPageBreak/>
              <w:t>Prognostic biomarkers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35E1" w:rsidRPr="00B71E86" w:rsidTr="0057616C">
        <w:tc>
          <w:tcPr>
            <w:tcW w:w="3116" w:type="dxa"/>
          </w:tcPr>
          <w:p w:rsidR="009135E1" w:rsidRPr="00D02A00" w:rsidRDefault="009135E1" w:rsidP="0057616C">
            <w:pPr>
              <w:rPr>
                <w:rFonts w:ascii="Times New Roman" w:hAnsi="Times New Roman" w:cs="Times New Roman"/>
              </w:rPr>
            </w:pPr>
            <w:r w:rsidRPr="00D02A00">
              <w:rPr>
                <w:rFonts w:ascii="Times New Roman" w:hAnsi="Times New Roman" w:cs="Times New Roman"/>
              </w:rPr>
              <w:t> </w:t>
            </w:r>
            <w:r w:rsidRPr="00D02A00">
              <w:rPr>
                <w:rFonts w:ascii="Times New Roman" w:hAnsi="Times New Roman" w:cs="Times New Roman"/>
              </w:rPr>
              <w:t>Macrophage colony stimulating factor receptor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Recruitment of inflammatory cells to the liver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Higher levels associated with poorer prognosis</w:t>
            </w:r>
          </w:p>
        </w:tc>
      </w:tr>
      <w:tr w:rsidR="009135E1" w:rsidRPr="00B71E86" w:rsidTr="0057616C">
        <w:tc>
          <w:tcPr>
            <w:tcW w:w="3116" w:type="dxa"/>
          </w:tcPr>
          <w:p w:rsidR="009135E1" w:rsidRPr="00D02A00" w:rsidRDefault="009135E1" w:rsidP="0057616C">
            <w:pPr>
              <w:rPr>
                <w:rFonts w:ascii="Times New Roman" w:hAnsi="Times New Roman" w:cs="Times New Roman"/>
              </w:rPr>
            </w:pPr>
            <w:r w:rsidRPr="00D02A00">
              <w:rPr>
                <w:rFonts w:ascii="Times New Roman" w:hAnsi="Times New Roman" w:cs="Times New Roman"/>
              </w:rPr>
              <w:t> </w:t>
            </w:r>
            <w:proofErr w:type="spellStart"/>
            <w:r w:rsidRPr="00D02A00">
              <w:rPr>
                <w:rFonts w:ascii="Times New Roman" w:hAnsi="Times New Roman" w:cs="Times New Roman"/>
              </w:rPr>
              <w:t>Osteopontin</w:t>
            </w:r>
            <w:proofErr w:type="spellEnd"/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Liver derived and involved in liver regeneration</w:t>
            </w:r>
          </w:p>
        </w:tc>
        <w:tc>
          <w:tcPr>
            <w:tcW w:w="3117" w:type="dxa"/>
          </w:tcPr>
          <w:p w:rsidR="009135E1" w:rsidRPr="00B71E86" w:rsidRDefault="009135E1" w:rsidP="0057616C">
            <w:pPr>
              <w:rPr>
                <w:rFonts w:ascii="Times New Roman" w:hAnsi="Times New Roman" w:cs="Times New Roman"/>
              </w:rPr>
            </w:pPr>
            <w:r w:rsidRPr="00B71E86">
              <w:rPr>
                <w:rFonts w:ascii="Times New Roman" w:hAnsi="Times New Roman" w:cs="Times New Roman"/>
              </w:rPr>
              <w:t>Higher levels associated with poorer prognosis</w:t>
            </w:r>
          </w:p>
        </w:tc>
      </w:tr>
    </w:tbl>
    <w:p w:rsidR="009135E1" w:rsidRPr="00B71E86" w:rsidRDefault="009135E1" w:rsidP="00913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AKI, </w:t>
      </w:r>
      <w:r w:rsidRPr="00D34025">
        <w:rPr>
          <w:rFonts w:ascii="Times New Roman" w:hAnsi="Times New Roman" w:cs="Times New Roman"/>
        </w:rPr>
        <w:t>acute kidney injury</w:t>
      </w:r>
      <w:r>
        <w:rPr>
          <w:rFonts w:ascii="Times New Roman" w:hAnsi="Times New Roman" w:cs="Times New Roman"/>
        </w:rPr>
        <w:t xml:space="preserve">; ALI, </w:t>
      </w:r>
      <w:r w:rsidRPr="00D34025">
        <w:rPr>
          <w:rFonts w:ascii="Times New Roman" w:hAnsi="Times New Roman" w:cs="Times New Roman"/>
        </w:rPr>
        <w:t>acute liver injury</w:t>
      </w:r>
      <w:r>
        <w:rPr>
          <w:rFonts w:ascii="Times New Roman" w:hAnsi="Times New Roman" w:cs="Times New Roman"/>
        </w:rPr>
        <w:t xml:space="preserve">; APAP, </w:t>
      </w:r>
      <w:r w:rsidRPr="00713A7F">
        <w:rPr>
          <w:rFonts w:ascii="Times New Roman" w:hAnsi="Times New Roman" w:cs="Times New Roman"/>
        </w:rPr>
        <w:t>acetaminophen</w:t>
      </w:r>
      <w:r>
        <w:rPr>
          <w:rFonts w:ascii="Times New Roman" w:hAnsi="Times New Roman" w:cs="Times New Roman"/>
        </w:rPr>
        <w:t xml:space="preserve">; DILI, </w:t>
      </w:r>
      <w:r w:rsidRPr="002A0329">
        <w:rPr>
          <w:rFonts w:ascii="Times New Roman" w:hAnsi="Times New Roman" w:cs="Times New Roman"/>
        </w:rPr>
        <w:t>drug-induced liver injury</w:t>
      </w:r>
      <w:r>
        <w:rPr>
          <w:rFonts w:ascii="Times New Roman" w:hAnsi="Times New Roman" w:cs="Times New Roman"/>
        </w:rPr>
        <w:t>;</w:t>
      </w:r>
      <w:r w:rsidRPr="002509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Cys</w:t>
      </w:r>
      <w:proofErr w:type="spellEnd"/>
      <w:r>
        <w:rPr>
          <w:rFonts w:ascii="Times New Roman" w:hAnsi="Times New Roman" w:cs="Times New Roman"/>
        </w:rPr>
        <w:t>,</w:t>
      </w:r>
      <w:r w:rsidRPr="00F217E2">
        <w:t xml:space="preserve"> </w:t>
      </w:r>
      <w:r w:rsidRPr="00F217E2">
        <w:rPr>
          <w:rFonts w:ascii="Times New Roman" w:hAnsi="Times New Roman" w:cs="Times New Roman"/>
        </w:rPr>
        <w:t>cysteine</w:t>
      </w:r>
      <w:r>
        <w:rPr>
          <w:rFonts w:ascii="Times New Roman" w:hAnsi="Times New Roman" w:cs="Times New Roman"/>
        </w:rPr>
        <w:t xml:space="preserve"> ; HMGB1, </w:t>
      </w:r>
      <w:r w:rsidRPr="00692C9C">
        <w:rPr>
          <w:rFonts w:ascii="Times New Roman" w:hAnsi="Times New Roman" w:cs="Times New Roman"/>
        </w:rPr>
        <w:t>high- mobility group box 1</w:t>
      </w:r>
      <w:r>
        <w:rPr>
          <w:rFonts w:ascii="Times New Roman" w:hAnsi="Times New Roman" w:cs="Times New Roman"/>
        </w:rPr>
        <w:t>.</w:t>
      </w:r>
    </w:p>
    <w:p w:rsidR="009135E1" w:rsidRPr="00B71E86" w:rsidRDefault="009135E1" w:rsidP="009135E1">
      <w:pPr>
        <w:rPr>
          <w:rFonts w:ascii="Times New Roman" w:hAnsi="Times New Roman" w:cs="Times New Roman"/>
          <w:b/>
          <w:bCs/>
        </w:rPr>
      </w:pPr>
    </w:p>
    <w:p w:rsidR="009135E1" w:rsidRPr="00B71E86" w:rsidRDefault="009135E1" w:rsidP="009135E1">
      <w:pPr>
        <w:rPr>
          <w:rFonts w:ascii="Times New Roman" w:hAnsi="Times New Roman" w:cs="Times New Roman"/>
        </w:rPr>
      </w:pPr>
    </w:p>
    <w:p w:rsidR="009135E1" w:rsidRPr="005F504F" w:rsidRDefault="009135E1" w:rsidP="009135E1">
      <w:pPr>
        <w:spacing w:line="360" w:lineRule="auto"/>
      </w:pPr>
    </w:p>
    <w:p w:rsidR="009135E1" w:rsidRDefault="009135E1" w:rsidP="009135E1">
      <w:pPr>
        <w:spacing w:line="360" w:lineRule="auto"/>
        <w:rPr>
          <w:color w:val="1F497D"/>
        </w:rPr>
      </w:pPr>
    </w:p>
    <w:p w:rsidR="009135E1" w:rsidRDefault="009135E1" w:rsidP="009135E1">
      <w:pPr>
        <w:spacing w:line="360" w:lineRule="auto"/>
      </w:pPr>
      <w:r>
        <w:rPr>
          <w:b/>
        </w:rPr>
        <w:br w:type="page"/>
      </w:r>
    </w:p>
    <w:p w:rsidR="009135E1" w:rsidRDefault="009135E1" w:rsidP="009135E1">
      <w:pPr>
        <w:spacing w:line="360" w:lineRule="auto"/>
      </w:pPr>
    </w:p>
    <w:p w:rsidR="009135E1" w:rsidRDefault="009135E1" w:rsidP="009135E1">
      <w:pPr>
        <w:spacing w:line="360" w:lineRule="auto"/>
      </w:pPr>
    </w:p>
    <w:p w:rsidR="009135E1" w:rsidRDefault="009135E1" w:rsidP="009135E1">
      <w:pPr>
        <w:spacing w:line="360" w:lineRule="auto"/>
        <w:rPr>
          <w:color w:val="222222"/>
          <w:shd w:val="clear" w:color="auto" w:fill="FFFFFF"/>
        </w:rPr>
      </w:pPr>
    </w:p>
    <w:p w:rsidR="009135E1" w:rsidRDefault="009135E1" w:rsidP="009135E1">
      <w:pPr>
        <w:spacing w:line="360" w:lineRule="auto"/>
        <w:rPr>
          <w:shd w:val="clear" w:color="auto" w:fill="FFFFFF"/>
        </w:rPr>
      </w:pPr>
    </w:p>
    <w:p w:rsidR="009135E1" w:rsidRDefault="009135E1" w:rsidP="009135E1">
      <w:pPr>
        <w:spacing w:line="360" w:lineRule="auto"/>
      </w:pPr>
    </w:p>
    <w:p w:rsidR="003E3889" w:rsidRDefault="003E3889">
      <w:bookmarkStart w:id="2" w:name="_GoBack"/>
      <w:bookmarkEnd w:id="2"/>
    </w:p>
    <w:sectPr w:rsidR="003E3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A1" w:rsidRDefault="00913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833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9A1" w:rsidRDefault="009135E1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39A1" w:rsidRDefault="009135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A1" w:rsidRDefault="009135E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A1" w:rsidRDefault="00913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A1" w:rsidRDefault="009135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A1" w:rsidRDefault="00913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F8"/>
    <w:rsid w:val="00085895"/>
    <w:rsid w:val="003E3889"/>
    <w:rsid w:val="004063F8"/>
    <w:rsid w:val="005906C0"/>
    <w:rsid w:val="0091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E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5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E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13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E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5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3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E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13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dverse_effect_(medicine)" TargetMode="External"/><Relationship Id="rId11" Type="http://schemas.openxmlformats.org/officeDocument/2006/relationships/header" Target="header3.xml"/><Relationship Id="rId5" Type="http://schemas.openxmlformats.org/officeDocument/2006/relationships/hyperlink" Target="https://en.wikipedia.org/wiki/Package_insert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</dc:creator>
  <cp:keywords/>
  <dc:description/>
  <cp:lastModifiedBy>Radhika</cp:lastModifiedBy>
  <cp:revision>2</cp:revision>
  <dcterms:created xsi:type="dcterms:W3CDTF">2022-07-27T11:29:00Z</dcterms:created>
  <dcterms:modified xsi:type="dcterms:W3CDTF">2022-07-27T11:29:00Z</dcterms:modified>
</cp:coreProperties>
</file>