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A6D" w14:textId="77777777" w:rsidR="006422A9" w:rsidRPr="00B14D2E" w:rsidRDefault="006422A9" w:rsidP="006422A9">
      <w:pPr>
        <w:rPr>
          <w:lang w:val="en-GB"/>
        </w:rPr>
      </w:pPr>
    </w:p>
    <w:tbl>
      <w:tblPr>
        <w:tblW w:w="8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2036"/>
        <w:gridCol w:w="2110"/>
        <w:gridCol w:w="827"/>
      </w:tblGrid>
      <w:tr w:rsidR="006422A9" w:rsidRPr="00B14D2E" w14:paraId="6C384D5A" w14:textId="77777777" w:rsidTr="0050695E">
        <w:trPr>
          <w:trHeight w:val="31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8FA95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20ECD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Football group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EC53C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Control group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164E3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Sign.</w:t>
            </w:r>
          </w:p>
        </w:tc>
      </w:tr>
      <w:tr w:rsidR="006422A9" w:rsidRPr="00B14D2E" w14:paraId="6CD878A4" w14:textId="77777777" w:rsidTr="0050695E">
        <w:trPr>
          <w:trHeight w:val="31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C5D52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ED1B23">
              <w:rPr>
                <w:rFonts w:eastAsia="PMingLiU"/>
                <w:b/>
                <w:bCs/>
                <w:color w:val="000000"/>
                <w:lang w:val="en-GB" w:eastAsia="zh-TW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F4B8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N (%)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D2032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N (%)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8E07A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 </w:t>
            </w:r>
          </w:p>
        </w:tc>
      </w:tr>
      <w:tr w:rsidR="006422A9" w:rsidRPr="00B14D2E" w14:paraId="1AD1B00D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920FE" w14:textId="77777777" w:rsidR="006422A9" w:rsidRPr="006422A9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6422A9">
              <w:rPr>
                <w:rFonts w:eastAsia="PMingLiU"/>
                <w:b/>
                <w:bCs/>
                <w:color w:val="000000"/>
                <w:lang w:val="en-GB" w:eastAsia="zh-TW"/>
              </w:rPr>
              <w:t xml:space="preserve">Number of antihypertensives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37C06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54 (100)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9E486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55 (100)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0A332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1EC62A74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B9200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1 AH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CFB71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21 (38.9)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6F831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17 (30.9)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C36FC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048092E1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773DE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2 AH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4C951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18 (33.3)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BEEB5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20 (36.4)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7E22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5B2A4EF6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F81E0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3 AH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65ACC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6 (11.1)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61795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8 (14.5)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36FF1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0832012B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4081E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4 AH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804B8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7 (13.0)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9EBEC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9 (16.4)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CA351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3DB9D5FB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37E94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5 AH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BB0D5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2 (3.7)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B6A5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1 (1.8)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A005" w14:textId="77777777" w:rsidR="006422A9" w:rsidRPr="006422A9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6422A9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25D3002C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C2D2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FF0000"/>
                <w:lang w:val="en-GB" w:eastAsia="zh-TW"/>
              </w:rPr>
            </w:pPr>
            <w:r w:rsidRPr="00ED1B23">
              <w:rPr>
                <w:rFonts w:eastAsia="PMingLiU"/>
                <w:b/>
                <w:bCs/>
                <w:lang w:val="en-GB" w:eastAsia="zh-TW"/>
              </w:rPr>
              <w:t>S</w:t>
            </w:r>
            <w:r w:rsidRPr="00B14D2E">
              <w:rPr>
                <w:rFonts w:eastAsia="PMingLiU"/>
                <w:b/>
                <w:bCs/>
                <w:lang w:val="en-GB" w:eastAsia="zh-TW"/>
              </w:rPr>
              <w:t>ubstances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8B474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FF0000"/>
                <w:lang w:val="en-GB" w:eastAsia="zh-TW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F8886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FF0000"/>
                <w:lang w:val="en-GB" w:eastAsia="zh-TW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57A55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FF0000"/>
                <w:lang w:val="en-GB" w:eastAsia="zh-TW"/>
              </w:rPr>
            </w:pPr>
          </w:p>
        </w:tc>
      </w:tr>
      <w:tr w:rsidR="006422A9" w:rsidRPr="00B14D2E" w14:paraId="2E9C5511" w14:textId="77777777" w:rsidTr="0050695E">
        <w:trPr>
          <w:trHeight w:val="12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A640A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ED1B23">
              <w:rPr>
                <w:rFonts w:eastAsia="PMingLiU"/>
                <w:color w:val="000000" w:themeColor="text1"/>
                <w:lang w:val="en-GB" w:eastAsia="zh-TW"/>
              </w:rPr>
              <w:t>RAS blocker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951F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45 (83.3)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196A9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51 (92.7)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DA76A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  <w:tr w:rsidR="006422A9" w:rsidRPr="00B14D2E" w14:paraId="3613393B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8328F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ED1B23">
              <w:rPr>
                <w:rFonts w:eastAsia="PMingLiU"/>
                <w:color w:val="000000" w:themeColor="text1"/>
                <w:lang w:val="en-GB" w:eastAsia="zh-TW"/>
              </w:rPr>
              <w:t>Calcium antagonists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8796F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19 (35.2)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56DE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21 (38.2)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3753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  <w:tr w:rsidR="006422A9" w:rsidRPr="00B14D2E" w14:paraId="0FCA53D8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74A41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ED1B23">
              <w:rPr>
                <w:rFonts w:eastAsia="PMingLiU"/>
                <w:color w:val="000000" w:themeColor="text1"/>
                <w:lang w:val="en-GB" w:eastAsia="zh-TW"/>
              </w:rPr>
              <w:t>ß-blocker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84D78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19 (35.2)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0D4BA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24 (43.6)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DBF21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  <w:tr w:rsidR="006422A9" w:rsidRPr="00B14D2E" w14:paraId="535A1B20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F4CCD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ED1B23">
              <w:rPr>
                <w:rFonts w:eastAsia="PMingLiU"/>
                <w:color w:val="000000" w:themeColor="text1"/>
                <w:lang w:val="en-GB" w:eastAsia="zh-TW"/>
              </w:rPr>
              <w:t>Diuretics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22B50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21 (38.9)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489E7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18 (32.7)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B6E0F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  <w:tr w:rsidR="006422A9" w:rsidRPr="00B14D2E" w14:paraId="085FBFCF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F871F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ED1B23">
              <w:rPr>
                <w:rFonts w:eastAsia="PMingLiU"/>
                <w:color w:val="000000" w:themeColor="text1"/>
                <w:lang w:val="en-GB" w:eastAsia="zh-TW"/>
              </w:rPr>
              <w:t>A</w:t>
            </w:r>
            <w:r w:rsidRPr="00B14D2E">
              <w:rPr>
                <w:rFonts w:eastAsia="PMingLiU"/>
                <w:color w:val="000000" w:themeColor="text1"/>
                <w:lang w:val="en-GB" w:eastAsia="zh-TW"/>
              </w:rPr>
              <w:t>lpha-blocker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8AB4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2 (3.7)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8D814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2 (3.6)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7C69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  <w:tr w:rsidR="006422A9" w:rsidRPr="00B14D2E" w14:paraId="03BED770" w14:textId="77777777" w:rsidTr="0050695E">
        <w:trPr>
          <w:trHeight w:val="31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E1ED2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Other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4817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7 (13.0)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7601E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6 (10.9)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167F" w14:textId="77777777" w:rsidR="006422A9" w:rsidRPr="00B14D2E" w:rsidRDefault="006422A9" w:rsidP="0050695E">
            <w:pPr>
              <w:jc w:val="right"/>
              <w:rPr>
                <w:rFonts w:eastAsia="PMingLiU"/>
                <w:color w:val="000000" w:themeColor="text1"/>
                <w:lang w:val="en-GB" w:eastAsia="zh-TW"/>
              </w:rPr>
            </w:pPr>
            <w:r w:rsidRPr="00B14D2E">
              <w:rPr>
                <w:rFonts w:eastAsia="PMingLiU"/>
                <w:color w:val="000000" w:themeColor="text1"/>
                <w:lang w:val="en-GB" w:eastAsia="zh-TW"/>
              </w:rPr>
              <w:t>ns</w:t>
            </w:r>
          </w:p>
        </w:tc>
      </w:tr>
    </w:tbl>
    <w:p w14:paraId="4B5B9A3C" w14:textId="62862EC5" w:rsidR="006422A9" w:rsidRDefault="006422A9" w:rsidP="006422A9">
      <w:pPr>
        <w:pStyle w:val="Beschriftung"/>
        <w:jc w:val="left"/>
        <w:rPr>
          <w:b w:val="0"/>
          <w:bCs w:val="0"/>
          <w:lang w:val="en-GB"/>
        </w:rPr>
        <w:sectPr w:rsidR="006422A9" w:rsidSect="0092214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b w:val="0"/>
          <w:bCs w:val="0"/>
          <w:lang w:val="en-GB"/>
        </w:rPr>
        <w:t xml:space="preserve">Supplementary material </w:t>
      </w:r>
      <w:r w:rsidRPr="00ED1B23">
        <w:rPr>
          <w:b w:val="0"/>
          <w:bCs w:val="0"/>
          <w:lang w:val="en-GB"/>
        </w:rPr>
        <w:t xml:space="preserve">Table </w:t>
      </w:r>
      <w:r w:rsidRPr="00ED1B23">
        <w:rPr>
          <w:b w:val="0"/>
          <w:bCs w:val="0"/>
          <w:lang w:val="en-GB"/>
        </w:rPr>
        <w:fldChar w:fldCharType="begin"/>
      </w:r>
      <w:r w:rsidRPr="00B14D2E">
        <w:rPr>
          <w:b w:val="0"/>
          <w:bCs w:val="0"/>
          <w:lang w:val="en-GB"/>
        </w:rPr>
        <w:instrText xml:space="preserve"> SEQ Tabelle \* ARABIC </w:instrText>
      </w:r>
      <w:r w:rsidRPr="00ED1B23">
        <w:rPr>
          <w:b w:val="0"/>
          <w:bCs w:val="0"/>
          <w:lang w:val="en-GB"/>
        </w:rPr>
        <w:fldChar w:fldCharType="separate"/>
      </w:r>
      <w:r>
        <w:rPr>
          <w:b w:val="0"/>
          <w:bCs w:val="0"/>
          <w:lang w:val="en-GB"/>
        </w:rPr>
        <w:t>1</w:t>
      </w:r>
      <w:r w:rsidRPr="00ED1B23">
        <w:rPr>
          <w:b w:val="0"/>
          <w:bCs w:val="0"/>
          <w:lang w:val="en-GB"/>
        </w:rPr>
        <w:t xml:space="preserve"> </w:t>
      </w:r>
      <w:r w:rsidRPr="00ED1B23">
        <w:rPr>
          <w:b w:val="0"/>
          <w:bCs w:val="0"/>
          <w:lang w:val="en-GB"/>
        </w:rPr>
        <w:fldChar w:fldCharType="end"/>
      </w:r>
      <w:r w:rsidRPr="00ED1B23">
        <w:rPr>
          <w:b w:val="0"/>
          <w:bCs w:val="0"/>
          <w:lang w:val="en-GB"/>
        </w:rPr>
        <w:t>Antihypertensive medicatio</w:t>
      </w:r>
      <w:r>
        <w:rPr>
          <w:b w:val="0"/>
          <w:bCs w:val="0"/>
          <w:lang w:val="en-GB"/>
        </w:rPr>
        <w:t>n</w:t>
      </w:r>
    </w:p>
    <w:p w14:paraId="106724EA" w14:textId="77777777" w:rsidR="006422A9" w:rsidRDefault="006422A9" w:rsidP="006422A9">
      <w:pPr>
        <w:spacing w:line="480" w:lineRule="auto"/>
        <w:jc w:val="both"/>
        <w:rPr>
          <w:color w:val="000000"/>
          <w:lang w:val="en-GB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1924"/>
        <w:gridCol w:w="2517"/>
        <w:gridCol w:w="904"/>
      </w:tblGrid>
      <w:tr w:rsidR="006422A9" w:rsidRPr="00B14D2E" w14:paraId="75829A52" w14:textId="77777777" w:rsidTr="0050695E">
        <w:trPr>
          <w:trHeight w:val="31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FDB08" w14:textId="77777777" w:rsidR="006422A9" w:rsidRPr="00B14D2E" w:rsidRDefault="006422A9" w:rsidP="0050695E">
            <w:pPr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Football group (n=89)</w:t>
            </w:r>
          </w:p>
        </w:tc>
      </w:tr>
      <w:tr w:rsidR="006422A9" w:rsidRPr="00B14D2E" w14:paraId="102DC1D0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72284" w14:textId="77777777" w:rsidR="006422A9" w:rsidRPr="00ED1B23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ED1B23">
              <w:rPr>
                <w:rFonts w:eastAsia="PMingLiU"/>
                <w:b/>
                <w:bCs/>
                <w:color w:val="000000"/>
                <w:lang w:val="en-GB" w:eastAsia="zh-TW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3FCFE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Recording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6A59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Closing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5BC83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 </w:t>
            </w:r>
          </w:p>
        </w:tc>
      </w:tr>
      <w:tr w:rsidR="006422A9" w:rsidRPr="00B14D2E" w14:paraId="3B03A3CE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10255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ED1B23">
              <w:rPr>
                <w:rFonts w:eastAsia="PMingLiU"/>
                <w:b/>
                <w:bCs/>
                <w:color w:val="000000"/>
                <w:lang w:val="en-GB" w:eastAsia="zh-TW"/>
              </w:rPr>
              <w:t xml:space="preserve">Laboratory </w:t>
            </w: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values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35270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MW (SD)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E918A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MW (SD)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248E7" w14:textId="77777777" w:rsidR="006422A9" w:rsidRPr="00B14D2E" w:rsidRDefault="006422A9" w:rsidP="0050695E">
            <w:pPr>
              <w:jc w:val="right"/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B14D2E">
              <w:rPr>
                <w:rFonts w:eastAsia="PMingLiU"/>
                <w:b/>
                <w:bCs/>
                <w:color w:val="000000"/>
                <w:lang w:val="en-GB" w:eastAsia="zh-TW"/>
              </w:rPr>
              <w:t>Sign. (p)</w:t>
            </w:r>
          </w:p>
        </w:tc>
      </w:tr>
      <w:tr w:rsidR="006422A9" w:rsidRPr="00B14D2E" w14:paraId="4677708E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FE02B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HbA1c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(%)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78C4B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5.5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(0.</w:t>
            </w:r>
            <w:r>
              <w:rPr>
                <w:rFonts w:eastAsia="PMingLiU"/>
                <w:color w:val="000000"/>
                <w:lang w:val="en-GB" w:eastAsia="zh-TW"/>
              </w:rPr>
              <w:t>69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DD557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5.</w:t>
            </w:r>
            <w:r>
              <w:rPr>
                <w:rFonts w:eastAsia="PMingLiU"/>
                <w:color w:val="000000"/>
                <w:lang w:val="en-GB" w:eastAsia="zh-TW"/>
              </w:rPr>
              <w:t>66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(0.</w:t>
            </w:r>
            <w:r>
              <w:rPr>
                <w:rFonts w:eastAsia="PMingLiU"/>
                <w:color w:val="000000"/>
                <w:lang w:val="en-GB" w:eastAsia="zh-TW"/>
              </w:rPr>
              <w:t>67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E3802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0.001</w:t>
            </w:r>
          </w:p>
        </w:tc>
      </w:tr>
      <w:tr w:rsidR="006422A9" w:rsidRPr="00B14D2E" w14:paraId="2C569185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5CA87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Cho</w:t>
            </w:r>
            <w:r>
              <w:rPr>
                <w:rFonts w:eastAsia="PMingLiU"/>
                <w:color w:val="000000"/>
                <w:lang w:val="en-GB" w:eastAsia="zh-TW"/>
              </w:rPr>
              <w:t>l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7A02C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205.5</w:t>
            </w:r>
            <w:r>
              <w:rPr>
                <w:rFonts w:eastAsia="PMingLiU"/>
                <w:color w:val="000000"/>
                <w:lang w:val="en-GB" w:eastAsia="zh-TW"/>
              </w:rPr>
              <w:t>3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(3</w:t>
            </w:r>
            <w:r>
              <w:rPr>
                <w:rFonts w:eastAsia="PMingLiU"/>
                <w:color w:val="000000"/>
                <w:lang w:val="en-GB" w:eastAsia="zh-TW"/>
              </w:rPr>
              <w:t>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.8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866AA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204.</w:t>
            </w:r>
            <w:r>
              <w:rPr>
                <w:rFonts w:eastAsia="PMingLiU"/>
                <w:color w:val="000000"/>
                <w:lang w:val="en-GB" w:eastAsia="zh-TW"/>
              </w:rPr>
              <w:t>15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(39.7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767D2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717F2D01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77EE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Trigl</w:t>
            </w:r>
            <w:proofErr w:type="spellEnd"/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AAC6B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200.8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(95.0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55F3C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194.6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(130.</w:t>
            </w:r>
            <w:r>
              <w:rPr>
                <w:rFonts w:eastAsia="PMingLiU"/>
                <w:color w:val="000000"/>
                <w:lang w:val="en-GB" w:eastAsia="zh-TW"/>
              </w:rPr>
              <w:t>18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35CE2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28EAE6BE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E7693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HDL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7BEF0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4</w:t>
            </w:r>
            <w:r>
              <w:rPr>
                <w:rFonts w:eastAsia="PMingLiU"/>
                <w:color w:val="000000"/>
                <w:lang w:val="en-GB" w:eastAsia="zh-TW"/>
              </w:rPr>
              <w:t>8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.</w:t>
            </w:r>
            <w:r>
              <w:rPr>
                <w:rFonts w:eastAsia="PMingLiU"/>
                <w:color w:val="000000"/>
                <w:lang w:val="en-GB" w:eastAsia="zh-TW"/>
              </w:rPr>
              <w:t>96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(11.9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4FFB6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51.</w:t>
            </w:r>
            <w:r>
              <w:rPr>
                <w:rFonts w:eastAsia="PMingLiU"/>
                <w:color w:val="000000"/>
                <w:lang w:val="en-GB" w:eastAsia="zh-TW"/>
              </w:rPr>
              <w:t>46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(13.7</w:t>
            </w:r>
            <w:r>
              <w:rPr>
                <w:rFonts w:eastAsia="PMingLiU"/>
                <w:color w:val="000000"/>
                <w:lang w:val="en-GB" w:eastAsia="zh-TW"/>
              </w:rPr>
              <w:t>1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D325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&lt;0.001</w:t>
            </w:r>
          </w:p>
        </w:tc>
      </w:tr>
      <w:tr w:rsidR="006422A9" w:rsidRPr="00B14D2E" w14:paraId="4CCA4389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2D89F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LDL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D1E2F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141.</w:t>
            </w:r>
            <w:r>
              <w:rPr>
                <w:rFonts w:eastAsia="PMingLiU"/>
                <w:color w:val="000000"/>
                <w:lang w:val="en-GB" w:eastAsia="zh-TW"/>
              </w:rPr>
              <w:t>26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(35.4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BC36B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136.</w:t>
            </w:r>
            <w:r>
              <w:rPr>
                <w:rFonts w:eastAsia="PMingLiU"/>
                <w:color w:val="000000"/>
                <w:lang w:val="en-GB" w:eastAsia="zh-TW"/>
              </w:rPr>
              <w:t>09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(38.</w:t>
            </w:r>
            <w:r>
              <w:rPr>
                <w:rFonts w:eastAsia="PMingLiU"/>
                <w:color w:val="000000"/>
                <w:lang w:val="en-GB" w:eastAsia="zh-TW"/>
              </w:rPr>
              <w:t>36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4D19E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0.08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</w:p>
        </w:tc>
      </w:tr>
      <w:tr w:rsidR="006422A9" w:rsidRPr="00B14D2E" w14:paraId="4CF67C4A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DADE6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Lp</w:t>
            </w:r>
            <w:proofErr w:type="spellEnd"/>
            <w:r w:rsidRPr="00ED1B23">
              <w:rPr>
                <w:rFonts w:eastAsia="PMingLiU"/>
                <w:color w:val="000000"/>
                <w:lang w:val="en-GB" w:eastAsia="zh-TW"/>
              </w:rPr>
              <w:t>(a)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4FCD7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51.1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(6</w:t>
            </w:r>
            <w:r>
              <w:rPr>
                <w:rFonts w:eastAsia="PMingLiU"/>
                <w:color w:val="000000"/>
                <w:lang w:val="en-GB" w:eastAsia="zh-TW"/>
              </w:rPr>
              <w:t>5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.</w:t>
            </w:r>
            <w:r>
              <w:rPr>
                <w:rFonts w:eastAsia="PMingLiU"/>
                <w:color w:val="000000"/>
                <w:lang w:val="en-GB" w:eastAsia="zh-TW"/>
              </w:rPr>
              <w:t>97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484FE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53.8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(70.5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EE9A7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>
              <w:rPr>
                <w:rFonts w:eastAsia="PMingLiU"/>
                <w:color w:val="000000"/>
                <w:lang w:val="en-GB" w:eastAsia="zh-TW"/>
              </w:rPr>
              <w:t>0.063</w:t>
            </w:r>
          </w:p>
        </w:tc>
      </w:tr>
      <w:tr w:rsidR="006422A9" w:rsidRPr="00B14D2E" w14:paraId="1EDDC0D0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B0DCF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Krea</w:t>
            </w:r>
            <w:proofErr w:type="spellEnd"/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D7964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0.9</w:t>
            </w:r>
            <w:r>
              <w:rPr>
                <w:rFonts w:eastAsia="PMingLiU"/>
                <w:color w:val="000000"/>
                <w:lang w:val="en-GB" w:eastAsia="zh-TW"/>
              </w:rPr>
              <w:t>1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(0.</w:t>
            </w:r>
            <w:r>
              <w:rPr>
                <w:rFonts w:eastAsia="PMingLiU"/>
                <w:color w:val="000000"/>
                <w:lang w:val="en-GB" w:eastAsia="zh-TW"/>
              </w:rPr>
              <w:t>16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DE32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0.9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(0.</w:t>
            </w:r>
            <w:r>
              <w:rPr>
                <w:rFonts w:eastAsia="PMingLiU"/>
                <w:color w:val="000000"/>
                <w:lang w:val="en-GB" w:eastAsia="zh-TW"/>
              </w:rPr>
              <w:t>16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2186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0F79B277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AA8B4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HS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6E39F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6.</w:t>
            </w:r>
            <w:r>
              <w:rPr>
                <w:rFonts w:eastAsia="PMingLiU"/>
                <w:color w:val="000000"/>
                <w:lang w:val="en-GB" w:eastAsia="zh-TW"/>
              </w:rPr>
              <w:t>16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(1.</w:t>
            </w:r>
            <w:r>
              <w:rPr>
                <w:rFonts w:eastAsia="PMingLiU"/>
                <w:color w:val="000000"/>
                <w:lang w:val="en-GB" w:eastAsia="zh-TW"/>
              </w:rPr>
              <w:t>28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7299F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6.1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(1.</w:t>
            </w:r>
            <w:r>
              <w:rPr>
                <w:rFonts w:eastAsia="PMingLiU"/>
                <w:color w:val="000000"/>
                <w:lang w:val="en-GB" w:eastAsia="zh-TW"/>
              </w:rPr>
              <w:t>2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490F5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4DDBF5E3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04031" w14:textId="77777777" w:rsidR="006422A9" w:rsidRPr="00EF0F47" w:rsidRDefault="006422A9" w:rsidP="0050695E">
            <w:pPr>
              <w:jc w:val="right"/>
              <w:rPr>
                <w:rFonts w:eastAsia="PMingLiU"/>
                <w:color w:val="000000"/>
                <w:lang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FE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</w:t>
            </w:r>
            <w:r w:rsidRPr="00EF0F47">
              <w:rPr>
                <w:rFonts w:eastAsia="PMingLiU"/>
                <w:color w:val="000000"/>
                <w:lang w:eastAsia="zh-TW"/>
              </w:rPr>
              <w:t>µg/dl</w:t>
            </w:r>
            <w:r>
              <w:rPr>
                <w:rFonts w:eastAsia="PMingLiU"/>
                <w:color w:val="000000"/>
                <w:lang w:eastAsia="zh-TW"/>
              </w:rPr>
              <w:t>)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B8426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96.3</w:t>
            </w:r>
            <w:r>
              <w:rPr>
                <w:rFonts w:eastAsia="PMingLiU"/>
                <w:color w:val="000000"/>
                <w:lang w:val="en-GB" w:eastAsia="zh-TW"/>
              </w:rPr>
              <w:t>0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(28.0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9724E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100.</w:t>
            </w:r>
            <w:r>
              <w:rPr>
                <w:rFonts w:eastAsia="PMingLiU"/>
                <w:color w:val="000000"/>
                <w:lang w:val="en-GB" w:eastAsia="zh-TW"/>
              </w:rPr>
              <w:t>35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(25.</w:t>
            </w:r>
            <w:r>
              <w:rPr>
                <w:rFonts w:eastAsia="PMingLiU"/>
                <w:color w:val="000000"/>
                <w:lang w:val="en-GB" w:eastAsia="zh-TW"/>
              </w:rPr>
              <w:t>19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305A3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052554A2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4DDBC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GFR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(ml/min)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B27B9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95.</w:t>
            </w:r>
            <w:r>
              <w:rPr>
                <w:rFonts w:eastAsia="PMingLiU"/>
                <w:color w:val="000000"/>
                <w:lang w:val="en-GB" w:eastAsia="zh-TW"/>
              </w:rPr>
              <w:t>47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(19.7</w:t>
            </w:r>
            <w:r>
              <w:rPr>
                <w:rFonts w:eastAsia="PMingLiU"/>
                <w:color w:val="000000"/>
                <w:lang w:val="en-GB" w:eastAsia="zh-TW"/>
              </w:rPr>
              <w:t>1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FC769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95.7</w:t>
            </w:r>
            <w:r>
              <w:rPr>
                <w:rFonts w:eastAsia="PMingLiU"/>
                <w:color w:val="000000"/>
                <w:lang w:val="en-GB" w:eastAsia="zh-TW"/>
              </w:rPr>
              <w:t>4</w:t>
            </w:r>
            <w:r w:rsidRPr="00B14D2E">
              <w:rPr>
                <w:rFonts w:eastAsia="PMingLiU"/>
                <w:color w:val="000000"/>
                <w:lang w:val="en-GB" w:eastAsia="zh-TW"/>
              </w:rPr>
              <w:t xml:space="preserve"> (19.</w:t>
            </w:r>
            <w:r>
              <w:rPr>
                <w:rFonts w:eastAsia="PMingLiU"/>
                <w:color w:val="000000"/>
                <w:lang w:val="en-GB" w:eastAsia="zh-TW"/>
              </w:rPr>
              <w:t>18</w:t>
            </w:r>
            <w:r w:rsidRPr="00B14D2E">
              <w:rPr>
                <w:rFonts w:eastAsia="PMingLiU"/>
                <w:color w:val="000000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1F3DE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ns</w:t>
            </w:r>
          </w:p>
        </w:tc>
      </w:tr>
      <w:tr w:rsidR="006422A9" w:rsidRPr="00B14D2E" w14:paraId="2D97E7C8" w14:textId="77777777" w:rsidTr="0050695E">
        <w:trPr>
          <w:trHeight w:val="14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C7B2F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E739F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6616B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42ABA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B14D2E">
              <w:rPr>
                <w:rFonts w:eastAsia="PMingLiU"/>
                <w:color w:val="000000"/>
                <w:lang w:val="en-GB" w:eastAsia="zh-TW"/>
              </w:rPr>
              <w:t> </w:t>
            </w:r>
          </w:p>
        </w:tc>
      </w:tr>
      <w:tr w:rsidR="006422A9" w:rsidRPr="00B14D2E" w14:paraId="1B0C17F7" w14:textId="77777777" w:rsidTr="0050695E">
        <w:trPr>
          <w:trHeight w:val="314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39EB3" w14:textId="77777777" w:rsidR="006422A9" w:rsidRPr="00ED1B23" w:rsidRDefault="006422A9" w:rsidP="0050695E">
            <w:pPr>
              <w:rPr>
                <w:rFonts w:eastAsia="PMingLiU"/>
                <w:b/>
                <w:bCs/>
                <w:color w:val="000000"/>
                <w:lang w:val="en-GB" w:eastAsia="zh-TW"/>
              </w:rPr>
            </w:pPr>
            <w:r w:rsidRPr="00ED1B23">
              <w:rPr>
                <w:rFonts w:eastAsia="PMingLiU"/>
                <w:b/>
                <w:bCs/>
                <w:color w:val="000000"/>
                <w:lang w:val="en-GB" w:eastAsia="zh-TW"/>
              </w:rPr>
              <w:t>Control group (n=86)</w:t>
            </w:r>
          </w:p>
        </w:tc>
      </w:tr>
      <w:tr w:rsidR="006422A9" w:rsidRPr="00B14D2E" w14:paraId="31723A2B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01787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HbA1c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(%)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363BF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5.</w:t>
            </w:r>
            <w:r>
              <w:rPr>
                <w:rFonts w:eastAsia="PMingLiU"/>
                <w:lang w:val="en-GB" w:eastAsia="zh-TW"/>
              </w:rPr>
              <w:t>57</w:t>
            </w:r>
            <w:r w:rsidRPr="00B14D2E">
              <w:rPr>
                <w:rFonts w:eastAsia="PMingLiU"/>
                <w:lang w:val="en-GB" w:eastAsia="zh-TW"/>
              </w:rPr>
              <w:t xml:space="preserve"> (0.7</w:t>
            </w:r>
            <w:r>
              <w:rPr>
                <w:rFonts w:eastAsia="PMingLiU"/>
                <w:lang w:val="en-GB" w:eastAsia="zh-TW"/>
              </w:rPr>
              <w:t>5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657BA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5.6</w:t>
            </w:r>
            <w:r>
              <w:rPr>
                <w:rFonts w:eastAsia="PMingLiU"/>
                <w:lang w:val="en-GB" w:eastAsia="zh-TW"/>
              </w:rPr>
              <w:t>4</w:t>
            </w:r>
            <w:r w:rsidRPr="00B14D2E">
              <w:rPr>
                <w:rFonts w:eastAsia="PMingLiU"/>
                <w:lang w:val="en-GB" w:eastAsia="zh-TW"/>
              </w:rPr>
              <w:t xml:space="preserve"> (0.</w:t>
            </w:r>
            <w:r>
              <w:rPr>
                <w:rFonts w:eastAsia="PMingLiU"/>
                <w:lang w:val="en-GB" w:eastAsia="zh-TW"/>
              </w:rPr>
              <w:t>57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03D07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4735150C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E4A95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Chol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FEA21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205.</w:t>
            </w:r>
            <w:r>
              <w:rPr>
                <w:rFonts w:eastAsia="PMingLiU"/>
                <w:lang w:val="en-GB" w:eastAsia="zh-TW"/>
              </w:rPr>
              <w:t>39</w:t>
            </w:r>
            <w:r w:rsidRPr="00B14D2E">
              <w:rPr>
                <w:rFonts w:eastAsia="PMingLiU"/>
                <w:lang w:val="en-GB" w:eastAsia="zh-TW"/>
              </w:rPr>
              <w:t xml:space="preserve"> (40.</w:t>
            </w:r>
            <w:r>
              <w:rPr>
                <w:rFonts w:eastAsia="PMingLiU"/>
                <w:lang w:val="en-GB" w:eastAsia="zh-TW"/>
              </w:rPr>
              <w:t>75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5D013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198.</w:t>
            </w:r>
            <w:r>
              <w:rPr>
                <w:rFonts w:eastAsia="PMingLiU"/>
                <w:lang w:val="en-GB" w:eastAsia="zh-TW"/>
              </w:rPr>
              <w:t>87</w:t>
            </w:r>
            <w:r w:rsidRPr="00B14D2E">
              <w:rPr>
                <w:rFonts w:eastAsia="PMingLiU"/>
                <w:lang w:val="en-GB" w:eastAsia="zh-TW"/>
              </w:rPr>
              <w:t xml:space="preserve"> (41.</w:t>
            </w:r>
            <w:r>
              <w:rPr>
                <w:rFonts w:eastAsia="PMingLiU"/>
                <w:lang w:val="en-GB" w:eastAsia="zh-TW"/>
              </w:rPr>
              <w:t>69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C4BCE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0.034</w:t>
            </w:r>
          </w:p>
        </w:tc>
      </w:tr>
      <w:tr w:rsidR="006422A9" w:rsidRPr="00B14D2E" w14:paraId="571596DC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546E6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Trigl</w:t>
            </w:r>
            <w:proofErr w:type="spellEnd"/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DC1B7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20</w:t>
            </w:r>
            <w:r>
              <w:rPr>
                <w:rFonts w:eastAsia="PMingLiU"/>
                <w:lang w:val="en-GB" w:eastAsia="zh-TW"/>
              </w:rPr>
              <w:t>1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02</w:t>
            </w:r>
            <w:r w:rsidRPr="00B14D2E">
              <w:rPr>
                <w:rFonts w:eastAsia="PMingLiU"/>
                <w:lang w:val="en-GB" w:eastAsia="zh-TW"/>
              </w:rPr>
              <w:t xml:space="preserve"> (16</w:t>
            </w:r>
            <w:r>
              <w:rPr>
                <w:rFonts w:eastAsia="PMingLiU"/>
                <w:lang w:val="en-GB" w:eastAsia="zh-TW"/>
              </w:rPr>
              <w:t>5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42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D735A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183.</w:t>
            </w:r>
            <w:r>
              <w:rPr>
                <w:rFonts w:eastAsia="PMingLiU"/>
                <w:lang w:val="en-GB" w:eastAsia="zh-TW"/>
              </w:rPr>
              <w:t>65</w:t>
            </w:r>
            <w:r w:rsidRPr="00B14D2E">
              <w:rPr>
                <w:rFonts w:eastAsia="PMingLiU"/>
                <w:lang w:val="en-GB" w:eastAsia="zh-TW"/>
              </w:rPr>
              <w:t xml:space="preserve"> (136.8</w:t>
            </w:r>
            <w:r>
              <w:rPr>
                <w:rFonts w:eastAsia="PMingLiU"/>
                <w:lang w:val="en-GB" w:eastAsia="zh-TW"/>
              </w:rPr>
              <w:t>0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36C9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2AF0A6F0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94797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HDL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C6B9D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51.</w:t>
            </w:r>
            <w:r>
              <w:rPr>
                <w:rFonts w:eastAsia="PMingLiU"/>
                <w:lang w:val="en-GB" w:eastAsia="zh-TW"/>
              </w:rPr>
              <w:t>05</w:t>
            </w:r>
            <w:r w:rsidRPr="00B14D2E">
              <w:rPr>
                <w:rFonts w:eastAsia="PMingLiU"/>
                <w:lang w:val="en-GB" w:eastAsia="zh-TW"/>
              </w:rPr>
              <w:t xml:space="preserve"> (1</w:t>
            </w:r>
            <w:r>
              <w:rPr>
                <w:rFonts w:eastAsia="PMingLiU"/>
                <w:lang w:val="en-GB" w:eastAsia="zh-TW"/>
              </w:rPr>
              <w:t>6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01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0DFA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51.</w:t>
            </w:r>
            <w:r>
              <w:rPr>
                <w:rFonts w:eastAsia="PMingLiU"/>
                <w:lang w:val="en-GB" w:eastAsia="zh-TW"/>
              </w:rPr>
              <w:t>41</w:t>
            </w:r>
            <w:r w:rsidRPr="00B14D2E">
              <w:rPr>
                <w:rFonts w:eastAsia="PMingLiU"/>
                <w:lang w:val="en-GB" w:eastAsia="zh-TW"/>
              </w:rPr>
              <w:t xml:space="preserve"> (15.4</w:t>
            </w:r>
            <w:r>
              <w:rPr>
                <w:rFonts w:eastAsia="PMingLiU"/>
                <w:lang w:val="en-GB" w:eastAsia="zh-TW"/>
              </w:rPr>
              <w:t>1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9DC2E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4D3132CC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10327" w14:textId="77777777" w:rsidR="006422A9" w:rsidRPr="00B14D2E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LDL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2D152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137.</w:t>
            </w:r>
            <w:r>
              <w:rPr>
                <w:rFonts w:eastAsia="PMingLiU"/>
                <w:lang w:val="en-GB" w:eastAsia="zh-TW"/>
              </w:rPr>
              <w:t>68</w:t>
            </w:r>
            <w:r w:rsidRPr="00B14D2E">
              <w:rPr>
                <w:rFonts w:eastAsia="PMingLiU"/>
                <w:lang w:val="en-GB" w:eastAsia="zh-TW"/>
              </w:rPr>
              <w:t xml:space="preserve"> (3</w:t>
            </w:r>
            <w:r>
              <w:rPr>
                <w:rFonts w:eastAsia="PMingLiU"/>
                <w:lang w:val="en-GB" w:eastAsia="zh-TW"/>
              </w:rPr>
              <w:t>6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37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53532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130.</w:t>
            </w:r>
            <w:r>
              <w:rPr>
                <w:rFonts w:eastAsia="PMingLiU"/>
                <w:lang w:val="en-GB" w:eastAsia="zh-TW"/>
              </w:rPr>
              <w:t>68</w:t>
            </w:r>
            <w:r w:rsidRPr="00B14D2E">
              <w:rPr>
                <w:rFonts w:eastAsia="PMingLiU"/>
                <w:lang w:val="en-GB" w:eastAsia="zh-TW"/>
              </w:rPr>
              <w:t xml:space="preserve"> (39.</w:t>
            </w:r>
            <w:r>
              <w:rPr>
                <w:rFonts w:eastAsia="PMingLiU"/>
                <w:lang w:val="en-GB" w:eastAsia="zh-TW"/>
              </w:rPr>
              <w:t>58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6831F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0.008</w:t>
            </w:r>
          </w:p>
        </w:tc>
      </w:tr>
      <w:tr w:rsidR="006422A9" w:rsidRPr="00B14D2E" w14:paraId="3A811EE9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A3BB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Lp</w:t>
            </w:r>
            <w:proofErr w:type="spellEnd"/>
            <w:r w:rsidRPr="00ED1B23">
              <w:rPr>
                <w:rFonts w:eastAsia="PMingLiU"/>
                <w:color w:val="000000"/>
                <w:lang w:val="en-GB" w:eastAsia="zh-TW"/>
              </w:rPr>
              <w:t>(a)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44528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4</w:t>
            </w:r>
            <w:r>
              <w:rPr>
                <w:rFonts w:eastAsia="PMingLiU"/>
                <w:lang w:val="en-GB" w:eastAsia="zh-TW"/>
              </w:rPr>
              <w:t>1</w:t>
            </w:r>
            <w:r w:rsidRPr="00B14D2E">
              <w:rPr>
                <w:rFonts w:eastAsia="PMingLiU"/>
                <w:lang w:val="en-GB" w:eastAsia="zh-TW"/>
              </w:rPr>
              <w:t>.4</w:t>
            </w:r>
            <w:r>
              <w:rPr>
                <w:rFonts w:eastAsia="PMingLiU"/>
                <w:lang w:val="en-GB" w:eastAsia="zh-TW"/>
              </w:rPr>
              <w:t>5</w:t>
            </w:r>
            <w:r w:rsidRPr="00B14D2E">
              <w:rPr>
                <w:rFonts w:eastAsia="PMingLiU"/>
                <w:lang w:val="en-GB" w:eastAsia="zh-TW"/>
              </w:rPr>
              <w:t xml:space="preserve"> (52.8</w:t>
            </w:r>
            <w:r>
              <w:rPr>
                <w:rFonts w:eastAsia="PMingLiU"/>
                <w:lang w:val="en-GB" w:eastAsia="zh-TW"/>
              </w:rPr>
              <w:t>6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DCBB2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4</w:t>
            </w:r>
            <w:r>
              <w:rPr>
                <w:rFonts w:eastAsia="PMingLiU"/>
                <w:lang w:val="en-GB" w:eastAsia="zh-TW"/>
              </w:rPr>
              <w:t>3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19</w:t>
            </w:r>
            <w:r w:rsidRPr="00B14D2E">
              <w:rPr>
                <w:rFonts w:eastAsia="PMingLiU"/>
                <w:lang w:val="en-GB" w:eastAsia="zh-TW"/>
              </w:rPr>
              <w:t xml:space="preserve"> (54.</w:t>
            </w:r>
            <w:r>
              <w:rPr>
                <w:rFonts w:eastAsia="PMingLiU"/>
                <w:lang w:val="en-GB" w:eastAsia="zh-TW"/>
              </w:rPr>
              <w:t>58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C6666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67A5AB76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BB1E8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proofErr w:type="spellStart"/>
            <w:r w:rsidRPr="00ED1B23">
              <w:rPr>
                <w:rFonts w:eastAsia="PMingLiU"/>
                <w:color w:val="000000"/>
                <w:lang w:val="en-GB" w:eastAsia="zh-TW"/>
              </w:rPr>
              <w:t>Krea</w:t>
            </w:r>
            <w:proofErr w:type="spellEnd"/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4BBEB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0.</w:t>
            </w:r>
            <w:r>
              <w:rPr>
                <w:rFonts w:eastAsia="PMingLiU"/>
                <w:lang w:val="en-GB" w:eastAsia="zh-TW"/>
              </w:rPr>
              <w:t>89</w:t>
            </w:r>
            <w:r w:rsidRPr="00B14D2E">
              <w:rPr>
                <w:rFonts w:eastAsia="PMingLiU"/>
                <w:lang w:val="en-GB" w:eastAsia="zh-TW"/>
              </w:rPr>
              <w:t xml:space="preserve"> (0.</w:t>
            </w:r>
            <w:r>
              <w:rPr>
                <w:rFonts w:eastAsia="PMingLiU"/>
                <w:lang w:val="en-GB" w:eastAsia="zh-TW"/>
              </w:rPr>
              <w:t>18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9E768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0.</w:t>
            </w:r>
            <w:r>
              <w:rPr>
                <w:rFonts w:eastAsia="PMingLiU"/>
                <w:lang w:val="en-GB" w:eastAsia="zh-TW"/>
              </w:rPr>
              <w:t>89</w:t>
            </w:r>
            <w:r w:rsidRPr="00B14D2E">
              <w:rPr>
                <w:rFonts w:eastAsia="PMingLiU"/>
                <w:lang w:val="en-GB" w:eastAsia="zh-TW"/>
              </w:rPr>
              <w:t xml:space="preserve"> (0.</w:t>
            </w:r>
            <w:r>
              <w:rPr>
                <w:rFonts w:eastAsia="PMingLiU"/>
                <w:lang w:val="en-GB" w:eastAsia="zh-TW"/>
              </w:rPr>
              <w:t>19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F7419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77DE4649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FB98A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HS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(mg/dl)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DA5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6.2</w:t>
            </w:r>
            <w:r>
              <w:rPr>
                <w:rFonts w:eastAsia="PMingLiU"/>
                <w:lang w:val="en-GB" w:eastAsia="zh-TW"/>
              </w:rPr>
              <w:t>2</w:t>
            </w:r>
            <w:r w:rsidRPr="00B14D2E">
              <w:rPr>
                <w:rFonts w:eastAsia="PMingLiU"/>
                <w:lang w:val="en-GB" w:eastAsia="zh-TW"/>
              </w:rPr>
              <w:t xml:space="preserve"> (1.2</w:t>
            </w:r>
            <w:r>
              <w:rPr>
                <w:rFonts w:eastAsia="PMingLiU"/>
                <w:lang w:val="en-GB" w:eastAsia="zh-TW"/>
              </w:rPr>
              <w:t>3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14CF8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6.</w:t>
            </w:r>
            <w:r>
              <w:rPr>
                <w:rFonts w:eastAsia="PMingLiU"/>
                <w:lang w:val="en-GB" w:eastAsia="zh-TW"/>
              </w:rPr>
              <w:t>19</w:t>
            </w:r>
            <w:r w:rsidRPr="00B14D2E">
              <w:rPr>
                <w:rFonts w:eastAsia="PMingLiU"/>
                <w:lang w:val="en-GB" w:eastAsia="zh-TW"/>
              </w:rPr>
              <w:t xml:space="preserve"> (1.</w:t>
            </w:r>
            <w:r>
              <w:rPr>
                <w:rFonts w:eastAsia="PMingLiU"/>
                <w:lang w:val="en-GB" w:eastAsia="zh-TW"/>
              </w:rPr>
              <w:t>38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27A65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645B88F1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B574E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FE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</w:t>
            </w:r>
            <w:r w:rsidRPr="00EF0F47">
              <w:rPr>
                <w:rFonts w:eastAsia="PMingLiU"/>
                <w:color w:val="000000"/>
                <w:lang w:eastAsia="zh-TW"/>
              </w:rPr>
              <w:t>µg/dl</w:t>
            </w:r>
            <w:r>
              <w:rPr>
                <w:rFonts w:eastAsia="PMingLiU"/>
                <w:color w:val="000000"/>
                <w:lang w:eastAsia="zh-TW"/>
              </w:rPr>
              <w:t>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1DAE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10</w:t>
            </w:r>
            <w:r>
              <w:rPr>
                <w:rFonts w:eastAsia="PMingLiU"/>
                <w:lang w:val="en-GB" w:eastAsia="zh-TW"/>
              </w:rPr>
              <w:t>4</w:t>
            </w:r>
            <w:r w:rsidRPr="00B14D2E">
              <w:rPr>
                <w:rFonts w:eastAsia="PMingLiU"/>
                <w:lang w:val="en-GB" w:eastAsia="zh-TW"/>
              </w:rPr>
              <w:t>.4</w:t>
            </w:r>
            <w:r>
              <w:rPr>
                <w:rFonts w:eastAsia="PMingLiU"/>
                <w:lang w:val="en-GB" w:eastAsia="zh-TW"/>
              </w:rPr>
              <w:t>4</w:t>
            </w:r>
            <w:r w:rsidRPr="00B14D2E">
              <w:rPr>
                <w:rFonts w:eastAsia="PMingLiU"/>
                <w:lang w:val="en-GB" w:eastAsia="zh-TW"/>
              </w:rPr>
              <w:t xml:space="preserve"> (3</w:t>
            </w:r>
            <w:r>
              <w:rPr>
                <w:rFonts w:eastAsia="PMingLiU"/>
                <w:lang w:val="en-GB" w:eastAsia="zh-TW"/>
              </w:rPr>
              <w:t>2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91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C8DF5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10</w:t>
            </w:r>
            <w:r>
              <w:rPr>
                <w:rFonts w:eastAsia="PMingLiU"/>
                <w:lang w:val="en-GB" w:eastAsia="zh-TW"/>
              </w:rPr>
              <w:t>4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1</w:t>
            </w:r>
            <w:r w:rsidRPr="00B14D2E">
              <w:rPr>
                <w:rFonts w:eastAsia="PMingLiU"/>
                <w:lang w:val="en-GB" w:eastAsia="zh-TW"/>
              </w:rPr>
              <w:t>4 (27.7</w:t>
            </w:r>
            <w:r>
              <w:rPr>
                <w:rFonts w:eastAsia="PMingLiU"/>
                <w:lang w:val="en-GB" w:eastAsia="zh-TW"/>
              </w:rPr>
              <w:t>0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E994A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ns</w:t>
            </w:r>
          </w:p>
        </w:tc>
      </w:tr>
      <w:tr w:rsidR="006422A9" w:rsidRPr="00B14D2E" w14:paraId="0235DA41" w14:textId="77777777" w:rsidTr="0050695E">
        <w:trPr>
          <w:trHeight w:val="3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7652" w14:textId="77777777" w:rsidR="006422A9" w:rsidRPr="00ED1B23" w:rsidRDefault="006422A9" w:rsidP="0050695E">
            <w:pPr>
              <w:jc w:val="right"/>
              <w:rPr>
                <w:rFonts w:eastAsia="PMingLiU"/>
                <w:color w:val="000000"/>
                <w:lang w:val="en-GB" w:eastAsia="zh-TW"/>
              </w:rPr>
            </w:pPr>
            <w:r w:rsidRPr="00ED1B23">
              <w:rPr>
                <w:rFonts w:eastAsia="PMingLiU"/>
                <w:color w:val="000000"/>
                <w:lang w:val="en-GB" w:eastAsia="zh-TW"/>
              </w:rPr>
              <w:t>GFR</w:t>
            </w:r>
            <w:r>
              <w:rPr>
                <w:rFonts w:eastAsia="PMingLiU"/>
                <w:color w:val="000000"/>
                <w:lang w:val="en-GB" w:eastAsia="zh-TW"/>
              </w:rPr>
              <w:t xml:space="preserve"> (ml/min)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E96E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9</w:t>
            </w:r>
            <w:r>
              <w:rPr>
                <w:rFonts w:eastAsia="PMingLiU"/>
                <w:lang w:val="en-GB" w:eastAsia="zh-TW"/>
              </w:rPr>
              <w:t>6</w:t>
            </w:r>
            <w:r w:rsidRPr="00B14D2E">
              <w:rPr>
                <w:rFonts w:eastAsia="PMingLiU"/>
                <w:lang w:val="en-GB" w:eastAsia="zh-TW"/>
              </w:rPr>
              <w:t>.</w:t>
            </w:r>
            <w:r>
              <w:rPr>
                <w:rFonts w:eastAsia="PMingLiU"/>
                <w:lang w:val="en-GB" w:eastAsia="zh-TW"/>
              </w:rPr>
              <w:t>68</w:t>
            </w:r>
            <w:r w:rsidRPr="00B14D2E">
              <w:rPr>
                <w:rFonts w:eastAsia="PMingLiU"/>
                <w:lang w:val="en-GB" w:eastAsia="zh-TW"/>
              </w:rPr>
              <w:t xml:space="preserve"> (21.</w:t>
            </w:r>
            <w:r>
              <w:rPr>
                <w:rFonts w:eastAsia="PMingLiU"/>
                <w:lang w:val="en-GB" w:eastAsia="zh-TW"/>
              </w:rPr>
              <w:t>85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BD8EF" w14:textId="77777777" w:rsidR="006422A9" w:rsidRPr="00B14D2E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>98.</w:t>
            </w:r>
            <w:r>
              <w:rPr>
                <w:rFonts w:eastAsia="PMingLiU"/>
                <w:lang w:val="en-GB" w:eastAsia="zh-TW"/>
              </w:rPr>
              <w:t>16</w:t>
            </w:r>
            <w:r w:rsidRPr="00B14D2E">
              <w:rPr>
                <w:rFonts w:eastAsia="PMingLiU"/>
                <w:lang w:val="en-GB" w:eastAsia="zh-TW"/>
              </w:rPr>
              <w:t xml:space="preserve"> (24.</w:t>
            </w:r>
            <w:r>
              <w:rPr>
                <w:rFonts w:eastAsia="PMingLiU"/>
                <w:lang w:val="en-GB" w:eastAsia="zh-TW"/>
              </w:rPr>
              <w:t>48</w:t>
            </w:r>
            <w:r w:rsidRPr="00B14D2E">
              <w:rPr>
                <w:rFonts w:eastAsia="PMingLiU"/>
                <w:lang w:val="en-GB" w:eastAsia="zh-TW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E1699" w14:textId="77777777" w:rsidR="006422A9" w:rsidRPr="00ED1B23" w:rsidRDefault="006422A9" w:rsidP="0050695E">
            <w:pPr>
              <w:jc w:val="right"/>
              <w:rPr>
                <w:rFonts w:eastAsia="PMingLiU"/>
                <w:lang w:val="en-GB" w:eastAsia="zh-TW"/>
              </w:rPr>
            </w:pPr>
            <w:r w:rsidRPr="00B14D2E">
              <w:rPr>
                <w:rFonts w:eastAsia="PMingLiU"/>
                <w:lang w:val="en-GB" w:eastAsia="zh-TW"/>
              </w:rPr>
              <w:t xml:space="preserve">ns </w:t>
            </w:r>
          </w:p>
        </w:tc>
      </w:tr>
    </w:tbl>
    <w:p w14:paraId="6702ADF4" w14:textId="77777777" w:rsidR="006422A9" w:rsidRPr="00B14D2E" w:rsidRDefault="006422A9" w:rsidP="006422A9">
      <w:pPr>
        <w:spacing w:line="480" w:lineRule="auto"/>
        <w:jc w:val="both"/>
        <w:rPr>
          <w:color w:val="000000"/>
          <w:lang w:val="en-GB"/>
        </w:rPr>
      </w:pPr>
    </w:p>
    <w:p w14:paraId="2780D35B" w14:textId="101B3398" w:rsidR="006E1F8D" w:rsidRDefault="006422A9" w:rsidP="006E1F8D">
      <w:pPr>
        <w:pStyle w:val="Beschriftung"/>
        <w:spacing w:before="120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Supplementary material </w:t>
      </w:r>
      <w:r w:rsidRPr="00ED1B23">
        <w:rPr>
          <w:b w:val="0"/>
          <w:bCs w:val="0"/>
          <w:lang w:val="en-GB"/>
        </w:rPr>
        <w:t xml:space="preserve">Table </w:t>
      </w:r>
      <w:r w:rsidRPr="00ED1B23">
        <w:rPr>
          <w:b w:val="0"/>
          <w:bCs w:val="0"/>
          <w:lang w:val="en-GB"/>
        </w:rPr>
        <w:fldChar w:fldCharType="begin"/>
      </w:r>
      <w:r w:rsidRPr="00B14D2E">
        <w:rPr>
          <w:b w:val="0"/>
          <w:bCs w:val="0"/>
          <w:lang w:val="en-GB"/>
        </w:rPr>
        <w:instrText xml:space="preserve"> SEQ Tabelle \* ARABIC </w:instrText>
      </w:r>
      <w:r w:rsidRPr="00ED1B23">
        <w:rPr>
          <w:b w:val="0"/>
          <w:bCs w:val="0"/>
          <w:lang w:val="en-GB"/>
        </w:rPr>
        <w:fldChar w:fldCharType="separate"/>
      </w:r>
      <w:r>
        <w:rPr>
          <w:b w:val="0"/>
          <w:bCs w:val="0"/>
          <w:lang w:val="en-GB"/>
        </w:rPr>
        <w:t>2</w:t>
      </w:r>
      <w:r w:rsidRPr="00ED1B23">
        <w:rPr>
          <w:b w:val="0"/>
          <w:bCs w:val="0"/>
          <w:lang w:val="en-GB"/>
        </w:rPr>
        <w:t xml:space="preserve"> </w:t>
      </w:r>
      <w:r w:rsidRPr="00ED1B23">
        <w:rPr>
          <w:b w:val="0"/>
          <w:bCs w:val="0"/>
          <w:lang w:val="en-GB"/>
        </w:rPr>
        <w:fldChar w:fldCharType="end"/>
      </w:r>
      <w:r w:rsidRPr="00ED1B23">
        <w:rPr>
          <w:b w:val="0"/>
          <w:bCs w:val="0"/>
          <w:lang w:val="en-GB"/>
        </w:rPr>
        <w:t>Laboratory values</w:t>
      </w:r>
      <w:r w:rsidRPr="00B14D2E">
        <w:rPr>
          <w:b w:val="0"/>
          <w:bCs w:val="0"/>
          <w:lang w:val="en-GB"/>
        </w:rPr>
        <w:t xml:space="preserve"> of the </w:t>
      </w:r>
      <w:r>
        <w:rPr>
          <w:b w:val="0"/>
          <w:bCs w:val="0"/>
          <w:lang w:val="en-GB"/>
        </w:rPr>
        <w:t>FG and CG</w:t>
      </w:r>
      <w:r w:rsidR="006E1F8D">
        <w:rPr>
          <w:b w:val="0"/>
          <w:bCs w:val="0"/>
          <w:lang w:val="en-GB"/>
        </w:rPr>
        <w:br w:type="page"/>
      </w:r>
    </w:p>
    <w:p w14:paraId="38E5C534" w14:textId="49B13170" w:rsidR="006E1F8D" w:rsidRPr="006E1F8D" w:rsidRDefault="006E1F8D" w:rsidP="006E1F8D">
      <w:pPr>
        <w:tabs>
          <w:tab w:val="left" w:pos="1582"/>
        </w:tabs>
        <w:spacing w:line="480" w:lineRule="auto"/>
        <w:jc w:val="both"/>
        <w:rPr>
          <w:b/>
          <w:bCs/>
          <w:lang w:val="en-US"/>
        </w:rPr>
      </w:pPr>
      <w:r w:rsidRPr="006E1F8D">
        <w:rPr>
          <w:b/>
          <w:bCs/>
          <w:lang w:val="en-US"/>
        </w:rPr>
        <w:lastRenderedPageBreak/>
        <w:t>A</w:t>
      </w:r>
      <w:r w:rsidRPr="006E1F8D">
        <w:rPr>
          <w:b/>
          <w:bCs/>
          <w:lang w:val="en-US"/>
        </w:rPr>
        <w:t>cknowledgement</w:t>
      </w:r>
    </w:p>
    <w:p w14:paraId="7E971672" w14:textId="2DC260B1" w:rsidR="005C4EAD" w:rsidRPr="006E1F8D" w:rsidRDefault="006E1F8D" w:rsidP="006E1F8D">
      <w:pPr>
        <w:tabs>
          <w:tab w:val="left" w:pos="1582"/>
        </w:tabs>
        <w:spacing w:line="480" w:lineRule="auto"/>
        <w:jc w:val="both"/>
        <w:rPr>
          <w:lang w:val="en-US"/>
        </w:rPr>
      </w:pPr>
      <w:proofErr w:type="spellStart"/>
      <w:r w:rsidRPr="009D0A5D">
        <w:rPr>
          <w:lang w:val="en-US"/>
        </w:rPr>
        <w:t>The</w:t>
      </w:r>
      <w:proofErr w:type="spellEnd"/>
      <w:r w:rsidRPr="009D0A5D">
        <w:rPr>
          <w:lang w:val="en-US"/>
        </w:rPr>
        <w:t xml:space="preserve"> study was supported by local sponsors, trainers and staff members to whom we would like to express our sincere thanks: Landkreis </w:t>
      </w:r>
      <w:proofErr w:type="spellStart"/>
      <w:r w:rsidRPr="009D0A5D">
        <w:rPr>
          <w:lang w:val="en-US"/>
        </w:rPr>
        <w:t>Cloppenburg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Deutscher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Fußballbund</w:t>
      </w:r>
      <w:proofErr w:type="spellEnd"/>
      <w:r w:rsidRPr="009D0A5D">
        <w:rPr>
          <w:lang w:val="en-US"/>
        </w:rPr>
        <w:t xml:space="preserve"> (DFB), AOK </w:t>
      </w:r>
      <w:proofErr w:type="spellStart"/>
      <w:r w:rsidRPr="009D0A5D">
        <w:rPr>
          <w:lang w:val="en-US"/>
        </w:rPr>
        <w:t>Gesundheitskasse</w:t>
      </w:r>
      <w:proofErr w:type="spellEnd"/>
      <w:r w:rsidRPr="009D0A5D">
        <w:rPr>
          <w:lang w:val="en-US"/>
        </w:rPr>
        <w:t xml:space="preserve">, Auto </w:t>
      </w:r>
      <w:proofErr w:type="spellStart"/>
      <w:r w:rsidRPr="009D0A5D">
        <w:rPr>
          <w:lang w:val="en-US"/>
        </w:rPr>
        <w:t>Thien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Saterland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Bäckerei</w:t>
      </w:r>
      <w:proofErr w:type="spellEnd"/>
      <w:r w:rsidRPr="009D0A5D">
        <w:rPr>
          <w:lang w:val="en-US"/>
        </w:rPr>
        <w:t xml:space="preserve"> Behrens-Meyer, Big </w:t>
      </w:r>
      <w:proofErr w:type="spellStart"/>
      <w:r w:rsidRPr="009D0A5D">
        <w:rPr>
          <w:lang w:val="en-US"/>
        </w:rPr>
        <w:t>Dutchmann</w:t>
      </w:r>
      <w:proofErr w:type="spellEnd"/>
      <w:r w:rsidRPr="009D0A5D">
        <w:rPr>
          <w:lang w:val="en-US"/>
        </w:rPr>
        <w:t xml:space="preserve"> International GmbH , Bilfinger Ems GmbH, </w:t>
      </w:r>
      <w:proofErr w:type="spellStart"/>
      <w:r w:rsidRPr="009D0A5D">
        <w:rPr>
          <w:lang w:val="en-US"/>
        </w:rPr>
        <w:t>Biochem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Zusatzstoffe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Handels</w:t>
      </w:r>
      <w:proofErr w:type="spellEnd"/>
      <w:r w:rsidRPr="009D0A5D">
        <w:rPr>
          <w:lang w:val="en-US"/>
        </w:rPr>
        <w:t xml:space="preserve">-und </w:t>
      </w:r>
      <w:proofErr w:type="spellStart"/>
      <w:r w:rsidRPr="009D0A5D">
        <w:rPr>
          <w:lang w:val="en-US"/>
        </w:rPr>
        <w:t>Produktionsgesellschaft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mbH</w:t>
      </w:r>
      <w:proofErr w:type="spellEnd"/>
      <w:r w:rsidRPr="009D0A5D">
        <w:rPr>
          <w:lang w:val="en-US"/>
        </w:rPr>
        <w:t xml:space="preserve">, Bley </w:t>
      </w:r>
      <w:proofErr w:type="spellStart"/>
      <w:r w:rsidRPr="009D0A5D">
        <w:rPr>
          <w:lang w:val="en-US"/>
        </w:rPr>
        <w:t>Haushaltswaren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Böckmann</w:t>
      </w:r>
      <w:proofErr w:type="spellEnd"/>
      <w:r w:rsidRPr="009D0A5D">
        <w:rPr>
          <w:lang w:val="en-US"/>
        </w:rPr>
        <w:t xml:space="preserve"> Center </w:t>
      </w:r>
      <w:proofErr w:type="spellStart"/>
      <w:r w:rsidRPr="009D0A5D">
        <w:rPr>
          <w:lang w:val="en-US"/>
        </w:rPr>
        <w:t>Lastrup</w:t>
      </w:r>
      <w:proofErr w:type="spellEnd"/>
      <w:r w:rsidRPr="009D0A5D">
        <w:rPr>
          <w:lang w:val="en-US"/>
        </w:rPr>
        <w:t xml:space="preserve">, Brand </w:t>
      </w:r>
      <w:proofErr w:type="spellStart"/>
      <w:r w:rsidRPr="009D0A5D">
        <w:rPr>
          <w:lang w:val="en-US"/>
        </w:rPr>
        <w:t>Qualitätsfleisch</w:t>
      </w:r>
      <w:proofErr w:type="spellEnd"/>
      <w:r w:rsidRPr="009D0A5D">
        <w:rPr>
          <w:lang w:val="en-US"/>
        </w:rPr>
        <w:t xml:space="preserve"> GmbH &amp; Co.KG, </w:t>
      </w:r>
      <w:proofErr w:type="spellStart"/>
      <w:r w:rsidRPr="009D0A5D">
        <w:rPr>
          <w:lang w:val="en-US"/>
        </w:rPr>
        <w:t>Maschinen</w:t>
      </w:r>
      <w:proofErr w:type="spellEnd"/>
      <w:r w:rsidRPr="009D0A5D">
        <w:rPr>
          <w:lang w:val="en-US"/>
        </w:rPr>
        <w:t xml:space="preserve">- und </w:t>
      </w:r>
      <w:proofErr w:type="spellStart"/>
      <w:r w:rsidRPr="009D0A5D">
        <w:rPr>
          <w:lang w:val="en-US"/>
        </w:rPr>
        <w:t>Metallbau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Claaßen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DiNo</w:t>
      </w:r>
      <w:proofErr w:type="spellEnd"/>
      <w:r w:rsidRPr="009D0A5D">
        <w:rPr>
          <w:lang w:val="en-US"/>
        </w:rPr>
        <w:t xml:space="preserve"> 1 GmbH, </w:t>
      </w:r>
      <w:proofErr w:type="spellStart"/>
      <w:r w:rsidRPr="009D0A5D">
        <w:rPr>
          <w:lang w:val="en-US"/>
        </w:rPr>
        <w:t>Dörffler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elektro-Koopmann</w:t>
      </w:r>
      <w:proofErr w:type="spellEnd"/>
      <w:r w:rsidRPr="009D0A5D">
        <w:rPr>
          <w:lang w:val="en-US"/>
        </w:rPr>
        <w:t xml:space="preserve"> GmbH, Fleming + </w:t>
      </w:r>
      <w:proofErr w:type="spellStart"/>
      <w:r w:rsidRPr="009D0A5D">
        <w:rPr>
          <w:lang w:val="en-US"/>
        </w:rPr>
        <w:t>Wendeln</w:t>
      </w:r>
      <w:proofErr w:type="spellEnd"/>
      <w:r w:rsidRPr="009D0A5D">
        <w:rPr>
          <w:lang w:val="en-US"/>
        </w:rPr>
        <w:t xml:space="preserve"> , </w:t>
      </w:r>
      <w:proofErr w:type="spellStart"/>
      <w:r w:rsidRPr="009D0A5D">
        <w:rPr>
          <w:lang w:val="en-US"/>
        </w:rPr>
        <w:t>Geflügelhof</w:t>
      </w:r>
      <w:proofErr w:type="spellEnd"/>
      <w:r w:rsidRPr="009D0A5D">
        <w:rPr>
          <w:lang w:val="en-US"/>
        </w:rPr>
        <w:t xml:space="preserve"> Meyer, </w:t>
      </w:r>
      <w:proofErr w:type="spellStart"/>
      <w:r w:rsidRPr="009D0A5D">
        <w:rPr>
          <w:lang w:val="en-US"/>
        </w:rPr>
        <w:t>Heidemark</w:t>
      </w:r>
      <w:proofErr w:type="spellEnd"/>
      <w:r w:rsidRPr="009D0A5D">
        <w:rPr>
          <w:lang w:val="en-US"/>
        </w:rPr>
        <w:t xml:space="preserve"> GmbH, </w:t>
      </w:r>
      <w:proofErr w:type="spellStart"/>
      <w:r w:rsidRPr="009D0A5D">
        <w:rPr>
          <w:lang w:val="en-US"/>
        </w:rPr>
        <w:t>Lüske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Höltinghausen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Gemüse</w:t>
      </w:r>
      <w:proofErr w:type="spellEnd"/>
      <w:r w:rsidRPr="009D0A5D">
        <w:rPr>
          <w:lang w:val="en-US"/>
        </w:rPr>
        <w:t xml:space="preserve">- und </w:t>
      </w:r>
      <w:proofErr w:type="spellStart"/>
      <w:r w:rsidRPr="009D0A5D">
        <w:rPr>
          <w:lang w:val="en-US"/>
        </w:rPr>
        <w:t>Pflanzenhof</w:t>
      </w:r>
      <w:proofErr w:type="spellEnd"/>
      <w:r w:rsidRPr="009D0A5D">
        <w:rPr>
          <w:lang w:val="en-US"/>
        </w:rPr>
        <w:t xml:space="preserve">, Paul </w:t>
      </w:r>
      <w:proofErr w:type="spellStart"/>
      <w:r w:rsidRPr="009D0A5D">
        <w:rPr>
          <w:lang w:val="en-US"/>
        </w:rPr>
        <w:t>Lüske</w:t>
      </w:r>
      <w:proofErr w:type="spellEnd"/>
      <w:r w:rsidRPr="009D0A5D">
        <w:rPr>
          <w:lang w:val="en-US"/>
        </w:rPr>
        <w:t xml:space="preserve"> GmbH, </w:t>
      </w:r>
      <w:proofErr w:type="spellStart"/>
      <w:r w:rsidRPr="009D0A5D">
        <w:rPr>
          <w:lang w:val="en-US"/>
        </w:rPr>
        <w:t>Mählmann</w:t>
      </w:r>
      <w:proofErr w:type="spellEnd"/>
      <w:r w:rsidRPr="009D0A5D">
        <w:rPr>
          <w:lang w:val="en-US"/>
        </w:rPr>
        <w:t xml:space="preserve"> – </w:t>
      </w:r>
      <w:proofErr w:type="spellStart"/>
      <w:r w:rsidRPr="009D0A5D">
        <w:rPr>
          <w:lang w:val="en-US"/>
        </w:rPr>
        <w:t>Gemüsebau</w:t>
      </w:r>
      <w:proofErr w:type="spellEnd"/>
      <w:r w:rsidRPr="009D0A5D">
        <w:rPr>
          <w:lang w:val="en-US"/>
        </w:rPr>
        <w:t xml:space="preserve">, </w:t>
      </w:r>
      <w:proofErr w:type="spellStart"/>
      <w:r w:rsidRPr="009D0A5D">
        <w:rPr>
          <w:lang w:val="en-US"/>
        </w:rPr>
        <w:t>Miavit</w:t>
      </w:r>
      <w:proofErr w:type="spellEnd"/>
      <w:r w:rsidRPr="009D0A5D">
        <w:rPr>
          <w:lang w:val="en-US"/>
        </w:rPr>
        <w:t xml:space="preserve"> GmbH, Bernd </w:t>
      </w:r>
      <w:proofErr w:type="spellStart"/>
      <w:r w:rsidRPr="009D0A5D">
        <w:rPr>
          <w:lang w:val="en-US"/>
        </w:rPr>
        <w:t>Möllerhaus</w:t>
      </w:r>
      <w:proofErr w:type="spellEnd"/>
      <w:r w:rsidRPr="009D0A5D">
        <w:rPr>
          <w:lang w:val="en-US"/>
        </w:rPr>
        <w:t xml:space="preserve">, Clemens </w:t>
      </w:r>
      <w:proofErr w:type="spellStart"/>
      <w:r w:rsidRPr="009D0A5D">
        <w:rPr>
          <w:lang w:val="en-US"/>
        </w:rPr>
        <w:t>Osterhus</w:t>
      </w:r>
      <w:proofErr w:type="spellEnd"/>
      <w:r w:rsidRPr="009D0A5D">
        <w:rPr>
          <w:lang w:val="en-US"/>
        </w:rPr>
        <w:t xml:space="preserve"> GmbH &amp; Co KG, SK-Meat-</w:t>
      </w:r>
      <w:proofErr w:type="spellStart"/>
      <w:r w:rsidRPr="009D0A5D">
        <w:rPr>
          <w:lang w:val="en-US"/>
        </w:rPr>
        <w:t>Vertriebs</w:t>
      </w:r>
      <w:proofErr w:type="spellEnd"/>
      <w:r w:rsidRPr="009D0A5D">
        <w:rPr>
          <w:lang w:val="en-US"/>
        </w:rPr>
        <w:t xml:space="preserve"> GmbH, </w:t>
      </w:r>
      <w:proofErr w:type="spellStart"/>
      <w:r w:rsidRPr="009D0A5D">
        <w:rPr>
          <w:lang w:val="en-US"/>
        </w:rPr>
        <w:t>H.Piechota</w:t>
      </w:r>
      <w:proofErr w:type="spellEnd"/>
      <w:r w:rsidRPr="009D0A5D">
        <w:rPr>
          <w:lang w:val="en-US"/>
        </w:rPr>
        <w:t xml:space="preserve"> </w:t>
      </w:r>
      <w:proofErr w:type="spellStart"/>
      <w:r w:rsidRPr="009D0A5D">
        <w:rPr>
          <w:lang w:val="en-US"/>
        </w:rPr>
        <w:t>Kunstoffaufbereitung</w:t>
      </w:r>
      <w:proofErr w:type="spellEnd"/>
      <w:r w:rsidRPr="009D0A5D">
        <w:rPr>
          <w:lang w:val="en-US"/>
        </w:rPr>
        <w:t xml:space="preserve">, Sanofi Aventis </w:t>
      </w:r>
      <w:r w:rsidRPr="004536C8">
        <w:rPr>
          <w:lang w:val="en-US"/>
        </w:rPr>
        <w:t xml:space="preserve">Deutschland </w:t>
      </w:r>
      <w:proofErr w:type="spellStart"/>
      <w:r w:rsidRPr="004536C8">
        <w:rPr>
          <w:lang w:val="en-US"/>
        </w:rPr>
        <w:t>Gmbh</w:t>
      </w:r>
      <w:proofErr w:type="spellEnd"/>
      <w:r w:rsidRPr="004536C8">
        <w:rPr>
          <w:lang w:val="en-US"/>
        </w:rPr>
        <w:t xml:space="preserve">, </w:t>
      </w:r>
      <w:proofErr w:type="spellStart"/>
      <w:r w:rsidRPr="004536C8">
        <w:rPr>
          <w:lang w:val="en-US"/>
        </w:rPr>
        <w:t>Servier</w:t>
      </w:r>
      <w:proofErr w:type="spellEnd"/>
      <w:r w:rsidRPr="004536C8">
        <w:rPr>
          <w:lang w:val="en-US"/>
        </w:rPr>
        <w:t xml:space="preserve"> Deutschland GmbH, </w:t>
      </w:r>
      <w:proofErr w:type="spellStart"/>
      <w:r w:rsidRPr="004536C8">
        <w:rPr>
          <w:lang w:val="en-US"/>
        </w:rPr>
        <w:t>Sieverding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Heizungs</w:t>
      </w:r>
      <w:proofErr w:type="spellEnd"/>
      <w:r w:rsidRPr="004536C8">
        <w:rPr>
          <w:lang w:val="en-US"/>
        </w:rPr>
        <w:t xml:space="preserve">- und </w:t>
      </w:r>
      <w:proofErr w:type="spellStart"/>
      <w:r w:rsidRPr="004536C8">
        <w:rPr>
          <w:lang w:val="en-US"/>
        </w:rPr>
        <w:t>Sanitärtechnik</w:t>
      </w:r>
      <w:proofErr w:type="spellEnd"/>
      <w:r w:rsidRPr="004536C8">
        <w:rPr>
          <w:lang w:val="en-US"/>
        </w:rPr>
        <w:t xml:space="preserve"> GmbH, </w:t>
      </w:r>
      <w:proofErr w:type="spellStart"/>
      <w:r w:rsidRPr="004536C8">
        <w:rPr>
          <w:lang w:val="en-US"/>
        </w:rPr>
        <w:t>Sprehe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Geflügel</w:t>
      </w:r>
      <w:proofErr w:type="spellEnd"/>
      <w:r w:rsidRPr="004536C8">
        <w:rPr>
          <w:lang w:val="en-US"/>
        </w:rPr>
        <w:t xml:space="preserve">- und </w:t>
      </w:r>
      <w:proofErr w:type="spellStart"/>
      <w:r w:rsidRPr="004536C8">
        <w:rPr>
          <w:lang w:val="en-US"/>
        </w:rPr>
        <w:t>Tiefkühlfeinkost</w:t>
      </w:r>
      <w:proofErr w:type="spellEnd"/>
      <w:r w:rsidRPr="004536C8">
        <w:rPr>
          <w:lang w:val="en-US"/>
        </w:rPr>
        <w:t xml:space="preserve">, </w:t>
      </w:r>
      <w:proofErr w:type="spellStart"/>
      <w:r w:rsidRPr="004536C8">
        <w:rPr>
          <w:lang w:val="en-US"/>
        </w:rPr>
        <w:t>Stadtmagazin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Cloppenburg</w:t>
      </w:r>
      <w:proofErr w:type="spellEnd"/>
      <w:r w:rsidRPr="004536C8">
        <w:rPr>
          <w:lang w:val="en-US"/>
        </w:rPr>
        <w:t xml:space="preserve">, </w:t>
      </w:r>
      <w:proofErr w:type="spellStart"/>
      <w:r w:rsidRPr="004536C8">
        <w:rPr>
          <w:lang w:val="en-US"/>
        </w:rPr>
        <w:t>Torfwerk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Stadtsholt</w:t>
      </w:r>
      <w:proofErr w:type="spellEnd"/>
      <w:r w:rsidRPr="004536C8">
        <w:rPr>
          <w:lang w:val="en-US"/>
        </w:rPr>
        <w:t xml:space="preserve">, Stevens </w:t>
      </w:r>
      <w:proofErr w:type="spellStart"/>
      <w:r w:rsidRPr="004536C8">
        <w:rPr>
          <w:lang w:val="en-US"/>
        </w:rPr>
        <w:t>Truthahn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Delikatessen</w:t>
      </w:r>
      <w:proofErr w:type="spellEnd"/>
      <w:r w:rsidRPr="004536C8">
        <w:rPr>
          <w:lang w:val="en-US"/>
        </w:rPr>
        <w:t xml:space="preserve"> GmbH, Hans und </w:t>
      </w:r>
      <w:proofErr w:type="spellStart"/>
      <w:r w:rsidRPr="004536C8">
        <w:rPr>
          <w:lang w:val="en-US"/>
        </w:rPr>
        <w:t>Marlies</w:t>
      </w:r>
      <w:proofErr w:type="spellEnd"/>
      <w:r w:rsidRPr="004536C8">
        <w:rPr>
          <w:lang w:val="en-US"/>
        </w:rPr>
        <w:t xml:space="preserve"> Stock-Stiftung, </w:t>
      </w:r>
      <w:proofErr w:type="spellStart"/>
      <w:r w:rsidRPr="004536C8">
        <w:rPr>
          <w:lang w:val="en-US"/>
        </w:rPr>
        <w:t>Stottmann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Einlagerungs</w:t>
      </w:r>
      <w:proofErr w:type="spellEnd"/>
      <w:r w:rsidRPr="004536C8">
        <w:rPr>
          <w:lang w:val="en-US"/>
        </w:rPr>
        <w:t xml:space="preserve"> GmbH, </w:t>
      </w:r>
      <w:proofErr w:type="spellStart"/>
      <w:r w:rsidRPr="004536C8">
        <w:rPr>
          <w:lang w:val="en-US"/>
        </w:rPr>
        <w:t>Suding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Beton</w:t>
      </w:r>
      <w:proofErr w:type="spellEnd"/>
      <w:r w:rsidRPr="004536C8">
        <w:rPr>
          <w:lang w:val="en-US"/>
        </w:rPr>
        <w:t xml:space="preserve">- und </w:t>
      </w:r>
      <w:proofErr w:type="spellStart"/>
      <w:r w:rsidRPr="004536C8">
        <w:rPr>
          <w:lang w:val="en-US"/>
        </w:rPr>
        <w:t>Kunstoffwerk</w:t>
      </w:r>
      <w:proofErr w:type="spellEnd"/>
      <w:r w:rsidRPr="004536C8">
        <w:rPr>
          <w:lang w:val="en-US"/>
        </w:rPr>
        <w:t xml:space="preserve"> GmbH, VR-</w:t>
      </w:r>
      <w:proofErr w:type="spellStart"/>
      <w:r w:rsidRPr="004536C8">
        <w:rPr>
          <w:lang w:val="en-US"/>
        </w:rPr>
        <w:t>Banken</w:t>
      </w:r>
      <w:proofErr w:type="spellEnd"/>
      <w:r w:rsidRPr="004536C8">
        <w:rPr>
          <w:lang w:val="en-US"/>
        </w:rPr>
        <w:t xml:space="preserve">, Kurt Weigel GmbH, </w:t>
      </w:r>
      <w:proofErr w:type="spellStart"/>
      <w:r w:rsidRPr="004536C8">
        <w:rPr>
          <w:lang w:val="en-US"/>
        </w:rPr>
        <w:t>Wernsing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Feinkost</w:t>
      </w:r>
      <w:proofErr w:type="spellEnd"/>
      <w:r w:rsidRPr="004536C8">
        <w:rPr>
          <w:lang w:val="en-US"/>
        </w:rPr>
        <w:t xml:space="preserve"> GmbH, </w:t>
      </w:r>
      <w:proofErr w:type="spellStart"/>
      <w:r w:rsidRPr="004536C8">
        <w:rPr>
          <w:lang w:val="en-US"/>
        </w:rPr>
        <w:t>Modehaus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Werrelmann</w:t>
      </w:r>
      <w:proofErr w:type="spellEnd"/>
      <w:r w:rsidRPr="004536C8">
        <w:rPr>
          <w:lang w:val="en-US"/>
        </w:rPr>
        <w:t xml:space="preserve">, </w:t>
      </w:r>
      <w:proofErr w:type="spellStart"/>
      <w:r w:rsidRPr="004536C8">
        <w:rPr>
          <w:lang w:val="en-US"/>
        </w:rPr>
        <w:t>Wessendorf</w:t>
      </w:r>
      <w:proofErr w:type="spellEnd"/>
      <w:r w:rsidRPr="004536C8">
        <w:rPr>
          <w:lang w:val="en-US"/>
        </w:rPr>
        <w:t xml:space="preserve"> </w:t>
      </w:r>
      <w:proofErr w:type="spellStart"/>
      <w:r w:rsidRPr="004536C8">
        <w:rPr>
          <w:lang w:val="en-US"/>
        </w:rPr>
        <w:t>Systembeschichtungen</w:t>
      </w:r>
      <w:proofErr w:type="spellEnd"/>
      <w:r w:rsidRPr="004536C8">
        <w:rPr>
          <w:lang w:val="en-US"/>
        </w:rPr>
        <w:t xml:space="preserve"> </w:t>
      </w:r>
      <w:r>
        <w:rPr>
          <w:lang w:val="en-US"/>
        </w:rPr>
        <w:t>football-</w:t>
      </w:r>
      <w:r w:rsidRPr="004536C8">
        <w:rPr>
          <w:lang w:val="en-US"/>
        </w:rPr>
        <w:t xml:space="preserve">trainer: N. </w:t>
      </w:r>
      <w:proofErr w:type="spellStart"/>
      <w:r w:rsidRPr="004536C8">
        <w:rPr>
          <w:lang w:val="en-US"/>
        </w:rPr>
        <w:t>Anstatt</w:t>
      </w:r>
      <w:proofErr w:type="spellEnd"/>
      <w:r w:rsidRPr="004536C8">
        <w:rPr>
          <w:lang w:val="en-US"/>
        </w:rPr>
        <w:t xml:space="preserve">, B. </w:t>
      </w:r>
      <w:proofErr w:type="spellStart"/>
      <w:r w:rsidRPr="004536C8">
        <w:rPr>
          <w:lang w:val="en-US"/>
        </w:rPr>
        <w:t>Diekmann</w:t>
      </w:r>
      <w:proofErr w:type="spellEnd"/>
      <w:r w:rsidRPr="004536C8">
        <w:rPr>
          <w:lang w:val="en-US"/>
        </w:rPr>
        <w:t xml:space="preserve">, R. Ewen, J. Flaws, B. </w:t>
      </w:r>
      <w:proofErr w:type="spellStart"/>
      <w:r w:rsidRPr="004536C8">
        <w:rPr>
          <w:lang w:val="en-US"/>
        </w:rPr>
        <w:t>Garmann</w:t>
      </w:r>
      <w:proofErr w:type="spellEnd"/>
      <w:r w:rsidRPr="004536C8">
        <w:rPr>
          <w:lang w:val="en-US"/>
        </w:rPr>
        <w:t xml:space="preserve">, J.-U. </w:t>
      </w:r>
      <w:proofErr w:type="spellStart"/>
      <w:r w:rsidRPr="004536C8">
        <w:rPr>
          <w:lang w:val="en-US"/>
        </w:rPr>
        <w:t>Klütz</w:t>
      </w:r>
      <w:proofErr w:type="spellEnd"/>
      <w:r w:rsidRPr="004536C8">
        <w:rPr>
          <w:lang w:val="en-US"/>
        </w:rPr>
        <w:t xml:space="preserve">, A. </w:t>
      </w:r>
      <w:proofErr w:type="spellStart"/>
      <w:r w:rsidRPr="004536C8">
        <w:rPr>
          <w:lang w:val="en-US"/>
        </w:rPr>
        <w:t>Woloschin</w:t>
      </w:r>
      <w:proofErr w:type="spellEnd"/>
      <w:r w:rsidRPr="004536C8">
        <w:rPr>
          <w:lang w:val="en-US"/>
        </w:rPr>
        <w:t xml:space="preserve">, staff: Marion Lammers, Sandra </w:t>
      </w:r>
      <w:proofErr w:type="spellStart"/>
      <w:r w:rsidRPr="004536C8">
        <w:rPr>
          <w:lang w:val="en-US"/>
        </w:rPr>
        <w:t>Garstecki</w:t>
      </w:r>
      <w:proofErr w:type="spellEnd"/>
      <w:r w:rsidRPr="004536C8">
        <w:rPr>
          <w:lang w:val="en-US"/>
        </w:rPr>
        <w:t xml:space="preserve">, Tanja </w:t>
      </w:r>
      <w:proofErr w:type="spellStart"/>
      <w:r w:rsidRPr="004536C8">
        <w:rPr>
          <w:lang w:val="en-US"/>
        </w:rPr>
        <w:t>Abeln</w:t>
      </w:r>
      <w:proofErr w:type="spellEnd"/>
      <w:r w:rsidRPr="004536C8">
        <w:rPr>
          <w:lang w:val="en-US"/>
        </w:rPr>
        <w:t xml:space="preserve">, Stefanie </w:t>
      </w:r>
      <w:proofErr w:type="spellStart"/>
      <w:r w:rsidRPr="004536C8">
        <w:rPr>
          <w:lang w:val="en-US"/>
        </w:rPr>
        <w:t>Schrapper</w:t>
      </w:r>
      <w:proofErr w:type="spellEnd"/>
      <w:r w:rsidRPr="004536C8">
        <w:rPr>
          <w:lang w:val="en-US"/>
        </w:rPr>
        <w:t xml:space="preserve"> </w:t>
      </w:r>
    </w:p>
    <w:sectPr w:rsidR="005C4EAD" w:rsidRPr="006E1F8D" w:rsidSect="009221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A9"/>
    <w:rsid w:val="002D6F10"/>
    <w:rsid w:val="005972E9"/>
    <w:rsid w:val="005C4EAD"/>
    <w:rsid w:val="00631D16"/>
    <w:rsid w:val="006422A9"/>
    <w:rsid w:val="006E1F8D"/>
    <w:rsid w:val="006F0000"/>
    <w:rsid w:val="00922140"/>
    <w:rsid w:val="00B20FD6"/>
    <w:rsid w:val="00D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46D62"/>
  <w15:chartTrackingRefBased/>
  <w15:docId w15:val="{C5572E8F-7D57-8043-9F07-CEFF98EE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2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6422A9"/>
    <w:pPr>
      <w:keepNext/>
      <w:spacing w:before="240" w:after="120"/>
      <w:jc w:val="center"/>
    </w:pPr>
    <w:rPr>
      <w:rFonts w:eastAsia="Times New Roman" w:cs="Times New Roman"/>
      <w:b/>
      <w:bCs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2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Schrader</dc:creator>
  <cp:keywords/>
  <dc:description/>
  <cp:lastModifiedBy>Bastian Schrader</cp:lastModifiedBy>
  <cp:revision>2</cp:revision>
  <dcterms:created xsi:type="dcterms:W3CDTF">2021-06-13T10:20:00Z</dcterms:created>
  <dcterms:modified xsi:type="dcterms:W3CDTF">2021-06-13T10:20:00Z</dcterms:modified>
</cp:coreProperties>
</file>