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0B09" w14:textId="57102510" w:rsidR="00FE0241" w:rsidRPr="00F41B9C" w:rsidRDefault="00FE0241" w:rsidP="007E12B5">
      <w:pPr>
        <w:spacing w:after="0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698"/>
        <w:gridCol w:w="2870"/>
        <w:gridCol w:w="4097"/>
      </w:tblGrid>
      <w:tr w:rsidR="007E12B5" w:rsidRPr="00F74E5D" w14:paraId="581C286B" w14:textId="77777777" w:rsidTr="001E5D1B">
        <w:tc>
          <w:tcPr>
            <w:tcW w:w="9535" w:type="dxa"/>
            <w:gridSpan w:val="4"/>
            <w:shd w:val="clear" w:color="auto" w:fill="F2F2F2" w:themeFill="background1" w:themeFillShade="F2"/>
          </w:tcPr>
          <w:p w14:paraId="586FE7CA" w14:textId="6CC04535" w:rsidR="007E12B5" w:rsidRPr="00F74E5D" w:rsidRDefault="007E12B5" w:rsidP="007E12B5">
            <w:pPr>
              <w:rPr>
                <w:rFonts w:cstheme="minorHAnsi"/>
                <w:b/>
                <w:sz w:val="24"/>
                <w:szCs w:val="24"/>
              </w:rPr>
            </w:pPr>
            <w:r w:rsidRPr="007E12B5">
              <w:rPr>
                <w:rFonts w:cstheme="minorHAnsi"/>
                <w:b/>
                <w:sz w:val="24"/>
                <w:szCs w:val="24"/>
              </w:rPr>
              <w:t>Supplemental Table 1</w:t>
            </w:r>
          </w:p>
        </w:tc>
      </w:tr>
      <w:tr w:rsidR="007E12B5" w:rsidRPr="00F74E5D" w14:paraId="780DC71A" w14:textId="77777777" w:rsidTr="003A2185">
        <w:tc>
          <w:tcPr>
            <w:tcW w:w="9535" w:type="dxa"/>
            <w:gridSpan w:val="4"/>
            <w:shd w:val="clear" w:color="auto" w:fill="F2F2F2" w:themeFill="background1" w:themeFillShade="F2"/>
          </w:tcPr>
          <w:p w14:paraId="64A70F96" w14:textId="12D82727" w:rsidR="007E12B5" w:rsidRPr="00F74E5D" w:rsidRDefault="007E12B5" w:rsidP="007E12B5">
            <w:pPr>
              <w:rPr>
                <w:rFonts w:cstheme="minorHAnsi"/>
                <w:b/>
                <w:sz w:val="24"/>
                <w:szCs w:val="24"/>
              </w:rPr>
            </w:pPr>
            <w:r w:rsidRPr="007E12B5">
              <w:rPr>
                <w:rFonts w:cstheme="minorHAnsi"/>
                <w:b/>
                <w:sz w:val="24"/>
                <w:szCs w:val="24"/>
              </w:rPr>
              <w:t>Treatment Studies in Pediatric FND over the Past Decade</w:t>
            </w:r>
          </w:p>
        </w:tc>
      </w:tr>
      <w:tr w:rsidR="00FE0241" w:rsidRPr="00F74E5D" w14:paraId="4E88C01C" w14:textId="77777777" w:rsidTr="00B03573">
        <w:tc>
          <w:tcPr>
            <w:tcW w:w="1870" w:type="dxa"/>
            <w:shd w:val="clear" w:color="auto" w:fill="F2F2F2" w:themeFill="background1" w:themeFillShade="F2"/>
          </w:tcPr>
          <w:p w14:paraId="3F232812" w14:textId="77777777" w:rsidR="00FE0241" w:rsidRPr="00F74E5D" w:rsidRDefault="00FE0241" w:rsidP="007E12B5">
            <w:pPr>
              <w:rPr>
                <w:rFonts w:cstheme="minorHAnsi"/>
                <w:b/>
                <w:sz w:val="24"/>
                <w:szCs w:val="24"/>
              </w:rPr>
            </w:pPr>
            <w:r w:rsidRPr="00F74E5D">
              <w:rPr>
                <w:rFonts w:cstheme="minorHAnsi"/>
                <w:b/>
                <w:sz w:val="24"/>
                <w:szCs w:val="24"/>
              </w:rPr>
              <w:t>Study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42C4FF2C" w14:textId="77777777" w:rsidR="00FE0241" w:rsidRPr="00F74E5D" w:rsidRDefault="00FE0241" w:rsidP="007E12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E5D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1A7E2383" w14:textId="77777777" w:rsidR="00FE0241" w:rsidRPr="00F74E5D" w:rsidRDefault="00FE0241" w:rsidP="007E12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E5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4097" w:type="dxa"/>
            <w:shd w:val="clear" w:color="auto" w:fill="F2F2F2" w:themeFill="background1" w:themeFillShade="F2"/>
          </w:tcPr>
          <w:p w14:paraId="74251AF9" w14:textId="7855C22E" w:rsidR="00FE0241" w:rsidRPr="00F74E5D" w:rsidRDefault="00FE0241" w:rsidP="007E12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E5D">
              <w:rPr>
                <w:rFonts w:cstheme="minorHAnsi"/>
                <w:b/>
                <w:sz w:val="24"/>
                <w:szCs w:val="24"/>
              </w:rPr>
              <w:t xml:space="preserve">Key </w:t>
            </w:r>
            <w:r w:rsidR="00D47503">
              <w:rPr>
                <w:rFonts w:cstheme="minorHAnsi"/>
                <w:b/>
                <w:sz w:val="24"/>
                <w:szCs w:val="24"/>
              </w:rPr>
              <w:t>p</w:t>
            </w:r>
            <w:r w:rsidRPr="00F74E5D">
              <w:rPr>
                <w:rFonts w:cstheme="minorHAnsi"/>
                <w:b/>
                <w:sz w:val="24"/>
                <w:szCs w:val="24"/>
              </w:rPr>
              <w:t>oints</w:t>
            </w:r>
          </w:p>
        </w:tc>
      </w:tr>
      <w:tr w:rsidR="00FE0241" w:rsidRPr="00F74E5D" w14:paraId="5AABF827" w14:textId="77777777" w:rsidTr="00B03573">
        <w:tc>
          <w:tcPr>
            <w:tcW w:w="9535" w:type="dxa"/>
            <w:gridSpan w:val="4"/>
            <w:shd w:val="clear" w:color="auto" w:fill="FFFFFF" w:themeFill="background1"/>
          </w:tcPr>
          <w:p w14:paraId="6F3EE389" w14:textId="77777777" w:rsidR="00FE0241" w:rsidRPr="00F74E5D" w:rsidRDefault="00FE0241" w:rsidP="007E12B5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F74E5D">
              <w:rPr>
                <w:rFonts w:eastAsiaTheme="minorEastAsia" w:cstheme="minorHAnsi"/>
                <w:b/>
                <w:bCs/>
                <w:sz w:val="24"/>
                <w:szCs w:val="24"/>
              </w:rPr>
              <w:t>Randomized controlled treatment studies</w:t>
            </w:r>
          </w:p>
        </w:tc>
      </w:tr>
      <w:tr w:rsidR="00FE0241" w:rsidRPr="00F74E5D" w14:paraId="77499FD0" w14:textId="77777777" w:rsidTr="00B03573">
        <w:tc>
          <w:tcPr>
            <w:tcW w:w="1870" w:type="dxa"/>
            <w:shd w:val="clear" w:color="auto" w:fill="FFFFFF" w:themeFill="background1"/>
          </w:tcPr>
          <w:p w14:paraId="125BD3E7" w14:textId="3749978E" w:rsidR="00FE0241" w:rsidRDefault="00FE0241" w:rsidP="00D47503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Fobian et al.</w:t>
            </w:r>
            <w:r w:rsidR="007E12B5">
              <w:rPr>
                <w:rFonts w:cstheme="minorHAnsi"/>
                <w:sz w:val="24"/>
                <w:szCs w:val="24"/>
              </w:rPr>
              <w:t xml:space="preserve"> (</w:t>
            </w:r>
            <w:r w:rsidRPr="00F74E5D">
              <w:rPr>
                <w:rFonts w:cstheme="minorHAnsi"/>
                <w:sz w:val="24"/>
                <w:szCs w:val="24"/>
              </w:rPr>
              <w:t>2020</w:t>
            </w:r>
            <w:r w:rsidR="007E12B5">
              <w:rPr>
                <w:rFonts w:cstheme="minorHAnsi"/>
                <w:sz w:val="24"/>
                <w:szCs w:val="24"/>
              </w:rPr>
              <w:t>)</w:t>
            </w:r>
            <w:r w:rsidR="00B51288" w:rsidRPr="00B51288">
              <w:rPr>
                <w:rFonts w:cstheme="minorHAnsi"/>
                <w:sz w:val="24"/>
                <w:szCs w:val="24"/>
                <w:vertAlign w:val="superscript"/>
              </w:rPr>
              <w:t>15</w:t>
            </w:r>
          </w:p>
          <w:p w14:paraId="67DCEF53" w14:textId="77777777" w:rsidR="00FE0241" w:rsidRPr="00F74E5D" w:rsidRDefault="00FE0241" w:rsidP="00D47503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21D63C04" w14:textId="77777777" w:rsidR="00FE0241" w:rsidRPr="00F74E5D" w:rsidRDefault="00FE0241" w:rsidP="00D47503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870" w:type="dxa"/>
            <w:shd w:val="clear" w:color="auto" w:fill="FFFFFF" w:themeFill="background1"/>
          </w:tcPr>
          <w:p w14:paraId="32C91868" w14:textId="11554520" w:rsidR="00FE0241" w:rsidRPr="004A230B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4A230B">
              <w:rPr>
                <w:rFonts w:cstheme="minorHAnsi"/>
                <w:sz w:val="24"/>
                <w:szCs w:val="24"/>
              </w:rPr>
              <w:t xml:space="preserve">Randomized, controlled trial of </w:t>
            </w:r>
            <w:bookmarkStart w:id="0" w:name="_Hlk120797538"/>
            <w:r w:rsidR="00D47503">
              <w:rPr>
                <w:rFonts w:cstheme="minorHAnsi"/>
                <w:sz w:val="24"/>
                <w:szCs w:val="24"/>
              </w:rPr>
              <w:t>r</w:t>
            </w:r>
            <w:r w:rsidRPr="004A230B">
              <w:rPr>
                <w:rFonts w:cstheme="minorHAnsi"/>
                <w:sz w:val="24"/>
                <w:szCs w:val="24"/>
              </w:rPr>
              <w:t xml:space="preserve">etraining and </w:t>
            </w:r>
            <w:r w:rsidR="00D47503">
              <w:rPr>
                <w:rFonts w:cstheme="minorHAnsi"/>
                <w:sz w:val="24"/>
                <w:szCs w:val="24"/>
              </w:rPr>
              <w:t>c</w:t>
            </w:r>
            <w:r w:rsidRPr="004A230B">
              <w:rPr>
                <w:rFonts w:cstheme="minorHAnsi"/>
                <w:sz w:val="24"/>
                <w:szCs w:val="24"/>
              </w:rPr>
              <w:t xml:space="preserve">ontrol </w:t>
            </w:r>
            <w:r w:rsidR="00D47503">
              <w:rPr>
                <w:rFonts w:cstheme="minorHAnsi"/>
                <w:sz w:val="24"/>
                <w:szCs w:val="24"/>
              </w:rPr>
              <w:t>th</w:t>
            </w:r>
            <w:r w:rsidRPr="004A230B">
              <w:rPr>
                <w:rFonts w:cstheme="minorHAnsi"/>
                <w:sz w:val="24"/>
                <w:szCs w:val="24"/>
              </w:rPr>
              <w:t xml:space="preserve">erapy </w:t>
            </w:r>
            <w:bookmarkEnd w:id="0"/>
            <w:r w:rsidRPr="004A230B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A230B">
              <w:rPr>
                <w:rFonts w:cstheme="minorHAnsi"/>
                <w:sz w:val="24"/>
                <w:szCs w:val="24"/>
              </w:rPr>
              <w:t>ReACT</w:t>
            </w:r>
            <w:proofErr w:type="spellEnd"/>
            <w:r w:rsidRPr="004A230B">
              <w:rPr>
                <w:rFonts w:cstheme="minorHAnsi"/>
                <w:sz w:val="24"/>
                <w:szCs w:val="24"/>
              </w:rPr>
              <w:t>) vs. supportive therapy control</w:t>
            </w:r>
          </w:p>
          <w:p w14:paraId="67BA1509" w14:textId="77777777" w:rsidR="00FE0241" w:rsidRPr="004A230B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Duration and setting</w:t>
            </w:r>
            <w:r w:rsidRPr="004A230B">
              <w:rPr>
                <w:rFonts w:cstheme="minorHAnsi"/>
                <w:sz w:val="24"/>
                <w:szCs w:val="24"/>
              </w:rPr>
              <w:t xml:space="preserve">: 8 sessions of outpatient </w:t>
            </w:r>
            <w:proofErr w:type="spellStart"/>
            <w:r w:rsidRPr="004A230B">
              <w:rPr>
                <w:rFonts w:cstheme="minorHAnsi"/>
                <w:sz w:val="24"/>
                <w:szCs w:val="24"/>
              </w:rPr>
              <w:t>ReACT</w:t>
            </w:r>
            <w:proofErr w:type="spellEnd"/>
            <w:r w:rsidRPr="004A230B">
              <w:rPr>
                <w:rFonts w:cstheme="minorHAnsi"/>
                <w:sz w:val="24"/>
                <w:szCs w:val="24"/>
              </w:rPr>
              <w:t xml:space="preserve"> or supportive therapy</w:t>
            </w:r>
          </w:p>
          <w:p w14:paraId="68C5F081" w14:textId="77777777" w:rsidR="00FE0241" w:rsidRPr="004A230B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Outcome measures</w:t>
            </w:r>
            <w:r w:rsidRPr="004A230B">
              <w:rPr>
                <w:rFonts w:cstheme="minorHAnsi"/>
                <w:sz w:val="24"/>
                <w:szCs w:val="24"/>
              </w:rPr>
              <w:t xml:space="preserve">:  number of </w:t>
            </w:r>
            <w:r w:rsidRPr="00BD7B3D">
              <w:rPr>
                <w:rFonts w:cstheme="minorHAnsi"/>
                <w:sz w:val="24"/>
                <w:szCs w:val="24"/>
              </w:rPr>
              <w:t>functional seizures</w:t>
            </w:r>
            <w:r w:rsidRPr="004A230B">
              <w:rPr>
                <w:rFonts w:cstheme="minorHAnsi"/>
                <w:sz w:val="24"/>
                <w:szCs w:val="24"/>
              </w:rPr>
              <w:t xml:space="preserve">; resolution of </w:t>
            </w:r>
            <w:r w:rsidRPr="00BD7B3D">
              <w:rPr>
                <w:rFonts w:cstheme="minorHAnsi"/>
                <w:sz w:val="24"/>
                <w:szCs w:val="24"/>
              </w:rPr>
              <w:t>functional seizures</w:t>
            </w:r>
            <w:r w:rsidRPr="004A230B">
              <w:rPr>
                <w:rFonts w:cstheme="minorHAnsi"/>
                <w:sz w:val="24"/>
                <w:szCs w:val="24"/>
              </w:rPr>
              <w:t>; anxiety; depression</w:t>
            </w:r>
          </w:p>
        </w:tc>
        <w:tc>
          <w:tcPr>
            <w:tcW w:w="4097" w:type="dxa"/>
            <w:shd w:val="clear" w:color="auto" w:fill="FFFFFF" w:themeFill="background1"/>
          </w:tcPr>
          <w:p w14:paraId="0CA876D5" w14:textId="77777777" w:rsidR="00FE0241" w:rsidRPr="004A230B" w:rsidRDefault="00FE0241" w:rsidP="00D47503">
            <w:pPr>
              <w:spacing w:after="60"/>
              <w:rPr>
                <w:rFonts w:eastAsiaTheme="minorEastAsia" w:cstheme="minorHAnsi"/>
                <w:sz w:val="24"/>
                <w:szCs w:val="24"/>
              </w:rPr>
            </w:pPr>
            <w:r w:rsidRPr="004A230B">
              <w:rPr>
                <w:rFonts w:eastAsiaTheme="minorEastAsia" w:cstheme="minorHAnsi"/>
                <w:sz w:val="24"/>
                <w:szCs w:val="24"/>
              </w:rPr>
              <w:t xml:space="preserve">All children had </w:t>
            </w:r>
            <w:r w:rsidRPr="00BD7B3D">
              <w:rPr>
                <w:rFonts w:eastAsiaTheme="minorEastAsia" w:cstheme="minorHAnsi"/>
                <w:sz w:val="24"/>
                <w:szCs w:val="24"/>
              </w:rPr>
              <w:t>functional seizures</w:t>
            </w:r>
            <w:r w:rsidRPr="004A230B">
              <w:rPr>
                <w:rFonts w:eastAsiaTheme="minorEastAsia" w:cstheme="minorHAnsi"/>
                <w:sz w:val="24"/>
                <w:szCs w:val="24"/>
              </w:rPr>
              <w:t>; 10% had comorbid epilepsy</w:t>
            </w:r>
          </w:p>
          <w:p w14:paraId="74CEFCFE" w14:textId="77777777" w:rsidR="00FE0241" w:rsidRPr="004A230B" w:rsidRDefault="00FE0241" w:rsidP="00D47503">
            <w:pPr>
              <w:spacing w:after="60"/>
              <w:rPr>
                <w:rFonts w:eastAsiaTheme="minorEastAsia" w:cstheme="minorHAnsi"/>
                <w:sz w:val="24"/>
                <w:szCs w:val="24"/>
              </w:rPr>
            </w:pPr>
            <w:r w:rsidRPr="004A230B">
              <w:rPr>
                <w:rFonts w:eastAsiaTheme="minorEastAsia" w:cstheme="minorHAnsi"/>
                <w:sz w:val="24"/>
                <w:szCs w:val="24"/>
              </w:rPr>
              <w:t>52% had clinically significant scores for anxiety, depression, or both</w:t>
            </w:r>
          </w:p>
          <w:p w14:paraId="1AB2F09F" w14:textId="77777777" w:rsidR="00FE0241" w:rsidRPr="004A230B" w:rsidRDefault="00FE0241" w:rsidP="00D47503">
            <w:pPr>
              <w:spacing w:after="60"/>
              <w:rPr>
                <w:rFonts w:eastAsiaTheme="minorEastAsia" w:cstheme="minorHAnsi"/>
                <w:sz w:val="24"/>
                <w:szCs w:val="24"/>
              </w:rPr>
            </w:pPr>
            <w:r w:rsidRPr="004A230B">
              <w:rPr>
                <w:rFonts w:eastAsiaTheme="minorEastAsia" w:cstheme="minorHAnsi"/>
                <w:sz w:val="24"/>
                <w:szCs w:val="24"/>
              </w:rPr>
              <w:t xml:space="preserve">Children in </w:t>
            </w:r>
            <w:proofErr w:type="spellStart"/>
            <w:r w:rsidRPr="004A230B">
              <w:rPr>
                <w:rFonts w:eastAsiaTheme="minorEastAsia" w:cstheme="minorHAnsi"/>
                <w:sz w:val="24"/>
                <w:szCs w:val="24"/>
              </w:rPr>
              <w:t>ReACT</w:t>
            </w:r>
            <w:proofErr w:type="spellEnd"/>
            <w:r w:rsidRPr="004A230B">
              <w:rPr>
                <w:rFonts w:eastAsiaTheme="minorEastAsia" w:cstheme="minorHAnsi"/>
                <w:sz w:val="24"/>
                <w:szCs w:val="24"/>
              </w:rPr>
              <w:t xml:space="preserve"> had significantly improved frequency of </w:t>
            </w:r>
            <w:r w:rsidRPr="00BD7B3D">
              <w:rPr>
                <w:rFonts w:eastAsiaTheme="minorEastAsia" w:cstheme="minorHAnsi"/>
                <w:sz w:val="24"/>
                <w:szCs w:val="24"/>
              </w:rPr>
              <w:t>functional seizures</w:t>
            </w:r>
            <w:r w:rsidRPr="004A230B">
              <w:rPr>
                <w:rFonts w:eastAsiaTheme="minorEastAsia" w:cstheme="minorHAnsi"/>
                <w:sz w:val="24"/>
                <w:szCs w:val="24"/>
              </w:rPr>
              <w:t xml:space="preserve"> at 7 days posttreatment compared to supportive therapy, with 100% of patients experiencing no functional seizures in the 7 days after </w:t>
            </w:r>
            <w:proofErr w:type="spellStart"/>
            <w:r w:rsidRPr="004A230B">
              <w:rPr>
                <w:rFonts w:eastAsiaTheme="minorEastAsia" w:cstheme="minorHAnsi"/>
                <w:sz w:val="24"/>
                <w:szCs w:val="24"/>
              </w:rPr>
              <w:t>ReACT</w:t>
            </w:r>
            <w:proofErr w:type="spellEnd"/>
            <w:r w:rsidRPr="004A230B">
              <w:rPr>
                <w:rFonts w:eastAsiaTheme="minorEastAsia" w:cstheme="minorHAnsi"/>
                <w:sz w:val="24"/>
                <w:szCs w:val="24"/>
              </w:rPr>
              <w:t xml:space="preserve">; additionally, 82% remained free of functional seizures for 60 days after </w:t>
            </w:r>
            <w:proofErr w:type="spellStart"/>
            <w:r w:rsidRPr="004A230B">
              <w:rPr>
                <w:rFonts w:eastAsiaTheme="minorEastAsia" w:cstheme="minorHAnsi"/>
                <w:sz w:val="24"/>
                <w:szCs w:val="24"/>
              </w:rPr>
              <w:t>ReACT</w:t>
            </w:r>
            <w:proofErr w:type="spellEnd"/>
          </w:p>
          <w:p w14:paraId="05610D58" w14:textId="77777777" w:rsidR="00FE0241" w:rsidRPr="004A230B" w:rsidRDefault="00FE0241" w:rsidP="00D47503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4A230B">
              <w:rPr>
                <w:rFonts w:eastAsiaTheme="minorEastAsia" w:cstheme="minorHAnsi"/>
                <w:sz w:val="24"/>
                <w:szCs w:val="24"/>
              </w:rPr>
              <w:t xml:space="preserve">Significant improvements in </w:t>
            </w:r>
            <w:r w:rsidRPr="00BD7B3D">
              <w:rPr>
                <w:rFonts w:eastAsiaTheme="minorEastAsia" w:cstheme="minorHAnsi"/>
                <w:sz w:val="24"/>
                <w:szCs w:val="24"/>
              </w:rPr>
              <w:t>functional seizures</w:t>
            </w:r>
            <w:r w:rsidRPr="004A230B">
              <w:rPr>
                <w:rFonts w:eastAsiaTheme="minorEastAsia" w:cstheme="minorHAnsi"/>
                <w:sz w:val="24"/>
                <w:szCs w:val="24"/>
              </w:rPr>
              <w:t xml:space="preserve"> occurred after </w:t>
            </w:r>
            <w:proofErr w:type="spellStart"/>
            <w:r w:rsidRPr="004A230B">
              <w:rPr>
                <w:rFonts w:eastAsiaTheme="minorEastAsia" w:cstheme="minorHAnsi"/>
                <w:sz w:val="24"/>
                <w:szCs w:val="24"/>
              </w:rPr>
              <w:t>ReACT</w:t>
            </w:r>
            <w:proofErr w:type="spellEnd"/>
            <w:r w:rsidRPr="004A230B">
              <w:rPr>
                <w:rFonts w:eastAsiaTheme="minorEastAsia" w:cstheme="minorHAnsi"/>
                <w:sz w:val="24"/>
                <w:szCs w:val="24"/>
              </w:rPr>
              <w:t>, independently of changes in anxiety or depression</w:t>
            </w:r>
          </w:p>
        </w:tc>
      </w:tr>
      <w:tr w:rsidR="00FE0241" w:rsidRPr="00F74E5D" w14:paraId="2C8F298A" w14:textId="77777777" w:rsidTr="00B03573">
        <w:tc>
          <w:tcPr>
            <w:tcW w:w="9535" w:type="dxa"/>
            <w:gridSpan w:val="4"/>
            <w:shd w:val="clear" w:color="auto" w:fill="auto"/>
          </w:tcPr>
          <w:p w14:paraId="5E84ED44" w14:textId="77777777" w:rsidR="00FE0241" w:rsidRPr="00F74E5D" w:rsidRDefault="00FE0241" w:rsidP="007E12B5">
            <w:pPr>
              <w:rPr>
                <w:rFonts w:cstheme="minorHAnsi"/>
                <w:b/>
                <w:sz w:val="24"/>
                <w:szCs w:val="24"/>
              </w:rPr>
            </w:pPr>
            <w:r w:rsidRPr="00F74E5D">
              <w:rPr>
                <w:rFonts w:cstheme="minorHAnsi"/>
                <w:b/>
                <w:sz w:val="24"/>
                <w:szCs w:val="24"/>
              </w:rPr>
              <w:t>Multidisciplinary rehabilitation studies (prospective)</w:t>
            </w:r>
          </w:p>
        </w:tc>
      </w:tr>
      <w:tr w:rsidR="00FE0241" w:rsidRPr="00F74E5D" w14:paraId="3B7900D3" w14:textId="77777777" w:rsidTr="00B03573">
        <w:tc>
          <w:tcPr>
            <w:tcW w:w="1870" w:type="dxa"/>
            <w:shd w:val="clear" w:color="auto" w:fill="auto"/>
          </w:tcPr>
          <w:p w14:paraId="0B3952D3" w14:textId="0B8E861E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proofErr w:type="spellStart"/>
            <w:r w:rsidRPr="00F74E5D">
              <w:rPr>
                <w:rFonts w:cstheme="minorHAnsi"/>
                <w:sz w:val="24"/>
                <w:szCs w:val="24"/>
              </w:rPr>
              <w:t>Butz</w:t>
            </w:r>
            <w:proofErr w:type="spellEnd"/>
            <w:r w:rsidRPr="00F74E5D">
              <w:rPr>
                <w:rFonts w:cstheme="minorHAnsi"/>
                <w:sz w:val="24"/>
                <w:szCs w:val="24"/>
              </w:rPr>
              <w:t xml:space="preserve"> et al</w:t>
            </w:r>
            <w:r w:rsidR="007E12B5">
              <w:rPr>
                <w:rFonts w:cstheme="minorHAnsi"/>
                <w:sz w:val="24"/>
                <w:szCs w:val="24"/>
              </w:rPr>
              <w:t>.</w:t>
            </w:r>
            <w:r w:rsidRPr="00F74E5D">
              <w:rPr>
                <w:rFonts w:cstheme="minorHAnsi"/>
                <w:sz w:val="24"/>
                <w:szCs w:val="24"/>
              </w:rPr>
              <w:t xml:space="preserve"> </w:t>
            </w:r>
            <w:r w:rsidR="007E12B5">
              <w:rPr>
                <w:rFonts w:cstheme="minorHAnsi"/>
                <w:sz w:val="24"/>
                <w:szCs w:val="24"/>
              </w:rPr>
              <w:t>(</w:t>
            </w:r>
            <w:r w:rsidRPr="00F74E5D">
              <w:rPr>
                <w:rFonts w:cstheme="minorHAnsi"/>
                <w:sz w:val="24"/>
                <w:szCs w:val="24"/>
              </w:rPr>
              <w:t>2019</w:t>
            </w:r>
            <w:r w:rsidR="007E12B5">
              <w:rPr>
                <w:rFonts w:cstheme="minorHAnsi"/>
                <w:sz w:val="24"/>
                <w:szCs w:val="24"/>
              </w:rPr>
              <w:t>)</w:t>
            </w:r>
            <w:r w:rsidR="00B51288" w:rsidRPr="00B51288">
              <w:rPr>
                <w:rFonts w:cstheme="minorHAnsi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98" w:type="dxa"/>
            <w:shd w:val="clear" w:color="auto" w:fill="auto"/>
          </w:tcPr>
          <w:p w14:paraId="312B2B44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870" w:type="dxa"/>
            <w:shd w:val="clear" w:color="auto" w:fill="auto"/>
          </w:tcPr>
          <w:p w14:paraId="60279589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Prospective cohort study of pediatric multidisciplinary rehabilitation</w:t>
            </w:r>
          </w:p>
          <w:p w14:paraId="69A08DB2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Duration and setting</w:t>
            </w:r>
            <w:r w:rsidRPr="00F74E5D">
              <w:rPr>
                <w:rFonts w:cstheme="minorHAnsi"/>
                <w:sz w:val="24"/>
                <w:szCs w:val="24"/>
              </w:rPr>
              <w:t>: 10.5 days (mean; range, 2</w:t>
            </w:r>
            <w:r w:rsidRPr="00F74E5D">
              <w:rPr>
                <w:rFonts w:cstheme="minorHAnsi"/>
                <w:sz w:val="24"/>
                <w:szCs w:val="24"/>
              </w:rPr>
              <w:sym w:font="Symbol" w:char="F02D"/>
            </w:r>
            <w:r w:rsidRPr="00F74E5D">
              <w:rPr>
                <w:rFonts w:cstheme="minorHAnsi"/>
                <w:sz w:val="24"/>
                <w:szCs w:val="24"/>
              </w:rPr>
              <w:t>103 days), inpatient</w:t>
            </w:r>
          </w:p>
          <w:p w14:paraId="4F68D934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 xml:space="preserve">Outcome </w:t>
            </w:r>
            <w:r w:rsidRPr="00F74E5D">
              <w:rPr>
                <w:rFonts w:cstheme="minorHAnsi"/>
                <w:i/>
                <w:sz w:val="24"/>
                <w:szCs w:val="24"/>
              </w:rPr>
              <w:t>measure</w:t>
            </w:r>
            <w:r w:rsidRPr="00F74E5D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74E5D">
              <w:rPr>
                <w:rFonts w:cstheme="minorHAnsi"/>
                <w:sz w:val="24"/>
                <w:szCs w:val="24"/>
              </w:rPr>
              <w:t>WeeFIM</w:t>
            </w:r>
            <w:proofErr w:type="spellEnd"/>
          </w:p>
        </w:tc>
        <w:tc>
          <w:tcPr>
            <w:tcW w:w="4097" w:type="dxa"/>
            <w:shd w:val="clear" w:color="auto" w:fill="auto"/>
          </w:tcPr>
          <w:p w14:paraId="04617D2E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All children had motor FND; 94/100 (94%) completed the program</w:t>
            </w:r>
          </w:p>
          <w:p w14:paraId="2B0C06A8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Treatment included physiotherapy, occupational therapy, recreational therapy, schooling support, and psychotherapy  </w:t>
            </w:r>
          </w:p>
          <w:p w14:paraId="076836AC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85% of children reached the maximum </w:t>
            </w:r>
            <w:proofErr w:type="spellStart"/>
            <w:r w:rsidRPr="00F74E5D">
              <w:rPr>
                <w:rFonts w:cstheme="minorHAnsi"/>
                <w:sz w:val="24"/>
                <w:szCs w:val="24"/>
              </w:rPr>
              <w:t>WeeFIM</w:t>
            </w:r>
            <w:proofErr w:type="spellEnd"/>
            <w:r w:rsidRPr="00F74E5D">
              <w:rPr>
                <w:rFonts w:cstheme="minorHAnsi"/>
                <w:sz w:val="24"/>
                <w:szCs w:val="24"/>
              </w:rPr>
              <w:t xml:space="preserve"> score at discharge (full recovery sustained at 2 months)</w:t>
            </w:r>
          </w:p>
          <w:p w14:paraId="44061D94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Return to school rates were not reported</w:t>
            </w:r>
          </w:p>
          <w:p w14:paraId="39A9A057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Comorbid mental health conditions were not reported</w:t>
            </w:r>
          </w:p>
        </w:tc>
      </w:tr>
      <w:tr w:rsidR="00FE0241" w:rsidRPr="00F74E5D" w14:paraId="12659928" w14:textId="77777777" w:rsidTr="00B03573">
        <w:tc>
          <w:tcPr>
            <w:tcW w:w="1870" w:type="dxa"/>
            <w:shd w:val="clear" w:color="auto" w:fill="auto"/>
          </w:tcPr>
          <w:p w14:paraId="17D0F136" w14:textId="47F9B896" w:rsidR="00FE0241" w:rsidRPr="00F74E5D" w:rsidRDefault="00FE0241" w:rsidP="00B5128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Kozlowska et al.</w:t>
            </w:r>
            <w:r w:rsidR="007E12B5">
              <w:rPr>
                <w:rFonts w:cstheme="minorHAnsi"/>
                <w:sz w:val="24"/>
                <w:szCs w:val="24"/>
              </w:rPr>
              <w:t xml:space="preserve"> (</w:t>
            </w:r>
            <w:r w:rsidRPr="00F74E5D">
              <w:rPr>
                <w:rFonts w:cstheme="minorHAnsi"/>
                <w:sz w:val="24"/>
                <w:szCs w:val="24"/>
              </w:rPr>
              <w:t>202</w:t>
            </w:r>
            <w:r w:rsidR="001F51C3">
              <w:rPr>
                <w:rFonts w:cstheme="minorHAnsi"/>
                <w:sz w:val="24"/>
                <w:szCs w:val="24"/>
              </w:rPr>
              <w:t>1</w:t>
            </w:r>
            <w:r w:rsidR="007E12B5">
              <w:rPr>
                <w:rFonts w:cstheme="minorHAnsi"/>
                <w:sz w:val="24"/>
                <w:szCs w:val="24"/>
              </w:rPr>
              <w:t>)</w:t>
            </w:r>
            <w:r w:rsidR="00B51288" w:rsidRPr="00B51288">
              <w:rPr>
                <w:rFonts w:cstheme="minorHAnsi"/>
                <w:sz w:val="24"/>
                <w:szCs w:val="24"/>
                <w:vertAlign w:val="superscript"/>
              </w:rPr>
              <w:t>17</w:t>
            </w:r>
            <w:r w:rsidRPr="00F74E5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shd w:val="clear" w:color="auto" w:fill="auto"/>
          </w:tcPr>
          <w:p w14:paraId="45C265BB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57</w:t>
            </w:r>
          </w:p>
          <w:p w14:paraId="4DC58ADA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60</w:t>
            </w:r>
          </w:p>
          <w:p w14:paraId="2E6CB7D2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870" w:type="dxa"/>
            <w:shd w:val="clear" w:color="auto" w:fill="auto"/>
          </w:tcPr>
          <w:p w14:paraId="1BD4B8FA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Three prospective cohort studies of multidisciplinary rehabilitation</w:t>
            </w:r>
          </w:p>
          <w:p w14:paraId="4AC8FF73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Duration and setting</w:t>
            </w:r>
            <w:r w:rsidRPr="00F74E5D">
              <w:rPr>
                <w:rFonts w:cstheme="minorHAnsi"/>
                <w:sz w:val="24"/>
                <w:szCs w:val="24"/>
              </w:rPr>
              <w:t>: 1</w:t>
            </w:r>
            <w:r w:rsidRPr="00F74E5D">
              <w:rPr>
                <w:rFonts w:cstheme="minorHAnsi"/>
                <w:sz w:val="24"/>
                <w:szCs w:val="24"/>
              </w:rPr>
              <w:sym w:font="Symbol" w:char="F02D"/>
            </w:r>
            <w:r w:rsidRPr="00F74E5D">
              <w:rPr>
                <w:rFonts w:cstheme="minorHAnsi"/>
                <w:sz w:val="24"/>
                <w:szCs w:val="24"/>
              </w:rPr>
              <w:t>3 weeks, inpatient</w:t>
            </w:r>
          </w:p>
          <w:p w14:paraId="1BFCB433" w14:textId="162E1668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Outcome measures</w:t>
            </w:r>
            <w:r w:rsidRPr="00F74E5D">
              <w:rPr>
                <w:rFonts w:cstheme="minorHAnsi"/>
                <w:sz w:val="24"/>
                <w:szCs w:val="24"/>
              </w:rPr>
              <w:t>: GAF, resolution of FND, return</w:t>
            </w:r>
            <w:r w:rsidR="00D67638">
              <w:rPr>
                <w:rFonts w:cstheme="minorHAnsi"/>
                <w:sz w:val="24"/>
                <w:szCs w:val="24"/>
              </w:rPr>
              <w:t xml:space="preserve"> </w:t>
            </w:r>
            <w:r w:rsidRPr="00F74E5D">
              <w:rPr>
                <w:rFonts w:cstheme="minorHAnsi"/>
                <w:sz w:val="24"/>
                <w:szCs w:val="24"/>
              </w:rPr>
              <w:lastRenderedPageBreak/>
              <w:t>to school, comorbid DSM-5 diagnoses</w:t>
            </w:r>
          </w:p>
          <w:p w14:paraId="4899BEB3" w14:textId="77777777" w:rsidR="00FE0241" w:rsidRPr="00BD7B3D" w:rsidRDefault="00FE0241" w:rsidP="00D47503">
            <w:pPr>
              <w:spacing w:after="60"/>
              <w:rPr>
                <w:i/>
                <w:sz w:val="24"/>
              </w:rPr>
            </w:pPr>
            <w:r w:rsidRPr="00BD7B3D">
              <w:rPr>
                <w:i/>
                <w:sz w:val="24"/>
              </w:rPr>
              <w:t>Comorbid mental health conditions and outcomes</w:t>
            </w:r>
          </w:p>
          <w:p w14:paraId="4D35BF61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Factors associated with outcome</w:t>
            </w:r>
            <w:r w:rsidRPr="00F74E5D">
              <w:rPr>
                <w:rFonts w:cstheme="minorHAnsi"/>
                <w:sz w:val="24"/>
                <w:szCs w:val="24"/>
              </w:rPr>
              <w:t>: early diagnosis</w:t>
            </w:r>
          </w:p>
        </w:tc>
        <w:tc>
          <w:tcPr>
            <w:tcW w:w="4097" w:type="dxa"/>
            <w:shd w:val="clear" w:color="auto" w:fill="auto"/>
          </w:tcPr>
          <w:p w14:paraId="21FBCABA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lastRenderedPageBreak/>
              <w:t>Children with mixed FND (cohort 1), functional seizures ± other FND symptoms (cohort 2), and mixed FND (cohort 3)</w:t>
            </w:r>
          </w:p>
          <w:p w14:paraId="539CF6EB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Treatment included physiotherapy, psychotherapy (individual and family), attendance at hospital school, and reintegration to home school post discharge  </w:t>
            </w:r>
          </w:p>
          <w:p w14:paraId="47B97BCC" w14:textId="77777777" w:rsidR="00FE0241" w:rsidRPr="00F74E5D" w:rsidRDefault="00FE0241" w:rsidP="00D47503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lastRenderedPageBreak/>
              <w:t>FND symptoms resolved in 54/57 (95%), 51/60 (85%), and 22/25 (88%), respectively</w:t>
            </w:r>
          </w:p>
          <w:p w14:paraId="730739E7" w14:textId="77777777" w:rsidR="00FE0241" w:rsidRPr="00F74E5D" w:rsidRDefault="00FE0241" w:rsidP="00D47503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45/57 (78.9%), 39/60 (65%) and 14/25 (56%), respectively, returned to full-time school </w:t>
            </w:r>
          </w:p>
          <w:p w14:paraId="35C429C7" w14:textId="77777777" w:rsidR="00FE0241" w:rsidRPr="00F74E5D" w:rsidRDefault="00FE0241" w:rsidP="00D47503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On presentation 41/57 (72%), 38/60 (69%), and 20/25 (80%), respectively had mental health disorders (mostly anxiety and depression)</w:t>
            </w:r>
          </w:p>
          <w:p w14:paraId="6BF9BE56" w14:textId="77777777" w:rsidR="00FE0241" w:rsidRPr="00F74E5D" w:rsidRDefault="00FE0241" w:rsidP="00D47503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Children whose existing mental health disorders did not resolve and children who developed chronic mental health disorders later (after their FND had resolved)—11/57 (19%), 22/60 (37%), and 10/25 (40%), respectively—had poorer global functional outcomes</w:t>
            </w:r>
          </w:p>
          <w:p w14:paraId="338863B3" w14:textId="77777777" w:rsidR="00FE0241" w:rsidRPr="00F74E5D" w:rsidRDefault="00FE0241" w:rsidP="00D4750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Early diagnosis of functional seizures (&lt;3 months from onset) in cohort 2 was associated with better outcomes </w:t>
            </w:r>
            <w:r>
              <w:rPr>
                <w:rFonts w:cstheme="minorHAnsi"/>
                <w:noProof/>
                <w:sz w:val="24"/>
                <w:szCs w:val="24"/>
              </w:rPr>
              <w:t>[32]</w:t>
            </w:r>
          </w:p>
        </w:tc>
      </w:tr>
      <w:tr w:rsidR="00FE0241" w:rsidRPr="00F74E5D" w14:paraId="50E9F5D0" w14:textId="77777777" w:rsidTr="00B03573">
        <w:tc>
          <w:tcPr>
            <w:tcW w:w="9535" w:type="dxa"/>
            <w:gridSpan w:val="4"/>
            <w:shd w:val="clear" w:color="auto" w:fill="auto"/>
          </w:tcPr>
          <w:p w14:paraId="5EB13FD0" w14:textId="77777777" w:rsidR="00FE0241" w:rsidRPr="00F74E5D" w:rsidRDefault="00FE0241" w:rsidP="007E12B5">
            <w:pPr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b/>
                <w:sz w:val="24"/>
                <w:szCs w:val="24"/>
              </w:rPr>
              <w:lastRenderedPageBreak/>
              <w:t>Multidisciplinary rehabilitation studies (retrospective)</w:t>
            </w:r>
          </w:p>
        </w:tc>
      </w:tr>
      <w:tr w:rsidR="00FE0241" w:rsidRPr="00F74E5D" w14:paraId="6D12C7A4" w14:textId="77777777" w:rsidTr="00B03573">
        <w:tc>
          <w:tcPr>
            <w:tcW w:w="1870" w:type="dxa"/>
            <w:shd w:val="clear" w:color="auto" w:fill="auto"/>
          </w:tcPr>
          <w:p w14:paraId="3A8811F1" w14:textId="22E3EFCB" w:rsidR="00FE0241" w:rsidRPr="00F74E5D" w:rsidRDefault="00FE0241" w:rsidP="007E12B5">
            <w:pPr>
              <w:rPr>
                <w:rFonts w:cstheme="minorHAnsi"/>
                <w:b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Kozlowska et al.</w:t>
            </w:r>
            <w:r w:rsidR="007E12B5">
              <w:rPr>
                <w:rFonts w:cstheme="minorHAnsi"/>
                <w:sz w:val="24"/>
                <w:szCs w:val="24"/>
              </w:rPr>
              <w:t xml:space="preserve"> (</w:t>
            </w:r>
            <w:r w:rsidRPr="00F74E5D">
              <w:rPr>
                <w:rFonts w:cstheme="minorHAnsi"/>
                <w:sz w:val="24"/>
                <w:szCs w:val="24"/>
              </w:rPr>
              <w:t>2013</w:t>
            </w:r>
            <w:r w:rsidR="007E12B5">
              <w:rPr>
                <w:rFonts w:cstheme="minorHAnsi"/>
                <w:sz w:val="24"/>
                <w:szCs w:val="24"/>
              </w:rPr>
              <w:t>)</w:t>
            </w:r>
            <w:r w:rsidR="00B51288" w:rsidRPr="00B51288">
              <w:rPr>
                <w:rFonts w:cstheme="minorHAnsi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98" w:type="dxa"/>
            <w:shd w:val="clear" w:color="auto" w:fill="auto"/>
          </w:tcPr>
          <w:p w14:paraId="11251B2D" w14:textId="77777777" w:rsidR="00FE0241" w:rsidRPr="00F74E5D" w:rsidRDefault="00FE0241" w:rsidP="007E12B5">
            <w:pPr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2870" w:type="dxa"/>
            <w:shd w:val="clear" w:color="auto" w:fill="auto"/>
          </w:tcPr>
          <w:p w14:paraId="579051E8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Retrospective cohort study of multidisciplinary rehabilitation </w:t>
            </w:r>
          </w:p>
          <w:p w14:paraId="56A312D6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Duration and setting</w:t>
            </w:r>
            <w:r w:rsidRPr="00F74E5D">
              <w:rPr>
                <w:rFonts w:cstheme="minorHAnsi"/>
                <w:sz w:val="24"/>
                <w:szCs w:val="24"/>
              </w:rPr>
              <w:t>: 2</w:t>
            </w:r>
            <w:r w:rsidRPr="00F74E5D">
              <w:rPr>
                <w:rFonts w:cstheme="minorHAnsi"/>
                <w:sz w:val="24"/>
                <w:szCs w:val="24"/>
              </w:rPr>
              <w:sym w:font="Symbol" w:char="F02D"/>
            </w:r>
            <w:r w:rsidRPr="00F74E5D">
              <w:rPr>
                <w:rFonts w:cstheme="minorHAnsi"/>
                <w:sz w:val="24"/>
                <w:szCs w:val="24"/>
              </w:rPr>
              <w:t>3 weeks, inpatient</w:t>
            </w:r>
          </w:p>
          <w:p w14:paraId="4916889D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Outcome measures</w:t>
            </w:r>
            <w:r w:rsidRPr="00F74E5D">
              <w:rPr>
                <w:rFonts w:cstheme="minorHAnsi"/>
                <w:sz w:val="24"/>
                <w:szCs w:val="24"/>
              </w:rPr>
              <w:t>:  resolution of FND, return to school</w:t>
            </w:r>
          </w:p>
          <w:p w14:paraId="0083C5F5" w14:textId="77777777" w:rsidR="00FE0241" w:rsidRPr="00F74E5D" w:rsidRDefault="00FE0241" w:rsidP="00D67638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Comorbid mental health conditions</w:t>
            </w:r>
          </w:p>
        </w:tc>
        <w:tc>
          <w:tcPr>
            <w:tcW w:w="4097" w:type="dxa"/>
            <w:shd w:val="clear" w:color="auto" w:fill="auto"/>
          </w:tcPr>
          <w:p w14:paraId="5A4DF017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Children with mixed FND (± pain)</w:t>
            </w:r>
          </w:p>
          <w:p w14:paraId="7B008303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Treatment included physiotherapy, psychotherapy (individual and family), attendance at hospital school, and reintegration to home school post discharge  </w:t>
            </w:r>
          </w:p>
          <w:p w14:paraId="5DAEFB88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FND symptoms resolved in 35/56 (63%), relapsed temporarily with stress in 10/56 (18%), became chronic in 7/56 (13%), and were unknown in 4/56 (7%)</w:t>
            </w:r>
          </w:p>
          <w:p w14:paraId="1CF46A8C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47/56 (84%) returned to school; one transferred to distance education; one dropped out of school; and data were missing for 4</w:t>
            </w:r>
          </w:p>
          <w:p w14:paraId="67A8440A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Anxiety was present in 27/56 (48%), depression in 8/56 (14%), and mixed anxiety and depression in 8/56 (14%) </w:t>
            </w:r>
          </w:p>
          <w:p w14:paraId="3D4722E7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Outcomes for comorbid mental health conditions were not reported</w:t>
            </w:r>
          </w:p>
        </w:tc>
      </w:tr>
      <w:tr w:rsidR="00FE0241" w:rsidRPr="00F74E5D" w14:paraId="5C28413B" w14:textId="77777777" w:rsidTr="00B03573">
        <w:tc>
          <w:tcPr>
            <w:tcW w:w="1870" w:type="dxa"/>
            <w:shd w:val="clear" w:color="auto" w:fill="auto"/>
          </w:tcPr>
          <w:p w14:paraId="0113A109" w14:textId="7A5AD0A9" w:rsidR="00FE0241" w:rsidRPr="00F74E5D" w:rsidRDefault="00FE0241" w:rsidP="00B51288">
            <w:pPr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Bolger et al</w:t>
            </w:r>
            <w:r w:rsidR="007E12B5">
              <w:rPr>
                <w:rFonts w:cstheme="minorHAnsi"/>
                <w:sz w:val="24"/>
                <w:szCs w:val="24"/>
              </w:rPr>
              <w:t>. (</w:t>
            </w:r>
            <w:r w:rsidRPr="00F74E5D">
              <w:rPr>
                <w:rFonts w:cstheme="minorHAnsi"/>
                <w:sz w:val="24"/>
                <w:szCs w:val="24"/>
              </w:rPr>
              <w:t>2018</w:t>
            </w:r>
            <w:r w:rsidR="007E12B5">
              <w:rPr>
                <w:rFonts w:cstheme="minorHAnsi"/>
                <w:sz w:val="24"/>
                <w:szCs w:val="24"/>
              </w:rPr>
              <w:t>)</w:t>
            </w:r>
            <w:r w:rsidR="00B51288" w:rsidRPr="00B51288">
              <w:rPr>
                <w:rFonts w:cstheme="minorHAnsi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14:paraId="691578E2" w14:textId="77777777" w:rsidR="00FE0241" w:rsidRPr="00F74E5D" w:rsidRDefault="00FE0241" w:rsidP="007E12B5">
            <w:pPr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70" w:type="dxa"/>
            <w:shd w:val="clear" w:color="auto" w:fill="auto"/>
          </w:tcPr>
          <w:p w14:paraId="77CB7328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Retrospective cohort study of pediatric multidisciplinary rehabilitation</w:t>
            </w:r>
          </w:p>
          <w:p w14:paraId="530DB0E7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lastRenderedPageBreak/>
              <w:t>Duration and setting</w:t>
            </w:r>
            <w:r w:rsidRPr="00F74E5D">
              <w:rPr>
                <w:rFonts w:cstheme="minorHAnsi"/>
                <w:sz w:val="24"/>
                <w:szCs w:val="24"/>
              </w:rPr>
              <w:t>: 8.4 ± 4.2 days, inpatient</w:t>
            </w:r>
          </w:p>
          <w:p w14:paraId="4F4872FF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Outcome measures</w:t>
            </w:r>
            <w:r w:rsidRPr="00F74E5D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74E5D">
              <w:rPr>
                <w:rFonts w:cstheme="minorHAnsi"/>
                <w:sz w:val="24"/>
                <w:szCs w:val="24"/>
              </w:rPr>
              <w:t>WeeFIM</w:t>
            </w:r>
            <w:proofErr w:type="spellEnd"/>
            <w:r w:rsidRPr="00F74E5D">
              <w:rPr>
                <w:rFonts w:cstheme="minorHAnsi"/>
                <w:sz w:val="24"/>
                <w:szCs w:val="24"/>
              </w:rPr>
              <w:t>, return to school</w:t>
            </w:r>
          </w:p>
        </w:tc>
        <w:tc>
          <w:tcPr>
            <w:tcW w:w="4097" w:type="dxa"/>
            <w:shd w:val="clear" w:color="auto" w:fill="auto"/>
          </w:tcPr>
          <w:p w14:paraId="29707BC0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lastRenderedPageBreak/>
              <w:t>25/30 (83%) children had motor FND as part of their clinical presentations</w:t>
            </w:r>
          </w:p>
          <w:p w14:paraId="5B4849CB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lastRenderedPageBreak/>
              <w:t xml:space="preserve">Treatment included physiotherapy, occupational, recreational, and music therapy, and psychological support </w:t>
            </w:r>
          </w:p>
          <w:p w14:paraId="7F43D0CD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proofErr w:type="spellStart"/>
            <w:r w:rsidRPr="00F74E5D">
              <w:rPr>
                <w:rFonts w:cstheme="minorHAnsi"/>
                <w:sz w:val="24"/>
                <w:szCs w:val="24"/>
              </w:rPr>
              <w:t>WeeFIM</w:t>
            </w:r>
            <w:proofErr w:type="spellEnd"/>
            <w:r w:rsidRPr="00F74E5D">
              <w:rPr>
                <w:rFonts w:cstheme="minorHAnsi"/>
                <w:sz w:val="24"/>
                <w:szCs w:val="24"/>
              </w:rPr>
              <w:t xml:space="preserve"> score change of 30 ± 11.9 (p &lt; .001), maintained at 3 months</w:t>
            </w:r>
          </w:p>
          <w:p w14:paraId="67AE436E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20/30 (66.6%) of children had returned to school at 3 months (2 had subsequent psychiatric admissions precluding return to school, and data were missing for 5)</w:t>
            </w:r>
          </w:p>
          <w:p w14:paraId="235DAFA6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Comorbid mental health conditions were not reported </w:t>
            </w:r>
          </w:p>
        </w:tc>
      </w:tr>
      <w:tr w:rsidR="00FE0241" w:rsidRPr="00F74E5D" w14:paraId="3C4CAB4F" w14:textId="77777777" w:rsidTr="00B03573">
        <w:tc>
          <w:tcPr>
            <w:tcW w:w="9535" w:type="dxa"/>
            <w:gridSpan w:val="4"/>
            <w:shd w:val="clear" w:color="auto" w:fill="auto"/>
          </w:tcPr>
          <w:p w14:paraId="0F5B4AAE" w14:textId="77777777" w:rsidR="00FE0241" w:rsidRPr="00F74E5D" w:rsidRDefault="00FE0241" w:rsidP="007E12B5">
            <w:pPr>
              <w:rPr>
                <w:rFonts w:cstheme="minorHAnsi"/>
                <w:b/>
                <w:sz w:val="24"/>
                <w:szCs w:val="24"/>
              </w:rPr>
            </w:pPr>
            <w:r w:rsidRPr="00F74E5D">
              <w:rPr>
                <w:rFonts w:cstheme="minorHAnsi"/>
                <w:b/>
                <w:sz w:val="24"/>
                <w:szCs w:val="24"/>
              </w:rPr>
              <w:lastRenderedPageBreak/>
              <w:t>Cognitive-behavioral therapy studies (+ multimodal multidisciplinary interventions as needed)</w:t>
            </w:r>
          </w:p>
        </w:tc>
      </w:tr>
      <w:tr w:rsidR="00FE0241" w:rsidRPr="00F74E5D" w14:paraId="6021B253" w14:textId="77777777" w:rsidTr="00B03573">
        <w:tc>
          <w:tcPr>
            <w:tcW w:w="1870" w:type="dxa"/>
            <w:shd w:val="clear" w:color="auto" w:fill="auto"/>
          </w:tcPr>
          <w:p w14:paraId="6454D515" w14:textId="55E09FEC" w:rsidR="00FE0241" w:rsidRPr="00F74E5D" w:rsidRDefault="00FE0241" w:rsidP="007E12B5">
            <w:pPr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color w:val="000000"/>
                <w:sz w:val="24"/>
                <w:szCs w:val="24"/>
              </w:rPr>
              <w:t xml:space="preserve">Sawchuk &amp; </w:t>
            </w:r>
            <w:proofErr w:type="spellStart"/>
            <w:r w:rsidRPr="00F74E5D">
              <w:rPr>
                <w:rFonts w:cstheme="minorHAnsi"/>
                <w:color w:val="000000"/>
                <w:sz w:val="24"/>
                <w:szCs w:val="24"/>
              </w:rPr>
              <w:t>Buchhalter</w:t>
            </w:r>
            <w:proofErr w:type="spellEnd"/>
            <w:r w:rsidR="007E12B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F74E5D">
              <w:rPr>
                <w:rFonts w:cstheme="minorHAnsi"/>
                <w:color w:val="000000"/>
                <w:sz w:val="24"/>
                <w:szCs w:val="24"/>
              </w:rPr>
              <w:t>2015</w:t>
            </w:r>
            <w:r w:rsidR="007E12B5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B51288" w:rsidRPr="008F17D5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98" w:type="dxa"/>
            <w:shd w:val="clear" w:color="auto" w:fill="auto"/>
          </w:tcPr>
          <w:p w14:paraId="257F693D" w14:textId="77777777" w:rsidR="00FE0241" w:rsidRPr="00F74E5D" w:rsidRDefault="00FE0241" w:rsidP="007E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870" w:type="dxa"/>
            <w:shd w:val="clear" w:color="auto" w:fill="auto"/>
          </w:tcPr>
          <w:p w14:paraId="23F4FE23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Retrospective cohort study</w:t>
            </w:r>
          </w:p>
          <w:p w14:paraId="08C6484E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Duration and setting</w:t>
            </w:r>
            <w:r w:rsidRPr="00F74E5D">
              <w:rPr>
                <w:rFonts w:cstheme="minorHAnsi"/>
                <w:sz w:val="24"/>
                <w:szCs w:val="24"/>
              </w:rPr>
              <w:t>: hospital-based neurology/psychology service (consecutive referrals over 6 years)</w:t>
            </w:r>
          </w:p>
          <w:p w14:paraId="39D085AB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Outcome measures</w:t>
            </w:r>
            <w:r w:rsidRPr="00F74E5D">
              <w:rPr>
                <w:rFonts w:cstheme="minorHAnsi"/>
                <w:sz w:val="24"/>
                <w:szCs w:val="24"/>
              </w:rPr>
              <w:t>: full or partial remission (≥50% reduction in events)</w:t>
            </w:r>
          </w:p>
          <w:p w14:paraId="0FA4C6D8" w14:textId="77777777" w:rsidR="00FE0241" w:rsidRPr="00BD7B3D" w:rsidRDefault="00FE0241" w:rsidP="00D67638">
            <w:pPr>
              <w:spacing w:after="60"/>
              <w:rPr>
                <w:i/>
                <w:sz w:val="24"/>
              </w:rPr>
            </w:pPr>
            <w:r w:rsidRPr="00BD7B3D">
              <w:rPr>
                <w:i/>
                <w:sz w:val="24"/>
              </w:rPr>
              <w:t>Comorbid mental health conditions and concerns</w:t>
            </w:r>
          </w:p>
          <w:p w14:paraId="3F6CF827" w14:textId="77777777" w:rsidR="00FE0241" w:rsidRPr="00BD7B3D" w:rsidRDefault="00FE0241" w:rsidP="00D67638">
            <w:pPr>
              <w:spacing w:after="60"/>
              <w:rPr>
                <w:i/>
                <w:sz w:val="24"/>
              </w:rPr>
            </w:pPr>
            <w:r w:rsidRPr="00BD7B3D">
              <w:rPr>
                <w:i/>
                <w:sz w:val="24"/>
              </w:rPr>
              <w:t>Factors associated with outcome</w:t>
            </w:r>
            <w:r w:rsidRPr="00F74E5D">
              <w:rPr>
                <w:rFonts w:cstheme="minorHAnsi"/>
                <w:sz w:val="24"/>
                <w:szCs w:val="24"/>
              </w:rPr>
              <w:t>: acceptance of diagnosis</w:t>
            </w:r>
          </w:p>
        </w:tc>
        <w:tc>
          <w:tcPr>
            <w:tcW w:w="4097" w:type="dxa"/>
            <w:shd w:val="clear" w:color="auto" w:fill="auto"/>
          </w:tcPr>
          <w:p w14:paraId="7E522740" w14:textId="58D1EDD8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Children with functional seizures </w:t>
            </w:r>
          </w:p>
          <w:p w14:paraId="393422E5" w14:textId="3B8E2FF0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27/29 (93%) had outpatient psychological treatment that included education around diagnosis (all patients) and CBT (25/29 [86%]), ±psychiatric medication or family therapy; length of treatment ranged 1</w:t>
            </w:r>
            <w:r w:rsidRPr="00F74E5D">
              <w:rPr>
                <w:rFonts w:cstheme="minorHAnsi"/>
                <w:sz w:val="24"/>
                <w:szCs w:val="24"/>
              </w:rPr>
              <w:sym w:font="Symbol" w:char="F02D"/>
            </w:r>
            <w:r w:rsidRPr="00F74E5D">
              <w:rPr>
                <w:rFonts w:cstheme="minorHAnsi"/>
                <w:sz w:val="24"/>
                <w:szCs w:val="24"/>
              </w:rPr>
              <w:t xml:space="preserve">12 months </w:t>
            </w:r>
          </w:p>
          <w:p w14:paraId="202B71C7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17/29 (59%) had full remission, and 6/29 (21%) had partial remission, of their functional seizures on discharge from service</w:t>
            </w:r>
          </w:p>
          <w:p w14:paraId="6D7E9A41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15/29 (52%) had comorbid depression, 6/29 (21%) had comorbid anxiety, and 11/29 (38%) had attention, speech, or learning disorders; 17/20 (85%) evidenced maladaptive personality patterns consistent with passive/avoidant coping strategies</w:t>
            </w:r>
          </w:p>
          <w:p w14:paraId="23E9EC79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Acceptance of the diagnosis at point of assessment by the psychological service</w:t>
            </w:r>
          </w:p>
        </w:tc>
      </w:tr>
      <w:tr w:rsidR="00FE0241" w:rsidRPr="00F74E5D" w14:paraId="13AB1B0E" w14:textId="77777777" w:rsidTr="00B03573">
        <w:tc>
          <w:tcPr>
            <w:tcW w:w="1870" w:type="dxa"/>
            <w:shd w:val="clear" w:color="auto" w:fill="auto"/>
          </w:tcPr>
          <w:p w14:paraId="07C3083A" w14:textId="6C0E7B2C" w:rsidR="00FE0241" w:rsidRPr="00F74E5D" w:rsidRDefault="00FE0241" w:rsidP="007E12B5">
            <w:pPr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Sawchuk et al.</w:t>
            </w:r>
            <w:r w:rsidR="007E12B5">
              <w:rPr>
                <w:rFonts w:cstheme="minorHAnsi"/>
                <w:sz w:val="24"/>
                <w:szCs w:val="24"/>
              </w:rPr>
              <w:t xml:space="preserve"> (</w:t>
            </w:r>
            <w:r w:rsidRPr="00F74E5D">
              <w:rPr>
                <w:rFonts w:cstheme="minorHAnsi"/>
                <w:sz w:val="24"/>
                <w:szCs w:val="24"/>
              </w:rPr>
              <w:t>2020</w:t>
            </w:r>
            <w:r w:rsidR="007E12B5">
              <w:rPr>
                <w:rFonts w:cstheme="minorHAnsi"/>
                <w:sz w:val="24"/>
                <w:szCs w:val="24"/>
              </w:rPr>
              <w:t>)</w:t>
            </w:r>
            <w:r w:rsidR="008F17D5" w:rsidRPr="008F17D5">
              <w:rPr>
                <w:rFonts w:cstheme="minorHAnsi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698" w:type="dxa"/>
            <w:shd w:val="clear" w:color="auto" w:fill="auto"/>
          </w:tcPr>
          <w:p w14:paraId="601F4607" w14:textId="77777777" w:rsidR="00FE0241" w:rsidRPr="00F74E5D" w:rsidRDefault="00FE0241" w:rsidP="007E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870" w:type="dxa"/>
            <w:shd w:val="clear" w:color="auto" w:fill="auto"/>
          </w:tcPr>
          <w:p w14:paraId="2ACE53C9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Retrospective cohort study</w:t>
            </w:r>
          </w:p>
          <w:p w14:paraId="4871064F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Duration and setting</w:t>
            </w:r>
            <w:r w:rsidRPr="00F74E5D">
              <w:rPr>
                <w:rFonts w:cstheme="minorHAnsi"/>
                <w:sz w:val="24"/>
                <w:szCs w:val="24"/>
              </w:rPr>
              <w:t>: hospital-based neurology/psychology service (consecutive referrals over 5 years)</w:t>
            </w:r>
          </w:p>
          <w:p w14:paraId="330BD8B2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lastRenderedPageBreak/>
              <w:t>Outcome measures</w:t>
            </w:r>
            <w:r w:rsidRPr="00F74E5D">
              <w:rPr>
                <w:rFonts w:cstheme="minorHAnsi"/>
                <w:sz w:val="24"/>
                <w:szCs w:val="24"/>
              </w:rPr>
              <w:t>: full or partial remission (≥50% reduction in events)</w:t>
            </w:r>
          </w:p>
          <w:p w14:paraId="6884EFE4" w14:textId="77777777" w:rsidR="00FE0241" w:rsidRPr="00BD7B3D" w:rsidRDefault="00FE0241" w:rsidP="00D67638">
            <w:pPr>
              <w:spacing w:after="60"/>
              <w:rPr>
                <w:i/>
                <w:sz w:val="24"/>
              </w:rPr>
            </w:pPr>
            <w:r w:rsidRPr="00BD7B3D">
              <w:rPr>
                <w:i/>
                <w:sz w:val="24"/>
              </w:rPr>
              <w:t>Comorbid mental health conditions</w:t>
            </w:r>
          </w:p>
          <w:p w14:paraId="4EF3E5C1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Factors associated with outcome</w:t>
            </w:r>
            <w:r w:rsidRPr="00F74E5D">
              <w:rPr>
                <w:rFonts w:cstheme="minorHAnsi"/>
                <w:sz w:val="24"/>
                <w:szCs w:val="24"/>
              </w:rPr>
              <w:t>: early diagnosis</w:t>
            </w:r>
          </w:p>
        </w:tc>
        <w:tc>
          <w:tcPr>
            <w:tcW w:w="4097" w:type="dxa"/>
            <w:shd w:val="clear" w:color="auto" w:fill="auto"/>
          </w:tcPr>
          <w:p w14:paraId="7DC1F47A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lastRenderedPageBreak/>
              <w:t xml:space="preserve">Children with functional seizures </w:t>
            </w:r>
          </w:p>
          <w:p w14:paraId="1369F023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Psychological treatment was stepped: </w:t>
            </w:r>
            <w:r w:rsidRPr="00BD7B3D">
              <w:rPr>
                <w:i/>
                <w:sz w:val="24"/>
              </w:rPr>
              <w:t>Level 1</w:t>
            </w:r>
            <w:r w:rsidRPr="00F74E5D">
              <w:rPr>
                <w:rFonts w:cstheme="minorHAnsi"/>
                <w:sz w:val="24"/>
                <w:szCs w:val="24"/>
              </w:rPr>
              <w:t xml:space="preserve">: education regarding diagnosis and management recommendations (all patients); </w:t>
            </w:r>
            <w:r w:rsidRPr="00BD7B3D">
              <w:rPr>
                <w:i/>
                <w:sz w:val="24"/>
              </w:rPr>
              <w:t>Level 2</w:t>
            </w:r>
            <w:r w:rsidRPr="00F74E5D">
              <w:rPr>
                <w:rFonts w:cstheme="minorHAnsi"/>
                <w:sz w:val="24"/>
                <w:szCs w:val="24"/>
              </w:rPr>
              <w:t xml:space="preserve">: standardized CBT and biofeedback (16/43 [37%]); </w:t>
            </w:r>
            <w:r w:rsidRPr="00BD7B3D">
              <w:rPr>
                <w:i/>
                <w:sz w:val="24"/>
              </w:rPr>
              <w:t>Level 3</w:t>
            </w:r>
            <w:r w:rsidRPr="00F74E5D">
              <w:rPr>
                <w:rFonts w:cstheme="minorHAnsi"/>
                <w:sz w:val="24"/>
                <w:szCs w:val="24"/>
              </w:rPr>
              <w:t xml:space="preserve">: multidisciplinary outpatient intervention (22/43 [51%]); </w:t>
            </w:r>
            <w:r w:rsidRPr="00BD7B3D">
              <w:rPr>
                <w:i/>
                <w:sz w:val="24"/>
              </w:rPr>
              <w:t>Level 4</w:t>
            </w:r>
            <w:r w:rsidRPr="00F74E5D">
              <w:rPr>
                <w:rFonts w:cstheme="minorHAnsi"/>
                <w:sz w:val="24"/>
                <w:szCs w:val="24"/>
              </w:rPr>
              <w:t xml:space="preserve">: </w:t>
            </w:r>
            <w:r w:rsidRPr="00F74E5D">
              <w:rPr>
                <w:rFonts w:cstheme="minorHAnsi"/>
                <w:sz w:val="24"/>
                <w:szCs w:val="24"/>
              </w:rPr>
              <w:lastRenderedPageBreak/>
              <w:t>multidisciplinary inpatient intervention (2/43 [5%]</w:t>
            </w:r>
          </w:p>
          <w:p w14:paraId="2215BE9E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Length of treatment ranged from 1</w:t>
            </w:r>
            <w:r w:rsidRPr="00F74E5D">
              <w:rPr>
                <w:rFonts w:cstheme="minorHAnsi"/>
                <w:sz w:val="24"/>
                <w:szCs w:val="24"/>
              </w:rPr>
              <w:sym w:font="Symbol" w:char="F02D"/>
            </w:r>
            <w:r w:rsidRPr="00F74E5D">
              <w:rPr>
                <w:rFonts w:cstheme="minorHAnsi"/>
                <w:sz w:val="24"/>
                <w:szCs w:val="24"/>
              </w:rPr>
              <w:t xml:space="preserve">24 months </w:t>
            </w:r>
          </w:p>
          <w:p w14:paraId="72227858" w14:textId="77777777" w:rsidR="00FE0241" w:rsidRPr="00F74E5D" w:rsidRDefault="00FE0241" w:rsidP="00D67638">
            <w:pPr>
              <w:spacing w:after="60"/>
              <w:rPr>
                <w:rFonts w:eastAsiaTheme="minorEastAsia" w:cstheme="minorHAnsi"/>
                <w:sz w:val="24"/>
                <w:szCs w:val="24"/>
              </w:rPr>
            </w:pPr>
            <w:r w:rsidRPr="00F74E5D">
              <w:rPr>
                <w:rFonts w:eastAsiaTheme="minorEastAsia" w:cstheme="minorHAnsi"/>
                <w:sz w:val="24"/>
                <w:szCs w:val="24"/>
              </w:rPr>
              <w:t xml:space="preserve">17/43 (59%) had full remission; 6/43 (21%) had partial remission; and 2/43 had a chronic course </w:t>
            </w:r>
          </w:p>
          <w:p w14:paraId="2F6FB3DE" w14:textId="77777777" w:rsidR="00FE0241" w:rsidRPr="00F74E5D" w:rsidRDefault="00FE0241" w:rsidP="00D67638">
            <w:pPr>
              <w:spacing w:after="60"/>
              <w:rPr>
                <w:rFonts w:eastAsiaTheme="minorEastAsia" w:cstheme="minorHAnsi"/>
                <w:sz w:val="24"/>
                <w:szCs w:val="24"/>
              </w:rPr>
            </w:pPr>
            <w:r w:rsidRPr="00F74E5D">
              <w:rPr>
                <w:rFonts w:eastAsiaTheme="minorEastAsia" w:cstheme="minorHAnsi"/>
                <w:sz w:val="24"/>
                <w:szCs w:val="24"/>
              </w:rPr>
              <w:t>&gt;50% had comorbid mental health disorders, with anxiety, depression, learning difficulties, and self-harm/suicidality being the most common</w:t>
            </w:r>
          </w:p>
          <w:p w14:paraId="6B5414B4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Time to diagnosis &gt;12 months was associated with lower remission rates</w:t>
            </w:r>
          </w:p>
        </w:tc>
      </w:tr>
      <w:tr w:rsidR="00FE0241" w:rsidRPr="00F74E5D" w14:paraId="3DF01D94" w14:textId="77777777" w:rsidTr="00B03573">
        <w:trPr>
          <w:trHeight w:val="323"/>
        </w:trPr>
        <w:tc>
          <w:tcPr>
            <w:tcW w:w="9535" w:type="dxa"/>
            <w:gridSpan w:val="4"/>
            <w:shd w:val="clear" w:color="auto" w:fill="auto"/>
          </w:tcPr>
          <w:p w14:paraId="45FE0AC6" w14:textId="77777777" w:rsidR="00FE0241" w:rsidRPr="00F74E5D" w:rsidRDefault="00FE0241" w:rsidP="007E12B5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F74E5D">
              <w:rPr>
                <w:rFonts w:eastAsiaTheme="minorEastAsia" w:cstheme="minorHAnsi"/>
                <w:b/>
                <w:bCs/>
                <w:sz w:val="24"/>
                <w:szCs w:val="24"/>
              </w:rPr>
              <w:lastRenderedPageBreak/>
              <w:t>Treatment as usual (unspecified)</w:t>
            </w:r>
          </w:p>
        </w:tc>
      </w:tr>
      <w:tr w:rsidR="00FE0241" w:rsidRPr="00F74E5D" w14:paraId="0440405A" w14:textId="77777777" w:rsidTr="00B03573">
        <w:tc>
          <w:tcPr>
            <w:tcW w:w="1870" w:type="dxa"/>
            <w:shd w:val="clear" w:color="auto" w:fill="auto"/>
          </w:tcPr>
          <w:p w14:paraId="3452F66C" w14:textId="4FC883FA" w:rsidR="00FE0241" w:rsidRPr="00F74E5D" w:rsidRDefault="00FE0241" w:rsidP="008F17D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Ani et al. </w:t>
            </w:r>
            <w:r w:rsidR="007E12B5">
              <w:rPr>
                <w:rFonts w:cstheme="minorHAnsi"/>
                <w:sz w:val="24"/>
                <w:szCs w:val="24"/>
              </w:rPr>
              <w:t>(</w:t>
            </w:r>
            <w:r w:rsidRPr="00F74E5D">
              <w:rPr>
                <w:rFonts w:cstheme="minorHAnsi"/>
                <w:sz w:val="24"/>
                <w:szCs w:val="24"/>
              </w:rPr>
              <w:t>2013</w:t>
            </w:r>
            <w:r w:rsidR="007E12B5">
              <w:rPr>
                <w:rFonts w:cstheme="minorHAnsi"/>
                <w:sz w:val="24"/>
                <w:szCs w:val="24"/>
              </w:rPr>
              <w:t>)</w:t>
            </w:r>
            <w:r w:rsidR="008F17D5" w:rsidRPr="008F17D5">
              <w:rPr>
                <w:rFonts w:cstheme="minorHAnsi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98" w:type="dxa"/>
            <w:shd w:val="clear" w:color="auto" w:fill="auto"/>
          </w:tcPr>
          <w:p w14:paraId="6DC44EDE" w14:textId="77777777" w:rsidR="00FE0241" w:rsidRPr="00F74E5D" w:rsidRDefault="00FE0241" w:rsidP="00D67638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2870" w:type="dxa"/>
            <w:shd w:val="clear" w:color="auto" w:fill="auto"/>
          </w:tcPr>
          <w:p w14:paraId="1F129F59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Epidemiology study via </w:t>
            </w:r>
          </w:p>
          <w:p w14:paraId="2877E72F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British </w:t>
            </w:r>
            <w:proofErr w:type="spellStart"/>
            <w:r w:rsidRPr="00F74E5D">
              <w:rPr>
                <w:rFonts w:cstheme="minorHAnsi"/>
                <w:sz w:val="24"/>
                <w:szCs w:val="24"/>
              </w:rPr>
              <w:t>Paediatric</w:t>
            </w:r>
            <w:proofErr w:type="spellEnd"/>
            <w:r w:rsidRPr="00F74E5D">
              <w:rPr>
                <w:rFonts w:cstheme="minorHAnsi"/>
                <w:sz w:val="24"/>
                <w:szCs w:val="24"/>
              </w:rPr>
              <w:t xml:space="preserve"> Surveillance Unit</w:t>
            </w:r>
          </w:p>
          <w:p w14:paraId="085BC7EB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Duration and setting</w:t>
            </w:r>
            <w:r w:rsidRPr="00F74E5D">
              <w:rPr>
                <w:rFonts w:cstheme="minorHAnsi"/>
                <w:sz w:val="24"/>
                <w:szCs w:val="24"/>
              </w:rPr>
              <w:t>: 161/204 (79%) children were treated as inpatients, and 147/204 (72%) had data at 1-year follow-up</w:t>
            </w:r>
          </w:p>
          <w:p w14:paraId="6411EE94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Outcome measures</w:t>
            </w:r>
            <w:r w:rsidRPr="00BD7B3D">
              <w:rPr>
                <w:sz w:val="24"/>
              </w:rPr>
              <w:t>:</w:t>
            </w:r>
            <w:r>
              <w:rPr>
                <w:i/>
                <w:sz w:val="24"/>
              </w:rPr>
              <w:t xml:space="preserve"> </w:t>
            </w:r>
            <w:r w:rsidRPr="00F74E5D">
              <w:rPr>
                <w:rFonts w:cstheme="minorHAnsi"/>
                <w:sz w:val="24"/>
                <w:szCs w:val="24"/>
              </w:rPr>
              <w:t>improvement, no improvement, or worsening of symptoms</w:t>
            </w:r>
          </w:p>
          <w:p w14:paraId="1EFA93B6" w14:textId="77777777" w:rsidR="00FE0241" w:rsidRPr="00BD7B3D" w:rsidRDefault="00FE0241" w:rsidP="00D67638">
            <w:pPr>
              <w:spacing w:after="60"/>
              <w:rPr>
                <w:i/>
                <w:sz w:val="24"/>
              </w:rPr>
            </w:pPr>
            <w:r w:rsidRPr="00BD7B3D">
              <w:rPr>
                <w:i/>
                <w:sz w:val="24"/>
              </w:rPr>
              <w:t>Comorbid mental health conditions and outcomes</w:t>
            </w:r>
          </w:p>
        </w:tc>
        <w:tc>
          <w:tcPr>
            <w:tcW w:w="4097" w:type="dxa"/>
            <w:shd w:val="clear" w:color="auto" w:fill="auto"/>
          </w:tcPr>
          <w:p w14:paraId="0E016ED5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Children with mixed FND</w:t>
            </w:r>
          </w:p>
          <w:p w14:paraId="3AE43372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Treatment via inpatient admission (interventions generally involved a multidisciplinary team) for 161/204 (79%) children</w:t>
            </w:r>
          </w:p>
          <w:p w14:paraId="27B12AE7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At 1-year follow-up, data for 240/469 (51%) symptoms were available; most FND symptoms 217/240 (90%) had improved, 17/240 (7%) had not improved, and 6/240 (3%) were worse; an overall FND remission rate of &gt;75% was given</w:t>
            </w:r>
          </w:p>
          <w:p w14:paraId="50CF946F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On presentation, 44/204 (22%) children had mental health disorders (mostly anxiety and depression)</w:t>
            </w:r>
          </w:p>
          <w:p w14:paraId="63CE8138" w14:textId="03725F8B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On follow-up, 32/115 (28%) children with completed data had been diagnosed with new psychiatric disorders (mostly anxiety and depression) during the follow-up period </w:t>
            </w:r>
          </w:p>
        </w:tc>
      </w:tr>
      <w:tr w:rsidR="00FE0241" w:rsidRPr="00F74E5D" w14:paraId="348410DE" w14:textId="77777777" w:rsidTr="00B03573">
        <w:tc>
          <w:tcPr>
            <w:tcW w:w="1870" w:type="dxa"/>
            <w:shd w:val="clear" w:color="auto" w:fill="auto"/>
          </w:tcPr>
          <w:p w14:paraId="2FF16B9A" w14:textId="7C831488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Yadav et al.</w:t>
            </w:r>
            <w:r w:rsidR="007E12B5">
              <w:rPr>
                <w:rFonts w:cstheme="minorHAnsi"/>
                <w:sz w:val="24"/>
                <w:szCs w:val="24"/>
              </w:rPr>
              <w:t xml:space="preserve"> (</w:t>
            </w:r>
            <w:r w:rsidRPr="00F74E5D">
              <w:rPr>
                <w:rFonts w:cstheme="minorHAnsi"/>
                <w:sz w:val="24"/>
                <w:szCs w:val="24"/>
              </w:rPr>
              <w:t>2015</w:t>
            </w:r>
            <w:r w:rsidR="007E12B5">
              <w:rPr>
                <w:rFonts w:cstheme="minorHAnsi"/>
                <w:sz w:val="24"/>
                <w:szCs w:val="24"/>
              </w:rPr>
              <w:t>)</w:t>
            </w:r>
            <w:r w:rsidR="008F17D5" w:rsidRPr="008F17D5">
              <w:rPr>
                <w:rFonts w:cstheme="minorHAnsi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698" w:type="dxa"/>
            <w:shd w:val="clear" w:color="auto" w:fill="auto"/>
          </w:tcPr>
          <w:p w14:paraId="5BB9C18B" w14:textId="77777777" w:rsidR="00FE0241" w:rsidRPr="00F74E5D" w:rsidRDefault="00FE0241" w:rsidP="00D67638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2870" w:type="dxa"/>
            <w:shd w:val="clear" w:color="auto" w:fill="auto"/>
          </w:tcPr>
          <w:p w14:paraId="0042E018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Retrospective cohort study </w:t>
            </w:r>
          </w:p>
          <w:p w14:paraId="209BB018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Duration and setting</w:t>
            </w:r>
            <w:r w:rsidRPr="00F74E5D">
              <w:rPr>
                <w:rFonts w:cstheme="minorHAnsi"/>
                <w:sz w:val="24"/>
                <w:szCs w:val="24"/>
              </w:rPr>
              <w:t>: 2-year outpatient follow-up with neurology and psychiatry (treatment unspecified)</w:t>
            </w:r>
          </w:p>
          <w:p w14:paraId="0FBF451E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 xml:space="preserve">Outcome </w:t>
            </w:r>
            <w:r w:rsidRPr="00F74E5D">
              <w:rPr>
                <w:rFonts w:cstheme="minorHAnsi"/>
                <w:i/>
                <w:sz w:val="24"/>
                <w:szCs w:val="24"/>
              </w:rPr>
              <w:t>measure</w:t>
            </w:r>
            <w:r w:rsidRPr="00BD7B3D">
              <w:rPr>
                <w:i/>
                <w:sz w:val="24"/>
              </w:rPr>
              <w:t xml:space="preserve">: </w:t>
            </w:r>
            <w:r w:rsidRPr="00F74E5D">
              <w:rPr>
                <w:rFonts w:cstheme="minorHAnsi"/>
                <w:sz w:val="24"/>
                <w:szCs w:val="24"/>
              </w:rPr>
              <w:t>resolution of FND</w:t>
            </w:r>
          </w:p>
          <w:p w14:paraId="37CB3AD5" w14:textId="77777777" w:rsidR="00FE0241" w:rsidRPr="00BD7B3D" w:rsidRDefault="00FE0241" w:rsidP="00D67638">
            <w:pPr>
              <w:spacing w:after="60"/>
              <w:rPr>
                <w:i/>
                <w:sz w:val="24"/>
              </w:rPr>
            </w:pPr>
            <w:r w:rsidRPr="00BD7B3D">
              <w:rPr>
                <w:i/>
                <w:sz w:val="24"/>
              </w:rPr>
              <w:lastRenderedPageBreak/>
              <w:t xml:space="preserve">Comorbid mental health conditions </w:t>
            </w:r>
          </w:p>
          <w:p w14:paraId="0A9CDA4B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Factors associated with outcome</w:t>
            </w:r>
            <w:r w:rsidRPr="00F74E5D">
              <w:rPr>
                <w:rFonts w:cstheme="minorHAnsi"/>
                <w:sz w:val="24"/>
                <w:szCs w:val="24"/>
              </w:rPr>
              <w:t>: early diagnosis, early remission post diagnosis, comorbid diagnosis of epilepsy</w:t>
            </w:r>
            <w:r w:rsidRPr="00BD7B3D">
              <w:rPr>
                <w:i/>
                <w:sz w:val="24"/>
              </w:rPr>
              <w:t xml:space="preserve"> </w:t>
            </w:r>
          </w:p>
        </w:tc>
        <w:tc>
          <w:tcPr>
            <w:tcW w:w="4097" w:type="dxa"/>
            <w:shd w:val="clear" w:color="auto" w:fill="auto"/>
          </w:tcPr>
          <w:p w14:paraId="3E6F2BB7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lastRenderedPageBreak/>
              <w:t xml:space="preserve">Children </w:t>
            </w:r>
            <w:r w:rsidRPr="004A230B">
              <w:rPr>
                <w:rFonts w:cstheme="minorHAnsi"/>
                <w:sz w:val="24"/>
                <w:szCs w:val="24"/>
              </w:rPr>
              <w:t xml:space="preserve">with </w:t>
            </w:r>
            <w:r w:rsidRPr="00BD7B3D">
              <w:rPr>
                <w:rFonts w:cstheme="minorHAnsi"/>
                <w:sz w:val="24"/>
                <w:szCs w:val="24"/>
              </w:rPr>
              <w:t>functional seizures</w:t>
            </w:r>
            <w:r w:rsidRPr="00F74E5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C20802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Treatment was not specified </w:t>
            </w:r>
          </w:p>
          <w:p w14:paraId="770D0B02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At 2-year follow-up, functional seizures had completely resolved in 32/90 (36%), were generally resolved but with some relapse in 28/90 (31%), and were chronic in 30/90 (33%)</w:t>
            </w:r>
          </w:p>
          <w:p w14:paraId="38BACEFF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lastRenderedPageBreak/>
              <w:t>On presentation, 60/90 (67%) had mental health disorders (mostly anxiety and depression)</w:t>
            </w:r>
          </w:p>
          <w:p w14:paraId="38A53E4B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Outcomes for comorbid mental health conditions were not reported</w:t>
            </w:r>
          </w:p>
          <w:p w14:paraId="405C6B10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Early diagnosis (before symptoms were chronic) and early remission were associated with resolution of functional seizures; late diagnosis (when symptoms were becoming chronic) and comorbid diagnosis of epilepsy were associated with chronic functional seizures</w:t>
            </w:r>
          </w:p>
        </w:tc>
      </w:tr>
      <w:tr w:rsidR="00FE0241" w:rsidRPr="00F74E5D" w14:paraId="5A2E7047" w14:textId="77777777" w:rsidTr="00B03573">
        <w:tc>
          <w:tcPr>
            <w:tcW w:w="1870" w:type="dxa"/>
            <w:shd w:val="clear" w:color="auto" w:fill="auto"/>
          </w:tcPr>
          <w:p w14:paraId="4987D623" w14:textId="09554433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proofErr w:type="spellStart"/>
            <w:r w:rsidRPr="00F74E5D">
              <w:rPr>
                <w:rFonts w:cstheme="minorHAnsi"/>
                <w:sz w:val="24"/>
                <w:szCs w:val="24"/>
              </w:rPr>
              <w:lastRenderedPageBreak/>
              <w:t>Raper</w:t>
            </w:r>
            <w:proofErr w:type="spellEnd"/>
            <w:r w:rsidRPr="00F74E5D">
              <w:rPr>
                <w:rFonts w:cstheme="minorHAnsi"/>
                <w:sz w:val="24"/>
                <w:szCs w:val="24"/>
              </w:rPr>
              <w:t xml:space="preserve"> et al.</w:t>
            </w:r>
            <w:r w:rsidR="007E12B5">
              <w:rPr>
                <w:rFonts w:cstheme="minorHAnsi"/>
                <w:sz w:val="24"/>
                <w:szCs w:val="24"/>
              </w:rPr>
              <w:t xml:space="preserve"> (</w:t>
            </w:r>
            <w:r w:rsidRPr="00F74E5D">
              <w:rPr>
                <w:rFonts w:cstheme="minorHAnsi"/>
                <w:sz w:val="24"/>
                <w:szCs w:val="24"/>
              </w:rPr>
              <w:t>2019</w:t>
            </w:r>
            <w:r w:rsidR="007E12B5">
              <w:rPr>
                <w:rFonts w:cstheme="minorHAnsi"/>
                <w:sz w:val="24"/>
                <w:szCs w:val="24"/>
              </w:rPr>
              <w:t>)</w:t>
            </w:r>
            <w:r w:rsidR="008F17D5" w:rsidRPr="008F17D5">
              <w:rPr>
                <w:rFonts w:cstheme="minorHAnsi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698" w:type="dxa"/>
            <w:shd w:val="clear" w:color="auto" w:fill="auto"/>
          </w:tcPr>
          <w:p w14:paraId="7B2ECD1C" w14:textId="77777777" w:rsidR="00FE0241" w:rsidRPr="00F74E5D" w:rsidRDefault="00FE0241" w:rsidP="00D67638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2870" w:type="dxa"/>
            <w:shd w:val="clear" w:color="auto" w:fill="auto"/>
          </w:tcPr>
          <w:p w14:paraId="4D7FA78D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Retrospective cohort study</w:t>
            </w:r>
          </w:p>
          <w:p w14:paraId="354BBA25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Duration and setting</w:t>
            </w:r>
            <w:r w:rsidRPr="00F74E5D">
              <w:rPr>
                <w:rFonts w:cstheme="minorHAnsi"/>
                <w:sz w:val="24"/>
                <w:szCs w:val="24"/>
              </w:rPr>
              <w:t xml:space="preserve">: 8-year </w:t>
            </w:r>
            <w:r w:rsidRPr="00C07658">
              <w:rPr>
                <w:sz w:val="24"/>
              </w:rPr>
              <w:t>(median</w:t>
            </w:r>
            <w:r w:rsidRPr="00C07658">
              <w:rPr>
                <w:rFonts w:cstheme="minorHAnsi"/>
                <w:sz w:val="24"/>
                <w:szCs w:val="24"/>
              </w:rPr>
              <w:t>)</w:t>
            </w:r>
            <w:r w:rsidRPr="00F74E5D">
              <w:rPr>
                <w:rFonts w:cstheme="minorHAnsi"/>
                <w:sz w:val="24"/>
                <w:szCs w:val="24"/>
              </w:rPr>
              <w:t xml:space="preserve"> follow-up at transition to adult medical services</w:t>
            </w:r>
          </w:p>
          <w:p w14:paraId="3530E2D3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 xml:space="preserve">Outcome </w:t>
            </w:r>
            <w:r w:rsidRPr="00F74E5D">
              <w:rPr>
                <w:rFonts w:cstheme="minorHAnsi"/>
                <w:i/>
                <w:sz w:val="24"/>
                <w:szCs w:val="24"/>
              </w:rPr>
              <w:t>measure</w:t>
            </w:r>
            <w:r w:rsidRPr="00F74E5D">
              <w:rPr>
                <w:rFonts w:cstheme="minorHAnsi"/>
                <w:sz w:val="24"/>
                <w:szCs w:val="24"/>
              </w:rPr>
              <w:t>: diagnosis of FND at transition (FND relapse)</w:t>
            </w:r>
          </w:p>
          <w:p w14:paraId="2F7A9A23" w14:textId="77777777" w:rsidR="00FE0241" w:rsidRPr="00BD7B3D" w:rsidRDefault="00FE0241" w:rsidP="00D67638">
            <w:pPr>
              <w:spacing w:after="60"/>
              <w:rPr>
                <w:i/>
                <w:sz w:val="24"/>
              </w:rPr>
            </w:pPr>
            <w:r w:rsidRPr="00BD7B3D">
              <w:rPr>
                <w:i/>
                <w:sz w:val="24"/>
              </w:rPr>
              <w:t xml:space="preserve">Comorbid mental health conditions </w:t>
            </w:r>
          </w:p>
          <w:p w14:paraId="0D77F042" w14:textId="77777777" w:rsidR="00FE0241" w:rsidRPr="00F74E5D" w:rsidRDefault="00FE0241" w:rsidP="00D67638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i/>
                <w:sz w:val="24"/>
              </w:rPr>
              <w:t>Factors associated with outcome</w:t>
            </w:r>
          </w:p>
        </w:tc>
        <w:tc>
          <w:tcPr>
            <w:tcW w:w="4097" w:type="dxa"/>
            <w:shd w:val="clear" w:color="auto" w:fill="auto"/>
          </w:tcPr>
          <w:p w14:paraId="7C467CBD" w14:textId="3BF2BD43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BD7B3D">
              <w:rPr>
                <w:sz w:val="24"/>
              </w:rPr>
              <w:t>Children with mixed FND</w:t>
            </w:r>
            <w:r w:rsidRPr="00C07658">
              <w:rPr>
                <w:rFonts w:cstheme="minorHAnsi"/>
                <w:sz w:val="24"/>
                <w:szCs w:val="24"/>
              </w:rPr>
              <w:t>;</w:t>
            </w:r>
            <w:r w:rsidRPr="00BD7B3D">
              <w:rPr>
                <w:sz w:val="24"/>
              </w:rPr>
              <w:t xml:space="preserve"> 114 reached </w:t>
            </w:r>
            <w:r w:rsidRPr="00C07658">
              <w:rPr>
                <w:rFonts w:cstheme="minorHAnsi"/>
                <w:sz w:val="24"/>
                <w:szCs w:val="24"/>
              </w:rPr>
              <w:t xml:space="preserve">age </w:t>
            </w:r>
            <w:r w:rsidRPr="00BD7B3D">
              <w:rPr>
                <w:sz w:val="24"/>
              </w:rPr>
              <w:t>16</w:t>
            </w:r>
            <w:r w:rsidRPr="00C07658">
              <w:rPr>
                <w:rFonts w:cstheme="minorHAnsi"/>
                <w:sz w:val="24"/>
                <w:szCs w:val="24"/>
              </w:rPr>
              <w:t xml:space="preserve"> years by study census date</w:t>
            </w:r>
            <w:r w:rsidRPr="00BD7B3D">
              <w:rPr>
                <w:sz w:val="24"/>
              </w:rPr>
              <w:t xml:space="preserve"> and transitioned to adult medical services</w:t>
            </w:r>
          </w:p>
          <w:p w14:paraId="372C6934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On entrance to adult medical services, 26/114 (23%) sought treatment for FND (relapsing FND); 18/26 (69%) presented with relapses of the same symptom(s) exhibited in their childhood; and 8/26 (31%) presented with different functional neurological symptoms</w:t>
            </w:r>
          </w:p>
          <w:p w14:paraId="55B863CA" w14:textId="089E4CBE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33/122 (27%) had mental health disorders on presentation to the pediatric service (anxiety and learning disability being the most common)</w:t>
            </w:r>
          </w:p>
          <w:p w14:paraId="1DD91553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>Outcomes for comorbid mental health conditions on transition to adult services were not reported</w:t>
            </w:r>
          </w:p>
          <w:p w14:paraId="10E91DF1" w14:textId="77777777" w:rsidR="00FE0241" w:rsidRPr="00F74E5D" w:rsidRDefault="00FE0241" w:rsidP="00D6763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sz w:val="24"/>
                <w:szCs w:val="24"/>
              </w:rPr>
            </w:pPr>
            <w:r w:rsidRPr="00F74E5D">
              <w:rPr>
                <w:rFonts w:cstheme="minorHAnsi"/>
                <w:sz w:val="24"/>
                <w:szCs w:val="24"/>
              </w:rPr>
              <w:t xml:space="preserve">No factors that associated with FND relapse were identified  </w:t>
            </w:r>
          </w:p>
        </w:tc>
      </w:tr>
    </w:tbl>
    <w:p w14:paraId="429649CE" w14:textId="77777777" w:rsidR="00FE0241" w:rsidRPr="00F74E5D" w:rsidRDefault="00FE0241" w:rsidP="00D67638">
      <w:pPr>
        <w:spacing w:after="60"/>
        <w:rPr>
          <w:rFonts w:cstheme="minorHAnsi"/>
          <w:sz w:val="24"/>
          <w:szCs w:val="24"/>
          <w:vertAlign w:val="superscript"/>
        </w:rPr>
      </w:pPr>
    </w:p>
    <w:p w14:paraId="1A9A40E6" w14:textId="339766AC" w:rsidR="00492D21" w:rsidRDefault="00FE0241" w:rsidP="00605AFD">
      <w:pPr>
        <w:spacing w:after="60" w:line="240" w:lineRule="auto"/>
        <w:rPr>
          <w:rFonts w:cstheme="minorHAnsi"/>
          <w:sz w:val="24"/>
          <w:szCs w:val="24"/>
        </w:rPr>
      </w:pPr>
      <w:r w:rsidRPr="00F74E5D">
        <w:rPr>
          <w:rFonts w:cstheme="minorHAnsi"/>
          <w:sz w:val="24"/>
          <w:szCs w:val="24"/>
        </w:rPr>
        <w:t xml:space="preserve">CBT, cognitive-behavioral therapy; </w:t>
      </w:r>
      <w:proofErr w:type="spellStart"/>
      <w:r w:rsidR="00D47503">
        <w:rPr>
          <w:rFonts w:cstheme="minorHAnsi"/>
          <w:sz w:val="24"/>
          <w:szCs w:val="24"/>
        </w:rPr>
        <w:t>ReACT</w:t>
      </w:r>
      <w:proofErr w:type="spellEnd"/>
      <w:r w:rsidR="00D47503">
        <w:rPr>
          <w:rFonts w:cstheme="minorHAnsi"/>
          <w:sz w:val="24"/>
          <w:szCs w:val="24"/>
        </w:rPr>
        <w:t xml:space="preserve">, </w:t>
      </w:r>
      <w:r w:rsidR="00D47503" w:rsidRPr="00D47503">
        <w:rPr>
          <w:rFonts w:cstheme="minorHAnsi"/>
          <w:sz w:val="24"/>
          <w:szCs w:val="24"/>
        </w:rPr>
        <w:t>retraining and control therapy</w:t>
      </w:r>
      <w:r w:rsidR="00D47503">
        <w:rPr>
          <w:rFonts w:cstheme="minorHAnsi"/>
          <w:sz w:val="24"/>
          <w:szCs w:val="24"/>
        </w:rPr>
        <w:t xml:space="preserve">; </w:t>
      </w:r>
      <w:proofErr w:type="spellStart"/>
      <w:r w:rsidRPr="00F74E5D">
        <w:rPr>
          <w:rFonts w:cstheme="minorHAnsi"/>
          <w:sz w:val="24"/>
          <w:szCs w:val="24"/>
        </w:rPr>
        <w:t>WeeFIM</w:t>
      </w:r>
      <w:proofErr w:type="spellEnd"/>
      <w:r w:rsidRPr="00F74E5D">
        <w:rPr>
          <w:rFonts w:cstheme="minorHAnsi"/>
          <w:sz w:val="24"/>
          <w:szCs w:val="24"/>
        </w:rPr>
        <w:t>, Functional Independence Measure for Children.</w:t>
      </w:r>
    </w:p>
    <w:p w14:paraId="2C86B784" w14:textId="272618E5" w:rsidR="00B4340B" w:rsidRPr="008F17D5" w:rsidRDefault="00230931" w:rsidP="00605AFD">
      <w:pPr>
        <w:spacing w:after="60" w:line="240" w:lineRule="auto"/>
        <w:rPr>
          <w:sz w:val="24"/>
          <w:szCs w:val="24"/>
          <w:lang w:val="en-AU"/>
        </w:rPr>
      </w:pPr>
      <w:r w:rsidRPr="00230931">
        <w:rPr>
          <w:sz w:val="24"/>
          <w:szCs w:val="24"/>
        </w:rPr>
        <w:t xml:space="preserve">Reproduced from Vassilopoulos A, Mohammad S, Dure L, Kozlowska K, Fobian AD. Treatment approaches for functional neurological disorders in children. </w:t>
      </w:r>
      <w:proofErr w:type="spellStart"/>
      <w:r w:rsidRPr="00230931">
        <w:rPr>
          <w:sz w:val="24"/>
          <w:szCs w:val="24"/>
        </w:rPr>
        <w:t>Curr</w:t>
      </w:r>
      <w:proofErr w:type="spellEnd"/>
      <w:r w:rsidRPr="00230931">
        <w:rPr>
          <w:sz w:val="24"/>
          <w:szCs w:val="24"/>
        </w:rPr>
        <w:t xml:space="preserve"> Treat Options Neurol 2022;24:77</w:t>
      </w:r>
      <w:r w:rsidRPr="00230931">
        <w:rPr>
          <w:rFonts w:ascii="Calibri" w:hAnsi="Calibri" w:cs="Calibri"/>
          <w:sz w:val="24"/>
          <w:szCs w:val="24"/>
        </w:rPr>
        <w:t>–</w:t>
      </w:r>
      <w:r w:rsidRPr="00230931">
        <w:rPr>
          <w:sz w:val="24"/>
          <w:szCs w:val="24"/>
        </w:rPr>
        <w:t>97.</w:t>
      </w:r>
      <w:r w:rsidR="00173D13" w:rsidRPr="00173D13">
        <w:rPr>
          <w:sz w:val="24"/>
          <w:szCs w:val="24"/>
          <w:vertAlign w:val="superscript"/>
        </w:rPr>
        <w:t>25</w:t>
      </w:r>
      <w:r w:rsidRPr="00230931">
        <w:rPr>
          <w:sz w:val="24"/>
          <w:szCs w:val="24"/>
        </w:rPr>
        <w:t xml:space="preserve"> Published under the terms of the Creative Commons Attribution 4.0 International license (CC BY 4.0), http://creativecommons.org/licenses/by/4.0/.</w:t>
      </w:r>
    </w:p>
    <w:sectPr w:rsidR="00B4340B" w:rsidRPr="008F17D5" w:rsidSect="00C82D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3E2F" w14:textId="77777777" w:rsidR="001E505E" w:rsidRDefault="001E505E" w:rsidP="00DC4E63">
      <w:pPr>
        <w:spacing w:after="0" w:line="240" w:lineRule="auto"/>
      </w:pPr>
      <w:r>
        <w:separator/>
      </w:r>
    </w:p>
  </w:endnote>
  <w:endnote w:type="continuationSeparator" w:id="0">
    <w:p w14:paraId="66E9571D" w14:textId="77777777" w:rsidR="001E505E" w:rsidRDefault="001E505E" w:rsidP="00DC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868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78C16" w14:textId="77777777" w:rsidR="000B1392" w:rsidRDefault="00C631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60F8C" w14:textId="77777777" w:rsidR="000B1392" w:rsidRDefault="001E5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B143" w14:textId="77777777" w:rsidR="001E505E" w:rsidRDefault="001E505E" w:rsidP="00DC4E63">
      <w:pPr>
        <w:spacing w:after="0" w:line="240" w:lineRule="auto"/>
      </w:pPr>
      <w:r>
        <w:separator/>
      </w:r>
    </w:p>
  </w:footnote>
  <w:footnote w:type="continuationSeparator" w:id="0">
    <w:p w14:paraId="2930C6CE" w14:textId="77777777" w:rsidR="001E505E" w:rsidRDefault="001E505E" w:rsidP="00DC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61F"/>
    <w:multiLevelType w:val="hybridMultilevel"/>
    <w:tmpl w:val="14321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0ABA"/>
    <w:multiLevelType w:val="hybridMultilevel"/>
    <w:tmpl w:val="574463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06299"/>
    <w:multiLevelType w:val="hybridMultilevel"/>
    <w:tmpl w:val="A0B6112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7C42B83"/>
    <w:multiLevelType w:val="multilevel"/>
    <w:tmpl w:val="0254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E677A"/>
    <w:multiLevelType w:val="hybridMultilevel"/>
    <w:tmpl w:val="741A64E2"/>
    <w:lvl w:ilvl="0" w:tplc="C2BC19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FC748AA6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97674"/>
    <w:multiLevelType w:val="multilevel"/>
    <w:tmpl w:val="2BA2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F7C76"/>
    <w:multiLevelType w:val="hybridMultilevel"/>
    <w:tmpl w:val="434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52CE5"/>
    <w:multiLevelType w:val="multilevel"/>
    <w:tmpl w:val="12E0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6636A"/>
    <w:multiLevelType w:val="hybridMultilevel"/>
    <w:tmpl w:val="4B90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A0A7E"/>
    <w:multiLevelType w:val="hybridMultilevel"/>
    <w:tmpl w:val="434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E33F9"/>
    <w:multiLevelType w:val="hybridMultilevel"/>
    <w:tmpl w:val="249CD556"/>
    <w:lvl w:ilvl="0" w:tplc="C2BC19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F318D"/>
    <w:multiLevelType w:val="hybridMultilevel"/>
    <w:tmpl w:val="D426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03562"/>
    <w:multiLevelType w:val="hybridMultilevel"/>
    <w:tmpl w:val="66AA03B4"/>
    <w:lvl w:ilvl="0" w:tplc="F1026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C4E63"/>
    <w:rsid w:val="00023EBE"/>
    <w:rsid w:val="000F73BA"/>
    <w:rsid w:val="00173D13"/>
    <w:rsid w:val="001E505E"/>
    <w:rsid w:val="001F51C3"/>
    <w:rsid w:val="00215854"/>
    <w:rsid w:val="00230931"/>
    <w:rsid w:val="00245CBB"/>
    <w:rsid w:val="002845E1"/>
    <w:rsid w:val="002A0ADA"/>
    <w:rsid w:val="002D1CEE"/>
    <w:rsid w:val="00306C7E"/>
    <w:rsid w:val="00331738"/>
    <w:rsid w:val="0033774B"/>
    <w:rsid w:val="00370A06"/>
    <w:rsid w:val="003D0E44"/>
    <w:rsid w:val="0041414B"/>
    <w:rsid w:val="00421DF9"/>
    <w:rsid w:val="00492D21"/>
    <w:rsid w:val="004C3B03"/>
    <w:rsid w:val="00577F44"/>
    <w:rsid w:val="005B6F93"/>
    <w:rsid w:val="005F1836"/>
    <w:rsid w:val="006054E4"/>
    <w:rsid w:val="00605AFD"/>
    <w:rsid w:val="00605FC0"/>
    <w:rsid w:val="006D225C"/>
    <w:rsid w:val="006E186A"/>
    <w:rsid w:val="007E12B5"/>
    <w:rsid w:val="00821768"/>
    <w:rsid w:val="008A1269"/>
    <w:rsid w:val="008F17D5"/>
    <w:rsid w:val="0094577F"/>
    <w:rsid w:val="00987103"/>
    <w:rsid w:val="00A0585D"/>
    <w:rsid w:val="00A0715F"/>
    <w:rsid w:val="00A41A84"/>
    <w:rsid w:val="00A53983"/>
    <w:rsid w:val="00AF0263"/>
    <w:rsid w:val="00AF6A30"/>
    <w:rsid w:val="00B4340B"/>
    <w:rsid w:val="00B51288"/>
    <w:rsid w:val="00B61626"/>
    <w:rsid w:val="00C12C48"/>
    <w:rsid w:val="00C45B3B"/>
    <w:rsid w:val="00C63190"/>
    <w:rsid w:val="00C70CB8"/>
    <w:rsid w:val="00C71BF2"/>
    <w:rsid w:val="00C752E1"/>
    <w:rsid w:val="00CF2177"/>
    <w:rsid w:val="00D47503"/>
    <w:rsid w:val="00D546D2"/>
    <w:rsid w:val="00D62BE2"/>
    <w:rsid w:val="00D67638"/>
    <w:rsid w:val="00DC4E63"/>
    <w:rsid w:val="00E05E52"/>
    <w:rsid w:val="00E93A6B"/>
    <w:rsid w:val="00F41B9C"/>
    <w:rsid w:val="00FB7DDE"/>
    <w:rsid w:val="00FD4E63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5087"/>
  <w15:chartTrackingRefBased/>
  <w15:docId w15:val="{794F8997-D323-4749-830C-1B31CBB6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63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C4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6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Spacing">
    <w:name w:val="No Spacing"/>
    <w:link w:val="NoSpacingChar"/>
    <w:uiPriority w:val="1"/>
    <w:qFormat/>
    <w:rsid w:val="00DC4E63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E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E63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C4E6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C4E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E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E63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DC4E63"/>
    <w:pPr>
      <w:spacing w:after="20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C4E63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DC4E6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E6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4E6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C4E63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C4E63"/>
    <w:rPr>
      <w:lang w:val="en-US"/>
    </w:rPr>
  </w:style>
  <w:style w:type="paragraph" w:styleId="Revision">
    <w:name w:val="Revision"/>
    <w:hidden/>
    <w:uiPriority w:val="99"/>
    <w:semiHidden/>
    <w:rsid w:val="00DC4E63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63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C4E6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DC4E63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Kozlowska</dc:creator>
  <cp:keywords/>
  <dc:description/>
  <cp:lastModifiedBy>Scher, Stephen</cp:lastModifiedBy>
  <cp:revision>5</cp:revision>
  <dcterms:created xsi:type="dcterms:W3CDTF">2022-12-01T03:25:00Z</dcterms:created>
  <dcterms:modified xsi:type="dcterms:W3CDTF">2022-12-02T01:01:00Z</dcterms:modified>
</cp:coreProperties>
</file>