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23FB0A" w14:textId="77777777" w:rsidR="004072BC" w:rsidRPr="001F7C4E" w:rsidRDefault="004072BC" w:rsidP="003A4E21">
      <w:pPr>
        <w:pStyle w:val="Ttulo1"/>
        <w:spacing w:line="480" w:lineRule="auto"/>
        <w:ind w:right="-46"/>
        <w:jc w:val="center"/>
        <w:rPr>
          <w:rFonts w:ascii="Arial" w:hAnsi="Arial" w:cs="Arial"/>
          <w:sz w:val="20"/>
        </w:rPr>
      </w:pPr>
    </w:p>
    <w:p w14:paraId="19241B7D" w14:textId="7093AB6A" w:rsidR="003A4E21" w:rsidRPr="001F7C4E" w:rsidRDefault="003A4E21" w:rsidP="003A4E21">
      <w:pPr>
        <w:pStyle w:val="Ttulo1"/>
        <w:spacing w:line="480" w:lineRule="auto"/>
        <w:ind w:right="-46"/>
        <w:jc w:val="center"/>
        <w:rPr>
          <w:rFonts w:ascii="Arial" w:hAnsi="Arial" w:cs="Arial"/>
          <w:sz w:val="28"/>
          <w:szCs w:val="28"/>
        </w:rPr>
      </w:pPr>
      <w:r w:rsidRPr="001F7C4E">
        <w:rPr>
          <w:rFonts w:ascii="Arial" w:hAnsi="Arial" w:cs="Arial"/>
          <w:sz w:val="28"/>
          <w:szCs w:val="28"/>
        </w:rPr>
        <w:t>Supplemental data</w:t>
      </w:r>
    </w:p>
    <w:p w14:paraId="193F5531" w14:textId="77777777" w:rsidR="003A4E21" w:rsidRPr="001F7C4E" w:rsidRDefault="003A4E21" w:rsidP="003A4E21">
      <w:pPr>
        <w:rPr>
          <w:rFonts w:ascii="Arial" w:hAnsi="Arial" w:cs="Arial"/>
          <w:sz w:val="20"/>
          <w:szCs w:val="20"/>
          <w:lang w:val="en-US" w:eastAsia="ja-JP"/>
        </w:rPr>
      </w:pPr>
    </w:p>
    <w:p w14:paraId="2B4E2950" w14:textId="77777777" w:rsidR="004072BC" w:rsidRPr="001F7C4E" w:rsidRDefault="004072BC" w:rsidP="004072BC">
      <w:pPr>
        <w:spacing w:line="480" w:lineRule="auto"/>
        <w:jc w:val="center"/>
        <w:rPr>
          <w:rFonts w:ascii="Arial" w:hAnsi="Arial" w:cs="Arial"/>
          <w:b/>
          <w:color w:val="000000"/>
          <w:sz w:val="24"/>
          <w:szCs w:val="24"/>
          <w:lang w:val="en-US"/>
        </w:rPr>
      </w:pPr>
      <w:r w:rsidRPr="001F7C4E">
        <w:rPr>
          <w:rFonts w:ascii="Arial" w:hAnsi="Arial" w:cs="Arial"/>
          <w:b/>
          <w:color w:val="000000"/>
          <w:sz w:val="24"/>
          <w:szCs w:val="24"/>
          <w:lang w:val="en-US"/>
        </w:rPr>
        <w:t xml:space="preserve">Machine learning improves risk stratification in myelofibrosis: </w:t>
      </w:r>
    </w:p>
    <w:p w14:paraId="4CCACDFF" w14:textId="7AE12B7C" w:rsidR="004072BC" w:rsidRPr="001F7C4E" w:rsidRDefault="004072BC" w:rsidP="004072BC">
      <w:pPr>
        <w:spacing w:line="480" w:lineRule="auto"/>
        <w:jc w:val="center"/>
        <w:rPr>
          <w:rFonts w:ascii="Arial" w:hAnsi="Arial" w:cs="Arial"/>
          <w:color w:val="000000"/>
          <w:sz w:val="24"/>
          <w:szCs w:val="24"/>
          <w:lang w:val="en-US"/>
        </w:rPr>
      </w:pPr>
      <w:r w:rsidRPr="001F7C4E">
        <w:rPr>
          <w:rFonts w:ascii="Arial" w:hAnsi="Arial" w:cs="Arial"/>
          <w:b/>
          <w:color w:val="000000"/>
          <w:sz w:val="24"/>
          <w:szCs w:val="24"/>
          <w:lang w:val="en-US"/>
        </w:rPr>
        <w:t>an analysis of the Spanish Registry of Myelofibrosis</w:t>
      </w:r>
    </w:p>
    <w:p w14:paraId="6C145F19" w14:textId="10A0347F" w:rsidR="003A4E21" w:rsidRPr="001F7C4E" w:rsidRDefault="003A4E21" w:rsidP="003A4E21">
      <w:pPr>
        <w:spacing w:line="480" w:lineRule="auto"/>
        <w:jc w:val="center"/>
        <w:rPr>
          <w:rFonts w:ascii="Arial" w:hAnsi="Arial" w:cs="Arial"/>
          <w:b/>
          <w:bCs/>
          <w:sz w:val="24"/>
          <w:szCs w:val="24"/>
          <w:lang w:val="en-US" w:eastAsia="ja-JP"/>
        </w:rPr>
      </w:pPr>
    </w:p>
    <w:p w14:paraId="05A0AE02" w14:textId="64913818" w:rsidR="003A4E21" w:rsidRPr="001F7C4E" w:rsidRDefault="003A4E21">
      <w:pPr>
        <w:suppressAutoHyphens w:val="0"/>
        <w:rPr>
          <w:rFonts w:ascii="Arial" w:eastAsia="Times New Roman" w:hAnsi="Arial" w:cs="Arial"/>
          <w:b/>
          <w:color w:val="000000"/>
          <w:kern w:val="3"/>
          <w:sz w:val="20"/>
          <w:szCs w:val="20"/>
          <w:lang w:val="en-US" w:eastAsia="ja-JP"/>
        </w:rPr>
      </w:pPr>
    </w:p>
    <w:p w14:paraId="02E6ABAB" w14:textId="77777777" w:rsidR="003A4E21" w:rsidRPr="001F7C4E" w:rsidRDefault="003A4E21">
      <w:pPr>
        <w:suppressAutoHyphens w:val="0"/>
        <w:rPr>
          <w:rFonts w:ascii="Arial" w:eastAsia="Times New Roman" w:hAnsi="Arial" w:cs="Arial"/>
          <w:b/>
          <w:color w:val="000000"/>
          <w:kern w:val="3"/>
          <w:sz w:val="20"/>
          <w:szCs w:val="20"/>
          <w:lang w:val="en-US" w:eastAsia="ja-JP"/>
        </w:rPr>
      </w:pPr>
      <w:r w:rsidRPr="001F7C4E">
        <w:rPr>
          <w:rFonts w:ascii="Arial" w:eastAsia="Times New Roman" w:hAnsi="Arial" w:cs="Arial"/>
          <w:color w:val="000000"/>
          <w:sz w:val="20"/>
          <w:szCs w:val="20"/>
          <w:lang w:val="en-US"/>
        </w:rPr>
        <w:br w:type="page"/>
      </w:r>
    </w:p>
    <w:tbl>
      <w:tblPr>
        <w:tblW w:w="0" w:type="auto"/>
        <w:tblCellMar>
          <w:left w:w="70" w:type="dxa"/>
          <w:right w:w="70" w:type="dxa"/>
        </w:tblCellMar>
        <w:tblLook w:val="04A0" w:firstRow="1" w:lastRow="0" w:firstColumn="1" w:lastColumn="0" w:noHBand="0" w:noVBand="1"/>
      </w:tblPr>
      <w:tblGrid>
        <w:gridCol w:w="1044"/>
        <w:gridCol w:w="1235"/>
        <w:gridCol w:w="872"/>
        <w:gridCol w:w="1235"/>
        <w:gridCol w:w="872"/>
        <w:gridCol w:w="1235"/>
        <w:gridCol w:w="872"/>
        <w:gridCol w:w="1235"/>
        <w:gridCol w:w="872"/>
      </w:tblGrid>
      <w:tr w:rsidR="00402F1D" w:rsidRPr="00576BA3" w14:paraId="65A816C2" w14:textId="77777777" w:rsidTr="00402F1D">
        <w:trPr>
          <w:trHeight w:val="690"/>
        </w:trPr>
        <w:tc>
          <w:tcPr>
            <w:tcW w:w="0" w:type="auto"/>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4D0AE7" w14:textId="77777777" w:rsidR="00402F1D" w:rsidRPr="001F7C4E" w:rsidRDefault="00402F1D" w:rsidP="00402F1D">
            <w:pPr>
              <w:widowControl/>
              <w:suppressAutoHyphens w:val="0"/>
              <w:rPr>
                <w:rFonts w:ascii="Arial" w:eastAsia="Times New Roman" w:hAnsi="Arial" w:cs="Arial"/>
                <w:b/>
                <w:bCs/>
                <w:color w:val="000000"/>
                <w:sz w:val="20"/>
                <w:szCs w:val="20"/>
                <w:lang w:val="en-US"/>
              </w:rPr>
            </w:pPr>
            <w:r w:rsidRPr="001F7C4E">
              <w:rPr>
                <w:rFonts w:ascii="Arial" w:eastAsia="Times New Roman" w:hAnsi="Arial" w:cs="Arial"/>
                <w:color w:val="000000"/>
                <w:sz w:val="20"/>
                <w:szCs w:val="20"/>
                <w:lang w:val="en-US"/>
              </w:rPr>
              <w:lastRenderedPageBreak/>
              <w:t>Supplementary Table 1. Time-dependent AUCs for the ML and IPSS models in the prediction of AML transformation</w:t>
            </w:r>
          </w:p>
        </w:tc>
      </w:tr>
      <w:tr w:rsidR="00402F1D" w:rsidRPr="001F7C4E" w14:paraId="70037637" w14:textId="77777777" w:rsidTr="00402F1D">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7DFE51" w14:textId="77777777" w:rsidR="00402F1D" w:rsidRPr="001F7C4E" w:rsidRDefault="00402F1D" w:rsidP="00402F1D">
            <w:pPr>
              <w:widowControl/>
              <w:suppressAutoHyphens w:val="0"/>
              <w:rPr>
                <w:rFonts w:ascii="Arial" w:eastAsia="Times New Roman" w:hAnsi="Arial" w:cs="Arial"/>
                <w:color w:val="000000"/>
                <w:sz w:val="20"/>
                <w:szCs w:val="20"/>
                <w:lang w:val="en-US"/>
              </w:rPr>
            </w:pPr>
            <w:r w:rsidRPr="001F7C4E">
              <w:rPr>
                <w:rFonts w:ascii="Arial" w:eastAsia="Times New Roman" w:hAnsi="Arial" w:cs="Arial"/>
                <w:color w:val="000000"/>
                <w:sz w:val="20"/>
                <w:szCs w:val="20"/>
                <w:lang w:val="en-US"/>
              </w:rPr>
              <w:t> </w:t>
            </w:r>
          </w:p>
        </w:tc>
        <w:tc>
          <w:tcPr>
            <w:tcW w:w="0" w:type="auto"/>
            <w:gridSpan w:val="2"/>
            <w:tcBorders>
              <w:top w:val="single" w:sz="4" w:space="0" w:color="000000"/>
              <w:left w:val="nil"/>
              <w:bottom w:val="single" w:sz="4" w:space="0" w:color="000000"/>
              <w:right w:val="single" w:sz="4" w:space="0" w:color="000000"/>
            </w:tcBorders>
            <w:shd w:val="clear" w:color="auto" w:fill="auto"/>
            <w:noWrap/>
            <w:vAlign w:val="bottom"/>
            <w:hideMark/>
          </w:tcPr>
          <w:p w14:paraId="08927492"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2.5 </w:t>
            </w:r>
            <w:proofErr w:type="spellStart"/>
            <w:r w:rsidRPr="001F7C4E">
              <w:rPr>
                <w:rFonts w:ascii="Arial" w:eastAsia="Times New Roman" w:hAnsi="Arial" w:cs="Arial"/>
                <w:b/>
                <w:bCs/>
                <w:color w:val="000000"/>
                <w:sz w:val="20"/>
                <w:szCs w:val="20"/>
              </w:rPr>
              <w:t>years</w:t>
            </w:r>
            <w:proofErr w:type="spellEnd"/>
            <w:r w:rsidRPr="001F7C4E">
              <w:rPr>
                <w:rFonts w:ascii="Arial" w:eastAsia="Times New Roman" w:hAnsi="Arial" w:cs="Arial"/>
                <w:b/>
                <w:bCs/>
                <w:color w:val="000000"/>
                <w:sz w:val="20"/>
                <w:szCs w:val="20"/>
              </w:rPr>
              <w:t xml:space="preserve"> </w:t>
            </w:r>
          </w:p>
        </w:tc>
        <w:tc>
          <w:tcPr>
            <w:tcW w:w="0" w:type="auto"/>
            <w:gridSpan w:val="2"/>
            <w:tcBorders>
              <w:top w:val="single" w:sz="4" w:space="0" w:color="000000"/>
              <w:left w:val="nil"/>
              <w:bottom w:val="single" w:sz="4" w:space="0" w:color="000000"/>
              <w:right w:val="single" w:sz="4" w:space="0" w:color="000000"/>
            </w:tcBorders>
            <w:shd w:val="clear" w:color="auto" w:fill="auto"/>
            <w:noWrap/>
            <w:vAlign w:val="bottom"/>
            <w:hideMark/>
          </w:tcPr>
          <w:p w14:paraId="758EC45A"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5 </w:t>
            </w:r>
            <w:proofErr w:type="spellStart"/>
            <w:r w:rsidRPr="001F7C4E">
              <w:rPr>
                <w:rFonts w:ascii="Arial" w:eastAsia="Times New Roman" w:hAnsi="Arial" w:cs="Arial"/>
                <w:b/>
                <w:bCs/>
                <w:color w:val="000000"/>
                <w:sz w:val="20"/>
                <w:szCs w:val="20"/>
              </w:rPr>
              <w:t>years</w:t>
            </w:r>
            <w:proofErr w:type="spellEnd"/>
          </w:p>
        </w:tc>
        <w:tc>
          <w:tcPr>
            <w:tcW w:w="0" w:type="auto"/>
            <w:gridSpan w:val="2"/>
            <w:tcBorders>
              <w:top w:val="single" w:sz="4" w:space="0" w:color="000000"/>
              <w:left w:val="nil"/>
              <w:bottom w:val="single" w:sz="4" w:space="0" w:color="000000"/>
              <w:right w:val="single" w:sz="4" w:space="0" w:color="000000"/>
            </w:tcBorders>
            <w:shd w:val="clear" w:color="auto" w:fill="auto"/>
            <w:noWrap/>
            <w:vAlign w:val="bottom"/>
            <w:hideMark/>
          </w:tcPr>
          <w:p w14:paraId="010F9D32"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7.5 </w:t>
            </w:r>
            <w:proofErr w:type="spellStart"/>
            <w:r w:rsidRPr="001F7C4E">
              <w:rPr>
                <w:rFonts w:ascii="Arial" w:eastAsia="Times New Roman" w:hAnsi="Arial" w:cs="Arial"/>
                <w:b/>
                <w:bCs/>
                <w:color w:val="000000"/>
                <w:sz w:val="20"/>
                <w:szCs w:val="20"/>
              </w:rPr>
              <w:t>years</w:t>
            </w:r>
            <w:proofErr w:type="spellEnd"/>
          </w:p>
        </w:tc>
        <w:tc>
          <w:tcPr>
            <w:tcW w:w="0" w:type="auto"/>
            <w:gridSpan w:val="2"/>
            <w:tcBorders>
              <w:top w:val="single" w:sz="4" w:space="0" w:color="000000"/>
              <w:left w:val="nil"/>
              <w:bottom w:val="single" w:sz="4" w:space="0" w:color="000000"/>
              <w:right w:val="single" w:sz="4" w:space="0" w:color="000000"/>
            </w:tcBorders>
            <w:shd w:val="clear" w:color="auto" w:fill="auto"/>
            <w:noWrap/>
            <w:vAlign w:val="bottom"/>
            <w:hideMark/>
          </w:tcPr>
          <w:p w14:paraId="4F0E3B3D"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10 </w:t>
            </w:r>
            <w:proofErr w:type="spellStart"/>
            <w:r w:rsidRPr="001F7C4E">
              <w:rPr>
                <w:rFonts w:ascii="Arial" w:eastAsia="Times New Roman" w:hAnsi="Arial" w:cs="Arial"/>
                <w:b/>
                <w:bCs/>
                <w:color w:val="000000"/>
                <w:sz w:val="20"/>
                <w:szCs w:val="20"/>
              </w:rPr>
              <w:t>years</w:t>
            </w:r>
            <w:proofErr w:type="spellEnd"/>
          </w:p>
        </w:tc>
      </w:tr>
      <w:tr w:rsidR="00402F1D" w:rsidRPr="001F7C4E" w14:paraId="2CD77E05" w14:textId="77777777" w:rsidTr="00402F1D">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DB063A" w14:textId="77777777" w:rsidR="00402F1D" w:rsidRPr="001F7C4E" w:rsidRDefault="00402F1D" w:rsidP="00402F1D">
            <w:pPr>
              <w:widowControl/>
              <w:suppressAutoHyphens w:val="0"/>
              <w:rPr>
                <w:rFonts w:ascii="Arial" w:eastAsia="Times New Roman" w:hAnsi="Arial" w:cs="Arial"/>
                <w:color w:val="000000"/>
                <w:sz w:val="20"/>
                <w:szCs w:val="20"/>
              </w:rPr>
            </w:pPr>
            <w:r w:rsidRPr="001F7C4E">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08ACECA"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Training set</w:t>
            </w:r>
          </w:p>
        </w:tc>
        <w:tc>
          <w:tcPr>
            <w:tcW w:w="0" w:type="auto"/>
            <w:tcBorders>
              <w:top w:val="nil"/>
              <w:left w:val="nil"/>
              <w:bottom w:val="single" w:sz="4" w:space="0" w:color="000000"/>
              <w:right w:val="single" w:sz="4" w:space="0" w:color="000000"/>
            </w:tcBorders>
            <w:shd w:val="clear" w:color="auto" w:fill="auto"/>
            <w:noWrap/>
            <w:vAlign w:val="bottom"/>
            <w:hideMark/>
          </w:tcPr>
          <w:p w14:paraId="082BEE8F"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Test set</w:t>
            </w:r>
          </w:p>
        </w:tc>
        <w:tc>
          <w:tcPr>
            <w:tcW w:w="0" w:type="auto"/>
            <w:tcBorders>
              <w:top w:val="nil"/>
              <w:left w:val="nil"/>
              <w:bottom w:val="single" w:sz="4" w:space="0" w:color="000000"/>
              <w:right w:val="single" w:sz="4" w:space="0" w:color="000000"/>
            </w:tcBorders>
            <w:shd w:val="clear" w:color="auto" w:fill="auto"/>
            <w:noWrap/>
            <w:vAlign w:val="bottom"/>
            <w:hideMark/>
          </w:tcPr>
          <w:p w14:paraId="186B88E4"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Training set</w:t>
            </w:r>
          </w:p>
        </w:tc>
        <w:tc>
          <w:tcPr>
            <w:tcW w:w="0" w:type="auto"/>
            <w:tcBorders>
              <w:top w:val="nil"/>
              <w:left w:val="nil"/>
              <w:bottom w:val="single" w:sz="4" w:space="0" w:color="000000"/>
              <w:right w:val="single" w:sz="4" w:space="0" w:color="000000"/>
            </w:tcBorders>
            <w:shd w:val="clear" w:color="auto" w:fill="auto"/>
            <w:noWrap/>
            <w:vAlign w:val="bottom"/>
            <w:hideMark/>
          </w:tcPr>
          <w:p w14:paraId="706F5B5B"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Test set</w:t>
            </w:r>
          </w:p>
        </w:tc>
        <w:tc>
          <w:tcPr>
            <w:tcW w:w="0" w:type="auto"/>
            <w:tcBorders>
              <w:top w:val="nil"/>
              <w:left w:val="nil"/>
              <w:bottom w:val="single" w:sz="4" w:space="0" w:color="000000"/>
              <w:right w:val="single" w:sz="4" w:space="0" w:color="000000"/>
            </w:tcBorders>
            <w:shd w:val="clear" w:color="auto" w:fill="auto"/>
            <w:noWrap/>
            <w:vAlign w:val="bottom"/>
            <w:hideMark/>
          </w:tcPr>
          <w:p w14:paraId="7B10ABAA"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Training set</w:t>
            </w:r>
          </w:p>
        </w:tc>
        <w:tc>
          <w:tcPr>
            <w:tcW w:w="0" w:type="auto"/>
            <w:tcBorders>
              <w:top w:val="nil"/>
              <w:left w:val="nil"/>
              <w:bottom w:val="single" w:sz="4" w:space="0" w:color="000000"/>
              <w:right w:val="single" w:sz="4" w:space="0" w:color="000000"/>
            </w:tcBorders>
            <w:shd w:val="clear" w:color="auto" w:fill="auto"/>
            <w:noWrap/>
            <w:vAlign w:val="bottom"/>
            <w:hideMark/>
          </w:tcPr>
          <w:p w14:paraId="49969178"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Test set</w:t>
            </w:r>
          </w:p>
        </w:tc>
        <w:tc>
          <w:tcPr>
            <w:tcW w:w="0" w:type="auto"/>
            <w:tcBorders>
              <w:top w:val="nil"/>
              <w:left w:val="nil"/>
              <w:bottom w:val="single" w:sz="4" w:space="0" w:color="000000"/>
              <w:right w:val="single" w:sz="4" w:space="0" w:color="000000"/>
            </w:tcBorders>
            <w:shd w:val="clear" w:color="auto" w:fill="auto"/>
            <w:noWrap/>
            <w:vAlign w:val="bottom"/>
            <w:hideMark/>
          </w:tcPr>
          <w:p w14:paraId="3057740C"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Training set</w:t>
            </w:r>
          </w:p>
        </w:tc>
        <w:tc>
          <w:tcPr>
            <w:tcW w:w="0" w:type="auto"/>
            <w:tcBorders>
              <w:top w:val="nil"/>
              <w:left w:val="nil"/>
              <w:bottom w:val="single" w:sz="4" w:space="0" w:color="000000"/>
              <w:right w:val="single" w:sz="4" w:space="0" w:color="000000"/>
            </w:tcBorders>
            <w:shd w:val="clear" w:color="auto" w:fill="auto"/>
            <w:noWrap/>
            <w:vAlign w:val="bottom"/>
            <w:hideMark/>
          </w:tcPr>
          <w:p w14:paraId="260BC6D4"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Test set</w:t>
            </w:r>
          </w:p>
        </w:tc>
      </w:tr>
      <w:tr w:rsidR="00402F1D" w:rsidRPr="001F7C4E" w14:paraId="017D1D19" w14:textId="77777777" w:rsidTr="00402F1D">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0A58D6"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ML </w:t>
            </w:r>
            <w:proofErr w:type="spellStart"/>
            <w:r w:rsidRPr="001F7C4E">
              <w:rPr>
                <w:rFonts w:ascii="Arial" w:eastAsia="Times New Roman" w:hAnsi="Arial" w:cs="Arial"/>
                <w:b/>
                <w:bCs/>
                <w:color w:val="000000"/>
                <w:sz w:val="20"/>
                <w:szCs w:val="20"/>
              </w:rPr>
              <w:t>model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FEED79"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0.744</w:t>
            </w:r>
          </w:p>
        </w:tc>
        <w:tc>
          <w:tcPr>
            <w:tcW w:w="0" w:type="auto"/>
            <w:tcBorders>
              <w:top w:val="nil"/>
              <w:left w:val="nil"/>
              <w:bottom w:val="single" w:sz="4" w:space="0" w:color="000000"/>
              <w:right w:val="single" w:sz="4" w:space="0" w:color="000000"/>
            </w:tcBorders>
            <w:shd w:val="clear" w:color="auto" w:fill="auto"/>
            <w:noWrap/>
            <w:vAlign w:val="bottom"/>
            <w:hideMark/>
          </w:tcPr>
          <w:p w14:paraId="6BE90BBA"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0.757</w:t>
            </w:r>
          </w:p>
        </w:tc>
        <w:tc>
          <w:tcPr>
            <w:tcW w:w="0" w:type="auto"/>
            <w:tcBorders>
              <w:top w:val="nil"/>
              <w:left w:val="nil"/>
              <w:bottom w:val="single" w:sz="4" w:space="0" w:color="000000"/>
              <w:right w:val="single" w:sz="4" w:space="0" w:color="000000"/>
            </w:tcBorders>
            <w:shd w:val="clear" w:color="auto" w:fill="auto"/>
            <w:noWrap/>
            <w:vAlign w:val="bottom"/>
            <w:hideMark/>
          </w:tcPr>
          <w:p w14:paraId="6673D76D"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0.753</w:t>
            </w:r>
          </w:p>
        </w:tc>
        <w:tc>
          <w:tcPr>
            <w:tcW w:w="0" w:type="auto"/>
            <w:tcBorders>
              <w:top w:val="nil"/>
              <w:left w:val="nil"/>
              <w:bottom w:val="single" w:sz="4" w:space="0" w:color="000000"/>
              <w:right w:val="single" w:sz="4" w:space="0" w:color="000000"/>
            </w:tcBorders>
            <w:shd w:val="clear" w:color="auto" w:fill="auto"/>
            <w:noWrap/>
            <w:vAlign w:val="bottom"/>
            <w:hideMark/>
          </w:tcPr>
          <w:p w14:paraId="051C705B"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0.784</w:t>
            </w:r>
          </w:p>
        </w:tc>
        <w:tc>
          <w:tcPr>
            <w:tcW w:w="0" w:type="auto"/>
            <w:tcBorders>
              <w:top w:val="nil"/>
              <w:left w:val="nil"/>
              <w:bottom w:val="single" w:sz="4" w:space="0" w:color="000000"/>
              <w:right w:val="single" w:sz="4" w:space="0" w:color="000000"/>
            </w:tcBorders>
            <w:shd w:val="clear" w:color="auto" w:fill="auto"/>
            <w:noWrap/>
            <w:vAlign w:val="bottom"/>
            <w:hideMark/>
          </w:tcPr>
          <w:p w14:paraId="2F0EFAEC"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0.791</w:t>
            </w:r>
          </w:p>
        </w:tc>
        <w:tc>
          <w:tcPr>
            <w:tcW w:w="0" w:type="auto"/>
            <w:tcBorders>
              <w:top w:val="nil"/>
              <w:left w:val="nil"/>
              <w:bottom w:val="single" w:sz="4" w:space="0" w:color="000000"/>
              <w:right w:val="single" w:sz="4" w:space="0" w:color="000000"/>
            </w:tcBorders>
            <w:shd w:val="clear" w:color="auto" w:fill="auto"/>
            <w:noWrap/>
            <w:vAlign w:val="bottom"/>
            <w:hideMark/>
          </w:tcPr>
          <w:p w14:paraId="6CBCFB7C"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0.800</w:t>
            </w:r>
          </w:p>
        </w:tc>
        <w:tc>
          <w:tcPr>
            <w:tcW w:w="0" w:type="auto"/>
            <w:tcBorders>
              <w:top w:val="nil"/>
              <w:left w:val="nil"/>
              <w:bottom w:val="single" w:sz="4" w:space="0" w:color="000000"/>
              <w:right w:val="single" w:sz="4" w:space="0" w:color="000000"/>
            </w:tcBorders>
            <w:shd w:val="clear" w:color="auto" w:fill="auto"/>
            <w:noWrap/>
            <w:vAlign w:val="bottom"/>
            <w:hideMark/>
          </w:tcPr>
          <w:p w14:paraId="2908B664"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0.796</w:t>
            </w:r>
          </w:p>
        </w:tc>
        <w:tc>
          <w:tcPr>
            <w:tcW w:w="0" w:type="auto"/>
            <w:tcBorders>
              <w:top w:val="nil"/>
              <w:left w:val="nil"/>
              <w:bottom w:val="single" w:sz="4" w:space="0" w:color="000000"/>
              <w:right w:val="single" w:sz="4" w:space="0" w:color="000000"/>
            </w:tcBorders>
            <w:shd w:val="clear" w:color="auto" w:fill="auto"/>
            <w:noWrap/>
            <w:vAlign w:val="bottom"/>
            <w:hideMark/>
          </w:tcPr>
          <w:p w14:paraId="4E49D4FF"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0.844</w:t>
            </w:r>
          </w:p>
        </w:tc>
      </w:tr>
      <w:tr w:rsidR="00402F1D" w:rsidRPr="001F7C4E" w14:paraId="0D8C2406" w14:textId="77777777" w:rsidTr="00402F1D">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D1EF1F"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IPSS</w:t>
            </w:r>
          </w:p>
        </w:tc>
        <w:tc>
          <w:tcPr>
            <w:tcW w:w="0" w:type="auto"/>
            <w:tcBorders>
              <w:top w:val="nil"/>
              <w:left w:val="nil"/>
              <w:bottom w:val="single" w:sz="4" w:space="0" w:color="000000"/>
              <w:right w:val="single" w:sz="4" w:space="0" w:color="000000"/>
            </w:tcBorders>
            <w:shd w:val="clear" w:color="auto" w:fill="auto"/>
            <w:noWrap/>
            <w:vAlign w:val="bottom"/>
            <w:hideMark/>
          </w:tcPr>
          <w:p w14:paraId="0BCF4418"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0.686</w:t>
            </w:r>
          </w:p>
        </w:tc>
        <w:tc>
          <w:tcPr>
            <w:tcW w:w="0" w:type="auto"/>
            <w:tcBorders>
              <w:top w:val="nil"/>
              <w:left w:val="nil"/>
              <w:bottom w:val="single" w:sz="4" w:space="0" w:color="000000"/>
              <w:right w:val="single" w:sz="4" w:space="0" w:color="000000"/>
            </w:tcBorders>
            <w:shd w:val="clear" w:color="auto" w:fill="auto"/>
            <w:noWrap/>
            <w:vAlign w:val="bottom"/>
            <w:hideMark/>
          </w:tcPr>
          <w:p w14:paraId="297404C4"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0.706</w:t>
            </w:r>
          </w:p>
        </w:tc>
        <w:tc>
          <w:tcPr>
            <w:tcW w:w="0" w:type="auto"/>
            <w:tcBorders>
              <w:top w:val="nil"/>
              <w:left w:val="nil"/>
              <w:bottom w:val="single" w:sz="4" w:space="0" w:color="000000"/>
              <w:right w:val="single" w:sz="4" w:space="0" w:color="000000"/>
            </w:tcBorders>
            <w:shd w:val="clear" w:color="auto" w:fill="auto"/>
            <w:noWrap/>
            <w:vAlign w:val="bottom"/>
            <w:hideMark/>
          </w:tcPr>
          <w:p w14:paraId="62E7A7F2"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0.718</w:t>
            </w:r>
          </w:p>
        </w:tc>
        <w:tc>
          <w:tcPr>
            <w:tcW w:w="0" w:type="auto"/>
            <w:tcBorders>
              <w:top w:val="nil"/>
              <w:left w:val="nil"/>
              <w:bottom w:val="single" w:sz="4" w:space="0" w:color="000000"/>
              <w:right w:val="single" w:sz="4" w:space="0" w:color="000000"/>
            </w:tcBorders>
            <w:shd w:val="clear" w:color="auto" w:fill="auto"/>
            <w:noWrap/>
            <w:vAlign w:val="bottom"/>
            <w:hideMark/>
          </w:tcPr>
          <w:p w14:paraId="6C22D976"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0.666</w:t>
            </w:r>
          </w:p>
        </w:tc>
        <w:tc>
          <w:tcPr>
            <w:tcW w:w="0" w:type="auto"/>
            <w:tcBorders>
              <w:top w:val="nil"/>
              <w:left w:val="nil"/>
              <w:bottom w:val="single" w:sz="4" w:space="0" w:color="000000"/>
              <w:right w:val="single" w:sz="4" w:space="0" w:color="000000"/>
            </w:tcBorders>
            <w:shd w:val="clear" w:color="auto" w:fill="auto"/>
            <w:noWrap/>
            <w:vAlign w:val="bottom"/>
            <w:hideMark/>
          </w:tcPr>
          <w:p w14:paraId="0FFD68F3"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0.752</w:t>
            </w:r>
          </w:p>
        </w:tc>
        <w:tc>
          <w:tcPr>
            <w:tcW w:w="0" w:type="auto"/>
            <w:tcBorders>
              <w:top w:val="nil"/>
              <w:left w:val="nil"/>
              <w:bottom w:val="single" w:sz="4" w:space="0" w:color="000000"/>
              <w:right w:val="single" w:sz="4" w:space="0" w:color="000000"/>
            </w:tcBorders>
            <w:shd w:val="clear" w:color="auto" w:fill="auto"/>
            <w:noWrap/>
            <w:vAlign w:val="bottom"/>
            <w:hideMark/>
          </w:tcPr>
          <w:p w14:paraId="07AFE71B"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0.656</w:t>
            </w:r>
          </w:p>
        </w:tc>
        <w:tc>
          <w:tcPr>
            <w:tcW w:w="0" w:type="auto"/>
            <w:tcBorders>
              <w:top w:val="nil"/>
              <w:left w:val="nil"/>
              <w:bottom w:val="single" w:sz="4" w:space="0" w:color="000000"/>
              <w:right w:val="single" w:sz="4" w:space="0" w:color="000000"/>
            </w:tcBorders>
            <w:shd w:val="clear" w:color="auto" w:fill="auto"/>
            <w:noWrap/>
            <w:vAlign w:val="bottom"/>
            <w:hideMark/>
          </w:tcPr>
          <w:p w14:paraId="0241AC76"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0.781</w:t>
            </w:r>
          </w:p>
        </w:tc>
        <w:tc>
          <w:tcPr>
            <w:tcW w:w="0" w:type="auto"/>
            <w:tcBorders>
              <w:top w:val="nil"/>
              <w:left w:val="nil"/>
              <w:bottom w:val="single" w:sz="4" w:space="0" w:color="000000"/>
              <w:right w:val="single" w:sz="4" w:space="0" w:color="000000"/>
            </w:tcBorders>
            <w:shd w:val="clear" w:color="auto" w:fill="auto"/>
            <w:noWrap/>
            <w:vAlign w:val="bottom"/>
            <w:hideMark/>
          </w:tcPr>
          <w:p w14:paraId="2C81E071"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0.753</w:t>
            </w:r>
          </w:p>
        </w:tc>
      </w:tr>
      <w:tr w:rsidR="00402F1D" w:rsidRPr="001F7C4E" w14:paraId="3C069937" w14:textId="77777777" w:rsidTr="00402F1D">
        <w:trPr>
          <w:trHeight w:val="300"/>
        </w:trPr>
        <w:tc>
          <w:tcPr>
            <w:tcW w:w="0" w:type="auto"/>
            <w:tcBorders>
              <w:top w:val="nil"/>
              <w:left w:val="nil"/>
              <w:bottom w:val="nil"/>
              <w:right w:val="nil"/>
            </w:tcBorders>
            <w:shd w:val="clear" w:color="auto" w:fill="auto"/>
            <w:noWrap/>
            <w:vAlign w:val="bottom"/>
            <w:hideMark/>
          </w:tcPr>
          <w:p w14:paraId="544EC3E9" w14:textId="77777777" w:rsidR="00402F1D" w:rsidRPr="001F7C4E" w:rsidRDefault="00402F1D" w:rsidP="00402F1D">
            <w:pPr>
              <w:widowControl/>
              <w:suppressAutoHyphens w:val="0"/>
              <w:jc w:val="cente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14:paraId="6CBE914A" w14:textId="77777777" w:rsidR="00402F1D" w:rsidRPr="001F7C4E" w:rsidRDefault="00402F1D" w:rsidP="00402F1D">
            <w:pPr>
              <w:widowControl/>
              <w:suppressAutoHyphens w:val="0"/>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14:paraId="65D8C74E" w14:textId="77777777" w:rsidR="00402F1D" w:rsidRPr="001F7C4E" w:rsidRDefault="00402F1D" w:rsidP="00402F1D">
            <w:pPr>
              <w:widowControl/>
              <w:suppressAutoHyphens w:val="0"/>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14:paraId="4862EC41" w14:textId="77777777" w:rsidR="00402F1D" w:rsidRPr="001F7C4E" w:rsidRDefault="00402F1D" w:rsidP="00402F1D">
            <w:pPr>
              <w:widowControl/>
              <w:suppressAutoHyphens w:val="0"/>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14:paraId="160E4931" w14:textId="77777777" w:rsidR="00402F1D" w:rsidRPr="001F7C4E" w:rsidRDefault="00402F1D" w:rsidP="00402F1D">
            <w:pPr>
              <w:widowControl/>
              <w:suppressAutoHyphens w:val="0"/>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14:paraId="3D1A8C88" w14:textId="77777777" w:rsidR="00402F1D" w:rsidRPr="001F7C4E" w:rsidRDefault="00402F1D" w:rsidP="00402F1D">
            <w:pPr>
              <w:widowControl/>
              <w:suppressAutoHyphens w:val="0"/>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14:paraId="3E8E0BEE" w14:textId="77777777" w:rsidR="00402F1D" w:rsidRPr="001F7C4E" w:rsidRDefault="00402F1D" w:rsidP="00402F1D">
            <w:pPr>
              <w:widowControl/>
              <w:suppressAutoHyphens w:val="0"/>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14:paraId="6A6C9116" w14:textId="77777777" w:rsidR="00402F1D" w:rsidRPr="001F7C4E" w:rsidRDefault="00402F1D" w:rsidP="00402F1D">
            <w:pPr>
              <w:widowControl/>
              <w:suppressAutoHyphens w:val="0"/>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14:paraId="6206DAD9" w14:textId="77777777" w:rsidR="00402F1D" w:rsidRPr="001F7C4E" w:rsidRDefault="00402F1D" w:rsidP="00402F1D">
            <w:pPr>
              <w:widowControl/>
              <w:suppressAutoHyphens w:val="0"/>
              <w:rPr>
                <w:rFonts w:ascii="Arial" w:eastAsia="Times New Roman" w:hAnsi="Arial" w:cs="Arial"/>
                <w:sz w:val="20"/>
                <w:szCs w:val="20"/>
              </w:rPr>
            </w:pPr>
          </w:p>
        </w:tc>
      </w:tr>
    </w:tbl>
    <w:p w14:paraId="596818F8" w14:textId="77777777" w:rsidR="00402F1D" w:rsidRPr="001F7C4E" w:rsidRDefault="00402F1D">
      <w:pPr>
        <w:suppressAutoHyphens w:val="0"/>
        <w:rPr>
          <w:rFonts w:ascii="Arial" w:eastAsia="Times New Roman" w:hAnsi="Arial" w:cs="Arial"/>
          <w:color w:val="000000"/>
          <w:sz w:val="20"/>
          <w:szCs w:val="20"/>
        </w:rPr>
      </w:pPr>
      <w:r w:rsidRPr="001F7C4E">
        <w:rPr>
          <w:rFonts w:ascii="Arial" w:eastAsia="Times New Roman" w:hAnsi="Arial" w:cs="Arial"/>
          <w:color w:val="000000"/>
          <w:sz w:val="20"/>
          <w:szCs w:val="20"/>
        </w:rPr>
        <w:br w:type="page"/>
      </w:r>
    </w:p>
    <w:tbl>
      <w:tblPr>
        <w:tblW w:w="0" w:type="auto"/>
        <w:tblCellMar>
          <w:left w:w="70" w:type="dxa"/>
          <w:right w:w="70" w:type="dxa"/>
        </w:tblCellMar>
        <w:tblLook w:val="04A0" w:firstRow="1" w:lastRow="0" w:firstColumn="1" w:lastColumn="0" w:noHBand="0" w:noVBand="1"/>
      </w:tblPr>
      <w:tblGrid>
        <w:gridCol w:w="2572"/>
        <w:gridCol w:w="1007"/>
        <w:gridCol w:w="718"/>
        <w:gridCol w:w="1007"/>
        <w:gridCol w:w="718"/>
        <w:gridCol w:w="1007"/>
        <w:gridCol w:w="718"/>
        <w:gridCol w:w="1007"/>
        <w:gridCol w:w="718"/>
      </w:tblGrid>
      <w:tr w:rsidR="00402F1D" w:rsidRPr="00576BA3" w14:paraId="60936B37" w14:textId="77777777" w:rsidTr="00402F1D">
        <w:trPr>
          <w:trHeight w:val="855"/>
        </w:trPr>
        <w:tc>
          <w:tcPr>
            <w:tcW w:w="0" w:type="auto"/>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92D21D" w14:textId="5D0E87F8" w:rsidR="00402F1D" w:rsidRPr="001F7C4E" w:rsidRDefault="00402F1D" w:rsidP="00402F1D">
            <w:pPr>
              <w:widowControl/>
              <w:suppressAutoHyphens w:val="0"/>
              <w:rPr>
                <w:rFonts w:ascii="Arial" w:eastAsia="Times New Roman" w:hAnsi="Arial" w:cs="Arial"/>
                <w:b/>
                <w:bCs/>
                <w:color w:val="000000"/>
                <w:sz w:val="20"/>
                <w:szCs w:val="20"/>
                <w:lang w:val="en-US"/>
              </w:rPr>
            </w:pPr>
            <w:r w:rsidRPr="001F7C4E">
              <w:rPr>
                <w:rFonts w:ascii="Arial" w:eastAsia="Times New Roman" w:hAnsi="Arial" w:cs="Arial"/>
                <w:color w:val="000000"/>
                <w:sz w:val="20"/>
                <w:szCs w:val="20"/>
                <w:lang w:val="en-US"/>
              </w:rPr>
              <w:lastRenderedPageBreak/>
              <w:t>Supplementary Table 2. Time-dependent AUCs for predicting overall survival with the ML and IPSS models in the whole cohort, as well as in different patient subgroups</w:t>
            </w:r>
          </w:p>
        </w:tc>
      </w:tr>
      <w:tr w:rsidR="00402F1D" w:rsidRPr="001F7C4E" w14:paraId="73986140" w14:textId="77777777" w:rsidTr="00402F1D">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84FE2A" w14:textId="77777777" w:rsidR="00402F1D" w:rsidRPr="001F7C4E" w:rsidRDefault="00402F1D" w:rsidP="00402F1D">
            <w:pPr>
              <w:widowControl/>
              <w:suppressAutoHyphens w:val="0"/>
              <w:rPr>
                <w:rFonts w:ascii="Arial" w:eastAsia="Times New Roman" w:hAnsi="Arial" w:cs="Arial"/>
                <w:color w:val="000000"/>
                <w:sz w:val="20"/>
                <w:szCs w:val="20"/>
                <w:lang w:val="en-US"/>
              </w:rPr>
            </w:pPr>
            <w:r w:rsidRPr="001F7C4E">
              <w:rPr>
                <w:rFonts w:ascii="Arial" w:eastAsia="Times New Roman" w:hAnsi="Arial" w:cs="Arial"/>
                <w:color w:val="000000"/>
                <w:sz w:val="20"/>
                <w:szCs w:val="20"/>
                <w:lang w:val="en-US"/>
              </w:rPr>
              <w:t> </w:t>
            </w:r>
          </w:p>
        </w:tc>
        <w:tc>
          <w:tcPr>
            <w:tcW w:w="0" w:type="auto"/>
            <w:gridSpan w:val="2"/>
            <w:tcBorders>
              <w:top w:val="single" w:sz="4" w:space="0" w:color="000000"/>
              <w:left w:val="nil"/>
              <w:bottom w:val="single" w:sz="4" w:space="0" w:color="000000"/>
              <w:right w:val="single" w:sz="4" w:space="0" w:color="000000"/>
            </w:tcBorders>
            <w:shd w:val="clear" w:color="auto" w:fill="auto"/>
            <w:noWrap/>
            <w:vAlign w:val="bottom"/>
            <w:hideMark/>
          </w:tcPr>
          <w:p w14:paraId="13175B4A"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2.5 </w:t>
            </w:r>
            <w:proofErr w:type="spellStart"/>
            <w:r w:rsidRPr="001F7C4E">
              <w:rPr>
                <w:rFonts w:ascii="Arial" w:eastAsia="Times New Roman" w:hAnsi="Arial" w:cs="Arial"/>
                <w:b/>
                <w:bCs/>
                <w:color w:val="000000"/>
                <w:sz w:val="20"/>
                <w:szCs w:val="20"/>
              </w:rPr>
              <w:t>years</w:t>
            </w:r>
            <w:proofErr w:type="spellEnd"/>
            <w:r w:rsidRPr="001F7C4E">
              <w:rPr>
                <w:rFonts w:ascii="Arial" w:eastAsia="Times New Roman" w:hAnsi="Arial" w:cs="Arial"/>
                <w:b/>
                <w:bCs/>
                <w:color w:val="000000"/>
                <w:sz w:val="20"/>
                <w:szCs w:val="20"/>
              </w:rPr>
              <w:t xml:space="preserve"> </w:t>
            </w:r>
          </w:p>
        </w:tc>
        <w:tc>
          <w:tcPr>
            <w:tcW w:w="0" w:type="auto"/>
            <w:gridSpan w:val="2"/>
            <w:tcBorders>
              <w:top w:val="single" w:sz="4" w:space="0" w:color="000000"/>
              <w:left w:val="nil"/>
              <w:bottom w:val="single" w:sz="4" w:space="0" w:color="000000"/>
              <w:right w:val="single" w:sz="4" w:space="0" w:color="000000"/>
            </w:tcBorders>
            <w:shd w:val="clear" w:color="auto" w:fill="auto"/>
            <w:noWrap/>
            <w:vAlign w:val="bottom"/>
            <w:hideMark/>
          </w:tcPr>
          <w:p w14:paraId="0215EB0C"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5 </w:t>
            </w:r>
            <w:proofErr w:type="spellStart"/>
            <w:r w:rsidRPr="001F7C4E">
              <w:rPr>
                <w:rFonts w:ascii="Arial" w:eastAsia="Times New Roman" w:hAnsi="Arial" w:cs="Arial"/>
                <w:b/>
                <w:bCs/>
                <w:color w:val="000000"/>
                <w:sz w:val="20"/>
                <w:szCs w:val="20"/>
              </w:rPr>
              <w:t>years</w:t>
            </w:r>
            <w:proofErr w:type="spellEnd"/>
          </w:p>
        </w:tc>
        <w:tc>
          <w:tcPr>
            <w:tcW w:w="0" w:type="auto"/>
            <w:gridSpan w:val="2"/>
            <w:tcBorders>
              <w:top w:val="single" w:sz="4" w:space="0" w:color="000000"/>
              <w:left w:val="nil"/>
              <w:bottom w:val="single" w:sz="4" w:space="0" w:color="000000"/>
              <w:right w:val="single" w:sz="4" w:space="0" w:color="000000"/>
            </w:tcBorders>
            <w:shd w:val="clear" w:color="auto" w:fill="auto"/>
            <w:noWrap/>
            <w:vAlign w:val="bottom"/>
            <w:hideMark/>
          </w:tcPr>
          <w:p w14:paraId="1DE6D193"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7.5 </w:t>
            </w:r>
            <w:proofErr w:type="spellStart"/>
            <w:r w:rsidRPr="001F7C4E">
              <w:rPr>
                <w:rFonts w:ascii="Arial" w:eastAsia="Times New Roman" w:hAnsi="Arial" w:cs="Arial"/>
                <w:b/>
                <w:bCs/>
                <w:color w:val="000000"/>
                <w:sz w:val="20"/>
                <w:szCs w:val="20"/>
              </w:rPr>
              <w:t>years</w:t>
            </w:r>
            <w:proofErr w:type="spellEnd"/>
          </w:p>
        </w:tc>
        <w:tc>
          <w:tcPr>
            <w:tcW w:w="0" w:type="auto"/>
            <w:gridSpan w:val="2"/>
            <w:tcBorders>
              <w:top w:val="single" w:sz="4" w:space="0" w:color="000000"/>
              <w:left w:val="nil"/>
              <w:bottom w:val="single" w:sz="4" w:space="0" w:color="000000"/>
              <w:right w:val="single" w:sz="4" w:space="0" w:color="000000"/>
            </w:tcBorders>
            <w:shd w:val="clear" w:color="auto" w:fill="auto"/>
            <w:noWrap/>
            <w:vAlign w:val="bottom"/>
            <w:hideMark/>
          </w:tcPr>
          <w:p w14:paraId="3B02C04F"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10 </w:t>
            </w:r>
            <w:proofErr w:type="spellStart"/>
            <w:r w:rsidRPr="001F7C4E">
              <w:rPr>
                <w:rFonts w:ascii="Arial" w:eastAsia="Times New Roman" w:hAnsi="Arial" w:cs="Arial"/>
                <w:b/>
                <w:bCs/>
                <w:color w:val="000000"/>
                <w:sz w:val="20"/>
                <w:szCs w:val="20"/>
              </w:rPr>
              <w:t>years</w:t>
            </w:r>
            <w:proofErr w:type="spellEnd"/>
          </w:p>
        </w:tc>
      </w:tr>
      <w:tr w:rsidR="00402F1D" w:rsidRPr="001F7C4E" w14:paraId="5AE4D017" w14:textId="77777777" w:rsidTr="00402F1D">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D7CA30" w14:textId="77777777" w:rsidR="00402F1D" w:rsidRPr="001F7C4E" w:rsidRDefault="00402F1D" w:rsidP="00402F1D">
            <w:pPr>
              <w:widowControl/>
              <w:suppressAutoHyphens w:val="0"/>
              <w:rPr>
                <w:rFonts w:ascii="Arial" w:eastAsia="Times New Roman" w:hAnsi="Arial" w:cs="Arial"/>
                <w:color w:val="000000"/>
                <w:sz w:val="20"/>
                <w:szCs w:val="20"/>
              </w:rPr>
            </w:pPr>
            <w:r w:rsidRPr="001F7C4E">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C7469AD"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Training set</w:t>
            </w:r>
          </w:p>
        </w:tc>
        <w:tc>
          <w:tcPr>
            <w:tcW w:w="0" w:type="auto"/>
            <w:tcBorders>
              <w:top w:val="nil"/>
              <w:left w:val="nil"/>
              <w:bottom w:val="single" w:sz="4" w:space="0" w:color="000000"/>
              <w:right w:val="single" w:sz="4" w:space="0" w:color="000000"/>
            </w:tcBorders>
            <w:shd w:val="clear" w:color="auto" w:fill="auto"/>
            <w:noWrap/>
            <w:vAlign w:val="bottom"/>
            <w:hideMark/>
          </w:tcPr>
          <w:p w14:paraId="490714AC"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Test set</w:t>
            </w:r>
          </w:p>
        </w:tc>
        <w:tc>
          <w:tcPr>
            <w:tcW w:w="0" w:type="auto"/>
            <w:tcBorders>
              <w:top w:val="nil"/>
              <w:left w:val="nil"/>
              <w:bottom w:val="single" w:sz="4" w:space="0" w:color="000000"/>
              <w:right w:val="single" w:sz="4" w:space="0" w:color="000000"/>
            </w:tcBorders>
            <w:shd w:val="clear" w:color="auto" w:fill="auto"/>
            <w:noWrap/>
            <w:vAlign w:val="bottom"/>
            <w:hideMark/>
          </w:tcPr>
          <w:p w14:paraId="2FB0EA05"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Training set</w:t>
            </w:r>
          </w:p>
        </w:tc>
        <w:tc>
          <w:tcPr>
            <w:tcW w:w="0" w:type="auto"/>
            <w:tcBorders>
              <w:top w:val="nil"/>
              <w:left w:val="nil"/>
              <w:bottom w:val="single" w:sz="4" w:space="0" w:color="000000"/>
              <w:right w:val="single" w:sz="4" w:space="0" w:color="000000"/>
            </w:tcBorders>
            <w:shd w:val="clear" w:color="auto" w:fill="auto"/>
            <w:noWrap/>
            <w:vAlign w:val="bottom"/>
            <w:hideMark/>
          </w:tcPr>
          <w:p w14:paraId="310E8BFF"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Test set</w:t>
            </w:r>
          </w:p>
        </w:tc>
        <w:tc>
          <w:tcPr>
            <w:tcW w:w="0" w:type="auto"/>
            <w:tcBorders>
              <w:top w:val="nil"/>
              <w:left w:val="nil"/>
              <w:bottom w:val="single" w:sz="4" w:space="0" w:color="000000"/>
              <w:right w:val="single" w:sz="4" w:space="0" w:color="000000"/>
            </w:tcBorders>
            <w:shd w:val="clear" w:color="auto" w:fill="auto"/>
            <w:noWrap/>
            <w:vAlign w:val="bottom"/>
            <w:hideMark/>
          </w:tcPr>
          <w:p w14:paraId="161D88BC"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Training set</w:t>
            </w:r>
          </w:p>
        </w:tc>
        <w:tc>
          <w:tcPr>
            <w:tcW w:w="0" w:type="auto"/>
            <w:tcBorders>
              <w:top w:val="nil"/>
              <w:left w:val="nil"/>
              <w:bottom w:val="single" w:sz="4" w:space="0" w:color="000000"/>
              <w:right w:val="single" w:sz="4" w:space="0" w:color="000000"/>
            </w:tcBorders>
            <w:shd w:val="clear" w:color="auto" w:fill="auto"/>
            <w:noWrap/>
            <w:vAlign w:val="bottom"/>
            <w:hideMark/>
          </w:tcPr>
          <w:p w14:paraId="061358A3"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Test set</w:t>
            </w:r>
          </w:p>
        </w:tc>
        <w:tc>
          <w:tcPr>
            <w:tcW w:w="0" w:type="auto"/>
            <w:tcBorders>
              <w:top w:val="nil"/>
              <w:left w:val="nil"/>
              <w:bottom w:val="single" w:sz="4" w:space="0" w:color="000000"/>
              <w:right w:val="single" w:sz="4" w:space="0" w:color="000000"/>
            </w:tcBorders>
            <w:shd w:val="clear" w:color="auto" w:fill="auto"/>
            <w:noWrap/>
            <w:vAlign w:val="bottom"/>
            <w:hideMark/>
          </w:tcPr>
          <w:p w14:paraId="2F3C0B81"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Training set</w:t>
            </w:r>
          </w:p>
        </w:tc>
        <w:tc>
          <w:tcPr>
            <w:tcW w:w="0" w:type="auto"/>
            <w:tcBorders>
              <w:top w:val="nil"/>
              <w:left w:val="nil"/>
              <w:bottom w:val="single" w:sz="4" w:space="0" w:color="000000"/>
              <w:right w:val="single" w:sz="4" w:space="0" w:color="000000"/>
            </w:tcBorders>
            <w:shd w:val="clear" w:color="auto" w:fill="auto"/>
            <w:noWrap/>
            <w:vAlign w:val="bottom"/>
            <w:hideMark/>
          </w:tcPr>
          <w:p w14:paraId="2D9226BC" w14:textId="77777777" w:rsidR="00402F1D" w:rsidRPr="001F7C4E" w:rsidRDefault="00402F1D" w:rsidP="00402F1D">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Test set</w:t>
            </w:r>
          </w:p>
        </w:tc>
      </w:tr>
      <w:tr w:rsidR="00402F1D" w:rsidRPr="001F7C4E" w14:paraId="0ECEBFDD" w14:textId="77777777" w:rsidTr="00402F1D">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0FDB60" w14:textId="77777777" w:rsidR="00402F1D" w:rsidRPr="001F7C4E" w:rsidRDefault="00402F1D" w:rsidP="00402F1D">
            <w:pPr>
              <w:widowControl/>
              <w:suppressAutoHyphens w:val="0"/>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ML </w:t>
            </w:r>
            <w:proofErr w:type="spellStart"/>
            <w:r w:rsidRPr="001F7C4E">
              <w:rPr>
                <w:rFonts w:ascii="Arial" w:eastAsia="Times New Roman" w:hAnsi="Arial" w:cs="Arial"/>
                <w:b/>
                <w:bCs/>
                <w:color w:val="000000"/>
                <w:sz w:val="20"/>
                <w:szCs w:val="20"/>
              </w:rPr>
              <w:t>whole</w:t>
            </w:r>
            <w:proofErr w:type="spellEnd"/>
            <w:r w:rsidRPr="001F7C4E">
              <w:rPr>
                <w:rFonts w:ascii="Arial" w:eastAsia="Times New Roman" w:hAnsi="Arial" w:cs="Arial"/>
                <w:b/>
                <w:bCs/>
                <w:color w:val="000000"/>
                <w:sz w:val="20"/>
                <w:szCs w:val="20"/>
              </w:rPr>
              <w:t xml:space="preserve"> </w:t>
            </w:r>
            <w:proofErr w:type="spellStart"/>
            <w:r w:rsidRPr="001F7C4E">
              <w:rPr>
                <w:rFonts w:ascii="Arial" w:eastAsia="Times New Roman" w:hAnsi="Arial" w:cs="Arial"/>
                <w:b/>
                <w:bCs/>
                <w:color w:val="000000"/>
                <w:sz w:val="20"/>
                <w:szCs w:val="20"/>
              </w:rPr>
              <w:t>cohort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5F9D42"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0.797</w:t>
            </w:r>
          </w:p>
        </w:tc>
        <w:tc>
          <w:tcPr>
            <w:tcW w:w="0" w:type="auto"/>
            <w:tcBorders>
              <w:top w:val="nil"/>
              <w:left w:val="nil"/>
              <w:bottom w:val="single" w:sz="4" w:space="0" w:color="000000"/>
              <w:right w:val="single" w:sz="4" w:space="0" w:color="000000"/>
            </w:tcBorders>
            <w:shd w:val="clear" w:color="auto" w:fill="auto"/>
            <w:noWrap/>
            <w:vAlign w:val="bottom"/>
            <w:hideMark/>
          </w:tcPr>
          <w:p w14:paraId="2D20CD56"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0.778</w:t>
            </w:r>
          </w:p>
        </w:tc>
        <w:tc>
          <w:tcPr>
            <w:tcW w:w="0" w:type="auto"/>
            <w:tcBorders>
              <w:top w:val="nil"/>
              <w:left w:val="nil"/>
              <w:bottom w:val="single" w:sz="4" w:space="0" w:color="000000"/>
              <w:right w:val="single" w:sz="4" w:space="0" w:color="000000"/>
            </w:tcBorders>
            <w:shd w:val="clear" w:color="auto" w:fill="auto"/>
            <w:noWrap/>
            <w:vAlign w:val="bottom"/>
            <w:hideMark/>
          </w:tcPr>
          <w:p w14:paraId="5E722658"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0.806</w:t>
            </w:r>
          </w:p>
        </w:tc>
        <w:tc>
          <w:tcPr>
            <w:tcW w:w="0" w:type="auto"/>
            <w:tcBorders>
              <w:top w:val="nil"/>
              <w:left w:val="nil"/>
              <w:bottom w:val="single" w:sz="4" w:space="0" w:color="000000"/>
              <w:right w:val="single" w:sz="4" w:space="0" w:color="000000"/>
            </w:tcBorders>
            <w:shd w:val="clear" w:color="auto" w:fill="auto"/>
            <w:noWrap/>
            <w:vAlign w:val="bottom"/>
            <w:hideMark/>
          </w:tcPr>
          <w:p w14:paraId="5C35F075"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0.808</w:t>
            </w:r>
          </w:p>
        </w:tc>
        <w:tc>
          <w:tcPr>
            <w:tcW w:w="0" w:type="auto"/>
            <w:tcBorders>
              <w:top w:val="nil"/>
              <w:left w:val="nil"/>
              <w:bottom w:val="single" w:sz="4" w:space="0" w:color="000000"/>
              <w:right w:val="single" w:sz="4" w:space="0" w:color="000000"/>
            </w:tcBorders>
            <w:shd w:val="clear" w:color="auto" w:fill="auto"/>
            <w:noWrap/>
            <w:vAlign w:val="bottom"/>
            <w:hideMark/>
          </w:tcPr>
          <w:p w14:paraId="1C56A753"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0.829</w:t>
            </w:r>
          </w:p>
        </w:tc>
        <w:tc>
          <w:tcPr>
            <w:tcW w:w="0" w:type="auto"/>
            <w:tcBorders>
              <w:top w:val="nil"/>
              <w:left w:val="nil"/>
              <w:bottom w:val="single" w:sz="4" w:space="0" w:color="000000"/>
              <w:right w:val="single" w:sz="4" w:space="0" w:color="000000"/>
            </w:tcBorders>
            <w:shd w:val="clear" w:color="auto" w:fill="auto"/>
            <w:noWrap/>
            <w:vAlign w:val="bottom"/>
            <w:hideMark/>
          </w:tcPr>
          <w:p w14:paraId="435DE76E"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0.835</w:t>
            </w:r>
          </w:p>
        </w:tc>
        <w:tc>
          <w:tcPr>
            <w:tcW w:w="0" w:type="auto"/>
            <w:tcBorders>
              <w:top w:val="nil"/>
              <w:left w:val="nil"/>
              <w:bottom w:val="single" w:sz="4" w:space="0" w:color="000000"/>
              <w:right w:val="single" w:sz="4" w:space="0" w:color="000000"/>
            </w:tcBorders>
            <w:shd w:val="clear" w:color="auto" w:fill="auto"/>
            <w:noWrap/>
            <w:vAlign w:val="bottom"/>
            <w:hideMark/>
          </w:tcPr>
          <w:p w14:paraId="04843D5B"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0.820</w:t>
            </w:r>
          </w:p>
        </w:tc>
        <w:tc>
          <w:tcPr>
            <w:tcW w:w="0" w:type="auto"/>
            <w:tcBorders>
              <w:top w:val="nil"/>
              <w:left w:val="nil"/>
              <w:bottom w:val="single" w:sz="4" w:space="0" w:color="000000"/>
              <w:right w:val="single" w:sz="4" w:space="0" w:color="000000"/>
            </w:tcBorders>
            <w:shd w:val="clear" w:color="auto" w:fill="auto"/>
            <w:noWrap/>
            <w:vAlign w:val="bottom"/>
            <w:hideMark/>
          </w:tcPr>
          <w:p w14:paraId="60329018"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0.855</w:t>
            </w:r>
          </w:p>
        </w:tc>
      </w:tr>
      <w:tr w:rsidR="00402F1D" w:rsidRPr="001F7C4E" w14:paraId="7A12DEE0" w14:textId="77777777" w:rsidTr="00402F1D">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A33E47" w14:textId="77777777" w:rsidR="00402F1D" w:rsidRPr="001F7C4E" w:rsidRDefault="00402F1D" w:rsidP="00402F1D">
            <w:pPr>
              <w:widowControl/>
              <w:suppressAutoHyphens w:val="0"/>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IPSS </w:t>
            </w:r>
            <w:proofErr w:type="spellStart"/>
            <w:r w:rsidRPr="001F7C4E">
              <w:rPr>
                <w:rFonts w:ascii="Arial" w:eastAsia="Times New Roman" w:hAnsi="Arial" w:cs="Arial"/>
                <w:b/>
                <w:bCs/>
                <w:color w:val="000000"/>
                <w:sz w:val="20"/>
                <w:szCs w:val="20"/>
              </w:rPr>
              <w:t>whole</w:t>
            </w:r>
            <w:proofErr w:type="spellEnd"/>
            <w:r w:rsidRPr="001F7C4E">
              <w:rPr>
                <w:rFonts w:ascii="Arial" w:eastAsia="Times New Roman" w:hAnsi="Arial" w:cs="Arial"/>
                <w:b/>
                <w:bCs/>
                <w:color w:val="000000"/>
                <w:sz w:val="20"/>
                <w:szCs w:val="20"/>
              </w:rPr>
              <w:t xml:space="preserve"> </w:t>
            </w:r>
            <w:proofErr w:type="spellStart"/>
            <w:r w:rsidRPr="001F7C4E">
              <w:rPr>
                <w:rFonts w:ascii="Arial" w:eastAsia="Times New Roman" w:hAnsi="Arial" w:cs="Arial"/>
                <w:b/>
                <w:bCs/>
                <w:color w:val="000000"/>
                <w:sz w:val="20"/>
                <w:szCs w:val="20"/>
              </w:rPr>
              <w:t>cohort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98FE17"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0.724</w:t>
            </w:r>
          </w:p>
        </w:tc>
        <w:tc>
          <w:tcPr>
            <w:tcW w:w="0" w:type="auto"/>
            <w:tcBorders>
              <w:top w:val="nil"/>
              <w:left w:val="nil"/>
              <w:bottom w:val="single" w:sz="4" w:space="0" w:color="000000"/>
              <w:right w:val="single" w:sz="4" w:space="0" w:color="000000"/>
            </w:tcBorders>
            <w:shd w:val="clear" w:color="auto" w:fill="auto"/>
            <w:noWrap/>
            <w:vAlign w:val="bottom"/>
            <w:hideMark/>
          </w:tcPr>
          <w:p w14:paraId="41587918"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0.752</w:t>
            </w:r>
          </w:p>
        </w:tc>
        <w:tc>
          <w:tcPr>
            <w:tcW w:w="0" w:type="auto"/>
            <w:tcBorders>
              <w:top w:val="nil"/>
              <w:left w:val="nil"/>
              <w:bottom w:val="single" w:sz="4" w:space="0" w:color="000000"/>
              <w:right w:val="single" w:sz="4" w:space="0" w:color="000000"/>
            </w:tcBorders>
            <w:shd w:val="clear" w:color="auto" w:fill="auto"/>
            <w:noWrap/>
            <w:vAlign w:val="bottom"/>
            <w:hideMark/>
          </w:tcPr>
          <w:p w14:paraId="7A2A6528"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0.752</w:t>
            </w:r>
          </w:p>
        </w:tc>
        <w:tc>
          <w:tcPr>
            <w:tcW w:w="0" w:type="auto"/>
            <w:tcBorders>
              <w:top w:val="nil"/>
              <w:left w:val="nil"/>
              <w:bottom w:val="single" w:sz="4" w:space="0" w:color="000000"/>
              <w:right w:val="single" w:sz="4" w:space="0" w:color="000000"/>
            </w:tcBorders>
            <w:shd w:val="clear" w:color="auto" w:fill="auto"/>
            <w:noWrap/>
            <w:vAlign w:val="bottom"/>
            <w:hideMark/>
          </w:tcPr>
          <w:p w14:paraId="4777AEC2"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0.729</w:t>
            </w:r>
          </w:p>
        </w:tc>
        <w:tc>
          <w:tcPr>
            <w:tcW w:w="0" w:type="auto"/>
            <w:tcBorders>
              <w:top w:val="nil"/>
              <w:left w:val="nil"/>
              <w:bottom w:val="single" w:sz="4" w:space="0" w:color="000000"/>
              <w:right w:val="single" w:sz="4" w:space="0" w:color="000000"/>
            </w:tcBorders>
            <w:shd w:val="clear" w:color="auto" w:fill="auto"/>
            <w:noWrap/>
            <w:vAlign w:val="bottom"/>
            <w:hideMark/>
          </w:tcPr>
          <w:p w14:paraId="557832CC"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0.777</w:t>
            </w:r>
          </w:p>
        </w:tc>
        <w:tc>
          <w:tcPr>
            <w:tcW w:w="0" w:type="auto"/>
            <w:tcBorders>
              <w:top w:val="nil"/>
              <w:left w:val="nil"/>
              <w:bottom w:val="single" w:sz="4" w:space="0" w:color="000000"/>
              <w:right w:val="single" w:sz="4" w:space="0" w:color="000000"/>
            </w:tcBorders>
            <w:shd w:val="clear" w:color="auto" w:fill="auto"/>
            <w:noWrap/>
            <w:vAlign w:val="bottom"/>
            <w:hideMark/>
          </w:tcPr>
          <w:p w14:paraId="7F41B2A4"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0.713</w:t>
            </w:r>
          </w:p>
        </w:tc>
        <w:tc>
          <w:tcPr>
            <w:tcW w:w="0" w:type="auto"/>
            <w:tcBorders>
              <w:top w:val="nil"/>
              <w:left w:val="nil"/>
              <w:bottom w:val="single" w:sz="4" w:space="0" w:color="000000"/>
              <w:right w:val="single" w:sz="4" w:space="0" w:color="000000"/>
            </w:tcBorders>
            <w:shd w:val="clear" w:color="auto" w:fill="auto"/>
            <w:noWrap/>
            <w:vAlign w:val="bottom"/>
            <w:hideMark/>
          </w:tcPr>
          <w:p w14:paraId="166F4B6C"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0.768</w:t>
            </w:r>
          </w:p>
        </w:tc>
        <w:tc>
          <w:tcPr>
            <w:tcW w:w="0" w:type="auto"/>
            <w:tcBorders>
              <w:top w:val="nil"/>
              <w:left w:val="nil"/>
              <w:bottom w:val="single" w:sz="4" w:space="0" w:color="000000"/>
              <w:right w:val="single" w:sz="4" w:space="0" w:color="000000"/>
            </w:tcBorders>
            <w:shd w:val="clear" w:color="auto" w:fill="auto"/>
            <w:noWrap/>
            <w:vAlign w:val="bottom"/>
            <w:hideMark/>
          </w:tcPr>
          <w:p w14:paraId="46AD1BDE"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0.731</w:t>
            </w:r>
          </w:p>
        </w:tc>
      </w:tr>
      <w:tr w:rsidR="00402F1D" w:rsidRPr="001F7C4E" w14:paraId="7F4C73B4" w14:textId="77777777" w:rsidTr="00402F1D">
        <w:trPr>
          <w:trHeight w:val="31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0FD1F4D" w14:textId="77777777" w:rsidR="00402F1D" w:rsidRPr="001F7C4E" w:rsidRDefault="00402F1D" w:rsidP="00402F1D">
            <w:pPr>
              <w:widowControl/>
              <w:suppressAutoHyphens w:val="0"/>
              <w:rPr>
                <w:rFonts w:ascii="Arial" w:eastAsia="Times New Roman" w:hAnsi="Arial" w:cs="Arial"/>
                <w:b/>
                <w:bCs/>
                <w:color w:val="000000"/>
                <w:sz w:val="20"/>
                <w:szCs w:val="20"/>
                <w:lang w:val="en-US"/>
              </w:rPr>
            </w:pPr>
            <w:r w:rsidRPr="001F7C4E">
              <w:rPr>
                <w:rFonts w:ascii="Arial" w:eastAsia="Times New Roman" w:hAnsi="Arial" w:cs="Arial"/>
                <w:b/>
                <w:bCs/>
                <w:color w:val="000000"/>
                <w:sz w:val="20"/>
                <w:szCs w:val="20"/>
                <w:lang w:val="en-US"/>
              </w:rPr>
              <w:t>ML whole cohort (censored at transplant)</w:t>
            </w:r>
          </w:p>
        </w:tc>
        <w:tc>
          <w:tcPr>
            <w:tcW w:w="0" w:type="auto"/>
            <w:tcBorders>
              <w:top w:val="nil"/>
              <w:left w:val="nil"/>
              <w:bottom w:val="single" w:sz="4" w:space="0" w:color="000000"/>
              <w:right w:val="single" w:sz="4" w:space="0" w:color="000000"/>
            </w:tcBorders>
            <w:shd w:val="clear" w:color="auto" w:fill="auto"/>
            <w:noWrap/>
            <w:vAlign w:val="bottom"/>
            <w:hideMark/>
          </w:tcPr>
          <w:p w14:paraId="49A6A46A"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0.760</w:t>
            </w:r>
          </w:p>
        </w:tc>
        <w:tc>
          <w:tcPr>
            <w:tcW w:w="0" w:type="auto"/>
            <w:tcBorders>
              <w:top w:val="nil"/>
              <w:left w:val="nil"/>
              <w:bottom w:val="single" w:sz="4" w:space="0" w:color="000000"/>
              <w:right w:val="single" w:sz="4" w:space="0" w:color="000000"/>
            </w:tcBorders>
            <w:shd w:val="clear" w:color="auto" w:fill="auto"/>
            <w:noWrap/>
            <w:vAlign w:val="bottom"/>
            <w:hideMark/>
          </w:tcPr>
          <w:p w14:paraId="18FE4F60"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0.755</w:t>
            </w:r>
          </w:p>
        </w:tc>
        <w:tc>
          <w:tcPr>
            <w:tcW w:w="0" w:type="auto"/>
            <w:tcBorders>
              <w:top w:val="nil"/>
              <w:left w:val="nil"/>
              <w:bottom w:val="single" w:sz="4" w:space="0" w:color="000000"/>
              <w:right w:val="single" w:sz="4" w:space="0" w:color="000000"/>
            </w:tcBorders>
            <w:shd w:val="clear" w:color="auto" w:fill="auto"/>
            <w:noWrap/>
            <w:vAlign w:val="bottom"/>
            <w:hideMark/>
          </w:tcPr>
          <w:p w14:paraId="6F37D9AF"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0.717</w:t>
            </w:r>
          </w:p>
        </w:tc>
        <w:tc>
          <w:tcPr>
            <w:tcW w:w="0" w:type="auto"/>
            <w:tcBorders>
              <w:top w:val="nil"/>
              <w:left w:val="nil"/>
              <w:bottom w:val="single" w:sz="4" w:space="0" w:color="000000"/>
              <w:right w:val="single" w:sz="4" w:space="0" w:color="000000"/>
            </w:tcBorders>
            <w:shd w:val="clear" w:color="auto" w:fill="auto"/>
            <w:noWrap/>
            <w:vAlign w:val="bottom"/>
            <w:hideMark/>
          </w:tcPr>
          <w:p w14:paraId="4CA6F72C"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0.770</w:t>
            </w:r>
          </w:p>
        </w:tc>
        <w:tc>
          <w:tcPr>
            <w:tcW w:w="0" w:type="auto"/>
            <w:tcBorders>
              <w:top w:val="nil"/>
              <w:left w:val="nil"/>
              <w:bottom w:val="single" w:sz="4" w:space="0" w:color="000000"/>
              <w:right w:val="single" w:sz="4" w:space="0" w:color="000000"/>
            </w:tcBorders>
            <w:shd w:val="clear" w:color="auto" w:fill="auto"/>
            <w:noWrap/>
            <w:vAlign w:val="bottom"/>
            <w:hideMark/>
          </w:tcPr>
          <w:p w14:paraId="3C6542B4"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0.755</w:t>
            </w:r>
          </w:p>
        </w:tc>
        <w:tc>
          <w:tcPr>
            <w:tcW w:w="0" w:type="auto"/>
            <w:tcBorders>
              <w:top w:val="nil"/>
              <w:left w:val="nil"/>
              <w:bottom w:val="single" w:sz="4" w:space="0" w:color="000000"/>
              <w:right w:val="single" w:sz="4" w:space="0" w:color="000000"/>
            </w:tcBorders>
            <w:shd w:val="clear" w:color="auto" w:fill="auto"/>
            <w:noWrap/>
            <w:vAlign w:val="bottom"/>
            <w:hideMark/>
          </w:tcPr>
          <w:p w14:paraId="13BCC690"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0.812</w:t>
            </w:r>
          </w:p>
        </w:tc>
        <w:tc>
          <w:tcPr>
            <w:tcW w:w="0" w:type="auto"/>
            <w:tcBorders>
              <w:top w:val="nil"/>
              <w:left w:val="nil"/>
              <w:bottom w:val="single" w:sz="4" w:space="0" w:color="000000"/>
              <w:right w:val="single" w:sz="4" w:space="0" w:color="000000"/>
            </w:tcBorders>
            <w:shd w:val="clear" w:color="auto" w:fill="auto"/>
            <w:noWrap/>
            <w:vAlign w:val="bottom"/>
            <w:hideMark/>
          </w:tcPr>
          <w:p w14:paraId="4C1A4D9D"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0.730</w:t>
            </w:r>
          </w:p>
        </w:tc>
        <w:tc>
          <w:tcPr>
            <w:tcW w:w="0" w:type="auto"/>
            <w:tcBorders>
              <w:top w:val="nil"/>
              <w:left w:val="nil"/>
              <w:bottom w:val="single" w:sz="4" w:space="0" w:color="000000"/>
              <w:right w:val="single" w:sz="4" w:space="0" w:color="000000"/>
            </w:tcBorders>
            <w:shd w:val="clear" w:color="auto" w:fill="auto"/>
            <w:noWrap/>
            <w:vAlign w:val="bottom"/>
            <w:hideMark/>
          </w:tcPr>
          <w:p w14:paraId="28206EEE"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0.834</w:t>
            </w:r>
          </w:p>
        </w:tc>
      </w:tr>
      <w:tr w:rsidR="00402F1D" w:rsidRPr="001F7C4E" w14:paraId="0AE3BE7A" w14:textId="77777777" w:rsidTr="00402F1D">
        <w:trPr>
          <w:trHeight w:val="31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2FFB907" w14:textId="77777777" w:rsidR="00402F1D" w:rsidRPr="001F7C4E" w:rsidRDefault="00402F1D" w:rsidP="00402F1D">
            <w:pPr>
              <w:widowControl/>
              <w:suppressAutoHyphens w:val="0"/>
              <w:rPr>
                <w:rFonts w:ascii="Arial" w:eastAsia="Times New Roman" w:hAnsi="Arial" w:cs="Arial"/>
                <w:b/>
                <w:bCs/>
                <w:color w:val="000000"/>
                <w:sz w:val="20"/>
                <w:szCs w:val="20"/>
                <w:lang w:val="en-US"/>
              </w:rPr>
            </w:pPr>
            <w:r w:rsidRPr="001F7C4E">
              <w:rPr>
                <w:rFonts w:ascii="Arial" w:eastAsia="Times New Roman" w:hAnsi="Arial" w:cs="Arial"/>
                <w:b/>
                <w:bCs/>
                <w:color w:val="000000"/>
                <w:sz w:val="20"/>
                <w:szCs w:val="20"/>
                <w:lang w:val="en-US"/>
              </w:rPr>
              <w:t>IPSS whole cohort (censored at transplant)</w:t>
            </w:r>
          </w:p>
        </w:tc>
        <w:tc>
          <w:tcPr>
            <w:tcW w:w="0" w:type="auto"/>
            <w:tcBorders>
              <w:top w:val="nil"/>
              <w:left w:val="nil"/>
              <w:bottom w:val="single" w:sz="4" w:space="0" w:color="000000"/>
              <w:right w:val="single" w:sz="4" w:space="0" w:color="000000"/>
            </w:tcBorders>
            <w:shd w:val="clear" w:color="auto" w:fill="auto"/>
            <w:noWrap/>
            <w:vAlign w:val="bottom"/>
            <w:hideMark/>
          </w:tcPr>
          <w:p w14:paraId="176A061B"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0.696</w:t>
            </w:r>
          </w:p>
        </w:tc>
        <w:tc>
          <w:tcPr>
            <w:tcW w:w="0" w:type="auto"/>
            <w:tcBorders>
              <w:top w:val="nil"/>
              <w:left w:val="nil"/>
              <w:bottom w:val="single" w:sz="4" w:space="0" w:color="000000"/>
              <w:right w:val="single" w:sz="4" w:space="0" w:color="000000"/>
            </w:tcBorders>
            <w:shd w:val="clear" w:color="auto" w:fill="auto"/>
            <w:noWrap/>
            <w:vAlign w:val="bottom"/>
            <w:hideMark/>
          </w:tcPr>
          <w:p w14:paraId="5978F500"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0.734</w:t>
            </w:r>
          </w:p>
        </w:tc>
        <w:tc>
          <w:tcPr>
            <w:tcW w:w="0" w:type="auto"/>
            <w:tcBorders>
              <w:top w:val="nil"/>
              <w:left w:val="nil"/>
              <w:bottom w:val="single" w:sz="4" w:space="0" w:color="000000"/>
              <w:right w:val="single" w:sz="4" w:space="0" w:color="000000"/>
            </w:tcBorders>
            <w:shd w:val="clear" w:color="auto" w:fill="auto"/>
            <w:noWrap/>
            <w:vAlign w:val="bottom"/>
            <w:hideMark/>
          </w:tcPr>
          <w:p w14:paraId="105BEDE0"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0.729</w:t>
            </w:r>
          </w:p>
        </w:tc>
        <w:tc>
          <w:tcPr>
            <w:tcW w:w="0" w:type="auto"/>
            <w:tcBorders>
              <w:top w:val="nil"/>
              <w:left w:val="nil"/>
              <w:bottom w:val="single" w:sz="4" w:space="0" w:color="000000"/>
              <w:right w:val="single" w:sz="4" w:space="0" w:color="000000"/>
            </w:tcBorders>
            <w:shd w:val="clear" w:color="auto" w:fill="auto"/>
            <w:noWrap/>
            <w:vAlign w:val="bottom"/>
            <w:hideMark/>
          </w:tcPr>
          <w:p w14:paraId="31C15AEE"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0.706</w:t>
            </w:r>
          </w:p>
        </w:tc>
        <w:tc>
          <w:tcPr>
            <w:tcW w:w="0" w:type="auto"/>
            <w:tcBorders>
              <w:top w:val="nil"/>
              <w:left w:val="nil"/>
              <w:bottom w:val="single" w:sz="4" w:space="0" w:color="000000"/>
              <w:right w:val="single" w:sz="4" w:space="0" w:color="000000"/>
            </w:tcBorders>
            <w:shd w:val="clear" w:color="auto" w:fill="auto"/>
            <w:noWrap/>
            <w:vAlign w:val="bottom"/>
            <w:hideMark/>
          </w:tcPr>
          <w:p w14:paraId="61CA2AE9"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0.765</w:t>
            </w:r>
          </w:p>
        </w:tc>
        <w:tc>
          <w:tcPr>
            <w:tcW w:w="0" w:type="auto"/>
            <w:tcBorders>
              <w:top w:val="nil"/>
              <w:left w:val="nil"/>
              <w:bottom w:val="single" w:sz="4" w:space="0" w:color="000000"/>
              <w:right w:val="single" w:sz="4" w:space="0" w:color="000000"/>
            </w:tcBorders>
            <w:shd w:val="clear" w:color="auto" w:fill="auto"/>
            <w:noWrap/>
            <w:vAlign w:val="bottom"/>
            <w:hideMark/>
          </w:tcPr>
          <w:p w14:paraId="23DD0D4E"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0.700</w:t>
            </w:r>
          </w:p>
        </w:tc>
        <w:tc>
          <w:tcPr>
            <w:tcW w:w="0" w:type="auto"/>
            <w:tcBorders>
              <w:top w:val="nil"/>
              <w:left w:val="nil"/>
              <w:bottom w:val="single" w:sz="4" w:space="0" w:color="000000"/>
              <w:right w:val="single" w:sz="4" w:space="0" w:color="000000"/>
            </w:tcBorders>
            <w:shd w:val="clear" w:color="auto" w:fill="auto"/>
            <w:noWrap/>
            <w:vAlign w:val="bottom"/>
            <w:hideMark/>
          </w:tcPr>
          <w:p w14:paraId="725428F3"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0.752</w:t>
            </w:r>
          </w:p>
        </w:tc>
        <w:tc>
          <w:tcPr>
            <w:tcW w:w="0" w:type="auto"/>
            <w:tcBorders>
              <w:top w:val="nil"/>
              <w:left w:val="nil"/>
              <w:bottom w:val="single" w:sz="4" w:space="0" w:color="000000"/>
              <w:right w:val="single" w:sz="4" w:space="0" w:color="000000"/>
            </w:tcBorders>
            <w:shd w:val="clear" w:color="auto" w:fill="auto"/>
            <w:noWrap/>
            <w:vAlign w:val="bottom"/>
            <w:hideMark/>
          </w:tcPr>
          <w:p w14:paraId="21B3D449"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0.727</w:t>
            </w:r>
          </w:p>
        </w:tc>
      </w:tr>
      <w:tr w:rsidR="00402F1D" w:rsidRPr="001F7C4E" w14:paraId="25F73370" w14:textId="77777777" w:rsidTr="00402F1D">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0F0C82" w14:textId="77777777" w:rsidR="00402F1D" w:rsidRPr="001F7C4E" w:rsidRDefault="00402F1D" w:rsidP="00402F1D">
            <w:pPr>
              <w:widowControl/>
              <w:suppressAutoHyphens w:val="0"/>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ML ≥ 60 </w:t>
            </w:r>
            <w:proofErr w:type="spellStart"/>
            <w:r w:rsidRPr="001F7C4E">
              <w:rPr>
                <w:rFonts w:ascii="Arial" w:eastAsia="Times New Roman" w:hAnsi="Arial" w:cs="Arial"/>
                <w:b/>
                <w:bCs/>
                <w:color w:val="000000"/>
                <w:sz w:val="20"/>
                <w:szCs w:val="20"/>
              </w:rPr>
              <w:t>years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5FCE4B"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0.773</w:t>
            </w:r>
          </w:p>
        </w:tc>
        <w:tc>
          <w:tcPr>
            <w:tcW w:w="0" w:type="auto"/>
            <w:tcBorders>
              <w:top w:val="nil"/>
              <w:left w:val="nil"/>
              <w:bottom w:val="single" w:sz="4" w:space="0" w:color="000000"/>
              <w:right w:val="single" w:sz="4" w:space="0" w:color="000000"/>
            </w:tcBorders>
            <w:shd w:val="clear" w:color="auto" w:fill="auto"/>
            <w:noWrap/>
            <w:vAlign w:val="bottom"/>
            <w:hideMark/>
          </w:tcPr>
          <w:p w14:paraId="3079B869"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0.784</w:t>
            </w:r>
          </w:p>
        </w:tc>
        <w:tc>
          <w:tcPr>
            <w:tcW w:w="0" w:type="auto"/>
            <w:tcBorders>
              <w:top w:val="nil"/>
              <w:left w:val="nil"/>
              <w:bottom w:val="single" w:sz="4" w:space="0" w:color="000000"/>
              <w:right w:val="single" w:sz="4" w:space="0" w:color="000000"/>
            </w:tcBorders>
            <w:shd w:val="clear" w:color="auto" w:fill="auto"/>
            <w:noWrap/>
            <w:vAlign w:val="bottom"/>
            <w:hideMark/>
          </w:tcPr>
          <w:p w14:paraId="48A47195"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0.772</w:t>
            </w:r>
          </w:p>
        </w:tc>
        <w:tc>
          <w:tcPr>
            <w:tcW w:w="0" w:type="auto"/>
            <w:tcBorders>
              <w:top w:val="nil"/>
              <w:left w:val="nil"/>
              <w:bottom w:val="single" w:sz="4" w:space="0" w:color="000000"/>
              <w:right w:val="single" w:sz="4" w:space="0" w:color="000000"/>
            </w:tcBorders>
            <w:shd w:val="clear" w:color="auto" w:fill="auto"/>
            <w:noWrap/>
            <w:vAlign w:val="bottom"/>
            <w:hideMark/>
          </w:tcPr>
          <w:p w14:paraId="67A63F03"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0.766</w:t>
            </w:r>
          </w:p>
        </w:tc>
        <w:tc>
          <w:tcPr>
            <w:tcW w:w="0" w:type="auto"/>
            <w:tcBorders>
              <w:top w:val="nil"/>
              <w:left w:val="nil"/>
              <w:bottom w:val="single" w:sz="4" w:space="0" w:color="000000"/>
              <w:right w:val="single" w:sz="4" w:space="0" w:color="000000"/>
            </w:tcBorders>
            <w:shd w:val="clear" w:color="auto" w:fill="auto"/>
            <w:noWrap/>
            <w:vAlign w:val="bottom"/>
            <w:hideMark/>
          </w:tcPr>
          <w:p w14:paraId="6FCC46C8"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0.787</w:t>
            </w:r>
          </w:p>
        </w:tc>
        <w:tc>
          <w:tcPr>
            <w:tcW w:w="0" w:type="auto"/>
            <w:tcBorders>
              <w:top w:val="nil"/>
              <w:left w:val="nil"/>
              <w:bottom w:val="single" w:sz="4" w:space="0" w:color="000000"/>
              <w:right w:val="single" w:sz="4" w:space="0" w:color="000000"/>
            </w:tcBorders>
            <w:shd w:val="clear" w:color="auto" w:fill="auto"/>
            <w:noWrap/>
            <w:vAlign w:val="bottom"/>
            <w:hideMark/>
          </w:tcPr>
          <w:p w14:paraId="0AC447B1"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0.812</w:t>
            </w:r>
          </w:p>
        </w:tc>
        <w:tc>
          <w:tcPr>
            <w:tcW w:w="0" w:type="auto"/>
            <w:tcBorders>
              <w:top w:val="nil"/>
              <w:left w:val="nil"/>
              <w:bottom w:val="single" w:sz="4" w:space="0" w:color="000000"/>
              <w:right w:val="single" w:sz="4" w:space="0" w:color="000000"/>
            </w:tcBorders>
            <w:shd w:val="clear" w:color="auto" w:fill="auto"/>
            <w:noWrap/>
            <w:vAlign w:val="bottom"/>
            <w:hideMark/>
          </w:tcPr>
          <w:p w14:paraId="26FF0D78"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0.782</w:t>
            </w:r>
          </w:p>
        </w:tc>
        <w:tc>
          <w:tcPr>
            <w:tcW w:w="0" w:type="auto"/>
            <w:tcBorders>
              <w:top w:val="nil"/>
              <w:left w:val="nil"/>
              <w:bottom w:val="single" w:sz="4" w:space="0" w:color="000000"/>
              <w:right w:val="single" w:sz="4" w:space="0" w:color="000000"/>
            </w:tcBorders>
            <w:shd w:val="clear" w:color="auto" w:fill="auto"/>
            <w:noWrap/>
            <w:vAlign w:val="bottom"/>
            <w:hideMark/>
          </w:tcPr>
          <w:p w14:paraId="21B488F7"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0.800</w:t>
            </w:r>
          </w:p>
        </w:tc>
      </w:tr>
      <w:tr w:rsidR="00402F1D" w:rsidRPr="001F7C4E" w14:paraId="20CDF9E3" w14:textId="77777777" w:rsidTr="00402F1D">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7D2303" w14:textId="77777777" w:rsidR="00402F1D" w:rsidRPr="001F7C4E" w:rsidRDefault="00402F1D" w:rsidP="00402F1D">
            <w:pPr>
              <w:widowControl/>
              <w:suppressAutoHyphens w:val="0"/>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IPSS ≥ 60 </w:t>
            </w:r>
            <w:proofErr w:type="spellStart"/>
            <w:r w:rsidRPr="001F7C4E">
              <w:rPr>
                <w:rFonts w:ascii="Arial" w:eastAsia="Times New Roman" w:hAnsi="Arial" w:cs="Arial"/>
                <w:b/>
                <w:bCs/>
                <w:color w:val="000000"/>
                <w:sz w:val="20"/>
                <w:szCs w:val="20"/>
              </w:rPr>
              <w:t>years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B4DCF8"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0.676</w:t>
            </w:r>
          </w:p>
        </w:tc>
        <w:tc>
          <w:tcPr>
            <w:tcW w:w="0" w:type="auto"/>
            <w:tcBorders>
              <w:top w:val="nil"/>
              <w:left w:val="nil"/>
              <w:bottom w:val="single" w:sz="4" w:space="0" w:color="000000"/>
              <w:right w:val="single" w:sz="4" w:space="0" w:color="000000"/>
            </w:tcBorders>
            <w:shd w:val="clear" w:color="auto" w:fill="auto"/>
            <w:noWrap/>
            <w:vAlign w:val="bottom"/>
            <w:hideMark/>
          </w:tcPr>
          <w:p w14:paraId="538DD662"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0.713</w:t>
            </w:r>
          </w:p>
        </w:tc>
        <w:tc>
          <w:tcPr>
            <w:tcW w:w="0" w:type="auto"/>
            <w:tcBorders>
              <w:top w:val="nil"/>
              <w:left w:val="nil"/>
              <w:bottom w:val="single" w:sz="4" w:space="0" w:color="000000"/>
              <w:right w:val="single" w:sz="4" w:space="0" w:color="000000"/>
            </w:tcBorders>
            <w:shd w:val="clear" w:color="auto" w:fill="auto"/>
            <w:noWrap/>
            <w:vAlign w:val="bottom"/>
            <w:hideMark/>
          </w:tcPr>
          <w:p w14:paraId="0366419A"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0.703</w:t>
            </w:r>
          </w:p>
        </w:tc>
        <w:tc>
          <w:tcPr>
            <w:tcW w:w="0" w:type="auto"/>
            <w:tcBorders>
              <w:top w:val="nil"/>
              <w:left w:val="nil"/>
              <w:bottom w:val="single" w:sz="4" w:space="0" w:color="000000"/>
              <w:right w:val="single" w:sz="4" w:space="0" w:color="000000"/>
            </w:tcBorders>
            <w:shd w:val="clear" w:color="auto" w:fill="auto"/>
            <w:noWrap/>
            <w:vAlign w:val="bottom"/>
            <w:hideMark/>
          </w:tcPr>
          <w:p w14:paraId="04EF55D0"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0.635</w:t>
            </w:r>
          </w:p>
        </w:tc>
        <w:tc>
          <w:tcPr>
            <w:tcW w:w="0" w:type="auto"/>
            <w:tcBorders>
              <w:top w:val="nil"/>
              <w:left w:val="nil"/>
              <w:bottom w:val="single" w:sz="4" w:space="0" w:color="000000"/>
              <w:right w:val="single" w:sz="4" w:space="0" w:color="000000"/>
            </w:tcBorders>
            <w:shd w:val="clear" w:color="auto" w:fill="auto"/>
            <w:noWrap/>
            <w:vAlign w:val="bottom"/>
            <w:hideMark/>
          </w:tcPr>
          <w:p w14:paraId="6CBBCE1F"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0.736</w:t>
            </w:r>
          </w:p>
        </w:tc>
        <w:tc>
          <w:tcPr>
            <w:tcW w:w="0" w:type="auto"/>
            <w:tcBorders>
              <w:top w:val="nil"/>
              <w:left w:val="nil"/>
              <w:bottom w:val="single" w:sz="4" w:space="0" w:color="000000"/>
              <w:right w:val="single" w:sz="4" w:space="0" w:color="000000"/>
            </w:tcBorders>
            <w:shd w:val="clear" w:color="auto" w:fill="auto"/>
            <w:noWrap/>
            <w:vAlign w:val="bottom"/>
            <w:hideMark/>
          </w:tcPr>
          <w:p w14:paraId="7BDF78FD"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0.625</w:t>
            </w:r>
          </w:p>
        </w:tc>
        <w:tc>
          <w:tcPr>
            <w:tcW w:w="0" w:type="auto"/>
            <w:tcBorders>
              <w:top w:val="nil"/>
              <w:left w:val="nil"/>
              <w:bottom w:val="single" w:sz="4" w:space="0" w:color="000000"/>
              <w:right w:val="single" w:sz="4" w:space="0" w:color="000000"/>
            </w:tcBorders>
            <w:shd w:val="clear" w:color="auto" w:fill="auto"/>
            <w:noWrap/>
            <w:vAlign w:val="bottom"/>
            <w:hideMark/>
          </w:tcPr>
          <w:p w14:paraId="47317A52"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0.741</w:t>
            </w:r>
          </w:p>
        </w:tc>
        <w:tc>
          <w:tcPr>
            <w:tcW w:w="0" w:type="auto"/>
            <w:tcBorders>
              <w:top w:val="nil"/>
              <w:left w:val="nil"/>
              <w:bottom w:val="single" w:sz="4" w:space="0" w:color="000000"/>
              <w:right w:val="single" w:sz="4" w:space="0" w:color="000000"/>
            </w:tcBorders>
            <w:shd w:val="clear" w:color="auto" w:fill="auto"/>
            <w:noWrap/>
            <w:vAlign w:val="bottom"/>
            <w:hideMark/>
          </w:tcPr>
          <w:p w14:paraId="502E71BB"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0.623</w:t>
            </w:r>
          </w:p>
        </w:tc>
      </w:tr>
      <w:tr w:rsidR="00402F1D" w:rsidRPr="001F7C4E" w14:paraId="3488F1DD" w14:textId="77777777" w:rsidTr="00402F1D">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F842F9" w14:textId="77777777" w:rsidR="00402F1D" w:rsidRPr="001F7C4E" w:rsidRDefault="00402F1D" w:rsidP="00402F1D">
            <w:pPr>
              <w:widowControl/>
              <w:suppressAutoHyphens w:val="0"/>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ML &lt; 60 </w:t>
            </w:r>
            <w:proofErr w:type="spellStart"/>
            <w:r w:rsidRPr="001F7C4E">
              <w:rPr>
                <w:rFonts w:ascii="Arial" w:eastAsia="Times New Roman" w:hAnsi="Arial" w:cs="Arial"/>
                <w:b/>
                <w:bCs/>
                <w:color w:val="000000"/>
                <w:sz w:val="20"/>
                <w:szCs w:val="20"/>
              </w:rPr>
              <w:t>years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2E0534"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0.860</w:t>
            </w:r>
          </w:p>
        </w:tc>
        <w:tc>
          <w:tcPr>
            <w:tcW w:w="0" w:type="auto"/>
            <w:tcBorders>
              <w:top w:val="nil"/>
              <w:left w:val="nil"/>
              <w:bottom w:val="single" w:sz="4" w:space="0" w:color="000000"/>
              <w:right w:val="single" w:sz="4" w:space="0" w:color="000000"/>
            </w:tcBorders>
            <w:shd w:val="clear" w:color="auto" w:fill="auto"/>
            <w:noWrap/>
            <w:vAlign w:val="bottom"/>
            <w:hideMark/>
          </w:tcPr>
          <w:p w14:paraId="0B8A5EF4"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0.850</w:t>
            </w:r>
          </w:p>
        </w:tc>
        <w:tc>
          <w:tcPr>
            <w:tcW w:w="0" w:type="auto"/>
            <w:tcBorders>
              <w:top w:val="nil"/>
              <w:left w:val="nil"/>
              <w:bottom w:val="single" w:sz="4" w:space="0" w:color="000000"/>
              <w:right w:val="single" w:sz="4" w:space="0" w:color="000000"/>
            </w:tcBorders>
            <w:shd w:val="clear" w:color="auto" w:fill="auto"/>
            <w:noWrap/>
            <w:vAlign w:val="bottom"/>
            <w:hideMark/>
          </w:tcPr>
          <w:p w14:paraId="56697FEB"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0.785</w:t>
            </w:r>
          </w:p>
        </w:tc>
        <w:tc>
          <w:tcPr>
            <w:tcW w:w="0" w:type="auto"/>
            <w:tcBorders>
              <w:top w:val="nil"/>
              <w:left w:val="nil"/>
              <w:bottom w:val="single" w:sz="4" w:space="0" w:color="000000"/>
              <w:right w:val="single" w:sz="4" w:space="0" w:color="000000"/>
            </w:tcBorders>
            <w:shd w:val="clear" w:color="auto" w:fill="auto"/>
            <w:noWrap/>
            <w:vAlign w:val="bottom"/>
            <w:hideMark/>
          </w:tcPr>
          <w:p w14:paraId="285D4CF0"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0.884</w:t>
            </w:r>
          </w:p>
        </w:tc>
        <w:tc>
          <w:tcPr>
            <w:tcW w:w="0" w:type="auto"/>
            <w:tcBorders>
              <w:top w:val="nil"/>
              <w:left w:val="nil"/>
              <w:bottom w:val="single" w:sz="4" w:space="0" w:color="000000"/>
              <w:right w:val="single" w:sz="4" w:space="0" w:color="000000"/>
            </w:tcBorders>
            <w:shd w:val="clear" w:color="auto" w:fill="auto"/>
            <w:noWrap/>
            <w:vAlign w:val="bottom"/>
            <w:hideMark/>
          </w:tcPr>
          <w:p w14:paraId="1E5D629D"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0.775</w:t>
            </w:r>
          </w:p>
        </w:tc>
        <w:tc>
          <w:tcPr>
            <w:tcW w:w="0" w:type="auto"/>
            <w:tcBorders>
              <w:top w:val="nil"/>
              <w:left w:val="nil"/>
              <w:bottom w:val="single" w:sz="4" w:space="0" w:color="000000"/>
              <w:right w:val="single" w:sz="4" w:space="0" w:color="000000"/>
            </w:tcBorders>
            <w:shd w:val="clear" w:color="auto" w:fill="auto"/>
            <w:noWrap/>
            <w:vAlign w:val="bottom"/>
            <w:hideMark/>
          </w:tcPr>
          <w:p w14:paraId="7F9CE930"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0.760</w:t>
            </w:r>
          </w:p>
        </w:tc>
        <w:tc>
          <w:tcPr>
            <w:tcW w:w="0" w:type="auto"/>
            <w:tcBorders>
              <w:top w:val="nil"/>
              <w:left w:val="nil"/>
              <w:bottom w:val="single" w:sz="4" w:space="0" w:color="000000"/>
              <w:right w:val="single" w:sz="4" w:space="0" w:color="000000"/>
            </w:tcBorders>
            <w:shd w:val="clear" w:color="auto" w:fill="auto"/>
            <w:noWrap/>
            <w:vAlign w:val="bottom"/>
            <w:hideMark/>
          </w:tcPr>
          <w:p w14:paraId="41AAD391"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0.743</w:t>
            </w:r>
          </w:p>
        </w:tc>
        <w:tc>
          <w:tcPr>
            <w:tcW w:w="0" w:type="auto"/>
            <w:tcBorders>
              <w:top w:val="nil"/>
              <w:left w:val="nil"/>
              <w:bottom w:val="single" w:sz="4" w:space="0" w:color="000000"/>
              <w:right w:val="single" w:sz="4" w:space="0" w:color="000000"/>
            </w:tcBorders>
            <w:shd w:val="clear" w:color="auto" w:fill="auto"/>
            <w:noWrap/>
            <w:vAlign w:val="bottom"/>
            <w:hideMark/>
          </w:tcPr>
          <w:p w14:paraId="518348B4"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0.772</w:t>
            </w:r>
          </w:p>
        </w:tc>
      </w:tr>
      <w:tr w:rsidR="00402F1D" w:rsidRPr="001F7C4E" w14:paraId="1D2A0A42" w14:textId="77777777" w:rsidTr="00402F1D">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B38846" w14:textId="77777777" w:rsidR="00402F1D" w:rsidRPr="001F7C4E" w:rsidRDefault="00402F1D" w:rsidP="00402F1D">
            <w:pPr>
              <w:widowControl/>
              <w:suppressAutoHyphens w:val="0"/>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IPSS &lt; 60 </w:t>
            </w:r>
            <w:proofErr w:type="spellStart"/>
            <w:r w:rsidRPr="001F7C4E">
              <w:rPr>
                <w:rFonts w:ascii="Arial" w:eastAsia="Times New Roman" w:hAnsi="Arial" w:cs="Arial"/>
                <w:b/>
                <w:bCs/>
                <w:color w:val="000000"/>
                <w:sz w:val="20"/>
                <w:szCs w:val="20"/>
              </w:rPr>
              <w:t>years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7FA8DD"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0.795</w:t>
            </w:r>
          </w:p>
        </w:tc>
        <w:tc>
          <w:tcPr>
            <w:tcW w:w="0" w:type="auto"/>
            <w:tcBorders>
              <w:top w:val="nil"/>
              <w:left w:val="nil"/>
              <w:bottom w:val="single" w:sz="4" w:space="0" w:color="000000"/>
              <w:right w:val="single" w:sz="4" w:space="0" w:color="000000"/>
            </w:tcBorders>
            <w:shd w:val="clear" w:color="auto" w:fill="auto"/>
            <w:noWrap/>
            <w:vAlign w:val="bottom"/>
            <w:hideMark/>
          </w:tcPr>
          <w:p w14:paraId="1A7E1269"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0.825</w:t>
            </w:r>
          </w:p>
        </w:tc>
        <w:tc>
          <w:tcPr>
            <w:tcW w:w="0" w:type="auto"/>
            <w:tcBorders>
              <w:top w:val="nil"/>
              <w:left w:val="nil"/>
              <w:bottom w:val="single" w:sz="4" w:space="0" w:color="000000"/>
              <w:right w:val="single" w:sz="4" w:space="0" w:color="000000"/>
            </w:tcBorders>
            <w:shd w:val="clear" w:color="auto" w:fill="auto"/>
            <w:noWrap/>
            <w:vAlign w:val="bottom"/>
            <w:hideMark/>
          </w:tcPr>
          <w:p w14:paraId="7194FDD0"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0.738</w:t>
            </w:r>
          </w:p>
        </w:tc>
        <w:tc>
          <w:tcPr>
            <w:tcW w:w="0" w:type="auto"/>
            <w:tcBorders>
              <w:top w:val="nil"/>
              <w:left w:val="nil"/>
              <w:bottom w:val="single" w:sz="4" w:space="0" w:color="000000"/>
              <w:right w:val="single" w:sz="4" w:space="0" w:color="000000"/>
            </w:tcBorders>
            <w:shd w:val="clear" w:color="auto" w:fill="auto"/>
            <w:noWrap/>
            <w:vAlign w:val="bottom"/>
            <w:hideMark/>
          </w:tcPr>
          <w:p w14:paraId="7BDA1330"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0, 835</w:t>
            </w:r>
          </w:p>
        </w:tc>
        <w:tc>
          <w:tcPr>
            <w:tcW w:w="0" w:type="auto"/>
            <w:tcBorders>
              <w:top w:val="nil"/>
              <w:left w:val="nil"/>
              <w:bottom w:val="single" w:sz="4" w:space="0" w:color="000000"/>
              <w:right w:val="single" w:sz="4" w:space="0" w:color="000000"/>
            </w:tcBorders>
            <w:shd w:val="clear" w:color="auto" w:fill="auto"/>
            <w:noWrap/>
            <w:vAlign w:val="bottom"/>
            <w:hideMark/>
          </w:tcPr>
          <w:p w14:paraId="781F17BD"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0.719</w:t>
            </w:r>
          </w:p>
        </w:tc>
        <w:tc>
          <w:tcPr>
            <w:tcW w:w="0" w:type="auto"/>
            <w:tcBorders>
              <w:top w:val="nil"/>
              <w:left w:val="nil"/>
              <w:bottom w:val="single" w:sz="4" w:space="0" w:color="000000"/>
              <w:right w:val="single" w:sz="4" w:space="0" w:color="000000"/>
            </w:tcBorders>
            <w:shd w:val="clear" w:color="auto" w:fill="auto"/>
            <w:noWrap/>
            <w:vAlign w:val="bottom"/>
            <w:hideMark/>
          </w:tcPr>
          <w:p w14:paraId="5BDE9EE0"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0.653</w:t>
            </w:r>
          </w:p>
        </w:tc>
        <w:tc>
          <w:tcPr>
            <w:tcW w:w="0" w:type="auto"/>
            <w:tcBorders>
              <w:top w:val="nil"/>
              <w:left w:val="nil"/>
              <w:bottom w:val="single" w:sz="4" w:space="0" w:color="000000"/>
              <w:right w:val="single" w:sz="4" w:space="0" w:color="000000"/>
            </w:tcBorders>
            <w:shd w:val="clear" w:color="auto" w:fill="auto"/>
            <w:noWrap/>
            <w:vAlign w:val="bottom"/>
            <w:hideMark/>
          </w:tcPr>
          <w:p w14:paraId="0681E2E7"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0.669</w:t>
            </w:r>
          </w:p>
        </w:tc>
        <w:tc>
          <w:tcPr>
            <w:tcW w:w="0" w:type="auto"/>
            <w:tcBorders>
              <w:top w:val="nil"/>
              <w:left w:val="nil"/>
              <w:bottom w:val="single" w:sz="4" w:space="0" w:color="000000"/>
              <w:right w:val="single" w:sz="4" w:space="0" w:color="000000"/>
            </w:tcBorders>
            <w:shd w:val="clear" w:color="auto" w:fill="auto"/>
            <w:noWrap/>
            <w:vAlign w:val="bottom"/>
            <w:hideMark/>
          </w:tcPr>
          <w:p w14:paraId="3FEA5E22"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0.656</w:t>
            </w:r>
          </w:p>
        </w:tc>
      </w:tr>
      <w:tr w:rsidR="00402F1D" w:rsidRPr="001F7C4E" w14:paraId="69FD259A" w14:textId="77777777" w:rsidTr="00402F1D">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D83986" w14:textId="77777777" w:rsidR="00402F1D" w:rsidRPr="001F7C4E" w:rsidRDefault="00402F1D" w:rsidP="00402F1D">
            <w:pPr>
              <w:widowControl/>
              <w:suppressAutoHyphens w:val="0"/>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ML: </w:t>
            </w:r>
            <w:proofErr w:type="spellStart"/>
            <w:r w:rsidRPr="001F7C4E">
              <w:rPr>
                <w:rFonts w:ascii="Arial" w:eastAsia="Times New Roman" w:hAnsi="Arial" w:cs="Arial"/>
                <w:b/>
                <w:bCs/>
                <w:color w:val="000000"/>
                <w:sz w:val="20"/>
                <w:szCs w:val="20"/>
              </w:rPr>
              <w:t>Primary</w:t>
            </w:r>
            <w:proofErr w:type="spellEnd"/>
            <w:r w:rsidRPr="001F7C4E">
              <w:rPr>
                <w:rFonts w:ascii="Arial" w:eastAsia="Times New Roman" w:hAnsi="Arial" w:cs="Arial"/>
                <w:b/>
                <w:bCs/>
                <w:color w:val="000000"/>
                <w:sz w:val="20"/>
                <w:szCs w:val="20"/>
              </w:rPr>
              <w:t xml:space="preserve"> MF</w:t>
            </w:r>
          </w:p>
        </w:tc>
        <w:tc>
          <w:tcPr>
            <w:tcW w:w="0" w:type="auto"/>
            <w:tcBorders>
              <w:top w:val="nil"/>
              <w:left w:val="nil"/>
              <w:bottom w:val="single" w:sz="4" w:space="0" w:color="000000"/>
              <w:right w:val="single" w:sz="4" w:space="0" w:color="000000"/>
            </w:tcBorders>
            <w:shd w:val="clear" w:color="auto" w:fill="auto"/>
            <w:noWrap/>
            <w:vAlign w:val="bottom"/>
            <w:hideMark/>
          </w:tcPr>
          <w:p w14:paraId="3223C8AF"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0.786</w:t>
            </w:r>
          </w:p>
        </w:tc>
        <w:tc>
          <w:tcPr>
            <w:tcW w:w="0" w:type="auto"/>
            <w:tcBorders>
              <w:top w:val="nil"/>
              <w:left w:val="nil"/>
              <w:bottom w:val="single" w:sz="4" w:space="0" w:color="000000"/>
              <w:right w:val="single" w:sz="4" w:space="0" w:color="000000"/>
            </w:tcBorders>
            <w:shd w:val="clear" w:color="auto" w:fill="auto"/>
            <w:noWrap/>
            <w:vAlign w:val="bottom"/>
            <w:hideMark/>
          </w:tcPr>
          <w:p w14:paraId="21D6B6EB"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0.805</w:t>
            </w:r>
          </w:p>
        </w:tc>
        <w:tc>
          <w:tcPr>
            <w:tcW w:w="0" w:type="auto"/>
            <w:tcBorders>
              <w:top w:val="nil"/>
              <w:left w:val="nil"/>
              <w:bottom w:val="single" w:sz="4" w:space="0" w:color="000000"/>
              <w:right w:val="single" w:sz="4" w:space="0" w:color="000000"/>
            </w:tcBorders>
            <w:shd w:val="clear" w:color="auto" w:fill="auto"/>
            <w:noWrap/>
            <w:vAlign w:val="bottom"/>
            <w:hideMark/>
          </w:tcPr>
          <w:p w14:paraId="45342AF0"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0.810</w:t>
            </w:r>
          </w:p>
        </w:tc>
        <w:tc>
          <w:tcPr>
            <w:tcW w:w="0" w:type="auto"/>
            <w:tcBorders>
              <w:top w:val="nil"/>
              <w:left w:val="nil"/>
              <w:bottom w:val="single" w:sz="4" w:space="0" w:color="000000"/>
              <w:right w:val="single" w:sz="4" w:space="0" w:color="000000"/>
            </w:tcBorders>
            <w:shd w:val="clear" w:color="auto" w:fill="auto"/>
            <w:noWrap/>
            <w:vAlign w:val="bottom"/>
            <w:hideMark/>
          </w:tcPr>
          <w:p w14:paraId="7D6023A8"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0.821</w:t>
            </w:r>
          </w:p>
        </w:tc>
        <w:tc>
          <w:tcPr>
            <w:tcW w:w="0" w:type="auto"/>
            <w:tcBorders>
              <w:top w:val="nil"/>
              <w:left w:val="nil"/>
              <w:bottom w:val="single" w:sz="4" w:space="0" w:color="000000"/>
              <w:right w:val="single" w:sz="4" w:space="0" w:color="000000"/>
            </w:tcBorders>
            <w:shd w:val="clear" w:color="auto" w:fill="auto"/>
            <w:noWrap/>
            <w:vAlign w:val="bottom"/>
            <w:hideMark/>
          </w:tcPr>
          <w:p w14:paraId="6C44E881"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0.840</w:t>
            </w:r>
          </w:p>
        </w:tc>
        <w:tc>
          <w:tcPr>
            <w:tcW w:w="0" w:type="auto"/>
            <w:tcBorders>
              <w:top w:val="nil"/>
              <w:left w:val="nil"/>
              <w:bottom w:val="single" w:sz="4" w:space="0" w:color="000000"/>
              <w:right w:val="single" w:sz="4" w:space="0" w:color="000000"/>
            </w:tcBorders>
            <w:shd w:val="clear" w:color="auto" w:fill="auto"/>
            <w:noWrap/>
            <w:vAlign w:val="bottom"/>
            <w:hideMark/>
          </w:tcPr>
          <w:p w14:paraId="2A987C19"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0.863</w:t>
            </w:r>
          </w:p>
        </w:tc>
        <w:tc>
          <w:tcPr>
            <w:tcW w:w="0" w:type="auto"/>
            <w:tcBorders>
              <w:top w:val="nil"/>
              <w:left w:val="nil"/>
              <w:bottom w:val="single" w:sz="4" w:space="0" w:color="000000"/>
              <w:right w:val="single" w:sz="4" w:space="0" w:color="000000"/>
            </w:tcBorders>
            <w:shd w:val="clear" w:color="auto" w:fill="auto"/>
            <w:noWrap/>
            <w:vAlign w:val="bottom"/>
            <w:hideMark/>
          </w:tcPr>
          <w:p w14:paraId="36DD9FD4"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0.859</w:t>
            </w:r>
          </w:p>
        </w:tc>
        <w:tc>
          <w:tcPr>
            <w:tcW w:w="0" w:type="auto"/>
            <w:tcBorders>
              <w:top w:val="nil"/>
              <w:left w:val="nil"/>
              <w:bottom w:val="single" w:sz="4" w:space="0" w:color="000000"/>
              <w:right w:val="single" w:sz="4" w:space="0" w:color="000000"/>
            </w:tcBorders>
            <w:shd w:val="clear" w:color="auto" w:fill="auto"/>
            <w:noWrap/>
            <w:vAlign w:val="bottom"/>
            <w:hideMark/>
          </w:tcPr>
          <w:p w14:paraId="6F494C33"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0.851</w:t>
            </w:r>
          </w:p>
        </w:tc>
      </w:tr>
      <w:tr w:rsidR="00402F1D" w:rsidRPr="001F7C4E" w14:paraId="0B3C48CB" w14:textId="77777777" w:rsidTr="00402F1D">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98867F" w14:textId="77777777" w:rsidR="00402F1D" w:rsidRPr="001F7C4E" w:rsidRDefault="00402F1D" w:rsidP="00402F1D">
            <w:pPr>
              <w:widowControl/>
              <w:suppressAutoHyphens w:val="0"/>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IPSS: </w:t>
            </w:r>
            <w:proofErr w:type="spellStart"/>
            <w:r w:rsidRPr="001F7C4E">
              <w:rPr>
                <w:rFonts w:ascii="Arial" w:eastAsia="Times New Roman" w:hAnsi="Arial" w:cs="Arial"/>
                <w:b/>
                <w:bCs/>
                <w:color w:val="000000"/>
                <w:sz w:val="20"/>
                <w:szCs w:val="20"/>
              </w:rPr>
              <w:t>Primary</w:t>
            </w:r>
            <w:proofErr w:type="spellEnd"/>
            <w:r w:rsidRPr="001F7C4E">
              <w:rPr>
                <w:rFonts w:ascii="Arial" w:eastAsia="Times New Roman" w:hAnsi="Arial" w:cs="Arial"/>
                <w:b/>
                <w:bCs/>
                <w:color w:val="000000"/>
                <w:sz w:val="20"/>
                <w:szCs w:val="20"/>
              </w:rPr>
              <w:t xml:space="preserve"> MF</w:t>
            </w:r>
          </w:p>
        </w:tc>
        <w:tc>
          <w:tcPr>
            <w:tcW w:w="0" w:type="auto"/>
            <w:tcBorders>
              <w:top w:val="nil"/>
              <w:left w:val="nil"/>
              <w:bottom w:val="single" w:sz="4" w:space="0" w:color="000000"/>
              <w:right w:val="single" w:sz="4" w:space="0" w:color="000000"/>
            </w:tcBorders>
            <w:shd w:val="clear" w:color="auto" w:fill="auto"/>
            <w:noWrap/>
            <w:vAlign w:val="bottom"/>
            <w:hideMark/>
          </w:tcPr>
          <w:p w14:paraId="096C9227"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0.726</w:t>
            </w:r>
          </w:p>
        </w:tc>
        <w:tc>
          <w:tcPr>
            <w:tcW w:w="0" w:type="auto"/>
            <w:tcBorders>
              <w:top w:val="nil"/>
              <w:left w:val="nil"/>
              <w:bottom w:val="single" w:sz="4" w:space="0" w:color="000000"/>
              <w:right w:val="single" w:sz="4" w:space="0" w:color="000000"/>
            </w:tcBorders>
            <w:shd w:val="clear" w:color="auto" w:fill="auto"/>
            <w:noWrap/>
            <w:vAlign w:val="bottom"/>
            <w:hideMark/>
          </w:tcPr>
          <w:p w14:paraId="252F97BE"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0.771</w:t>
            </w:r>
          </w:p>
        </w:tc>
        <w:tc>
          <w:tcPr>
            <w:tcW w:w="0" w:type="auto"/>
            <w:tcBorders>
              <w:top w:val="nil"/>
              <w:left w:val="nil"/>
              <w:bottom w:val="single" w:sz="4" w:space="0" w:color="000000"/>
              <w:right w:val="single" w:sz="4" w:space="0" w:color="000000"/>
            </w:tcBorders>
            <w:shd w:val="clear" w:color="auto" w:fill="auto"/>
            <w:noWrap/>
            <w:vAlign w:val="bottom"/>
            <w:hideMark/>
          </w:tcPr>
          <w:p w14:paraId="2DDD28FE"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0.774</w:t>
            </w:r>
          </w:p>
        </w:tc>
        <w:tc>
          <w:tcPr>
            <w:tcW w:w="0" w:type="auto"/>
            <w:tcBorders>
              <w:top w:val="nil"/>
              <w:left w:val="nil"/>
              <w:bottom w:val="single" w:sz="4" w:space="0" w:color="000000"/>
              <w:right w:val="single" w:sz="4" w:space="0" w:color="000000"/>
            </w:tcBorders>
            <w:shd w:val="clear" w:color="auto" w:fill="auto"/>
            <w:noWrap/>
            <w:vAlign w:val="bottom"/>
            <w:hideMark/>
          </w:tcPr>
          <w:p w14:paraId="187A715E"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0.764</w:t>
            </w:r>
          </w:p>
        </w:tc>
        <w:tc>
          <w:tcPr>
            <w:tcW w:w="0" w:type="auto"/>
            <w:tcBorders>
              <w:top w:val="nil"/>
              <w:left w:val="nil"/>
              <w:bottom w:val="single" w:sz="4" w:space="0" w:color="000000"/>
              <w:right w:val="single" w:sz="4" w:space="0" w:color="000000"/>
            </w:tcBorders>
            <w:shd w:val="clear" w:color="auto" w:fill="auto"/>
            <w:noWrap/>
            <w:vAlign w:val="bottom"/>
            <w:hideMark/>
          </w:tcPr>
          <w:p w14:paraId="2C5BD580"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0.806</w:t>
            </w:r>
          </w:p>
        </w:tc>
        <w:tc>
          <w:tcPr>
            <w:tcW w:w="0" w:type="auto"/>
            <w:tcBorders>
              <w:top w:val="nil"/>
              <w:left w:val="nil"/>
              <w:bottom w:val="single" w:sz="4" w:space="0" w:color="000000"/>
              <w:right w:val="single" w:sz="4" w:space="0" w:color="000000"/>
            </w:tcBorders>
            <w:shd w:val="clear" w:color="auto" w:fill="auto"/>
            <w:noWrap/>
            <w:vAlign w:val="bottom"/>
            <w:hideMark/>
          </w:tcPr>
          <w:p w14:paraId="5A1A6BBC"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0.741</w:t>
            </w:r>
          </w:p>
        </w:tc>
        <w:tc>
          <w:tcPr>
            <w:tcW w:w="0" w:type="auto"/>
            <w:tcBorders>
              <w:top w:val="nil"/>
              <w:left w:val="nil"/>
              <w:bottom w:val="single" w:sz="4" w:space="0" w:color="000000"/>
              <w:right w:val="single" w:sz="4" w:space="0" w:color="000000"/>
            </w:tcBorders>
            <w:shd w:val="clear" w:color="auto" w:fill="auto"/>
            <w:noWrap/>
            <w:vAlign w:val="bottom"/>
            <w:hideMark/>
          </w:tcPr>
          <w:p w14:paraId="42A3FC24"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0.815</w:t>
            </w:r>
          </w:p>
        </w:tc>
        <w:tc>
          <w:tcPr>
            <w:tcW w:w="0" w:type="auto"/>
            <w:tcBorders>
              <w:top w:val="nil"/>
              <w:left w:val="nil"/>
              <w:bottom w:val="single" w:sz="4" w:space="0" w:color="000000"/>
              <w:right w:val="single" w:sz="4" w:space="0" w:color="000000"/>
            </w:tcBorders>
            <w:shd w:val="clear" w:color="auto" w:fill="auto"/>
            <w:noWrap/>
            <w:vAlign w:val="bottom"/>
            <w:hideMark/>
          </w:tcPr>
          <w:p w14:paraId="280CB9AF"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0.729</w:t>
            </w:r>
          </w:p>
        </w:tc>
      </w:tr>
      <w:tr w:rsidR="00402F1D" w:rsidRPr="001F7C4E" w14:paraId="3A0A5958" w14:textId="77777777" w:rsidTr="00402F1D">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C13B89" w14:textId="77777777" w:rsidR="00402F1D" w:rsidRPr="001F7C4E" w:rsidRDefault="00402F1D" w:rsidP="00402F1D">
            <w:pPr>
              <w:widowControl/>
              <w:suppressAutoHyphens w:val="0"/>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ML: </w:t>
            </w:r>
            <w:proofErr w:type="spellStart"/>
            <w:r w:rsidRPr="001F7C4E">
              <w:rPr>
                <w:rFonts w:ascii="Arial" w:eastAsia="Times New Roman" w:hAnsi="Arial" w:cs="Arial"/>
                <w:b/>
                <w:bCs/>
                <w:color w:val="000000"/>
                <w:sz w:val="20"/>
                <w:szCs w:val="20"/>
              </w:rPr>
              <w:t>Secondary</w:t>
            </w:r>
            <w:proofErr w:type="spellEnd"/>
            <w:r w:rsidRPr="001F7C4E">
              <w:rPr>
                <w:rFonts w:ascii="Arial" w:eastAsia="Times New Roman" w:hAnsi="Arial" w:cs="Arial"/>
                <w:b/>
                <w:bCs/>
                <w:color w:val="000000"/>
                <w:sz w:val="20"/>
                <w:szCs w:val="20"/>
              </w:rPr>
              <w:t xml:space="preserve"> MF</w:t>
            </w:r>
          </w:p>
        </w:tc>
        <w:tc>
          <w:tcPr>
            <w:tcW w:w="0" w:type="auto"/>
            <w:tcBorders>
              <w:top w:val="nil"/>
              <w:left w:val="nil"/>
              <w:bottom w:val="single" w:sz="4" w:space="0" w:color="000000"/>
              <w:right w:val="single" w:sz="4" w:space="0" w:color="000000"/>
            </w:tcBorders>
            <w:shd w:val="clear" w:color="auto" w:fill="auto"/>
            <w:noWrap/>
            <w:vAlign w:val="bottom"/>
            <w:hideMark/>
          </w:tcPr>
          <w:p w14:paraId="6A15BB8D"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0.824</w:t>
            </w:r>
          </w:p>
        </w:tc>
        <w:tc>
          <w:tcPr>
            <w:tcW w:w="0" w:type="auto"/>
            <w:tcBorders>
              <w:top w:val="nil"/>
              <w:left w:val="nil"/>
              <w:bottom w:val="single" w:sz="4" w:space="0" w:color="000000"/>
              <w:right w:val="single" w:sz="4" w:space="0" w:color="000000"/>
            </w:tcBorders>
            <w:shd w:val="clear" w:color="auto" w:fill="auto"/>
            <w:noWrap/>
            <w:vAlign w:val="bottom"/>
            <w:hideMark/>
          </w:tcPr>
          <w:p w14:paraId="5EC906AF"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0.758</w:t>
            </w:r>
          </w:p>
        </w:tc>
        <w:tc>
          <w:tcPr>
            <w:tcW w:w="0" w:type="auto"/>
            <w:tcBorders>
              <w:top w:val="nil"/>
              <w:left w:val="nil"/>
              <w:bottom w:val="single" w:sz="4" w:space="0" w:color="000000"/>
              <w:right w:val="single" w:sz="4" w:space="0" w:color="000000"/>
            </w:tcBorders>
            <w:shd w:val="clear" w:color="auto" w:fill="auto"/>
            <w:noWrap/>
            <w:vAlign w:val="bottom"/>
            <w:hideMark/>
          </w:tcPr>
          <w:p w14:paraId="61124815"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0.804</w:t>
            </w:r>
          </w:p>
        </w:tc>
        <w:tc>
          <w:tcPr>
            <w:tcW w:w="0" w:type="auto"/>
            <w:tcBorders>
              <w:top w:val="nil"/>
              <w:left w:val="nil"/>
              <w:bottom w:val="single" w:sz="4" w:space="0" w:color="000000"/>
              <w:right w:val="single" w:sz="4" w:space="0" w:color="000000"/>
            </w:tcBorders>
            <w:shd w:val="clear" w:color="auto" w:fill="auto"/>
            <w:noWrap/>
            <w:vAlign w:val="bottom"/>
            <w:hideMark/>
          </w:tcPr>
          <w:p w14:paraId="156425AC"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0.787</w:t>
            </w:r>
          </w:p>
        </w:tc>
        <w:tc>
          <w:tcPr>
            <w:tcW w:w="0" w:type="auto"/>
            <w:tcBorders>
              <w:top w:val="nil"/>
              <w:left w:val="nil"/>
              <w:bottom w:val="single" w:sz="4" w:space="0" w:color="000000"/>
              <w:right w:val="single" w:sz="4" w:space="0" w:color="000000"/>
            </w:tcBorders>
            <w:shd w:val="clear" w:color="auto" w:fill="auto"/>
            <w:noWrap/>
            <w:vAlign w:val="bottom"/>
            <w:hideMark/>
          </w:tcPr>
          <w:p w14:paraId="3E05FB5F"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0.813</w:t>
            </w:r>
          </w:p>
        </w:tc>
        <w:tc>
          <w:tcPr>
            <w:tcW w:w="0" w:type="auto"/>
            <w:tcBorders>
              <w:top w:val="nil"/>
              <w:left w:val="nil"/>
              <w:bottom w:val="single" w:sz="4" w:space="0" w:color="000000"/>
              <w:right w:val="single" w:sz="4" w:space="0" w:color="000000"/>
            </w:tcBorders>
            <w:shd w:val="clear" w:color="auto" w:fill="auto"/>
            <w:noWrap/>
            <w:vAlign w:val="bottom"/>
            <w:hideMark/>
          </w:tcPr>
          <w:p w14:paraId="068934B8"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0.770</w:t>
            </w:r>
          </w:p>
        </w:tc>
        <w:tc>
          <w:tcPr>
            <w:tcW w:w="0" w:type="auto"/>
            <w:tcBorders>
              <w:top w:val="nil"/>
              <w:left w:val="nil"/>
              <w:bottom w:val="single" w:sz="4" w:space="0" w:color="000000"/>
              <w:right w:val="single" w:sz="4" w:space="0" w:color="000000"/>
            </w:tcBorders>
            <w:shd w:val="clear" w:color="auto" w:fill="auto"/>
            <w:noWrap/>
            <w:vAlign w:val="bottom"/>
            <w:hideMark/>
          </w:tcPr>
          <w:p w14:paraId="58B83C14"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0.764</w:t>
            </w:r>
          </w:p>
        </w:tc>
        <w:tc>
          <w:tcPr>
            <w:tcW w:w="0" w:type="auto"/>
            <w:tcBorders>
              <w:top w:val="nil"/>
              <w:left w:val="nil"/>
              <w:bottom w:val="single" w:sz="4" w:space="0" w:color="000000"/>
              <w:right w:val="single" w:sz="4" w:space="0" w:color="000000"/>
            </w:tcBorders>
            <w:shd w:val="clear" w:color="auto" w:fill="auto"/>
            <w:noWrap/>
            <w:vAlign w:val="bottom"/>
            <w:hideMark/>
          </w:tcPr>
          <w:p w14:paraId="2EE59ED0"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0.864</w:t>
            </w:r>
          </w:p>
        </w:tc>
      </w:tr>
      <w:tr w:rsidR="00402F1D" w:rsidRPr="001F7C4E" w14:paraId="08C212C3" w14:textId="77777777" w:rsidTr="00402F1D">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125F42" w14:textId="77777777" w:rsidR="00402F1D" w:rsidRPr="001F7C4E" w:rsidRDefault="00402F1D" w:rsidP="00402F1D">
            <w:pPr>
              <w:widowControl/>
              <w:suppressAutoHyphens w:val="0"/>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IPSS: </w:t>
            </w:r>
            <w:proofErr w:type="spellStart"/>
            <w:r w:rsidRPr="001F7C4E">
              <w:rPr>
                <w:rFonts w:ascii="Arial" w:eastAsia="Times New Roman" w:hAnsi="Arial" w:cs="Arial"/>
                <w:b/>
                <w:bCs/>
                <w:color w:val="000000"/>
                <w:sz w:val="20"/>
                <w:szCs w:val="20"/>
              </w:rPr>
              <w:t>Secondary</w:t>
            </w:r>
            <w:proofErr w:type="spellEnd"/>
            <w:r w:rsidRPr="001F7C4E">
              <w:rPr>
                <w:rFonts w:ascii="Arial" w:eastAsia="Times New Roman" w:hAnsi="Arial" w:cs="Arial"/>
                <w:b/>
                <w:bCs/>
                <w:color w:val="000000"/>
                <w:sz w:val="20"/>
                <w:szCs w:val="20"/>
              </w:rPr>
              <w:t xml:space="preserve"> MF</w:t>
            </w:r>
          </w:p>
        </w:tc>
        <w:tc>
          <w:tcPr>
            <w:tcW w:w="0" w:type="auto"/>
            <w:tcBorders>
              <w:top w:val="nil"/>
              <w:left w:val="nil"/>
              <w:bottom w:val="single" w:sz="4" w:space="0" w:color="000000"/>
              <w:right w:val="single" w:sz="4" w:space="0" w:color="000000"/>
            </w:tcBorders>
            <w:shd w:val="clear" w:color="auto" w:fill="auto"/>
            <w:noWrap/>
            <w:vAlign w:val="bottom"/>
            <w:hideMark/>
          </w:tcPr>
          <w:p w14:paraId="6DDD3C18"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0.725</w:t>
            </w:r>
          </w:p>
        </w:tc>
        <w:tc>
          <w:tcPr>
            <w:tcW w:w="0" w:type="auto"/>
            <w:tcBorders>
              <w:top w:val="nil"/>
              <w:left w:val="nil"/>
              <w:bottom w:val="single" w:sz="4" w:space="0" w:color="000000"/>
              <w:right w:val="single" w:sz="4" w:space="0" w:color="000000"/>
            </w:tcBorders>
            <w:shd w:val="clear" w:color="auto" w:fill="auto"/>
            <w:noWrap/>
            <w:vAlign w:val="bottom"/>
            <w:hideMark/>
          </w:tcPr>
          <w:p w14:paraId="5B574BBE"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0.676</w:t>
            </w:r>
          </w:p>
        </w:tc>
        <w:tc>
          <w:tcPr>
            <w:tcW w:w="0" w:type="auto"/>
            <w:tcBorders>
              <w:top w:val="nil"/>
              <w:left w:val="nil"/>
              <w:bottom w:val="single" w:sz="4" w:space="0" w:color="000000"/>
              <w:right w:val="single" w:sz="4" w:space="0" w:color="000000"/>
            </w:tcBorders>
            <w:shd w:val="clear" w:color="auto" w:fill="auto"/>
            <w:noWrap/>
            <w:vAlign w:val="bottom"/>
            <w:hideMark/>
          </w:tcPr>
          <w:p w14:paraId="3F01AEEF"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0.719</w:t>
            </w:r>
          </w:p>
        </w:tc>
        <w:tc>
          <w:tcPr>
            <w:tcW w:w="0" w:type="auto"/>
            <w:tcBorders>
              <w:top w:val="nil"/>
              <w:left w:val="nil"/>
              <w:bottom w:val="single" w:sz="4" w:space="0" w:color="000000"/>
              <w:right w:val="single" w:sz="4" w:space="0" w:color="000000"/>
            </w:tcBorders>
            <w:shd w:val="clear" w:color="auto" w:fill="auto"/>
            <w:noWrap/>
            <w:vAlign w:val="bottom"/>
            <w:hideMark/>
          </w:tcPr>
          <w:p w14:paraId="3EA0EAC7"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0.618</w:t>
            </w:r>
          </w:p>
        </w:tc>
        <w:tc>
          <w:tcPr>
            <w:tcW w:w="0" w:type="auto"/>
            <w:tcBorders>
              <w:top w:val="nil"/>
              <w:left w:val="nil"/>
              <w:bottom w:val="single" w:sz="4" w:space="0" w:color="000000"/>
              <w:right w:val="single" w:sz="4" w:space="0" w:color="000000"/>
            </w:tcBorders>
            <w:shd w:val="clear" w:color="auto" w:fill="auto"/>
            <w:noWrap/>
            <w:vAlign w:val="bottom"/>
            <w:hideMark/>
          </w:tcPr>
          <w:p w14:paraId="3E5BB9F9"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0.734</w:t>
            </w:r>
          </w:p>
        </w:tc>
        <w:tc>
          <w:tcPr>
            <w:tcW w:w="0" w:type="auto"/>
            <w:tcBorders>
              <w:top w:val="nil"/>
              <w:left w:val="nil"/>
              <w:bottom w:val="single" w:sz="4" w:space="0" w:color="000000"/>
              <w:right w:val="single" w:sz="4" w:space="0" w:color="000000"/>
            </w:tcBorders>
            <w:shd w:val="clear" w:color="auto" w:fill="auto"/>
            <w:noWrap/>
            <w:vAlign w:val="bottom"/>
            <w:hideMark/>
          </w:tcPr>
          <w:p w14:paraId="5FFA4B97"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0.610</w:t>
            </w:r>
          </w:p>
        </w:tc>
        <w:tc>
          <w:tcPr>
            <w:tcW w:w="0" w:type="auto"/>
            <w:tcBorders>
              <w:top w:val="nil"/>
              <w:left w:val="nil"/>
              <w:bottom w:val="single" w:sz="4" w:space="0" w:color="000000"/>
              <w:right w:val="single" w:sz="4" w:space="0" w:color="000000"/>
            </w:tcBorders>
            <w:shd w:val="clear" w:color="auto" w:fill="auto"/>
            <w:noWrap/>
            <w:vAlign w:val="bottom"/>
            <w:hideMark/>
          </w:tcPr>
          <w:p w14:paraId="2032BA4C"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0.689</w:t>
            </w:r>
          </w:p>
        </w:tc>
        <w:tc>
          <w:tcPr>
            <w:tcW w:w="0" w:type="auto"/>
            <w:tcBorders>
              <w:top w:val="nil"/>
              <w:left w:val="nil"/>
              <w:bottom w:val="single" w:sz="4" w:space="0" w:color="000000"/>
              <w:right w:val="single" w:sz="4" w:space="0" w:color="000000"/>
            </w:tcBorders>
            <w:shd w:val="clear" w:color="auto" w:fill="auto"/>
            <w:noWrap/>
            <w:vAlign w:val="bottom"/>
            <w:hideMark/>
          </w:tcPr>
          <w:p w14:paraId="5521B24D"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0.696</w:t>
            </w:r>
          </w:p>
        </w:tc>
      </w:tr>
      <w:tr w:rsidR="00402F1D" w:rsidRPr="001F7C4E" w14:paraId="2614578E" w14:textId="77777777" w:rsidTr="00402F1D">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566DB4" w14:textId="77777777" w:rsidR="00402F1D" w:rsidRPr="001F7C4E" w:rsidRDefault="00402F1D" w:rsidP="00402F1D">
            <w:pPr>
              <w:widowControl/>
              <w:suppressAutoHyphens w:val="0"/>
              <w:rPr>
                <w:rFonts w:ascii="Arial" w:eastAsia="Times New Roman" w:hAnsi="Arial" w:cs="Arial"/>
                <w:b/>
                <w:bCs/>
                <w:color w:val="000000"/>
                <w:sz w:val="20"/>
                <w:szCs w:val="20"/>
                <w:lang w:val="en-US"/>
              </w:rPr>
            </w:pPr>
            <w:r w:rsidRPr="001F7C4E">
              <w:rPr>
                <w:rFonts w:ascii="Arial" w:eastAsia="Times New Roman" w:hAnsi="Arial" w:cs="Arial"/>
                <w:b/>
                <w:bCs/>
                <w:color w:val="000000"/>
                <w:sz w:val="20"/>
                <w:szCs w:val="20"/>
                <w:lang w:val="en-US"/>
              </w:rPr>
              <w:t>ML: IPSS low risk/intermediate-1</w:t>
            </w:r>
          </w:p>
        </w:tc>
        <w:tc>
          <w:tcPr>
            <w:tcW w:w="0" w:type="auto"/>
            <w:tcBorders>
              <w:top w:val="nil"/>
              <w:left w:val="nil"/>
              <w:bottom w:val="single" w:sz="4" w:space="0" w:color="000000"/>
              <w:right w:val="single" w:sz="4" w:space="0" w:color="000000"/>
            </w:tcBorders>
            <w:shd w:val="clear" w:color="auto" w:fill="auto"/>
            <w:noWrap/>
            <w:vAlign w:val="bottom"/>
            <w:hideMark/>
          </w:tcPr>
          <w:p w14:paraId="46BB41F8"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0.854</w:t>
            </w:r>
          </w:p>
        </w:tc>
        <w:tc>
          <w:tcPr>
            <w:tcW w:w="0" w:type="auto"/>
            <w:tcBorders>
              <w:top w:val="nil"/>
              <w:left w:val="nil"/>
              <w:bottom w:val="single" w:sz="4" w:space="0" w:color="000000"/>
              <w:right w:val="single" w:sz="4" w:space="0" w:color="000000"/>
            </w:tcBorders>
            <w:shd w:val="clear" w:color="auto" w:fill="auto"/>
            <w:noWrap/>
            <w:vAlign w:val="bottom"/>
            <w:hideMark/>
          </w:tcPr>
          <w:p w14:paraId="18DEAE0C"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0.500</w:t>
            </w:r>
          </w:p>
        </w:tc>
        <w:tc>
          <w:tcPr>
            <w:tcW w:w="0" w:type="auto"/>
            <w:tcBorders>
              <w:top w:val="nil"/>
              <w:left w:val="nil"/>
              <w:bottom w:val="single" w:sz="4" w:space="0" w:color="000000"/>
              <w:right w:val="single" w:sz="4" w:space="0" w:color="000000"/>
            </w:tcBorders>
            <w:shd w:val="clear" w:color="auto" w:fill="auto"/>
            <w:noWrap/>
            <w:vAlign w:val="bottom"/>
            <w:hideMark/>
          </w:tcPr>
          <w:p w14:paraId="31C7CBDD"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0.765</w:t>
            </w:r>
          </w:p>
        </w:tc>
        <w:tc>
          <w:tcPr>
            <w:tcW w:w="0" w:type="auto"/>
            <w:tcBorders>
              <w:top w:val="nil"/>
              <w:left w:val="nil"/>
              <w:bottom w:val="single" w:sz="4" w:space="0" w:color="000000"/>
              <w:right w:val="single" w:sz="4" w:space="0" w:color="000000"/>
            </w:tcBorders>
            <w:shd w:val="clear" w:color="auto" w:fill="auto"/>
            <w:noWrap/>
            <w:vAlign w:val="bottom"/>
            <w:hideMark/>
          </w:tcPr>
          <w:p w14:paraId="58E4BE64"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0.788</w:t>
            </w:r>
          </w:p>
        </w:tc>
        <w:tc>
          <w:tcPr>
            <w:tcW w:w="0" w:type="auto"/>
            <w:tcBorders>
              <w:top w:val="nil"/>
              <w:left w:val="nil"/>
              <w:bottom w:val="single" w:sz="4" w:space="0" w:color="000000"/>
              <w:right w:val="single" w:sz="4" w:space="0" w:color="000000"/>
            </w:tcBorders>
            <w:shd w:val="clear" w:color="auto" w:fill="auto"/>
            <w:noWrap/>
            <w:vAlign w:val="bottom"/>
            <w:hideMark/>
          </w:tcPr>
          <w:p w14:paraId="5A68EBC0"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0.826</w:t>
            </w:r>
          </w:p>
        </w:tc>
        <w:tc>
          <w:tcPr>
            <w:tcW w:w="0" w:type="auto"/>
            <w:tcBorders>
              <w:top w:val="nil"/>
              <w:left w:val="nil"/>
              <w:bottom w:val="single" w:sz="4" w:space="0" w:color="000000"/>
              <w:right w:val="single" w:sz="4" w:space="0" w:color="000000"/>
            </w:tcBorders>
            <w:shd w:val="clear" w:color="auto" w:fill="auto"/>
            <w:noWrap/>
            <w:vAlign w:val="bottom"/>
            <w:hideMark/>
          </w:tcPr>
          <w:p w14:paraId="06291466"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0.925</w:t>
            </w:r>
          </w:p>
        </w:tc>
        <w:tc>
          <w:tcPr>
            <w:tcW w:w="0" w:type="auto"/>
            <w:tcBorders>
              <w:top w:val="nil"/>
              <w:left w:val="nil"/>
              <w:bottom w:val="single" w:sz="4" w:space="0" w:color="000000"/>
              <w:right w:val="single" w:sz="4" w:space="0" w:color="000000"/>
            </w:tcBorders>
            <w:shd w:val="clear" w:color="auto" w:fill="auto"/>
            <w:noWrap/>
            <w:vAlign w:val="bottom"/>
            <w:hideMark/>
          </w:tcPr>
          <w:p w14:paraId="710032E4"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0.732</w:t>
            </w:r>
          </w:p>
        </w:tc>
        <w:tc>
          <w:tcPr>
            <w:tcW w:w="0" w:type="auto"/>
            <w:tcBorders>
              <w:top w:val="nil"/>
              <w:left w:val="nil"/>
              <w:bottom w:val="single" w:sz="4" w:space="0" w:color="000000"/>
              <w:right w:val="single" w:sz="4" w:space="0" w:color="000000"/>
            </w:tcBorders>
            <w:shd w:val="clear" w:color="auto" w:fill="auto"/>
            <w:noWrap/>
            <w:vAlign w:val="bottom"/>
            <w:hideMark/>
          </w:tcPr>
          <w:p w14:paraId="2FAD4A9E"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0.882</w:t>
            </w:r>
          </w:p>
        </w:tc>
      </w:tr>
      <w:tr w:rsidR="00402F1D" w:rsidRPr="001F7C4E" w14:paraId="19D8FB55" w14:textId="77777777" w:rsidTr="00402F1D">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6FB95A" w14:textId="77777777" w:rsidR="00402F1D" w:rsidRPr="001F7C4E" w:rsidRDefault="00402F1D" w:rsidP="00402F1D">
            <w:pPr>
              <w:widowControl/>
              <w:suppressAutoHyphens w:val="0"/>
              <w:rPr>
                <w:rFonts w:ascii="Arial" w:eastAsia="Times New Roman" w:hAnsi="Arial" w:cs="Arial"/>
                <w:b/>
                <w:bCs/>
                <w:color w:val="000000"/>
                <w:sz w:val="20"/>
                <w:szCs w:val="20"/>
                <w:lang w:val="en-US"/>
              </w:rPr>
            </w:pPr>
            <w:r w:rsidRPr="001F7C4E">
              <w:rPr>
                <w:rFonts w:ascii="Arial" w:eastAsia="Times New Roman" w:hAnsi="Arial" w:cs="Arial"/>
                <w:b/>
                <w:bCs/>
                <w:color w:val="000000"/>
                <w:sz w:val="20"/>
                <w:szCs w:val="20"/>
                <w:lang w:val="en-US"/>
              </w:rPr>
              <w:t>ML: IPSS intermediate-2/high risk</w:t>
            </w:r>
          </w:p>
        </w:tc>
        <w:tc>
          <w:tcPr>
            <w:tcW w:w="0" w:type="auto"/>
            <w:tcBorders>
              <w:top w:val="nil"/>
              <w:left w:val="nil"/>
              <w:bottom w:val="single" w:sz="4" w:space="0" w:color="000000"/>
              <w:right w:val="single" w:sz="4" w:space="0" w:color="000000"/>
            </w:tcBorders>
            <w:shd w:val="clear" w:color="auto" w:fill="auto"/>
            <w:noWrap/>
            <w:vAlign w:val="bottom"/>
            <w:hideMark/>
          </w:tcPr>
          <w:p w14:paraId="5A269892"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0.776</w:t>
            </w:r>
          </w:p>
        </w:tc>
        <w:tc>
          <w:tcPr>
            <w:tcW w:w="0" w:type="auto"/>
            <w:tcBorders>
              <w:top w:val="nil"/>
              <w:left w:val="nil"/>
              <w:bottom w:val="single" w:sz="4" w:space="0" w:color="000000"/>
              <w:right w:val="single" w:sz="4" w:space="0" w:color="000000"/>
            </w:tcBorders>
            <w:shd w:val="clear" w:color="auto" w:fill="auto"/>
            <w:noWrap/>
            <w:vAlign w:val="bottom"/>
            <w:hideMark/>
          </w:tcPr>
          <w:p w14:paraId="15B80204"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0.750</w:t>
            </w:r>
          </w:p>
        </w:tc>
        <w:tc>
          <w:tcPr>
            <w:tcW w:w="0" w:type="auto"/>
            <w:tcBorders>
              <w:top w:val="nil"/>
              <w:left w:val="nil"/>
              <w:bottom w:val="single" w:sz="4" w:space="0" w:color="000000"/>
              <w:right w:val="single" w:sz="4" w:space="0" w:color="000000"/>
            </w:tcBorders>
            <w:shd w:val="clear" w:color="auto" w:fill="auto"/>
            <w:noWrap/>
            <w:vAlign w:val="bottom"/>
            <w:hideMark/>
          </w:tcPr>
          <w:p w14:paraId="4F321949"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0.781</w:t>
            </w:r>
          </w:p>
        </w:tc>
        <w:tc>
          <w:tcPr>
            <w:tcW w:w="0" w:type="auto"/>
            <w:tcBorders>
              <w:top w:val="nil"/>
              <w:left w:val="nil"/>
              <w:bottom w:val="single" w:sz="4" w:space="0" w:color="000000"/>
              <w:right w:val="single" w:sz="4" w:space="0" w:color="000000"/>
            </w:tcBorders>
            <w:shd w:val="clear" w:color="auto" w:fill="auto"/>
            <w:noWrap/>
            <w:vAlign w:val="bottom"/>
            <w:hideMark/>
          </w:tcPr>
          <w:p w14:paraId="5000EA73"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0.769</w:t>
            </w:r>
          </w:p>
        </w:tc>
        <w:tc>
          <w:tcPr>
            <w:tcW w:w="0" w:type="auto"/>
            <w:tcBorders>
              <w:top w:val="nil"/>
              <w:left w:val="nil"/>
              <w:bottom w:val="single" w:sz="4" w:space="0" w:color="000000"/>
              <w:right w:val="single" w:sz="4" w:space="0" w:color="000000"/>
            </w:tcBorders>
            <w:shd w:val="clear" w:color="auto" w:fill="auto"/>
            <w:noWrap/>
            <w:vAlign w:val="bottom"/>
            <w:hideMark/>
          </w:tcPr>
          <w:p w14:paraId="4E2F0AF4"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0.795</w:t>
            </w:r>
          </w:p>
        </w:tc>
        <w:tc>
          <w:tcPr>
            <w:tcW w:w="0" w:type="auto"/>
            <w:tcBorders>
              <w:top w:val="nil"/>
              <w:left w:val="nil"/>
              <w:bottom w:val="single" w:sz="4" w:space="0" w:color="000000"/>
              <w:right w:val="single" w:sz="4" w:space="0" w:color="000000"/>
            </w:tcBorders>
            <w:shd w:val="clear" w:color="auto" w:fill="auto"/>
            <w:noWrap/>
            <w:vAlign w:val="bottom"/>
            <w:hideMark/>
          </w:tcPr>
          <w:p w14:paraId="7DC40FEC"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0.802</w:t>
            </w:r>
          </w:p>
        </w:tc>
        <w:tc>
          <w:tcPr>
            <w:tcW w:w="0" w:type="auto"/>
            <w:tcBorders>
              <w:top w:val="nil"/>
              <w:left w:val="nil"/>
              <w:bottom w:val="single" w:sz="4" w:space="0" w:color="000000"/>
              <w:right w:val="single" w:sz="4" w:space="0" w:color="000000"/>
            </w:tcBorders>
            <w:shd w:val="clear" w:color="auto" w:fill="auto"/>
            <w:noWrap/>
            <w:vAlign w:val="bottom"/>
            <w:hideMark/>
          </w:tcPr>
          <w:p w14:paraId="65A3D668"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0.792</w:t>
            </w:r>
          </w:p>
        </w:tc>
        <w:tc>
          <w:tcPr>
            <w:tcW w:w="0" w:type="auto"/>
            <w:tcBorders>
              <w:top w:val="nil"/>
              <w:left w:val="nil"/>
              <w:bottom w:val="single" w:sz="4" w:space="0" w:color="000000"/>
              <w:right w:val="single" w:sz="4" w:space="0" w:color="000000"/>
            </w:tcBorders>
            <w:shd w:val="clear" w:color="auto" w:fill="auto"/>
            <w:noWrap/>
            <w:vAlign w:val="bottom"/>
            <w:hideMark/>
          </w:tcPr>
          <w:p w14:paraId="59652F6B" w14:textId="77777777" w:rsidR="00402F1D" w:rsidRPr="001F7C4E" w:rsidRDefault="00402F1D" w:rsidP="00402F1D">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0.832</w:t>
            </w:r>
          </w:p>
        </w:tc>
      </w:tr>
    </w:tbl>
    <w:p w14:paraId="357FA275" w14:textId="7CDA2FC8" w:rsidR="00402F1D" w:rsidRPr="001F7C4E" w:rsidRDefault="00402F1D">
      <w:pPr>
        <w:suppressAutoHyphens w:val="0"/>
        <w:rPr>
          <w:rFonts w:ascii="Arial" w:eastAsia="Times New Roman" w:hAnsi="Arial" w:cs="Arial"/>
          <w:color w:val="000000"/>
          <w:sz w:val="20"/>
          <w:szCs w:val="20"/>
        </w:rPr>
      </w:pPr>
      <w:r w:rsidRPr="001F7C4E">
        <w:rPr>
          <w:rFonts w:ascii="Arial" w:eastAsia="Times New Roman" w:hAnsi="Arial" w:cs="Arial"/>
          <w:color w:val="000000"/>
          <w:sz w:val="20"/>
          <w:szCs w:val="20"/>
        </w:rPr>
        <w:br w:type="page"/>
      </w:r>
    </w:p>
    <w:tbl>
      <w:tblPr>
        <w:tblW w:w="0" w:type="auto"/>
        <w:tblCellMar>
          <w:left w:w="70" w:type="dxa"/>
          <w:right w:w="70" w:type="dxa"/>
        </w:tblCellMar>
        <w:tblLook w:val="04A0" w:firstRow="1" w:lastRow="0" w:firstColumn="1" w:lastColumn="0" w:noHBand="0" w:noVBand="1"/>
      </w:tblPr>
      <w:tblGrid>
        <w:gridCol w:w="1880"/>
        <w:gridCol w:w="1111"/>
        <w:gridCol w:w="787"/>
        <w:gridCol w:w="1111"/>
        <w:gridCol w:w="787"/>
        <w:gridCol w:w="1111"/>
        <w:gridCol w:w="787"/>
        <w:gridCol w:w="1111"/>
        <w:gridCol w:w="787"/>
      </w:tblGrid>
      <w:tr w:rsidR="00E71411" w:rsidRPr="00576BA3" w14:paraId="2E769ED3" w14:textId="77777777" w:rsidTr="00E71411">
        <w:trPr>
          <w:trHeight w:val="855"/>
        </w:trPr>
        <w:tc>
          <w:tcPr>
            <w:tcW w:w="0" w:type="auto"/>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7B7CFC" w14:textId="4FB04573" w:rsidR="00E71411" w:rsidRPr="001F7C4E" w:rsidRDefault="00E71411" w:rsidP="00E71411">
            <w:pPr>
              <w:widowControl/>
              <w:suppressAutoHyphens w:val="0"/>
              <w:rPr>
                <w:rFonts w:ascii="Arial" w:eastAsia="Times New Roman" w:hAnsi="Arial" w:cs="Arial"/>
                <w:b/>
                <w:bCs/>
                <w:sz w:val="20"/>
                <w:szCs w:val="20"/>
                <w:lang w:val="en-US"/>
              </w:rPr>
            </w:pPr>
            <w:r w:rsidRPr="001F7C4E">
              <w:rPr>
                <w:rFonts w:ascii="Arial" w:eastAsia="Times New Roman" w:hAnsi="Arial" w:cs="Arial"/>
                <w:sz w:val="20"/>
                <w:szCs w:val="20"/>
                <w:lang w:val="en-US"/>
              </w:rPr>
              <w:lastRenderedPageBreak/>
              <w:t xml:space="preserve">Supplementary Table 3. Time-dependent AUCs for the ML predictions vs MYSEC-PM scores in patients with secondary MF. Comparisons were performed with risk groups and points estimated using both scores. </w:t>
            </w:r>
          </w:p>
        </w:tc>
      </w:tr>
      <w:tr w:rsidR="00E71411" w:rsidRPr="001F7C4E" w14:paraId="27519707" w14:textId="77777777" w:rsidTr="00E71411">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B7BEE0" w14:textId="77777777" w:rsidR="00E71411" w:rsidRPr="001F7C4E" w:rsidRDefault="00E71411" w:rsidP="00E71411">
            <w:pPr>
              <w:widowControl/>
              <w:suppressAutoHyphens w:val="0"/>
              <w:rPr>
                <w:rFonts w:ascii="Arial" w:eastAsia="Times New Roman" w:hAnsi="Arial" w:cs="Arial"/>
                <w:color w:val="000000"/>
                <w:sz w:val="20"/>
                <w:szCs w:val="20"/>
                <w:lang w:val="en-US"/>
              </w:rPr>
            </w:pPr>
            <w:r w:rsidRPr="001F7C4E">
              <w:rPr>
                <w:rFonts w:ascii="Arial" w:eastAsia="Times New Roman" w:hAnsi="Arial" w:cs="Arial"/>
                <w:color w:val="000000"/>
                <w:sz w:val="20"/>
                <w:szCs w:val="20"/>
                <w:lang w:val="en-US"/>
              </w:rPr>
              <w:t> </w:t>
            </w:r>
          </w:p>
        </w:tc>
        <w:tc>
          <w:tcPr>
            <w:tcW w:w="0" w:type="auto"/>
            <w:gridSpan w:val="2"/>
            <w:tcBorders>
              <w:top w:val="single" w:sz="4" w:space="0" w:color="000000"/>
              <w:left w:val="nil"/>
              <w:bottom w:val="single" w:sz="4" w:space="0" w:color="000000"/>
              <w:right w:val="single" w:sz="4" w:space="0" w:color="000000"/>
            </w:tcBorders>
            <w:shd w:val="clear" w:color="auto" w:fill="auto"/>
            <w:noWrap/>
            <w:vAlign w:val="bottom"/>
            <w:hideMark/>
          </w:tcPr>
          <w:p w14:paraId="7F225004"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2.5 </w:t>
            </w:r>
            <w:proofErr w:type="spellStart"/>
            <w:r w:rsidRPr="001F7C4E">
              <w:rPr>
                <w:rFonts w:ascii="Arial" w:eastAsia="Times New Roman" w:hAnsi="Arial" w:cs="Arial"/>
                <w:b/>
                <w:bCs/>
                <w:color w:val="000000"/>
                <w:sz w:val="20"/>
                <w:szCs w:val="20"/>
              </w:rPr>
              <w:t>years</w:t>
            </w:r>
            <w:proofErr w:type="spellEnd"/>
            <w:r w:rsidRPr="001F7C4E">
              <w:rPr>
                <w:rFonts w:ascii="Arial" w:eastAsia="Times New Roman" w:hAnsi="Arial" w:cs="Arial"/>
                <w:b/>
                <w:bCs/>
                <w:color w:val="000000"/>
                <w:sz w:val="20"/>
                <w:szCs w:val="20"/>
              </w:rPr>
              <w:t xml:space="preserve"> </w:t>
            </w:r>
          </w:p>
        </w:tc>
        <w:tc>
          <w:tcPr>
            <w:tcW w:w="0" w:type="auto"/>
            <w:gridSpan w:val="2"/>
            <w:tcBorders>
              <w:top w:val="single" w:sz="4" w:space="0" w:color="000000"/>
              <w:left w:val="nil"/>
              <w:bottom w:val="single" w:sz="4" w:space="0" w:color="000000"/>
              <w:right w:val="single" w:sz="4" w:space="0" w:color="000000"/>
            </w:tcBorders>
            <w:shd w:val="clear" w:color="auto" w:fill="auto"/>
            <w:noWrap/>
            <w:vAlign w:val="bottom"/>
            <w:hideMark/>
          </w:tcPr>
          <w:p w14:paraId="6264B5F1"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5 </w:t>
            </w:r>
            <w:proofErr w:type="spellStart"/>
            <w:r w:rsidRPr="001F7C4E">
              <w:rPr>
                <w:rFonts w:ascii="Arial" w:eastAsia="Times New Roman" w:hAnsi="Arial" w:cs="Arial"/>
                <w:b/>
                <w:bCs/>
                <w:color w:val="000000"/>
                <w:sz w:val="20"/>
                <w:szCs w:val="20"/>
              </w:rPr>
              <w:t>years</w:t>
            </w:r>
            <w:proofErr w:type="spellEnd"/>
          </w:p>
        </w:tc>
        <w:tc>
          <w:tcPr>
            <w:tcW w:w="0" w:type="auto"/>
            <w:gridSpan w:val="2"/>
            <w:tcBorders>
              <w:top w:val="single" w:sz="4" w:space="0" w:color="000000"/>
              <w:left w:val="nil"/>
              <w:bottom w:val="single" w:sz="4" w:space="0" w:color="000000"/>
              <w:right w:val="single" w:sz="4" w:space="0" w:color="000000"/>
            </w:tcBorders>
            <w:shd w:val="clear" w:color="auto" w:fill="auto"/>
            <w:noWrap/>
            <w:vAlign w:val="bottom"/>
            <w:hideMark/>
          </w:tcPr>
          <w:p w14:paraId="4CA4CE91"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7.5 </w:t>
            </w:r>
            <w:proofErr w:type="spellStart"/>
            <w:r w:rsidRPr="001F7C4E">
              <w:rPr>
                <w:rFonts w:ascii="Arial" w:eastAsia="Times New Roman" w:hAnsi="Arial" w:cs="Arial"/>
                <w:b/>
                <w:bCs/>
                <w:color w:val="000000"/>
                <w:sz w:val="20"/>
                <w:szCs w:val="20"/>
              </w:rPr>
              <w:t>years</w:t>
            </w:r>
            <w:proofErr w:type="spellEnd"/>
          </w:p>
        </w:tc>
        <w:tc>
          <w:tcPr>
            <w:tcW w:w="0" w:type="auto"/>
            <w:gridSpan w:val="2"/>
            <w:tcBorders>
              <w:top w:val="single" w:sz="4" w:space="0" w:color="000000"/>
              <w:left w:val="nil"/>
              <w:bottom w:val="single" w:sz="4" w:space="0" w:color="000000"/>
              <w:right w:val="single" w:sz="4" w:space="0" w:color="000000"/>
            </w:tcBorders>
            <w:shd w:val="clear" w:color="auto" w:fill="auto"/>
            <w:noWrap/>
            <w:vAlign w:val="bottom"/>
            <w:hideMark/>
          </w:tcPr>
          <w:p w14:paraId="69957FB8"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10 </w:t>
            </w:r>
            <w:proofErr w:type="spellStart"/>
            <w:r w:rsidRPr="001F7C4E">
              <w:rPr>
                <w:rFonts w:ascii="Arial" w:eastAsia="Times New Roman" w:hAnsi="Arial" w:cs="Arial"/>
                <w:b/>
                <w:bCs/>
                <w:color w:val="000000"/>
                <w:sz w:val="20"/>
                <w:szCs w:val="20"/>
              </w:rPr>
              <w:t>years</w:t>
            </w:r>
            <w:proofErr w:type="spellEnd"/>
          </w:p>
        </w:tc>
      </w:tr>
      <w:tr w:rsidR="00E71411" w:rsidRPr="001F7C4E" w14:paraId="25E6D714" w14:textId="77777777" w:rsidTr="00E71411">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1BB194" w14:textId="77777777" w:rsidR="00E71411" w:rsidRPr="001F7C4E" w:rsidRDefault="00E71411" w:rsidP="00E71411">
            <w:pPr>
              <w:widowControl/>
              <w:suppressAutoHyphens w:val="0"/>
              <w:rPr>
                <w:rFonts w:ascii="Arial" w:eastAsia="Times New Roman" w:hAnsi="Arial" w:cs="Arial"/>
                <w:color w:val="000000"/>
                <w:sz w:val="20"/>
                <w:szCs w:val="20"/>
              </w:rPr>
            </w:pPr>
            <w:r w:rsidRPr="001F7C4E">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1781990"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Training set</w:t>
            </w:r>
          </w:p>
        </w:tc>
        <w:tc>
          <w:tcPr>
            <w:tcW w:w="0" w:type="auto"/>
            <w:tcBorders>
              <w:top w:val="nil"/>
              <w:left w:val="nil"/>
              <w:bottom w:val="single" w:sz="4" w:space="0" w:color="000000"/>
              <w:right w:val="single" w:sz="4" w:space="0" w:color="000000"/>
            </w:tcBorders>
            <w:shd w:val="clear" w:color="auto" w:fill="auto"/>
            <w:noWrap/>
            <w:vAlign w:val="bottom"/>
            <w:hideMark/>
          </w:tcPr>
          <w:p w14:paraId="377975E4"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Test set</w:t>
            </w:r>
          </w:p>
        </w:tc>
        <w:tc>
          <w:tcPr>
            <w:tcW w:w="0" w:type="auto"/>
            <w:tcBorders>
              <w:top w:val="nil"/>
              <w:left w:val="nil"/>
              <w:bottom w:val="single" w:sz="4" w:space="0" w:color="000000"/>
              <w:right w:val="single" w:sz="4" w:space="0" w:color="000000"/>
            </w:tcBorders>
            <w:shd w:val="clear" w:color="auto" w:fill="auto"/>
            <w:noWrap/>
            <w:vAlign w:val="bottom"/>
            <w:hideMark/>
          </w:tcPr>
          <w:p w14:paraId="49AC861E"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Training set</w:t>
            </w:r>
          </w:p>
        </w:tc>
        <w:tc>
          <w:tcPr>
            <w:tcW w:w="0" w:type="auto"/>
            <w:tcBorders>
              <w:top w:val="nil"/>
              <w:left w:val="nil"/>
              <w:bottom w:val="single" w:sz="4" w:space="0" w:color="000000"/>
              <w:right w:val="single" w:sz="4" w:space="0" w:color="000000"/>
            </w:tcBorders>
            <w:shd w:val="clear" w:color="auto" w:fill="auto"/>
            <w:noWrap/>
            <w:vAlign w:val="bottom"/>
            <w:hideMark/>
          </w:tcPr>
          <w:p w14:paraId="7AA20204"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Test set</w:t>
            </w:r>
          </w:p>
        </w:tc>
        <w:tc>
          <w:tcPr>
            <w:tcW w:w="0" w:type="auto"/>
            <w:tcBorders>
              <w:top w:val="nil"/>
              <w:left w:val="nil"/>
              <w:bottom w:val="single" w:sz="4" w:space="0" w:color="000000"/>
              <w:right w:val="single" w:sz="4" w:space="0" w:color="000000"/>
            </w:tcBorders>
            <w:shd w:val="clear" w:color="auto" w:fill="auto"/>
            <w:noWrap/>
            <w:vAlign w:val="bottom"/>
            <w:hideMark/>
          </w:tcPr>
          <w:p w14:paraId="34343A7B"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Training set</w:t>
            </w:r>
          </w:p>
        </w:tc>
        <w:tc>
          <w:tcPr>
            <w:tcW w:w="0" w:type="auto"/>
            <w:tcBorders>
              <w:top w:val="nil"/>
              <w:left w:val="nil"/>
              <w:bottom w:val="single" w:sz="4" w:space="0" w:color="000000"/>
              <w:right w:val="single" w:sz="4" w:space="0" w:color="000000"/>
            </w:tcBorders>
            <w:shd w:val="clear" w:color="auto" w:fill="auto"/>
            <w:noWrap/>
            <w:vAlign w:val="bottom"/>
            <w:hideMark/>
          </w:tcPr>
          <w:p w14:paraId="52B4513B"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Test set</w:t>
            </w:r>
          </w:p>
        </w:tc>
        <w:tc>
          <w:tcPr>
            <w:tcW w:w="0" w:type="auto"/>
            <w:tcBorders>
              <w:top w:val="nil"/>
              <w:left w:val="nil"/>
              <w:bottom w:val="single" w:sz="4" w:space="0" w:color="000000"/>
              <w:right w:val="single" w:sz="4" w:space="0" w:color="000000"/>
            </w:tcBorders>
            <w:shd w:val="clear" w:color="auto" w:fill="auto"/>
            <w:noWrap/>
            <w:vAlign w:val="bottom"/>
            <w:hideMark/>
          </w:tcPr>
          <w:p w14:paraId="6A9D2863"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Training set</w:t>
            </w:r>
          </w:p>
        </w:tc>
        <w:tc>
          <w:tcPr>
            <w:tcW w:w="0" w:type="auto"/>
            <w:tcBorders>
              <w:top w:val="nil"/>
              <w:left w:val="nil"/>
              <w:bottom w:val="single" w:sz="4" w:space="0" w:color="000000"/>
              <w:right w:val="single" w:sz="4" w:space="0" w:color="000000"/>
            </w:tcBorders>
            <w:shd w:val="clear" w:color="auto" w:fill="auto"/>
            <w:noWrap/>
            <w:vAlign w:val="bottom"/>
            <w:hideMark/>
          </w:tcPr>
          <w:p w14:paraId="2A2343A5"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Test set</w:t>
            </w:r>
          </w:p>
        </w:tc>
      </w:tr>
      <w:tr w:rsidR="00E71411" w:rsidRPr="001F7C4E" w14:paraId="3234FE41" w14:textId="77777777" w:rsidTr="00E71411">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D5CE58" w14:textId="77777777" w:rsidR="00E71411" w:rsidRPr="001F7C4E" w:rsidRDefault="00E71411" w:rsidP="00E71411">
            <w:pPr>
              <w:widowControl/>
              <w:suppressAutoHyphens w:val="0"/>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3. ML </w:t>
            </w:r>
            <w:proofErr w:type="spellStart"/>
            <w:r w:rsidRPr="001F7C4E">
              <w:rPr>
                <w:rFonts w:ascii="Arial" w:eastAsia="Times New Roman" w:hAnsi="Arial" w:cs="Arial"/>
                <w:b/>
                <w:bCs/>
                <w:color w:val="000000"/>
                <w:sz w:val="20"/>
                <w:szCs w:val="20"/>
              </w:rPr>
              <w:t>model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59C2A9"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0.836</w:t>
            </w:r>
          </w:p>
        </w:tc>
        <w:tc>
          <w:tcPr>
            <w:tcW w:w="0" w:type="auto"/>
            <w:tcBorders>
              <w:top w:val="nil"/>
              <w:left w:val="nil"/>
              <w:bottom w:val="single" w:sz="4" w:space="0" w:color="000000"/>
              <w:right w:val="single" w:sz="4" w:space="0" w:color="000000"/>
            </w:tcBorders>
            <w:shd w:val="clear" w:color="auto" w:fill="auto"/>
            <w:noWrap/>
            <w:vAlign w:val="bottom"/>
            <w:hideMark/>
          </w:tcPr>
          <w:p w14:paraId="7A8DAC2D"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0.723</w:t>
            </w:r>
          </w:p>
        </w:tc>
        <w:tc>
          <w:tcPr>
            <w:tcW w:w="0" w:type="auto"/>
            <w:tcBorders>
              <w:top w:val="nil"/>
              <w:left w:val="nil"/>
              <w:bottom w:val="single" w:sz="4" w:space="0" w:color="000000"/>
              <w:right w:val="single" w:sz="4" w:space="0" w:color="000000"/>
            </w:tcBorders>
            <w:shd w:val="clear" w:color="auto" w:fill="auto"/>
            <w:noWrap/>
            <w:vAlign w:val="bottom"/>
            <w:hideMark/>
          </w:tcPr>
          <w:p w14:paraId="281331EF"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0.826</w:t>
            </w:r>
          </w:p>
        </w:tc>
        <w:tc>
          <w:tcPr>
            <w:tcW w:w="0" w:type="auto"/>
            <w:tcBorders>
              <w:top w:val="nil"/>
              <w:left w:val="nil"/>
              <w:bottom w:val="nil"/>
              <w:right w:val="nil"/>
            </w:tcBorders>
            <w:shd w:val="clear" w:color="auto" w:fill="auto"/>
            <w:noWrap/>
            <w:vAlign w:val="bottom"/>
            <w:hideMark/>
          </w:tcPr>
          <w:p w14:paraId="036F73C5"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0.748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B90D27"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0.819</w:t>
            </w:r>
          </w:p>
        </w:tc>
        <w:tc>
          <w:tcPr>
            <w:tcW w:w="0" w:type="auto"/>
            <w:tcBorders>
              <w:top w:val="nil"/>
              <w:left w:val="nil"/>
              <w:bottom w:val="nil"/>
              <w:right w:val="nil"/>
            </w:tcBorders>
            <w:shd w:val="clear" w:color="auto" w:fill="auto"/>
            <w:noWrap/>
            <w:vAlign w:val="bottom"/>
            <w:hideMark/>
          </w:tcPr>
          <w:p w14:paraId="073A810A"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0.718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751760"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0.753</w:t>
            </w:r>
          </w:p>
        </w:tc>
        <w:tc>
          <w:tcPr>
            <w:tcW w:w="0" w:type="auto"/>
            <w:tcBorders>
              <w:top w:val="nil"/>
              <w:left w:val="nil"/>
              <w:bottom w:val="single" w:sz="4" w:space="0" w:color="000000"/>
              <w:right w:val="single" w:sz="4" w:space="0" w:color="000000"/>
            </w:tcBorders>
            <w:shd w:val="clear" w:color="auto" w:fill="auto"/>
            <w:noWrap/>
            <w:vAlign w:val="bottom"/>
            <w:hideMark/>
          </w:tcPr>
          <w:p w14:paraId="290EA74D"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0.839</w:t>
            </w:r>
          </w:p>
        </w:tc>
      </w:tr>
      <w:tr w:rsidR="00E71411" w:rsidRPr="001F7C4E" w14:paraId="7C42CF29" w14:textId="77777777" w:rsidTr="00E71411">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0ACFD1" w14:textId="77777777" w:rsidR="00E71411" w:rsidRPr="001F7C4E" w:rsidRDefault="00E71411" w:rsidP="00E71411">
            <w:pPr>
              <w:widowControl/>
              <w:suppressAutoHyphens w:val="0"/>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3. MYSEC-PM </w:t>
            </w:r>
            <w:proofErr w:type="spellStart"/>
            <w:r w:rsidRPr="001F7C4E">
              <w:rPr>
                <w:rFonts w:ascii="Arial" w:eastAsia="Times New Roman" w:hAnsi="Arial" w:cs="Arial"/>
                <w:b/>
                <w:bCs/>
                <w:color w:val="000000"/>
                <w:sz w:val="20"/>
                <w:szCs w:val="20"/>
              </w:rPr>
              <w:t>groups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D35459"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0.763</w:t>
            </w:r>
          </w:p>
        </w:tc>
        <w:tc>
          <w:tcPr>
            <w:tcW w:w="0" w:type="auto"/>
            <w:tcBorders>
              <w:top w:val="nil"/>
              <w:left w:val="nil"/>
              <w:bottom w:val="single" w:sz="4" w:space="0" w:color="000000"/>
              <w:right w:val="single" w:sz="4" w:space="0" w:color="000000"/>
            </w:tcBorders>
            <w:shd w:val="clear" w:color="auto" w:fill="auto"/>
            <w:noWrap/>
            <w:vAlign w:val="bottom"/>
            <w:hideMark/>
          </w:tcPr>
          <w:p w14:paraId="6157C8D9"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0.592</w:t>
            </w:r>
          </w:p>
        </w:tc>
        <w:tc>
          <w:tcPr>
            <w:tcW w:w="0" w:type="auto"/>
            <w:tcBorders>
              <w:top w:val="nil"/>
              <w:left w:val="nil"/>
              <w:bottom w:val="single" w:sz="4" w:space="0" w:color="000000"/>
              <w:right w:val="single" w:sz="4" w:space="0" w:color="000000"/>
            </w:tcBorders>
            <w:shd w:val="clear" w:color="auto" w:fill="auto"/>
            <w:noWrap/>
            <w:vAlign w:val="bottom"/>
            <w:hideMark/>
          </w:tcPr>
          <w:p w14:paraId="7FC129F5"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0.759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073A93F"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0.683</w:t>
            </w:r>
          </w:p>
        </w:tc>
        <w:tc>
          <w:tcPr>
            <w:tcW w:w="0" w:type="auto"/>
            <w:tcBorders>
              <w:top w:val="nil"/>
              <w:left w:val="nil"/>
              <w:bottom w:val="single" w:sz="4" w:space="0" w:color="000000"/>
              <w:right w:val="single" w:sz="4" w:space="0" w:color="000000"/>
            </w:tcBorders>
            <w:shd w:val="clear" w:color="auto" w:fill="auto"/>
            <w:noWrap/>
            <w:vAlign w:val="bottom"/>
            <w:hideMark/>
          </w:tcPr>
          <w:p w14:paraId="6030987F"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0.763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3572C55"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0.691</w:t>
            </w:r>
          </w:p>
        </w:tc>
        <w:tc>
          <w:tcPr>
            <w:tcW w:w="0" w:type="auto"/>
            <w:tcBorders>
              <w:top w:val="nil"/>
              <w:left w:val="nil"/>
              <w:bottom w:val="single" w:sz="4" w:space="0" w:color="000000"/>
              <w:right w:val="single" w:sz="4" w:space="0" w:color="000000"/>
            </w:tcBorders>
            <w:shd w:val="clear" w:color="auto" w:fill="auto"/>
            <w:noWrap/>
            <w:vAlign w:val="bottom"/>
            <w:hideMark/>
          </w:tcPr>
          <w:p w14:paraId="024C9DD0"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0.740</w:t>
            </w:r>
          </w:p>
        </w:tc>
        <w:tc>
          <w:tcPr>
            <w:tcW w:w="0" w:type="auto"/>
            <w:tcBorders>
              <w:top w:val="nil"/>
              <w:left w:val="nil"/>
              <w:bottom w:val="single" w:sz="4" w:space="0" w:color="000000"/>
              <w:right w:val="single" w:sz="4" w:space="0" w:color="000000"/>
            </w:tcBorders>
            <w:shd w:val="clear" w:color="auto" w:fill="auto"/>
            <w:noWrap/>
            <w:vAlign w:val="bottom"/>
            <w:hideMark/>
          </w:tcPr>
          <w:p w14:paraId="504EDB60"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0.788</w:t>
            </w:r>
          </w:p>
        </w:tc>
      </w:tr>
      <w:tr w:rsidR="00E71411" w:rsidRPr="001F7C4E" w14:paraId="1DD896F4" w14:textId="77777777" w:rsidTr="00E71411">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124E35" w14:textId="77777777" w:rsidR="00E71411" w:rsidRPr="001F7C4E" w:rsidRDefault="00E71411" w:rsidP="00E71411">
            <w:pPr>
              <w:widowControl/>
              <w:suppressAutoHyphens w:val="0"/>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4. ML </w:t>
            </w:r>
            <w:proofErr w:type="spellStart"/>
            <w:r w:rsidRPr="001F7C4E">
              <w:rPr>
                <w:rFonts w:ascii="Arial" w:eastAsia="Times New Roman" w:hAnsi="Arial" w:cs="Arial"/>
                <w:b/>
                <w:bCs/>
                <w:color w:val="000000"/>
                <w:sz w:val="20"/>
                <w:szCs w:val="20"/>
              </w:rPr>
              <w:t>model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4F19E7"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0.836</w:t>
            </w:r>
          </w:p>
        </w:tc>
        <w:tc>
          <w:tcPr>
            <w:tcW w:w="0" w:type="auto"/>
            <w:tcBorders>
              <w:top w:val="nil"/>
              <w:left w:val="nil"/>
              <w:bottom w:val="single" w:sz="4" w:space="0" w:color="000000"/>
              <w:right w:val="single" w:sz="4" w:space="0" w:color="000000"/>
            </w:tcBorders>
            <w:shd w:val="clear" w:color="auto" w:fill="auto"/>
            <w:noWrap/>
            <w:vAlign w:val="bottom"/>
            <w:hideMark/>
          </w:tcPr>
          <w:p w14:paraId="44A173CE"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0.733</w:t>
            </w:r>
          </w:p>
        </w:tc>
        <w:tc>
          <w:tcPr>
            <w:tcW w:w="0" w:type="auto"/>
            <w:tcBorders>
              <w:top w:val="nil"/>
              <w:left w:val="nil"/>
              <w:bottom w:val="single" w:sz="4" w:space="0" w:color="000000"/>
              <w:right w:val="single" w:sz="4" w:space="0" w:color="000000"/>
            </w:tcBorders>
            <w:shd w:val="clear" w:color="auto" w:fill="auto"/>
            <w:noWrap/>
            <w:vAlign w:val="bottom"/>
            <w:hideMark/>
          </w:tcPr>
          <w:p w14:paraId="00E48B38"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0.829</w:t>
            </w:r>
          </w:p>
        </w:tc>
        <w:tc>
          <w:tcPr>
            <w:tcW w:w="0" w:type="auto"/>
            <w:tcBorders>
              <w:top w:val="nil"/>
              <w:left w:val="nil"/>
              <w:bottom w:val="single" w:sz="4" w:space="0" w:color="000000"/>
              <w:right w:val="single" w:sz="4" w:space="0" w:color="000000"/>
            </w:tcBorders>
            <w:shd w:val="clear" w:color="auto" w:fill="auto"/>
            <w:noWrap/>
            <w:vAlign w:val="bottom"/>
            <w:hideMark/>
          </w:tcPr>
          <w:p w14:paraId="5ABD8D9A"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0.767</w:t>
            </w:r>
          </w:p>
        </w:tc>
        <w:tc>
          <w:tcPr>
            <w:tcW w:w="0" w:type="auto"/>
            <w:tcBorders>
              <w:top w:val="nil"/>
              <w:left w:val="nil"/>
              <w:bottom w:val="single" w:sz="4" w:space="0" w:color="000000"/>
              <w:right w:val="single" w:sz="4" w:space="0" w:color="000000"/>
            </w:tcBorders>
            <w:shd w:val="clear" w:color="auto" w:fill="auto"/>
            <w:noWrap/>
            <w:vAlign w:val="bottom"/>
            <w:hideMark/>
          </w:tcPr>
          <w:p w14:paraId="34EE37DF"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0.827</w:t>
            </w:r>
          </w:p>
        </w:tc>
        <w:tc>
          <w:tcPr>
            <w:tcW w:w="0" w:type="auto"/>
            <w:tcBorders>
              <w:top w:val="nil"/>
              <w:left w:val="nil"/>
              <w:bottom w:val="single" w:sz="4" w:space="0" w:color="000000"/>
              <w:right w:val="single" w:sz="4" w:space="0" w:color="000000"/>
            </w:tcBorders>
            <w:shd w:val="clear" w:color="auto" w:fill="auto"/>
            <w:noWrap/>
            <w:vAlign w:val="bottom"/>
            <w:hideMark/>
          </w:tcPr>
          <w:p w14:paraId="31E22CAC"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0.737</w:t>
            </w:r>
          </w:p>
        </w:tc>
        <w:tc>
          <w:tcPr>
            <w:tcW w:w="0" w:type="auto"/>
            <w:tcBorders>
              <w:top w:val="nil"/>
              <w:left w:val="nil"/>
              <w:bottom w:val="single" w:sz="4" w:space="0" w:color="000000"/>
              <w:right w:val="single" w:sz="4" w:space="0" w:color="000000"/>
            </w:tcBorders>
            <w:shd w:val="clear" w:color="auto" w:fill="auto"/>
            <w:noWrap/>
            <w:vAlign w:val="bottom"/>
            <w:hideMark/>
          </w:tcPr>
          <w:p w14:paraId="4CD880F9"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0.767</w:t>
            </w:r>
          </w:p>
        </w:tc>
        <w:tc>
          <w:tcPr>
            <w:tcW w:w="0" w:type="auto"/>
            <w:tcBorders>
              <w:top w:val="nil"/>
              <w:left w:val="nil"/>
              <w:bottom w:val="single" w:sz="4" w:space="0" w:color="000000"/>
              <w:right w:val="single" w:sz="4" w:space="0" w:color="000000"/>
            </w:tcBorders>
            <w:shd w:val="clear" w:color="auto" w:fill="auto"/>
            <w:noWrap/>
            <w:vAlign w:val="bottom"/>
            <w:hideMark/>
          </w:tcPr>
          <w:p w14:paraId="28D8BD08"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0.846</w:t>
            </w:r>
          </w:p>
        </w:tc>
      </w:tr>
      <w:tr w:rsidR="00E71411" w:rsidRPr="001F7C4E" w14:paraId="589ADE0E" w14:textId="77777777" w:rsidTr="00E71411">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23C737" w14:textId="77777777" w:rsidR="00E71411" w:rsidRPr="001F7C4E" w:rsidRDefault="00E71411" w:rsidP="00E71411">
            <w:pPr>
              <w:widowControl/>
              <w:suppressAutoHyphens w:val="0"/>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4. MYSEC-PM </w:t>
            </w:r>
            <w:proofErr w:type="spellStart"/>
            <w:r w:rsidRPr="001F7C4E">
              <w:rPr>
                <w:rFonts w:ascii="Arial" w:eastAsia="Times New Roman" w:hAnsi="Arial" w:cs="Arial"/>
                <w:b/>
                <w:bCs/>
                <w:color w:val="000000"/>
                <w:sz w:val="20"/>
                <w:szCs w:val="20"/>
              </w:rPr>
              <w:t>points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9E41C8"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0.787</w:t>
            </w:r>
          </w:p>
        </w:tc>
        <w:tc>
          <w:tcPr>
            <w:tcW w:w="0" w:type="auto"/>
            <w:tcBorders>
              <w:top w:val="nil"/>
              <w:left w:val="nil"/>
              <w:bottom w:val="single" w:sz="4" w:space="0" w:color="000000"/>
              <w:right w:val="single" w:sz="4" w:space="0" w:color="000000"/>
            </w:tcBorders>
            <w:shd w:val="clear" w:color="auto" w:fill="auto"/>
            <w:noWrap/>
            <w:vAlign w:val="bottom"/>
            <w:hideMark/>
          </w:tcPr>
          <w:p w14:paraId="2E4E3CFF"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0.662</w:t>
            </w:r>
          </w:p>
        </w:tc>
        <w:tc>
          <w:tcPr>
            <w:tcW w:w="0" w:type="auto"/>
            <w:tcBorders>
              <w:top w:val="nil"/>
              <w:left w:val="nil"/>
              <w:bottom w:val="single" w:sz="4" w:space="0" w:color="000000"/>
              <w:right w:val="single" w:sz="4" w:space="0" w:color="000000"/>
            </w:tcBorders>
            <w:shd w:val="clear" w:color="auto" w:fill="auto"/>
            <w:noWrap/>
            <w:vAlign w:val="bottom"/>
            <w:hideMark/>
          </w:tcPr>
          <w:p w14:paraId="0A86C3FA"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0.807</w:t>
            </w:r>
          </w:p>
        </w:tc>
        <w:tc>
          <w:tcPr>
            <w:tcW w:w="0" w:type="auto"/>
            <w:tcBorders>
              <w:top w:val="nil"/>
              <w:left w:val="nil"/>
              <w:bottom w:val="single" w:sz="4" w:space="0" w:color="000000"/>
              <w:right w:val="single" w:sz="4" w:space="0" w:color="000000"/>
            </w:tcBorders>
            <w:shd w:val="clear" w:color="auto" w:fill="auto"/>
            <w:noWrap/>
            <w:vAlign w:val="bottom"/>
            <w:hideMark/>
          </w:tcPr>
          <w:p w14:paraId="6F191047"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0.700</w:t>
            </w:r>
          </w:p>
        </w:tc>
        <w:tc>
          <w:tcPr>
            <w:tcW w:w="0" w:type="auto"/>
            <w:tcBorders>
              <w:top w:val="nil"/>
              <w:left w:val="nil"/>
              <w:bottom w:val="single" w:sz="4" w:space="0" w:color="000000"/>
              <w:right w:val="single" w:sz="4" w:space="0" w:color="000000"/>
            </w:tcBorders>
            <w:shd w:val="clear" w:color="auto" w:fill="auto"/>
            <w:noWrap/>
            <w:vAlign w:val="bottom"/>
            <w:hideMark/>
          </w:tcPr>
          <w:p w14:paraId="2F92786B"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0.820</w:t>
            </w:r>
          </w:p>
        </w:tc>
        <w:tc>
          <w:tcPr>
            <w:tcW w:w="0" w:type="auto"/>
            <w:tcBorders>
              <w:top w:val="nil"/>
              <w:left w:val="nil"/>
              <w:bottom w:val="single" w:sz="4" w:space="0" w:color="000000"/>
              <w:right w:val="single" w:sz="4" w:space="0" w:color="000000"/>
            </w:tcBorders>
            <w:shd w:val="clear" w:color="auto" w:fill="auto"/>
            <w:noWrap/>
            <w:vAlign w:val="bottom"/>
            <w:hideMark/>
          </w:tcPr>
          <w:p w14:paraId="212267D5"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0.673</w:t>
            </w:r>
          </w:p>
        </w:tc>
        <w:tc>
          <w:tcPr>
            <w:tcW w:w="0" w:type="auto"/>
            <w:tcBorders>
              <w:top w:val="nil"/>
              <w:left w:val="nil"/>
              <w:bottom w:val="single" w:sz="4" w:space="0" w:color="000000"/>
              <w:right w:val="single" w:sz="4" w:space="0" w:color="000000"/>
            </w:tcBorders>
            <w:shd w:val="clear" w:color="auto" w:fill="auto"/>
            <w:noWrap/>
            <w:vAlign w:val="bottom"/>
            <w:hideMark/>
          </w:tcPr>
          <w:p w14:paraId="3FF60A61"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0.775</w:t>
            </w:r>
          </w:p>
        </w:tc>
        <w:tc>
          <w:tcPr>
            <w:tcW w:w="0" w:type="auto"/>
            <w:tcBorders>
              <w:top w:val="nil"/>
              <w:left w:val="nil"/>
              <w:bottom w:val="single" w:sz="4" w:space="0" w:color="000000"/>
              <w:right w:val="single" w:sz="4" w:space="0" w:color="000000"/>
            </w:tcBorders>
            <w:shd w:val="clear" w:color="auto" w:fill="auto"/>
            <w:noWrap/>
            <w:vAlign w:val="bottom"/>
            <w:hideMark/>
          </w:tcPr>
          <w:p w14:paraId="5CF90753"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0.741</w:t>
            </w:r>
          </w:p>
        </w:tc>
      </w:tr>
    </w:tbl>
    <w:p w14:paraId="41F12645" w14:textId="5B5604C0" w:rsidR="00402F1D" w:rsidRPr="001F7C4E" w:rsidRDefault="00402F1D">
      <w:pPr>
        <w:suppressAutoHyphens w:val="0"/>
        <w:rPr>
          <w:rFonts w:ascii="Arial" w:eastAsia="Times New Roman" w:hAnsi="Arial" w:cs="Arial"/>
          <w:b/>
          <w:color w:val="000000"/>
          <w:kern w:val="3"/>
          <w:sz w:val="20"/>
          <w:szCs w:val="20"/>
          <w:lang w:val="en-US" w:eastAsia="ja-JP"/>
        </w:rPr>
      </w:pPr>
      <w:r w:rsidRPr="001F7C4E">
        <w:rPr>
          <w:rFonts w:ascii="Arial" w:eastAsia="Times New Roman" w:hAnsi="Arial" w:cs="Arial"/>
          <w:b/>
          <w:color w:val="000000"/>
          <w:kern w:val="3"/>
          <w:sz w:val="20"/>
          <w:szCs w:val="20"/>
          <w:lang w:val="en-US" w:eastAsia="ja-JP"/>
        </w:rPr>
        <w:br w:type="page"/>
      </w:r>
    </w:p>
    <w:tbl>
      <w:tblPr>
        <w:tblW w:w="0" w:type="auto"/>
        <w:tblCellMar>
          <w:left w:w="70" w:type="dxa"/>
          <w:right w:w="70" w:type="dxa"/>
        </w:tblCellMar>
        <w:tblLook w:val="04A0" w:firstRow="1" w:lastRow="0" w:firstColumn="1" w:lastColumn="0" w:noHBand="0" w:noVBand="1"/>
      </w:tblPr>
      <w:tblGrid>
        <w:gridCol w:w="2799"/>
        <w:gridCol w:w="974"/>
        <w:gridCol w:w="695"/>
        <w:gridCol w:w="973"/>
        <w:gridCol w:w="695"/>
        <w:gridCol w:w="973"/>
        <w:gridCol w:w="695"/>
        <w:gridCol w:w="973"/>
        <w:gridCol w:w="695"/>
      </w:tblGrid>
      <w:tr w:rsidR="00E71411" w:rsidRPr="00576BA3" w14:paraId="633BF463" w14:textId="77777777" w:rsidTr="00E71411">
        <w:trPr>
          <w:trHeight w:val="555"/>
        </w:trPr>
        <w:tc>
          <w:tcPr>
            <w:tcW w:w="0" w:type="auto"/>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28E73D" w14:textId="77777777" w:rsidR="00E71411" w:rsidRPr="001F7C4E" w:rsidRDefault="00E71411" w:rsidP="00E71411">
            <w:pPr>
              <w:widowControl/>
              <w:suppressAutoHyphens w:val="0"/>
              <w:rPr>
                <w:rFonts w:ascii="Arial" w:eastAsia="Times New Roman" w:hAnsi="Arial" w:cs="Arial"/>
                <w:b/>
                <w:bCs/>
                <w:color w:val="000000"/>
                <w:sz w:val="20"/>
                <w:szCs w:val="20"/>
                <w:lang w:val="en-US"/>
              </w:rPr>
            </w:pPr>
            <w:r w:rsidRPr="001F7C4E">
              <w:rPr>
                <w:rFonts w:ascii="Arial" w:eastAsia="Times New Roman" w:hAnsi="Arial" w:cs="Arial"/>
                <w:color w:val="000000"/>
                <w:sz w:val="20"/>
                <w:szCs w:val="20"/>
                <w:lang w:val="en-US"/>
              </w:rPr>
              <w:lastRenderedPageBreak/>
              <w:t>Supplementary Table 4. Time-dependent AUCs for predicting overall survival using the ML predictions alone and in combination with different prognostic variables</w:t>
            </w:r>
          </w:p>
        </w:tc>
      </w:tr>
      <w:tr w:rsidR="00E71411" w:rsidRPr="001F7C4E" w14:paraId="2B4EE0BA" w14:textId="77777777" w:rsidTr="00E71411">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1B6305" w14:textId="77777777" w:rsidR="00E71411" w:rsidRPr="001F7C4E" w:rsidRDefault="00E71411" w:rsidP="00E71411">
            <w:pPr>
              <w:widowControl/>
              <w:suppressAutoHyphens w:val="0"/>
              <w:jc w:val="center"/>
              <w:rPr>
                <w:rFonts w:ascii="Arial" w:eastAsia="Times New Roman" w:hAnsi="Arial" w:cs="Arial"/>
                <w:color w:val="000000"/>
                <w:sz w:val="20"/>
                <w:szCs w:val="20"/>
                <w:lang w:val="en-US"/>
              </w:rPr>
            </w:pPr>
            <w:r w:rsidRPr="001F7C4E">
              <w:rPr>
                <w:rFonts w:ascii="Arial" w:eastAsia="Times New Roman" w:hAnsi="Arial" w:cs="Arial"/>
                <w:color w:val="000000"/>
                <w:sz w:val="20"/>
                <w:szCs w:val="20"/>
                <w:lang w:val="en-US"/>
              </w:rPr>
              <w:t> </w:t>
            </w:r>
          </w:p>
        </w:tc>
        <w:tc>
          <w:tcPr>
            <w:tcW w:w="0" w:type="auto"/>
            <w:gridSpan w:val="2"/>
            <w:tcBorders>
              <w:top w:val="single" w:sz="4" w:space="0" w:color="000000"/>
              <w:left w:val="nil"/>
              <w:bottom w:val="single" w:sz="4" w:space="0" w:color="000000"/>
              <w:right w:val="single" w:sz="4" w:space="0" w:color="000000"/>
            </w:tcBorders>
            <w:shd w:val="clear" w:color="auto" w:fill="auto"/>
            <w:noWrap/>
            <w:vAlign w:val="bottom"/>
            <w:hideMark/>
          </w:tcPr>
          <w:p w14:paraId="4BB25D41"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2.5 </w:t>
            </w:r>
            <w:proofErr w:type="spellStart"/>
            <w:r w:rsidRPr="001F7C4E">
              <w:rPr>
                <w:rFonts w:ascii="Arial" w:eastAsia="Times New Roman" w:hAnsi="Arial" w:cs="Arial"/>
                <w:b/>
                <w:bCs/>
                <w:color w:val="000000"/>
                <w:sz w:val="20"/>
                <w:szCs w:val="20"/>
              </w:rPr>
              <w:t>years</w:t>
            </w:r>
            <w:proofErr w:type="spellEnd"/>
            <w:r w:rsidRPr="001F7C4E">
              <w:rPr>
                <w:rFonts w:ascii="Arial" w:eastAsia="Times New Roman" w:hAnsi="Arial" w:cs="Arial"/>
                <w:b/>
                <w:bCs/>
                <w:color w:val="000000"/>
                <w:sz w:val="20"/>
                <w:szCs w:val="20"/>
              </w:rPr>
              <w:t xml:space="preserve"> </w:t>
            </w:r>
          </w:p>
        </w:tc>
        <w:tc>
          <w:tcPr>
            <w:tcW w:w="0" w:type="auto"/>
            <w:gridSpan w:val="2"/>
            <w:tcBorders>
              <w:top w:val="single" w:sz="4" w:space="0" w:color="000000"/>
              <w:left w:val="nil"/>
              <w:bottom w:val="single" w:sz="4" w:space="0" w:color="000000"/>
              <w:right w:val="single" w:sz="4" w:space="0" w:color="000000"/>
            </w:tcBorders>
            <w:shd w:val="clear" w:color="auto" w:fill="auto"/>
            <w:noWrap/>
            <w:vAlign w:val="bottom"/>
            <w:hideMark/>
          </w:tcPr>
          <w:p w14:paraId="14B0676C"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5 </w:t>
            </w:r>
            <w:proofErr w:type="spellStart"/>
            <w:r w:rsidRPr="001F7C4E">
              <w:rPr>
                <w:rFonts w:ascii="Arial" w:eastAsia="Times New Roman" w:hAnsi="Arial" w:cs="Arial"/>
                <w:b/>
                <w:bCs/>
                <w:color w:val="000000"/>
                <w:sz w:val="20"/>
                <w:szCs w:val="20"/>
              </w:rPr>
              <w:t>years</w:t>
            </w:r>
            <w:proofErr w:type="spellEnd"/>
          </w:p>
        </w:tc>
        <w:tc>
          <w:tcPr>
            <w:tcW w:w="0" w:type="auto"/>
            <w:gridSpan w:val="2"/>
            <w:tcBorders>
              <w:top w:val="single" w:sz="4" w:space="0" w:color="000000"/>
              <w:left w:val="nil"/>
              <w:bottom w:val="single" w:sz="4" w:space="0" w:color="000000"/>
              <w:right w:val="single" w:sz="4" w:space="0" w:color="000000"/>
            </w:tcBorders>
            <w:shd w:val="clear" w:color="auto" w:fill="auto"/>
            <w:noWrap/>
            <w:vAlign w:val="bottom"/>
            <w:hideMark/>
          </w:tcPr>
          <w:p w14:paraId="4E7C67C9"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7.5 </w:t>
            </w:r>
            <w:proofErr w:type="spellStart"/>
            <w:r w:rsidRPr="001F7C4E">
              <w:rPr>
                <w:rFonts w:ascii="Arial" w:eastAsia="Times New Roman" w:hAnsi="Arial" w:cs="Arial"/>
                <w:b/>
                <w:bCs/>
                <w:color w:val="000000"/>
                <w:sz w:val="20"/>
                <w:szCs w:val="20"/>
              </w:rPr>
              <w:t>years</w:t>
            </w:r>
            <w:proofErr w:type="spellEnd"/>
          </w:p>
        </w:tc>
        <w:tc>
          <w:tcPr>
            <w:tcW w:w="0" w:type="auto"/>
            <w:gridSpan w:val="2"/>
            <w:tcBorders>
              <w:top w:val="single" w:sz="4" w:space="0" w:color="000000"/>
              <w:left w:val="nil"/>
              <w:bottom w:val="single" w:sz="4" w:space="0" w:color="000000"/>
              <w:right w:val="single" w:sz="4" w:space="0" w:color="000000"/>
            </w:tcBorders>
            <w:shd w:val="clear" w:color="auto" w:fill="auto"/>
            <w:noWrap/>
            <w:vAlign w:val="bottom"/>
            <w:hideMark/>
          </w:tcPr>
          <w:p w14:paraId="15A663C9"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10 </w:t>
            </w:r>
            <w:proofErr w:type="spellStart"/>
            <w:r w:rsidRPr="001F7C4E">
              <w:rPr>
                <w:rFonts w:ascii="Arial" w:eastAsia="Times New Roman" w:hAnsi="Arial" w:cs="Arial"/>
                <w:b/>
                <w:bCs/>
                <w:color w:val="000000"/>
                <w:sz w:val="20"/>
                <w:szCs w:val="20"/>
              </w:rPr>
              <w:t>years</w:t>
            </w:r>
            <w:proofErr w:type="spellEnd"/>
          </w:p>
        </w:tc>
      </w:tr>
      <w:tr w:rsidR="00E71411" w:rsidRPr="001F7C4E" w14:paraId="4DCD44D4" w14:textId="77777777" w:rsidTr="00E71411">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0FF6B9"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B78BEB1"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Training set</w:t>
            </w:r>
          </w:p>
        </w:tc>
        <w:tc>
          <w:tcPr>
            <w:tcW w:w="0" w:type="auto"/>
            <w:tcBorders>
              <w:top w:val="nil"/>
              <w:left w:val="nil"/>
              <w:bottom w:val="single" w:sz="4" w:space="0" w:color="000000"/>
              <w:right w:val="single" w:sz="4" w:space="0" w:color="000000"/>
            </w:tcBorders>
            <w:shd w:val="clear" w:color="auto" w:fill="auto"/>
            <w:noWrap/>
            <w:vAlign w:val="bottom"/>
            <w:hideMark/>
          </w:tcPr>
          <w:p w14:paraId="423881F0"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Test set</w:t>
            </w:r>
          </w:p>
        </w:tc>
        <w:tc>
          <w:tcPr>
            <w:tcW w:w="0" w:type="auto"/>
            <w:tcBorders>
              <w:top w:val="nil"/>
              <w:left w:val="nil"/>
              <w:bottom w:val="single" w:sz="4" w:space="0" w:color="000000"/>
              <w:right w:val="single" w:sz="4" w:space="0" w:color="000000"/>
            </w:tcBorders>
            <w:shd w:val="clear" w:color="auto" w:fill="auto"/>
            <w:noWrap/>
            <w:vAlign w:val="bottom"/>
            <w:hideMark/>
          </w:tcPr>
          <w:p w14:paraId="0CDDB4C6"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Training set</w:t>
            </w:r>
          </w:p>
        </w:tc>
        <w:tc>
          <w:tcPr>
            <w:tcW w:w="0" w:type="auto"/>
            <w:tcBorders>
              <w:top w:val="nil"/>
              <w:left w:val="nil"/>
              <w:bottom w:val="single" w:sz="4" w:space="0" w:color="000000"/>
              <w:right w:val="single" w:sz="4" w:space="0" w:color="000000"/>
            </w:tcBorders>
            <w:shd w:val="clear" w:color="auto" w:fill="auto"/>
            <w:noWrap/>
            <w:vAlign w:val="bottom"/>
            <w:hideMark/>
          </w:tcPr>
          <w:p w14:paraId="306CC894"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Test set</w:t>
            </w:r>
          </w:p>
        </w:tc>
        <w:tc>
          <w:tcPr>
            <w:tcW w:w="0" w:type="auto"/>
            <w:tcBorders>
              <w:top w:val="nil"/>
              <w:left w:val="nil"/>
              <w:bottom w:val="single" w:sz="4" w:space="0" w:color="000000"/>
              <w:right w:val="single" w:sz="4" w:space="0" w:color="000000"/>
            </w:tcBorders>
            <w:shd w:val="clear" w:color="auto" w:fill="auto"/>
            <w:noWrap/>
            <w:vAlign w:val="bottom"/>
            <w:hideMark/>
          </w:tcPr>
          <w:p w14:paraId="58579587"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Training set</w:t>
            </w:r>
          </w:p>
        </w:tc>
        <w:tc>
          <w:tcPr>
            <w:tcW w:w="0" w:type="auto"/>
            <w:tcBorders>
              <w:top w:val="nil"/>
              <w:left w:val="nil"/>
              <w:bottom w:val="single" w:sz="4" w:space="0" w:color="000000"/>
              <w:right w:val="single" w:sz="4" w:space="0" w:color="000000"/>
            </w:tcBorders>
            <w:shd w:val="clear" w:color="auto" w:fill="auto"/>
            <w:noWrap/>
            <w:vAlign w:val="bottom"/>
            <w:hideMark/>
          </w:tcPr>
          <w:p w14:paraId="33104BFD"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Test set</w:t>
            </w:r>
          </w:p>
        </w:tc>
        <w:tc>
          <w:tcPr>
            <w:tcW w:w="0" w:type="auto"/>
            <w:tcBorders>
              <w:top w:val="nil"/>
              <w:left w:val="nil"/>
              <w:bottom w:val="single" w:sz="4" w:space="0" w:color="000000"/>
              <w:right w:val="single" w:sz="4" w:space="0" w:color="000000"/>
            </w:tcBorders>
            <w:shd w:val="clear" w:color="auto" w:fill="auto"/>
            <w:noWrap/>
            <w:vAlign w:val="bottom"/>
            <w:hideMark/>
          </w:tcPr>
          <w:p w14:paraId="133FEAA0"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Training set</w:t>
            </w:r>
          </w:p>
        </w:tc>
        <w:tc>
          <w:tcPr>
            <w:tcW w:w="0" w:type="auto"/>
            <w:tcBorders>
              <w:top w:val="nil"/>
              <w:left w:val="nil"/>
              <w:bottom w:val="single" w:sz="4" w:space="0" w:color="000000"/>
              <w:right w:val="single" w:sz="4" w:space="0" w:color="000000"/>
            </w:tcBorders>
            <w:shd w:val="clear" w:color="auto" w:fill="auto"/>
            <w:noWrap/>
            <w:vAlign w:val="bottom"/>
            <w:hideMark/>
          </w:tcPr>
          <w:p w14:paraId="1618BB11"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Test set</w:t>
            </w:r>
          </w:p>
        </w:tc>
      </w:tr>
      <w:tr w:rsidR="00E71411" w:rsidRPr="001F7C4E" w14:paraId="709ADC26" w14:textId="77777777" w:rsidTr="00E71411">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D6680F" w14:textId="77777777" w:rsidR="00E71411" w:rsidRPr="001F7C4E" w:rsidRDefault="00E71411" w:rsidP="00E71411">
            <w:pPr>
              <w:widowControl/>
              <w:suppressAutoHyphens w:val="0"/>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1. ML </w:t>
            </w:r>
            <w:proofErr w:type="spellStart"/>
            <w:r w:rsidRPr="001F7C4E">
              <w:rPr>
                <w:rFonts w:ascii="Arial" w:eastAsia="Times New Roman" w:hAnsi="Arial" w:cs="Arial"/>
                <w:b/>
                <w:bCs/>
                <w:color w:val="000000"/>
                <w:sz w:val="20"/>
                <w:szCs w:val="20"/>
              </w:rPr>
              <w:t>model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62E8A1"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0.823</w:t>
            </w:r>
          </w:p>
        </w:tc>
        <w:tc>
          <w:tcPr>
            <w:tcW w:w="0" w:type="auto"/>
            <w:tcBorders>
              <w:top w:val="nil"/>
              <w:left w:val="nil"/>
              <w:bottom w:val="single" w:sz="4" w:space="0" w:color="000000"/>
              <w:right w:val="single" w:sz="4" w:space="0" w:color="000000"/>
            </w:tcBorders>
            <w:shd w:val="clear" w:color="auto" w:fill="auto"/>
            <w:noWrap/>
            <w:vAlign w:val="bottom"/>
            <w:hideMark/>
          </w:tcPr>
          <w:p w14:paraId="3F8358E2"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0.738</w:t>
            </w:r>
          </w:p>
        </w:tc>
        <w:tc>
          <w:tcPr>
            <w:tcW w:w="0" w:type="auto"/>
            <w:tcBorders>
              <w:top w:val="nil"/>
              <w:left w:val="nil"/>
              <w:bottom w:val="single" w:sz="4" w:space="0" w:color="000000"/>
              <w:right w:val="single" w:sz="4" w:space="0" w:color="000000"/>
            </w:tcBorders>
            <w:shd w:val="clear" w:color="auto" w:fill="auto"/>
            <w:noWrap/>
            <w:vAlign w:val="bottom"/>
            <w:hideMark/>
          </w:tcPr>
          <w:p w14:paraId="2CF59B43"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0.807</w:t>
            </w:r>
          </w:p>
        </w:tc>
        <w:tc>
          <w:tcPr>
            <w:tcW w:w="0" w:type="auto"/>
            <w:tcBorders>
              <w:top w:val="nil"/>
              <w:left w:val="nil"/>
              <w:bottom w:val="single" w:sz="4" w:space="0" w:color="000000"/>
              <w:right w:val="single" w:sz="4" w:space="0" w:color="000000"/>
            </w:tcBorders>
            <w:shd w:val="clear" w:color="auto" w:fill="auto"/>
            <w:noWrap/>
            <w:vAlign w:val="bottom"/>
            <w:hideMark/>
          </w:tcPr>
          <w:p w14:paraId="655225EA"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0.766</w:t>
            </w:r>
          </w:p>
        </w:tc>
        <w:tc>
          <w:tcPr>
            <w:tcW w:w="0" w:type="auto"/>
            <w:tcBorders>
              <w:top w:val="nil"/>
              <w:left w:val="nil"/>
              <w:bottom w:val="single" w:sz="4" w:space="0" w:color="000000"/>
              <w:right w:val="single" w:sz="4" w:space="0" w:color="000000"/>
            </w:tcBorders>
            <w:shd w:val="clear" w:color="auto" w:fill="auto"/>
            <w:noWrap/>
            <w:vAlign w:val="bottom"/>
            <w:hideMark/>
          </w:tcPr>
          <w:p w14:paraId="1B857447"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0.839</w:t>
            </w:r>
          </w:p>
        </w:tc>
        <w:tc>
          <w:tcPr>
            <w:tcW w:w="0" w:type="auto"/>
            <w:tcBorders>
              <w:top w:val="nil"/>
              <w:left w:val="nil"/>
              <w:bottom w:val="single" w:sz="4" w:space="0" w:color="000000"/>
              <w:right w:val="single" w:sz="4" w:space="0" w:color="000000"/>
            </w:tcBorders>
            <w:shd w:val="clear" w:color="auto" w:fill="auto"/>
            <w:noWrap/>
            <w:vAlign w:val="bottom"/>
            <w:hideMark/>
          </w:tcPr>
          <w:p w14:paraId="69CA7B57"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0.838</w:t>
            </w:r>
          </w:p>
        </w:tc>
        <w:tc>
          <w:tcPr>
            <w:tcW w:w="0" w:type="auto"/>
            <w:tcBorders>
              <w:top w:val="nil"/>
              <w:left w:val="nil"/>
              <w:bottom w:val="single" w:sz="4" w:space="0" w:color="000000"/>
              <w:right w:val="single" w:sz="4" w:space="0" w:color="000000"/>
            </w:tcBorders>
            <w:shd w:val="clear" w:color="auto" w:fill="auto"/>
            <w:noWrap/>
            <w:vAlign w:val="bottom"/>
            <w:hideMark/>
          </w:tcPr>
          <w:p w14:paraId="17EAB79D"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0.855</w:t>
            </w:r>
          </w:p>
        </w:tc>
        <w:tc>
          <w:tcPr>
            <w:tcW w:w="0" w:type="auto"/>
            <w:tcBorders>
              <w:top w:val="nil"/>
              <w:left w:val="nil"/>
              <w:bottom w:val="single" w:sz="4" w:space="0" w:color="000000"/>
              <w:right w:val="single" w:sz="4" w:space="0" w:color="000000"/>
            </w:tcBorders>
            <w:shd w:val="clear" w:color="auto" w:fill="auto"/>
            <w:noWrap/>
            <w:vAlign w:val="bottom"/>
            <w:hideMark/>
          </w:tcPr>
          <w:p w14:paraId="2292B0F1"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0.910</w:t>
            </w:r>
          </w:p>
        </w:tc>
      </w:tr>
      <w:tr w:rsidR="00E71411" w:rsidRPr="001F7C4E" w14:paraId="4ECA7C5F" w14:textId="77777777" w:rsidTr="00E71411">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FC8C65" w14:textId="77777777" w:rsidR="00E71411" w:rsidRPr="001F7C4E" w:rsidRDefault="00E71411" w:rsidP="00E71411">
            <w:pPr>
              <w:widowControl/>
              <w:suppressAutoHyphens w:val="0"/>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1. ML </w:t>
            </w:r>
            <w:proofErr w:type="spellStart"/>
            <w:r w:rsidRPr="001F7C4E">
              <w:rPr>
                <w:rFonts w:ascii="Arial" w:eastAsia="Times New Roman" w:hAnsi="Arial" w:cs="Arial"/>
                <w:b/>
                <w:bCs/>
                <w:color w:val="000000"/>
                <w:sz w:val="20"/>
                <w:szCs w:val="20"/>
              </w:rPr>
              <w:t>model</w:t>
            </w:r>
            <w:proofErr w:type="spellEnd"/>
            <w:r w:rsidRPr="001F7C4E">
              <w:rPr>
                <w:rFonts w:ascii="Arial" w:eastAsia="Times New Roman" w:hAnsi="Arial" w:cs="Arial"/>
                <w:b/>
                <w:bCs/>
                <w:color w:val="000000"/>
                <w:sz w:val="20"/>
                <w:szCs w:val="20"/>
              </w:rPr>
              <w:t xml:space="preserve"> + LDH</w:t>
            </w:r>
          </w:p>
        </w:tc>
        <w:tc>
          <w:tcPr>
            <w:tcW w:w="0" w:type="auto"/>
            <w:tcBorders>
              <w:top w:val="nil"/>
              <w:left w:val="nil"/>
              <w:bottom w:val="single" w:sz="4" w:space="0" w:color="000000"/>
              <w:right w:val="single" w:sz="4" w:space="0" w:color="000000"/>
            </w:tcBorders>
            <w:shd w:val="clear" w:color="auto" w:fill="auto"/>
            <w:noWrap/>
            <w:vAlign w:val="bottom"/>
            <w:hideMark/>
          </w:tcPr>
          <w:p w14:paraId="16A302CB"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0.823</w:t>
            </w:r>
          </w:p>
        </w:tc>
        <w:tc>
          <w:tcPr>
            <w:tcW w:w="0" w:type="auto"/>
            <w:tcBorders>
              <w:top w:val="nil"/>
              <w:left w:val="nil"/>
              <w:bottom w:val="single" w:sz="4" w:space="0" w:color="000000"/>
              <w:right w:val="single" w:sz="4" w:space="0" w:color="000000"/>
            </w:tcBorders>
            <w:shd w:val="clear" w:color="auto" w:fill="auto"/>
            <w:noWrap/>
            <w:vAlign w:val="bottom"/>
            <w:hideMark/>
          </w:tcPr>
          <w:p w14:paraId="06AEE238"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0.729</w:t>
            </w:r>
          </w:p>
        </w:tc>
        <w:tc>
          <w:tcPr>
            <w:tcW w:w="0" w:type="auto"/>
            <w:tcBorders>
              <w:top w:val="nil"/>
              <w:left w:val="nil"/>
              <w:bottom w:val="single" w:sz="4" w:space="0" w:color="000000"/>
              <w:right w:val="single" w:sz="4" w:space="0" w:color="000000"/>
            </w:tcBorders>
            <w:shd w:val="clear" w:color="auto" w:fill="auto"/>
            <w:noWrap/>
            <w:vAlign w:val="bottom"/>
            <w:hideMark/>
          </w:tcPr>
          <w:p w14:paraId="7E2921DB"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0.805</w:t>
            </w:r>
          </w:p>
        </w:tc>
        <w:tc>
          <w:tcPr>
            <w:tcW w:w="0" w:type="auto"/>
            <w:tcBorders>
              <w:top w:val="nil"/>
              <w:left w:val="nil"/>
              <w:bottom w:val="single" w:sz="4" w:space="0" w:color="000000"/>
              <w:right w:val="single" w:sz="4" w:space="0" w:color="000000"/>
            </w:tcBorders>
            <w:shd w:val="clear" w:color="auto" w:fill="auto"/>
            <w:noWrap/>
            <w:vAlign w:val="bottom"/>
            <w:hideMark/>
          </w:tcPr>
          <w:p w14:paraId="0B04D283"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0.760</w:t>
            </w:r>
          </w:p>
        </w:tc>
        <w:tc>
          <w:tcPr>
            <w:tcW w:w="0" w:type="auto"/>
            <w:tcBorders>
              <w:top w:val="nil"/>
              <w:left w:val="nil"/>
              <w:bottom w:val="single" w:sz="4" w:space="0" w:color="000000"/>
              <w:right w:val="single" w:sz="4" w:space="0" w:color="000000"/>
            </w:tcBorders>
            <w:shd w:val="clear" w:color="auto" w:fill="auto"/>
            <w:noWrap/>
            <w:vAlign w:val="bottom"/>
            <w:hideMark/>
          </w:tcPr>
          <w:p w14:paraId="530C9A1F"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0.835</w:t>
            </w:r>
          </w:p>
        </w:tc>
        <w:tc>
          <w:tcPr>
            <w:tcW w:w="0" w:type="auto"/>
            <w:tcBorders>
              <w:top w:val="nil"/>
              <w:left w:val="nil"/>
              <w:bottom w:val="single" w:sz="4" w:space="0" w:color="000000"/>
              <w:right w:val="single" w:sz="4" w:space="0" w:color="000000"/>
            </w:tcBorders>
            <w:shd w:val="clear" w:color="auto" w:fill="auto"/>
            <w:noWrap/>
            <w:vAlign w:val="bottom"/>
            <w:hideMark/>
          </w:tcPr>
          <w:p w14:paraId="25816963"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0.827</w:t>
            </w:r>
          </w:p>
        </w:tc>
        <w:tc>
          <w:tcPr>
            <w:tcW w:w="0" w:type="auto"/>
            <w:tcBorders>
              <w:top w:val="nil"/>
              <w:left w:val="nil"/>
              <w:bottom w:val="single" w:sz="4" w:space="0" w:color="000000"/>
              <w:right w:val="single" w:sz="4" w:space="0" w:color="000000"/>
            </w:tcBorders>
            <w:shd w:val="clear" w:color="auto" w:fill="auto"/>
            <w:noWrap/>
            <w:vAlign w:val="bottom"/>
            <w:hideMark/>
          </w:tcPr>
          <w:p w14:paraId="70B4B16F"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0.856</w:t>
            </w:r>
          </w:p>
        </w:tc>
        <w:tc>
          <w:tcPr>
            <w:tcW w:w="0" w:type="auto"/>
            <w:tcBorders>
              <w:top w:val="nil"/>
              <w:left w:val="nil"/>
              <w:bottom w:val="single" w:sz="4" w:space="0" w:color="000000"/>
              <w:right w:val="single" w:sz="4" w:space="0" w:color="000000"/>
            </w:tcBorders>
            <w:shd w:val="clear" w:color="auto" w:fill="auto"/>
            <w:noWrap/>
            <w:vAlign w:val="bottom"/>
            <w:hideMark/>
          </w:tcPr>
          <w:p w14:paraId="5F07F18C"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0.894</w:t>
            </w:r>
          </w:p>
        </w:tc>
      </w:tr>
      <w:tr w:rsidR="00E71411" w:rsidRPr="001F7C4E" w14:paraId="156576EC" w14:textId="77777777" w:rsidTr="00E71411">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1233A9" w14:textId="77777777" w:rsidR="00E71411" w:rsidRPr="001F7C4E" w:rsidRDefault="00E71411" w:rsidP="00E71411">
            <w:pPr>
              <w:widowControl/>
              <w:suppressAutoHyphens w:val="0"/>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2. ML </w:t>
            </w:r>
            <w:proofErr w:type="spellStart"/>
            <w:r w:rsidRPr="001F7C4E">
              <w:rPr>
                <w:rFonts w:ascii="Arial" w:eastAsia="Times New Roman" w:hAnsi="Arial" w:cs="Arial"/>
                <w:b/>
                <w:bCs/>
                <w:color w:val="000000"/>
                <w:sz w:val="20"/>
                <w:szCs w:val="20"/>
              </w:rPr>
              <w:t>model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54AA7E"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0.808</w:t>
            </w:r>
          </w:p>
        </w:tc>
        <w:tc>
          <w:tcPr>
            <w:tcW w:w="0" w:type="auto"/>
            <w:tcBorders>
              <w:top w:val="nil"/>
              <w:left w:val="nil"/>
              <w:bottom w:val="single" w:sz="4" w:space="0" w:color="000000"/>
              <w:right w:val="single" w:sz="4" w:space="0" w:color="000000"/>
            </w:tcBorders>
            <w:shd w:val="clear" w:color="auto" w:fill="auto"/>
            <w:noWrap/>
            <w:vAlign w:val="bottom"/>
            <w:hideMark/>
          </w:tcPr>
          <w:p w14:paraId="7D1D8447"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0.755</w:t>
            </w:r>
          </w:p>
        </w:tc>
        <w:tc>
          <w:tcPr>
            <w:tcW w:w="0" w:type="auto"/>
            <w:tcBorders>
              <w:top w:val="nil"/>
              <w:left w:val="nil"/>
              <w:bottom w:val="single" w:sz="4" w:space="0" w:color="000000"/>
              <w:right w:val="single" w:sz="4" w:space="0" w:color="000000"/>
            </w:tcBorders>
            <w:shd w:val="clear" w:color="auto" w:fill="auto"/>
            <w:noWrap/>
            <w:vAlign w:val="bottom"/>
            <w:hideMark/>
          </w:tcPr>
          <w:p w14:paraId="70689632"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0.802</w:t>
            </w:r>
          </w:p>
        </w:tc>
        <w:tc>
          <w:tcPr>
            <w:tcW w:w="0" w:type="auto"/>
            <w:tcBorders>
              <w:top w:val="nil"/>
              <w:left w:val="nil"/>
              <w:bottom w:val="single" w:sz="4" w:space="0" w:color="000000"/>
              <w:right w:val="single" w:sz="4" w:space="0" w:color="000000"/>
            </w:tcBorders>
            <w:shd w:val="clear" w:color="auto" w:fill="auto"/>
            <w:noWrap/>
            <w:vAlign w:val="bottom"/>
            <w:hideMark/>
          </w:tcPr>
          <w:p w14:paraId="7756E67C"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0.754</w:t>
            </w:r>
          </w:p>
        </w:tc>
        <w:tc>
          <w:tcPr>
            <w:tcW w:w="0" w:type="auto"/>
            <w:tcBorders>
              <w:top w:val="nil"/>
              <w:left w:val="nil"/>
              <w:bottom w:val="single" w:sz="4" w:space="0" w:color="000000"/>
              <w:right w:val="single" w:sz="4" w:space="0" w:color="000000"/>
            </w:tcBorders>
            <w:shd w:val="clear" w:color="auto" w:fill="auto"/>
            <w:noWrap/>
            <w:vAlign w:val="bottom"/>
            <w:hideMark/>
          </w:tcPr>
          <w:p w14:paraId="5BD519A8"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0.840</w:t>
            </w:r>
          </w:p>
        </w:tc>
        <w:tc>
          <w:tcPr>
            <w:tcW w:w="0" w:type="auto"/>
            <w:tcBorders>
              <w:top w:val="nil"/>
              <w:left w:val="nil"/>
              <w:bottom w:val="single" w:sz="4" w:space="0" w:color="000000"/>
              <w:right w:val="single" w:sz="4" w:space="0" w:color="000000"/>
            </w:tcBorders>
            <w:shd w:val="clear" w:color="auto" w:fill="auto"/>
            <w:noWrap/>
            <w:vAlign w:val="bottom"/>
            <w:hideMark/>
          </w:tcPr>
          <w:p w14:paraId="1946308E"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0.836</w:t>
            </w:r>
          </w:p>
        </w:tc>
        <w:tc>
          <w:tcPr>
            <w:tcW w:w="0" w:type="auto"/>
            <w:tcBorders>
              <w:top w:val="nil"/>
              <w:left w:val="nil"/>
              <w:bottom w:val="single" w:sz="4" w:space="0" w:color="000000"/>
              <w:right w:val="single" w:sz="4" w:space="0" w:color="000000"/>
            </w:tcBorders>
            <w:shd w:val="clear" w:color="auto" w:fill="auto"/>
            <w:noWrap/>
            <w:vAlign w:val="bottom"/>
            <w:hideMark/>
          </w:tcPr>
          <w:p w14:paraId="34C167FE"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0.828</w:t>
            </w:r>
          </w:p>
        </w:tc>
        <w:tc>
          <w:tcPr>
            <w:tcW w:w="0" w:type="auto"/>
            <w:tcBorders>
              <w:top w:val="nil"/>
              <w:left w:val="nil"/>
              <w:bottom w:val="single" w:sz="4" w:space="0" w:color="000000"/>
              <w:right w:val="single" w:sz="4" w:space="0" w:color="000000"/>
            </w:tcBorders>
            <w:shd w:val="clear" w:color="auto" w:fill="auto"/>
            <w:noWrap/>
            <w:vAlign w:val="bottom"/>
            <w:hideMark/>
          </w:tcPr>
          <w:p w14:paraId="7ABF3BC9"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0.848</w:t>
            </w:r>
          </w:p>
        </w:tc>
      </w:tr>
      <w:tr w:rsidR="00E71411" w:rsidRPr="001F7C4E" w14:paraId="41AD79F7" w14:textId="77777777" w:rsidTr="00E71411">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8FFA99" w14:textId="77777777" w:rsidR="00E71411" w:rsidRPr="001F7C4E" w:rsidRDefault="00E71411" w:rsidP="00E71411">
            <w:pPr>
              <w:widowControl/>
              <w:suppressAutoHyphens w:val="0"/>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2. ML </w:t>
            </w:r>
            <w:proofErr w:type="spellStart"/>
            <w:r w:rsidRPr="001F7C4E">
              <w:rPr>
                <w:rFonts w:ascii="Arial" w:eastAsia="Times New Roman" w:hAnsi="Arial" w:cs="Arial"/>
                <w:b/>
                <w:bCs/>
                <w:color w:val="000000"/>
                <w:sz w:val="20"/>
                <w:szCs w:val="20"/>
              </w:rPr>
              <w:t>model</w:t>
            </w:r>
            <w:proofErr w:type="spellEnd"/>
            <w:r w:rsidRPr="001F7C4E">
              <w:rPr>
                <w:rFonts w:ascii="Arial" w:eastAsia="Times New Roman" w:hAnsi="Arial" w:cs="Arial"/>
                <w:b/>
                <w:bCs/>
                <w:color w:val="000000"/>
                <w:sz w:val="20"/>
                <w:szCs w:val="20"/>
              </w:rPr>
              <w:t xml:space="preserve"> + ECOG</w:t>
            </w:r>
          </w:p>
        </w:tc>
        <w:tc>
          <w:tcPr>
            <w:tcW w:w="0" w:type="auto"/>
            <w:tcBorders>
              <w:top w:val="nil"/>
              <w:left w:val="nil"/>
              <w:bottom w:val="single" w:sz="4" w:space="0" w:color="000000"/>
              <w:right w:val="single" w:sz="4" w:space="0" w:color="000000"/>
            </w:tcBorders>
            <w:shd w:val="clear" w:color="auto" w:fill="auto"/>
            <w:noWrap/>
            <w:vAlign w:val="bottom"/>
            <w:hideMark/>
          </w:tcPr>
          <w:p w14:paraId="5E8DA8A1"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0.801</w:t>
            </w:r>
          </w:p>
        </w:tc>
        <w:tc>
          <w:tcPr>
            <w:tcW w:w="0" w:type="auto"/>
            <w:tcBorders>
              <w:top w:val="nil"/>
              <w:left w:val="nil"/>
              <w:bottom w:val="single" w:sz="4" w:space="0" w:color="000000"/>
              <w:right w:val="single" w:sz="4" w:space="0" w:color="000000"/>
            </w:tcBorders>
            <w:shd w:val="clear" w:color="auto" w:fill="auto"/>
            <w:noWrap/>
            <w:vAlign w:val="bottom"/>
            <w:hideMark/>
          </w:tcPr>
          <w:p w14:paraId="7B8B1BCD"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0.757</w:t>
            </w:r>
          </w:p>
        </w:tc>
        <w:tc>
          <w:tcPr>
            <w:tcW w:w="0" w:type="auto"/>
            <w:tcBorders>
              <w:top w:val="nil"/>
              <w:left w:val="nil"/>
              <w:bottom w:val="single" w:sz="4" w:space="0" w:color="000000"/>
              <w:right w:val="single" w:sz="4" w:space="0" w:color="000000"/>
            </w:tcBorders>
            <w:shd w:val="clear" w:color="auto" w:fill="auto"/>
            <w:noWrap/>
            <w:vAlign w:val="bottom"/>
            <w:hideMark/>
          </w:tcPr>
          <w:p w14:paraId="22B67638"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0.801</w:t>
            </w:r>
          </w:p>
        </w:tc>
        <w:tc>
          <w:tcPr>
            <w:tcW w:w="0" w:type="auto"/>
            <w:tcBorders>
              <w:top w:val="nil"/>
              <w:left w:val="nil"/>
              <w:bottom w:val="single" w:sz="4" w:space="0" w:color="000000"/>
              <w:right w:val="single" w:sz="4" w:space="0" w:color="000000"/>
            </w:tcBorders>
            <w:shd w:val="clear" w:color="auto" w:fill="auto"/>
            <w:noWrap/>
            <w:vAlign w:val="bottom"/>
            <w:hideMark/>
          </w:tcPr>
          <w:p w14:paraId="4CE207CD"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0.749</w:t>
            </w:r>
          </w:p>
        </w:tc>
        <w:tc>
          <w:tcPr>
            <w:tcW w:w="0" w:type="auto"/>
            <w:tcBorders>
              <w:top w:val="nil"/>
              <w:left w:val="nil"/>
              <w:bottom w:val="single" w:sz="4" w:space="0" w:color="000000"/>
              <w:right w:val="single" w:sz="4" w:space="0" w:color="000000"/>
            </w:tcBorders>
            <w:shd w:val="clear" w:color="auto" w:fill="auto"/>
            <w:noWrap/>
            <w:vAlign w:val="bottom"/>
            <w:hideMark/>
          </w:tcPr>
          <w:p w14:paraId="16522BED"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0.836</w:t>
            </w:r>
          </w:p>
        </w:tc>
        <w:tc>
          <w:tcPr>
            <w:tcW w:w="0" w:type="auto"/>
            <w:tcBorders>
              <w:top w:val="nil"/>
              <w:left w:val="nil"/>
              <w:bottom w:val="single" w:sz="4" w:space="0" w:color="000000"/>
              <w:right w:val="single" w:sz="4" w:space="0" w:color="000000"/>
            </w:tcBorders>
            <w:shd w:val="clear" w:color="auto" w:fill="auto"/>
            <w:noWrap/>
            <w:vAlign w:val="bottom"/>
            <w:hideMark/>
          </w:tcPr>
          <w:p w14:paraId="696BDE83"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0.826</w:t>
            </w:r>
          </w:p>
        </w:tc>
        <w:tc>
          <w:tcPr>
            <w:tcW w:w="0" w:type="auto"/>
            <w:tcBorders>
              <w:top w:val="nil"/>
              <w:left w:val="nil"/>
              <w:bottom w:val="single" w:sz="4" w:space="0" w:color="000000"/>
              <w:right w:val="single" w:sz="4" w:space="0" w:color="000000"/>
            </w:tcBorders>
            <w:shd w:val="clear" w:color="auto" w:fill="auto"/>
            <w:noWrap/>
            <w:vAlign w:val="bottom"/>
            <w:hideMark/>
          </w:tcPr>
          <w:p w14:paraId="6A44495D"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0.815</w:t>
            </w:r>
          </w:p>
        </w:tc>
        <w:tc>
          <w:tcPr>
            <w:tcW w:w="0" w:type="auto"/>
            <w:tcBorders>
              <w:top w:val="nil"/>
              <w:left w:val="nil"/>
              <w:bottom w:val="single" w:sz="4" w:space="0" w:color="000000"/>
              <w:right w:val="single" w:sz="4" w:space="0" w:color="000000"/>
            </w:tcBorders>
            <w:shd w:val="clear" w:color="auto" w:fill="auto"/>
            <w:noWrap/>
            <w:vAlign w:val="bottom"/>
            <w:hideMark/>
          </w:tcPr>
          <w:p w14:paraId="58BF65B3"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0.842</w:t>
            </w:r>
          </w:p>
        </w:tc>
      </w:tr>
      <w:tr w:rsidR="00E71411" w:rsidRPr="001F7C4E" w14:paraId="36DFE632" w14:textId="77777777" w:rsidTr="00E71411">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2CCED3" w14:textId="77777777" w:rsidR="00E71411" w:rsidRPr="001F7C4E" w:rsidRDefault="00E71411" w:rsidP="00E71411">
            <w:pPr>
              <w:widowControl/>
              <w:suppressAutoHyphens w:val="0"/>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3. ML </w:t>
            </w:r>
            <w:proofErr w:type="spellStart"/>
            <w:r w:rsidRPr="001F7C4E">
              <w:rPr>
                <w:rFonts w:ascii="Arial" w:eastAsia="Times New Roman" w:hAnsi="Arial" w:cs="Arial"/>
                <w:b/>
                <w:bCs/>
                <w:color w:val="000000"/>
                <w:sz w:val="20"/>
                <w:szCs w:val="20"/>
              </w:rPr>
              <w:t>model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07432D"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0.813</w:t>
            </w:r>
          </w:p>
        </w:tc>
        <w:tc>
          <w:tcPr>
            <w:tcW w:w="0" w:type="auto"/>
            <w:tcBorders>
              <w:top w:val="nil"/>
              <w:left w:val="nil"/>
              <w:bottom w:val="single" w:sz="4" w:space="0" w:color="000000"/>
              <w:right w:val="single" w:sz="4" w:space="0" w:color="000000"/>
            </w:tcBorders>
            <w:shd w:val="clear" w:color="auto" w:fill="auto"/>
            <w:noWrap/>
            <w:vAlign w:val="bottom"/>
            <w:hideMark/>
          </w:tcPr>
          <w:p w14:paraId="2AA8FCFA"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0.757</w:t>
            </w:r>
          </w:p>
        </w:tc>
        <w:tc>
          <w:tcPr>
            <w:tcW w:w="0" w:type="auto"/>
            <w:tcBorders>
              <w:top w:val="nil"/>
              <w:left w:val="nil"/>
              <w:bottom w:val="single" w:sz="4" w:space="0" w:color="000000"/>
              <w:right w:val="single" w:sz="4" w:space="0" w:color="000000"/>
            </w:tcBorders>
            <w:shd w:val="clear" w:color="auto" w:fill="auto"/>
            <w:noWrap/>
            <w:vAlign w:val="bottom"/>
            <w:hideMark/>
          </w:tcPr>
          <w:p w14:paraId="2FFDBE51"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0.824</w:t>
            </w:r>
          </w:p>
        </w:tc>
        <w:tc>
          <w:tcPr>
            <w:tcW w:w="0" w:type="auto"/>
            <w:tcBorders>
              <w:top w:val="nil"/>
              <w:left w:val="nil"/>
              <w:bottom w:val="single" w:sz="4" w:space="0" w:color="000000"/>
              <w:right w:val="single" w:sz="4" w:space="0" w:color="000000"/>
            </w:tcBorders>
            <w:shd w:val="clear" w:color="auto" w:fill="auto"/>
            <w:noWrap/>
            <w:vAlign w:val="bottom"/>
            <w:hideMark/>
          </w:tcPr>
          <w:p w14:paraId="347AE572"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0.809</w:t>
            </w:r>
          </w:p>
        </w:tc>
        <w:tc>
          <w:tcPr>
            <w:tcW w:w="0" w:type="auto"/>
            <w:tcBorders>
              <w:top w:val="nil"/>
              <w:left w:val="nil"/>
              <w:bottom w:val="single" w:sz="4" w:space="0" w:color="000000"/>
              <w:right w:val="single" w:sz="4" w:space="0" w:color="000000"/>
            </w:tcBorders>
            <w:shd w:val="clear" w:color="auto" w:fill="auto"/>
            <w:noWrap/>
            <w:vAlign w:val="bottom"/>
            <w:hideMark/>
          </w:tcPr>
          <w:p w14:paraId="69C10CD8"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0.836</w:t>
            </w:r>
          </w:p>
        </w:tc>
        <w:tc>
          <w:tcPr>
            <w:tcW w:w="0" w:type="auto"/>
            <w:tcBorders>
              <w:top w:val="nil"/>
              <w:left w:val="nil"/>
              <w:bottom w:val="single" w:sz="4" w:space="0" w:color="000000"/>
              <w:right w:val="single" w:sz="4" w:space="0" w:color="000000"/>
            </w:tcBorders>
            <w:shd w:val="clear" w:color="auto" w:fill="auto"/>
            <w:noWrap/>
            <w:vAlign w:val="bottom"/>
            <w:hideMark/>
          </w:tcPr>
          <w:p w14:paraId="2E16B0C8"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0.824</w:t>
            </w:r>
          </w:p>
        </w:tc>
        <w:tc>
          <w:tcPr>
            <w:tcW w:w="0" w:type="auto"/>
            <w:tcBorders>
              <w:top w:val="nil"/>
              <w:left w:val="nil"/>
              <w:bottom w:val="single" w:sz="4" w:space="0" w:color="000000"/>
              <w:right w:val="single" w:sz="4" w:space="0" w:color="000000"/>
            </w:tcBorders>
            <w:shd w:val="clear" w:color="auto" w:fill="auto"/>
            <w:noWrap/>
            <w:vAlign w:val="bottom"/>
            <w:hideMark/>
          </w:tcPr>
          <w:p w14:paraId="3788BB3A"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0.805</w:t>
            </w:r>
          </w:p>
        </w:tc>
        <w:tc>
          <w:tcPr>
            <w:tcW w:w="0" w:type="auto"/>
            <w:tcBorders>
              <w:top w:val="nil"/>
              <w:left w:val="nil"/>
              <w:bottom w:val="single" w:sz="4" w:space="0" w:color="000000"/>
              <w:right w:val="single" w:sz="4" w:space="0" w:color="000000"/>
            </w:tcBorders>
            <w:shd w:val="clear" w:color="auto" w:fill="auto"/>
            <w:noWrap/>
            <w:vAlign w:val="bottom"/>
            <w:hideMark/>
          </w:tcPr>
          <w:p w14:paraId="1383805B"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0.860</w:t>
            </w:r>
          </w:p>
        </w:tc>
      </w:tr>
      <w:tr w:rsidR="00E71411" w:rsidRPr="001F7C4E" w14:paraId="7FFE721D" w14:textId="77777777" w:rsidTr="00E71411">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8EDC6A" w14:textId="77777777" w:rsidR="00E71411" w:rsidRPr="001F7C4E" w:rsidRDefault="00E71411" w:rsidP="00E71411">
            <w:pPr>
              <w:widowControl/>
              <w:suppressAutoHyphens w:val="0"/>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3. ML </w:t>
            </w:r>
            <w:proofErr w:type="spellStart"/>
            <w:r w:rsidRPr="001F7C4E">
              <w:rPr>
                <w:rFonts w:ascii="Arial" w:eastAsia="Times New Roman" w:hAnsi="Arial" w:cs="Arial"/>
                <w:b/>
                <w:bCs/>
                <w:color w:val="000000"/>
                <w:sz w:val="20"/>
                <w:szCs w:val="20"/>
              </w:rPr>
              <w:t>model</w:t>
            </w:r>
            <w:proofErr w:type="spellEnd"/>
            <w:r w:rsidRPr="001F7C4E">
              <w:rPr>
                <w:rFonts w:ascii="Arial" w:eastAsia="Times New Roman" w:hAnsi="Arial" w:cs="Arial"/>
                <w:b/>
                <w:bCs/>
                <w:color w:val="000000"/>
                <w:sz w:val="20"/>
                <w:szCs w:val="20"/>
              </w:rPr>
              <w:t xml:space="preserve"> + Driver </w:t>
            </w:r>
            <w:proofErr w:type="spellStart"/>
            <w:r w:rsidRPr="001F7C4E">
              <w:rPr>
                <w:rFonts w:ascii="Arial" w:eastAsia="Times New Roman" w:hAnsi="Arial" w:cs="Arial"/>
                <w:b/>
                <w:bCs/>
                <w:color w:val="000000"/>
                <w:sz w:val="20"/>
                <w:szCs w:val="20"/>
              </w:rPr>
              <w:t>Mutations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AA9696"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0.813</w:t>
            </w:r>
          </w:p>
        </w:tc>
        <w:tc>
          <w:tcPr>
            <w:tcW w:w="0" w:type="auto"/>
            <w:tcBorders>
              <w:top w:val="nil"/>
              <w:left w:val="nil"/>
              <w:bottom w:val="single" w:sz="4" w:space="0" w:color="000000"/>
              <w:right w:val="single" w:sz="4" w:space="0" w:color="000000"/>
            </w:tcBorders>
            <w:shd w:val="clear" w:color="auto" w:fill="auto"/>
            <w:noWrap/>
            <w:vAlign w:val="bottom"/>
            <w:hideMark/>
          </w:tcPr>
          <w:p w14:paraId="385FEEA8"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0.760</w:t>
            </w:r>
          </w:p>
        </w:tc>
        <w:tc>
          <w:tcPr>
            <w:tcW w:w="0" w:type="auto"/>
            <w:tcBorders>
              <w:top w:val="nil"/>
              <w:left w:val="nil"/>
              <w:bottom w:val="single" w:sz="4" w:space="0" w:color="000000"/>
              <w:right w:val="single" w:sz="4" w:space="0" w:color="000000"/>
            </w:tcBorders>
            <w:shd w:val="clear" w:color="auto" w:fill="auto"/>
            <w:noWrap/>
            <w:vAlign w:val="bottom"/>
            <w:hideMark/>
          </w:tcPr>
          <w:p w14:paraId="535367BD"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0.826</w:t>
            </w:r>
          </w:p>
        </w:tc>
        <w:tc>
          <w:tcPr>
            <w:tcW w:w="0" w:type="auto"/>
            <w:tcBorders>
              <w:top w:val="nil"/>
              <w:left w:val="nil"/>
              <w:bottom w:val="single" w:sz="4" w:space="0" w:color="000000"/>
              <w:right w:val="single" w:sz="4" w:space="0" w:color="000000"/>
            </w:tcBorders>
            <w:shd w:val="clear" w:color="auto" w:fill="auto"/>
            <w:noWrap/>
            <w:vAlign w:val="bottom"/>
            <w:hideMark/>
          </w:tcPr>
          <w:p w14:paraId="41BFAD27"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0.810</w:t>
            </w:r>
          </w:p>
        </w:tc>
        <w:tc>
          <w:tcPr>
            <w:tcW w:w="0" w:type="auto"/>
            <w:tcBorders>
              <w:top w:val="nil"/>
              <w:left w:val="nil"/>
              <w:bottom w:val="single" w:sz="4" w:space="0" w:color="000000"/>
              <w:right w:val="single" w:sz="4" w:space="0" w:color="000000"/>
            </w:tcBorders>
            <w:shd w:val="clear" w:color="auto" w:fill="auto"/>
            <w:noWrap/>
            <w:vAlign w:val="bottom"/>
            <w:hideMark/>
          </w:tcPr>
          <w:p w14:paraId="716295CB"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0.838</w:t>
            </w:r>
          </w:p>
        </w:tc>
        <w:tc>
          <w:tcPr>
            <w:tcW w:w="0" w:type="auto"/>
            <w:tcBorders>
              <w:top w:val="nil"/>
              <w:left w:val="nil"/>
              <w:bottom w:val="single" w:sz="4" w:space="0" w:color="000000"/>
              <w:right w:val="single" w:sz="4" w:space="0" w:color="000000"/>
            </w:tcBorders>
            <w:shd w:val="clear" w:color="auto" w:fill="auto"/>
            <w:noWrap/>
            <w:vAlign w:val="bottom"/>
            <w:hideMark/>
          </w:tcPr>
          <w:p w14:paraId="6E198AC6"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0.829</w:t>
            </w:r>
          </w:p>
        </w:tc>
        <w:tc>
          <w:tcPr>
            <w:tcW w:w="0" w:type="auto"/>
            <w:tcBorders>
              <w:top w:val="nil"/>
              <w:left w:val="nil"/>
              <w:bottom w:val="single" w:sz="4" w:space="0" w:color="000000"/>
              <w:right w:val="single" w:sz="4" w:space="0" w:color="000000"/>
            </w:tcBorders>
            <w:shd w:val="clear" w:color="auto" w:fill="auto"/>
            <w:noWrap/>
            <w:vAlign w:val="bottom"/>
            <w:hideMark/>
          </w:tcPr>
          <w:p w14:paraId="64EDBBD9"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0.798</w:t>
            </w:r>
          </w:p>
        </w:tc>
        <w:tc>
          <w:tcPr>
            <w:tcW w:w="0" w:type="auto"/>
            <w:tcBorders>
              <w:top w:val="nil"/>
              <w:left w:val="nil"/>
              <w:bottom w:val="single" w:sz="4" w:space="0" w:color="000000"/>
              <w:right w:val="single" w:sz="4" w:space="0" w:color="000000"/>
            </w:tcBorders>
            <w:shd w:val="clear" w:color="auto" w:fill="auto"/>
            <w:noWrap/>
            <w:vAlign w:val="bottom"/>
            <w:hideMark/>
          </w:tcPr>
          <w:p w14:paraId="0F4C5FA8"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0.849</w:t>
            </w:r>
          </w:p>
        </w:tc>
      </w:tr>
      <w:tr w:rsidR="00E71411" w:rsidRPr="001F7C4E" w14:paraId="3DAAED3F" w14:textId="77777777" w:rsidTr="00E71411">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6CCAAE" w14:textId="77777777" w:rsidR="00E71411" w:rsidRPr="001F7C4E" w:rsidRDefault="00E71411" w:rsidP="00E71411">
            <w:pPr>
              <w:widowControl/>
              <w:suppressAutoHyphens w:val="0"/>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4. ML </w:t>
            </w:r>
            <w:proofErr w:type="spellStart"/>
            <w:r w:rsidRPr="001F7C4E">
              <w:rPr>
                <w:rFonts w:ascii="Arial" w:eastAsia="Times New Roman" w:hAnsi="Arial" w:cs="Arial"/>
                <w:b/>
                <w:bCs/>
                <w:color w:val="000000"/>
                <w:sz w:val="20"/>
                <w:szCs w:val="20"/>
              </w:rPr>
              <w:t>model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A850B2"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0.817</w:t>
            </w:r>
          </w:p>
        </w:tc>
        <w:tc>
          <w:tcPr>
            <w:tcW w:w="0" w:type="auto"/>
            <w:tcBorders>
              <w:top w:val="nil"/>
              <w:left w:val="nil"/>
              <w:bottom w:val="single" w:sz="4" w:space="0" w:color="000000"/>
              <w:right w:val="single" w:sz="4" w:space="0" w:color="000000"/>
            </w:tcBorders>
            <w:shd w:val="clear" w:color="auto" w:fill="auto"/>
            <w:noWrap/>
            <w:vAlign w:val="bottom"/>
            <w:hideMark/>
          </w:tcPr>
          <w:p w14:paraId="332CB48D"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0.864</w:t>
            </w:r>
          </w:p>
        </w:tc>
        <w:tc>
          <w:tcPr>
            <w:tcW w:w="0" w:type="auto"/>
            <w:tcBorders>
              <w:top w:val="nil"/>
              <w:left w:val="nil"/>
              <w:bottom w:val="single" w:sz="4" w:space="0" w:color="000000"/>
              <w:right w:val="single" w:sz="4" w:space="0" w:color="000000"/>
            </w:tcBorders>
            <w:shd w:val="clear" w:color="auto" w:fill="auto"/>
            <w:noWrap/>
            <w:vAlign w:val="bottom"/>
            <w:hideMark/>
          </w:tcPr>
          <w:p w14:paraId="551750AD"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0.834</w:t>
            </w:r>
          </w:p>
        </w:tc>
        <w:tc>
          <w:tcPr>
            <w:tcW w:w="0" w:type="auto"/>
            <w:tcBorders>
              <w:top w:val="nil"/>
              <w:left w:val="nil"/>
              <w:bottom w:val="single" w:sz="4" w:space="0" w:color="000000"/>
              <w:right w:val="single" w:sz="4" w:space="0" w:color="000000"/>
            </w:tcBorders>
            <w:shd w:val="clear" w:color="auto" w:fill="auto"/>
            <w:noWrap/>
            <w:vAlign w:val="bottom"/>
            <w:hideMark/>
          </w:tcPr>
          <w:p w14:paraId="7A7ED350"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0.837</w:t>
            </w:r>
          </w:p>
        </w:tc>
        <w:tc>
          <w:tcPr>
            <w:tcW w:w="0" w:type="auto"/>
            <w:tcBorders>
              <w:top w:val="nil"/>
              <w:left w:val="nil"/>
              <w:bottom w:val="single" w:sz="4" w:space="0" w:color="000000"/>
              <w:right w:val="single" w:sz="4" w:space="0" w:color="000000"/>
            </w:tcBorders>
            <w:shd w:val="clear" w:color="auto" w:fill="auto"/>
            <w:noWrap/>
            <w:vAlign w:val="bottom"/>
            <w:hideMark/>
          </w:tcPr>
          <w:p w14:paraId="6E7D956D"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0.796</w:t>
            </w:r>
          </w:p>
        </w:tc>
        <w:tc>
          <w:tcPr>
            <w:tcW w:w="0" w:type="auto"/>
            <w:tcBorders>
              <w:top w:val="nil"/>
              <w:left w:val="nil"/>
              <w:bottom w:val="single" w:sz="4" w:space="0" w:color="000000"/>
              <w:right w:val="single" w:sz="4" w:space="0" w:color="000000"/>
            </w:tcBorders>
            <w:shd w:val="clear" w:color="auto" w:fill="auto"/>
            <w:noWrap/>
            <w:vAlign w:val="bottom"/>
            <w:hideMark/>
          </w:tcPr>
          <w:p w14:paraId="62DA700E"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0.855</w:t>
            </w:r>
          </w:p>
        </w:tc>
        <w:tc>
          <w:tcPr>
            <w:tcW w:w="0" w:type="auto"/>
            <w:tcBorders>
              <w:top w:val="nil"/>
              <w:left w:val="nil"/>
              <w:bottom w:val="single" w:sz="4" w:space="0" w:color="000000"/>
              <w:right w:val="single" w:sz="4" w:space="0" w:color="000000"/>
            </w:tcBorders>
            <w:shd w:val="clear" w:color="auto" w:fill="auto"/>
            <w:noWrap/>
            <w:vAlign w:val="bottom"/>
            <w:hideMark/>
          </w:tcPr>
          <w:p w14:paraId="7109B3DB"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0.788</w:t>
            </w:r>
          </w:p>
        </w:tc>
        <w:tc>
          <w:tcPr>
            <w:tcW w:w="0" w:type="auto"/>
            <w:tcBorders>
              <w:top w:val="nil"/>
              <w:left w:val="nil"/>
              <w:bottom w:val="single" w:sz="4" w:space="0" w:color="000000"/>
              <w:right w:val="single" w:sz="4" w:space="0" w:color="000000"/>
            </w:tcBorders>
            <w:shd w:val="clear" w:color="auto" w:fill="auto"/>
            <w:noWrap/>
            <w:vAlign w:val="bottom"/>
            <w:hideMark/>
          </w:tcPr>
          <w:p w14:paraId="1C45D28B"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0.950</w:t>
            </w:r>
          </w:p>
        </w:tc>
      </w:tr>
      <w:tr w:rsidR="00E71411" w:rsidRPr="001F7C4E" w14:paraId="6B89FFFF" w14:textId="77777777" w:rsidTr="00E71411">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5C600D" w14:textId="77777777" w:rsidR="00E71411" w:rsidRPr="001F7C4E" w:rsidRDefault="00E71411" w:rsidP="00E71411">
            <w:pPr>
              <w:widowControl/>
              <w:suppressAutoHyphens w:val="0"/>
              <w:rPr>
                <w:rFonts w:ascii="Arial" w:eastAsia="Times New Roman" w:hAnsi="Arial" w:cs="Arial"/>
                <w:b/>
                <w:bCs/>
                <w:color w:val="000000"/>
                <w:sz w:val="20"/>
                <w:szCs w:val="20"/>
                <w:lang w:val="en-US"/>
              </w:rPr>
            </w:pPr>
            <w:r w:rsidRPr="001F7C4E">
              <w:rPr>
                <w:rFonts w:ascii="Arial" w:eastAsia="Times New Roman" w:hAnsi="Arial" w:cs="Arial"/>
                <w:b/>
                <w:bCs/>
                <w:color w:val="000000"/>
                <w:sz w:val="20"/>
                <w:szCs w:val="20"/>
                <w:lang w:val="en-US"/>
              </w:rPr>
              <w:t>4. ML model + High Risk Mutations</w:t>
            </w:r>
          </w:p>
        </w:tc>
        <w:tc>
          <w:tcPr>
            <w:tcW w:w="0" w:type="auto"/>
            <w:tcBorders>
              <w:top w:val="nil"/>
              <w:left w:val="nil"/>
              <w:bottom w:val="single" w:sz="4" w:space="0" w:color="000000"/>
              <w:right w:val="single" w:sz="4" w:space="0" w:color="000000"/>
            </w:tcBorders>
            <w:shd w:val="clear" w:color="auto" w:fill="auto"/>
            <w:noWrap/>
            <w:vAlign w:val="bottom"/>
            <w:hideMark/>
          </w:tcPr>
          <w:p w14:paraId="2FDDCE95"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0.793</w:t>
            </w:r>
          </w:p>
        </w:tc>
        <w:tc>
          <w:tcPr>
            <w:tcW w:w="0" w:type="auto"/>
            <w:tcBorders>
              <w:top w:val="nil"/>
              <w:left w:val="nil"/>
              <w:bottom w:val="single" w:sz="4" w:space="0" w:color="000000"/>
              <w:right w:val="single" w:sz="4" w:space="0" w:color="000000"/>
            </w:tcBorders>
            <w:shd w:val="clear" w:color="auto" w:fill="auto"/>
            <w:noWrap/>
            <w:vAlign w:val="bottom"/>
            <w:hideMark/>
          </w:tcPr>
          <w:p w14:paraId="6B4AE745"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0.854</w:t>
            </w:r>
          </w:p>
        </w:tc>
        <w:tc>
          <w:tcPr>
            <w:tcW w:w="0" w:type="auto"/>
            <w:tcBorders>
              <w:top w:val="nil"/>
              <w:left w:val="nil"/>
              <w:bottom w:val="single" w:sz="4" w:space="0" w:color="000000"/>
              <w:right w:val="single" w:sz="4" w:space="0" w:color="000000"/>
            </w:tcBorders>
            <w:shd w:val="clear" w:color="auto" w:fill="auto"/>
            <w:noWrap/>
            <w:vAlign w:val="bottom"/>
            <w:hideMark/>
          </w:tcPr>
          <w:p w14:paraId="3397244C"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0.822</w:t>
            </w:r>
          </w:p>
        </w:tc>
        <w:tc>
          <w:tcPr>
            <w:tcW w:w="0" w:type="auto"/>
            <w:tcBorders>
              <w:top w:val="nil"/>
              <w:left w:val="nil"/>
              <w:bottom w:val="single" w:sz="4" w:space="0" w:color="000000"/>
              <w:right w:val="single" w:sz="4" w:space="0" w:color="000000"/>
            </w:tcBorders>
            <w:shd w:val="clear" w:color="auto" w:fill="auto"/>
            <w:noWrap/>
            <w:vAlign w:val="bottom"/>
            <w:hideMark/>
          </w:tcPr>
          <w:p w14:paraId="4858568B"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0.853</w:t>
            </w:r>
          </w:p>
        </w:tc>
        <w:tc>
          <w:tcPr>
            <w:tcW w:w="0" w:type="auto"/>
            <w:tcBorders>
              <w:top w:val="nil"/>
              <w:left w:val="nil"/>
              <w:bottom w:val="single" w:sz="4" w:space="0" w:color="000000"/>
              <w:right w:val="single" w:sz="4" w:space="0" w:color="000000"/>
            </w:tcBorders>
            <w:shd w:val="clear" w:color="auto" w:fill="auto"/>
            <w:noWrap/>
            <w:vAlign w:val="bottom"/>
            <w:hideMark/>
          </w:tcPr>
          <w:p w14:paraId="7FFCF1A7"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0.796</w:t>
            </w:r>
          </w:p>
        </w:tc>
        <w:tc>
          <w:tcPr>
            <w:tcW w:w="0" w:type="auto"/>
            <w:tcBorders>
              <w:top w:val="nil"/>
              <w:left w:val="nil"/>
              <w:bottom w:val="single" w:sz="4" w:space="0" w:color="000000"/>
              <w:right w:val="single" w:sz="4" w:space="0" w:color="000000"/>
            </w:tcBorders>
            <w:shd w:val="clear" w:color="auto" w:fill="auto"/>
            <w:noWrap/>
            <w:vAlign w:val="bottom"/>
            <w:hideMark/>
          </w:tcPr>
          <w:p w14:paraId="25CF87BC"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0.787</w:t>
            </w:r>
          </w:p>
        </w:tc>
        <w:tc>
          <w:tcPr>
            <w:tcW w:w="0" w:type="auto"/>
            <w:tcBorders>
              <w:top w:val="nil"/>
              <w:left w:val="nil"/>
              <w:bottom w:val="single" w:sz="4" w:space="0" w:color="000000"/>
              <w:right w:val="single" w:sz="4" w:space="0" w:color="000000"/>
            </w:tcBorders>
            <w:shd w:val="clear" w:color="auto" w:fill="auto"/>
            <w:noWrap/>
            <w:vAlign w:val="bottom"/>
            <w:hideMark/>
          </w:tcPr>
          <w:p w14:paraId="2596F8B6"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0.796</w:t>
            </w:r>
          </w:p>
        </w:tc>
        <w:tc>
          <w:tcPr>
            <w:tcW w:w="0" w:type="auto"/>
            <w:tcBorders>
              <w:top w:val="nil"/>
              <w:left w:val="nil"/>
              <w:bottom w:val="single" w:sz="4" w:space="0" w:color="000000"/>
              <w:right w:val="single" w:sz="4" w:space="0" w:color="000000"/>
            </w:tcBorders>
            <w:shd w:val="clear" w:color="auto" w:fill="auto"/>
            <w:noWrap/>
            <w:vAlign w:val="bottom"/>
            <w:hideMark/>
          </w:tcPr>
          <w:p w14:paraId="2BD0278C"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0.842</w:t>
            </w:r>
          </w:p>
        </w:tc>
      </w:tr>
      <w:tr w:rsidR="00E71411" w:rsidRPr="001F7C4E" w14:paraId="449492AB" w14:textId="77777777" w:rsidTr="00E71411">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2EC72F" w14:textId="77777777" w:rsidR="00E71411" w:rsidRPr="001F7C4E" w:rsidRDefault="00E71411" w:rsidP="00E71411">
            <w:pPr>
              <w:widowControl/>
              <w:suppressAutoHyphens w:val="0"/>
              <w:rPr>
                <w:rFonts w:ascii="Arial" w:eastAsia="Times New Roman" w:hAnsi="Arial" w:cs="Arial"/>
                <w:b/>
                <w:bCs/>
                <w:sz w:val="20"/>
                <w:szCs w:val="20"/>
              </w:rPr>
            </w:pPr>
            <w:r w:rsidRPr="001F7C4E">
              <w:rPr>
                <w:rFonts w:ascii="Arial" w:eastAsia="Times New Roman" w:hAnsi="Arial" w:cs="Arial"/>
                <w:b/>
                <w:bCs/>
                <w:sz w:val="20"/>
                <w:szCs w:val="20"/>
              </w:rPr>
              <w:t xml:space="preserve">5. ML </w:t>
            </w:r>
            <w:proofErr w:type="spellStart"/>
            <w:r w:rsidRPr="001F7C4E">
              <w:rPr>
                <w:rFonts w:ascii="Arial" w:eastAsia="Times New Roman" w:hAnsi="Arial" w:cs="Arial"/>
                <w:b/>
                <w:bCs/>
                <w:sz w:val="20"/>
                <w:szCs w:val="20"/>
              </w:rPr>
              <w:t>model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9C1F22"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0. 790</w:t>
            </w:r>
          </w:p>
        </w:tc>
        <w:tc>
          <w:tcPr>
            <w:tcW w:w="0" w:type="auto"/>
            <w:tcBorders>
              <w:top w:val="nil"/>
              <w:left w:val="nil"/>
              <w:bottom w:val="single" w:sz="4" w:space="0" w:color="000000"/>
              <w:right w:val="single" w:sz="4" w:space="0" w:color="000000"/>
            </w:tcBorders>
            <w:shd w:val="clear" w:color="auto" w:fill="auto"/>
            <w:noWrap/>
            <w:vAlign w:val="bottom"/>
            <w:hideMark/>
          </w:tcPr>
          <w:p w14:paraId="716312A5"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0. 810</w:t>
            </w:r>
          </w:p>
        </w:tc>
        <w:tc>
          <w:tcPr>
            <w:tcW w:w="0" w:type="auto"/>
            <w:tcBorders>
              <w:top w:val="nil"/>
              <w:left w:val="nil"/>
              <w:bottom w:val="single" w:sz="4" w:space="0" w:color="000000"/>
              <w:right w:val="single" w:sz="4" w:space="0" w:color="000000"/>
            </w:tcBorders>
            <w:shd w:val="clear" w:color="auto" w:fill="auto"/>
            <w:noWrap/>
            <w:vAlign w:val="bottom"/>
            <w:hideMark/>
          </w:tcPr>
          <w:p w14:paraId="00CF4619"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0. 794</w:t>
            </w:r>
          </w:p>
        </w:tc>
        <w:tc>
          <w:tcPr>
            <w:tcW w:w="0" w:type="auto"/>
            <w:tcBorders>
              <w:top w:val="nil"/>
              <w:left w:val="nil"/>
              <w:bottom w:val="single" w:sz="4" w:space="0" w:color="000000"/>
              <w:right w:val="single" w:sz="4" w:space="0" w:color="000000"/>
            </w:tcBorders>
            <w:shd w:val="clear" w:color="auto" w:fill="auto"/>
            <w:noWrap/>
            <w:vAlign w:val="bottom"/>
            <w:hideMark/>
          </w:tcPr>
          <w:p w14:paraId="2AC0CDD4"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0. 778</w:t>
            </w:r>
          </w:p>
        </w:tc>
        <w:tc>
          <w:tcPr>
            <w:tcW w:w="0" w:type="auto"/>
            <w:tcBorders>
              <w:top w:val="nil"/>
              <w:left w:val="nil"/>
              <w:bottom w:val="single" w:sz="4" w:space="0" w:color="000000"/>
              <w:right w:val="single" w:sz="4" w:space="0" w:color="000000"/>
            </w:tcBorders>
            <w:shd w:val="clear" w:color="auto" w:fill="auto"/>
            <w:noWrap/>
            <w:vAlign w:val="bottom"/>
            <w:hideMark/>
          </w:tcPr>
          <w:p w14:paraId="41A4FFF4"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0. 842</w:t>
            </w:r>
          </w:p>
        </w:tc>
        <w:tc>
          <w:tcPr>
            <w:tcW w:w="0" w:type="auto"/>
            <w:tcBorders>
              <w:top w:val="nil"/>
              <w:left w:val="nil"/>
              <w:bottom w:val="single" w:sz="4" w:space="0" w:color="000000"/>
              <w:right w:val="single" w:sz="4" w:space="0" w:color="000000"/>
            </w:tcBorders>
            <w:shd w:val="clear" w:color="auto" w:fill="auto"/>
            <w:noWrap/>
            <w:vAlign w:val="bottom"/>
            <w:hideMark/>
          </w:tcPr>
          <w:p w14:paraId="71FC12FC"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0. 802</w:t>
            </w:r>
          </w:p>
        </w:tc>
        <w:tc>
          <w:tcPr>
            <w:tcW w:w="0" w:type="auto"/>
            <w:tcBorders>
              <w:top w:val="nil"/>
              <w:left w:val="nil"/>
              <w:bottom w:val="single" w:sz="4" w:space="0" w:color="000000"/>
              <w:right w:val="single" w:sz="4" w:space="0" w:color="000000"/>
            </w:tcBorders>
            <w:shd w:val="clear" w:color="auto" w:fill="auto"/>
            <w:noWrap/>
            <w:vAlign w:val="bottom"/>
            <w:hideMark/>
          </w:tcPr>
          <w:p w14:paraId="6E713FE3"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0. 810</w:t>
            </w:r>
          </w:p>
        </w:tc>
        <w:tc>
          <w:tcPr>
            <w:tcW w:w="0" w:type="auto"/>
            <w:tcBorders>
              <w:top w:val="nil"/>
              <w:left w:val="nil"/>
              <w:bottom w:val="single" w:sz="4" w:space="0" w:color="000000"/>
              <w:right w:val="single" w:sz="4" w:space="0" w:color="000000"/>
            </w:tcBorders>
            <w:shd w:val="clear" w:color="auto" w:fill="auto"/>
            <w:noWrap/>
            <w:vAlign w:val="bottom"/>
            <w:hideMark/>
          </w:tcPr>
          <w:p w14:paraId="09ACC880"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0. 890</w:t>
            </w:r>
          </w:p>
        </w:tc>
      </w:tr>
      <w:tr w:rsidR="00E71411" w:rsidRPr="001F7C4E" w14:paraId="4A51CE5C" w14:textId="77777777" w:rsidTr="00E71411">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CB7E7E" w14:textId="77777777" w:rsidR="00E71411" w:rsidRPr="001F7C4E" w:rsidRDefault="00E71411" w:rsidP="00E71411">
            <w:pPr>
              <w:widowControl/>
              <w:suppressAutoHyphens w:val="0"/>
              <w:rPr>
                <w:rFonts w:ascii="Arial" w:eastAsia="Times New Roman" w:hAnsi="Arial" w:cs="Arial"/>
                <w:b/>
                <w:bCs/>
                <w:sz w:val="20"/>
                <w:szCs w:val="20"/>
                <w:lang w:val="en-US"/>
              </w:rPr>
            </w:pPr>
            <w:r w:rsidRPr="001F7C4E">
              <w:rPr>
                <w:rFonts w:ascii="Arial" w:eastAsia="Times New Roman" w:hAnsi="Arial" w:cs="Arial"/>
                <w:b/>
                <w:bCs/>
                <w:sz w:val="20"/>
                <w:szCs w:val="20"/>
                <w:lang w:val="en-US"/>
              </w:rPr>
              <w:t>5. ML model + High Risk Cytogenetics</w:t>
            </w:r>
          </w:p>
        </w:tc>
        <w:tc>
          <w:tcPr>
            <w:tcW w:w="0" w:type="auto"/>
            <w:tcBorders>
              <w:top w:val="nil"/>
              <w:left w:val="nil"/>
              <w:bottom w:val="single" w:sz="4" w:space="0" w:color="000000"/>
              <w:right w:val="single" w:sz="4" w:space="0" w:color="000000"/>
            </w:tcBorders>
            <w:shd w:val="clear" w:color="auto" w:fill="auto"/>
            <w:noWrap/>
            <w:vAlign w:val="bottom"/>
            <w:hideMark/>
          </w:tcPr>
          <w:p w14:paraId="23C06F7B"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0. 797</w:t>
            </w:r>
          </w:p>
        </w:tc>
        <w:tc>
          <w:tcPr>
            <w:tcW w:w="0" w:type="auto"/>
            <w:tcBorders>
              <w:top w:val="nil"/>
              <w:left w:val="nil"/>
              <w:bottom w:val="single" w:sz="4" w:space="0" w:color="000000"/>
              <w:right w:val="single" w:sz="4" w:space="0" w:color="000000"/>
            </w:tcBorders>
            <w:shd w:val="clear" w:color="auto" w:fill="auto"/>
            <w:noWrap/>
            <w:vAlign w:val="bottom"/>
            <w:hideMark/>
          </w:tcPr>
          <w:p w14:paraId="28819501"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0. 796</w:t>
            </w:r>
          </w:p>
        </w:tc>
        <w:tc>
          <w:tcPr>
            <w:tcW w:w="0" w:type="auto"/>
            <w:tcBorders>
              <w:top w:val="nil"/>
              <w:left w:val="nil"/>
              <w:bottom w:val="single" w:sz="4" w:space="0" w:color="000000"/>
              <w:right w:val="single" w:sz="4" w:space="0" w:color="000000"/>
            </w:tcBorders>
            <w:shd w:val="clear" w:color="auto" w:fill="auto"/>
            <w:noWrap/>
            <w:vAlign w:val="bottom"/>
            <w:hideMark/>
          </w:tcPr>
          <w:p w14:paraId="0E3E209B"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0. 811</w:t>
            </w:r>
          </w:p>
        </w:tc>
        <w:tc>
          <w:tcPr>
            <w:tcW w:w="0" w:type="auto"/>
            <w:tcBorders>
              <w:top w:val="nil"/>
              <w:left w:val="nil"/>
              <w:bottom w:val="single" w:sz="4" w:space="0" w:color="000000"/>
              <w:right w:val="single" w:sz="4" w:space="0" w:color="000000"/>
            </w:tcBorders>
            <w:shd w:val="clear" w:color="auto" w:fill="auto"/>
            <w:noWrap/>
            <w:vAlign w:val="bottom"/>
            <w:hideMark/>
          </w:tcPr>
          <w:p w14:paraId="00759A9A"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0. 765</w:t>
            </w:r>
          </w:p>
        </w:tc>
        <w:tc>
          <w:tcPr>
            <w:tcW w:w="0" w:type="auto"/>
            <w:tcBorders>
              <w:top w:val="nil"/>
              <w:left w:val="nil"/>
              <w:bottom w:val="single" w:sz="4" w:space="0" w:color="000000"/>
              <w:right w:val="single" w:sz="4" w:space="0" w:color="000000"/>
            </w:tcBorders>
            <w:shd w:val="clear" w:color="auto" w:fill="auto"/>
            <w:noWrap/>
            <w:vAlign w:val="bottom"/>
            <w:hideMark/>
          </w:tcPr>
          <w:p w14:paraId="3AB8B394"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0. 844</w:t>
            </w:r>
          </w:p>
        </w:tc>
        <w:tc>
          <w:tcPr>
            <w:tcW w:w="0" w:type="auto"/>
            <w:tcBorders>
              <w:top w:val="nil"/>
              <w:left w:val="nil"/>
              <w:bottom w:val="single" w:sz="4" w:space="0" w:color="000000"/>
              <w:right w:val="single" w:sz="4" w:space="0" w:color="000000"/>
            </w:tcBorders>
            <w:shd w:val="clear" w:color="auto" w:fill="auto"/>
            <w:noWrap/>
            <w:vAlign w:val="bottom"/>
            <w:hideMark/>
          </w:tcPr>
          <w:p w14:paraId="5ACDFFFE"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0. 787</w:t>
            </w:r>
          </w:p>
        </w:tc>
        <w:tc>
          <w:tcPr>
            <w:tcW w:w="0" w:type="auto"/>
            <w:tcBorders>
              <w:top w:val="nil"/>
              <w:left w:val="nil"/>
              <w:bottom w:val="single" w:sz="4" w:space="0" w:color="000000"/>
              <w:right w:val="single" w:sz="4" w:space="0" w:color="000000"/>
            </w:tcBorders>
            <w:shd w:val="clear" w:color="auto" w:fill="auto"/>
            <w:noWrap/>
            <w:vAlign w:val="bottom"/>
            <w:hideMark/>
          </w:tcPr>
          <w:p w14:paraId="2BE2A6AA"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0. 805</w:t>
            </w:r>
          </w:p>
        </w:tc>
        <w:tc>
          <w:tcPr>
            <w:tcW w:w="0" w:type="auto"/>
            <w:tcBorders>
              <w:top w:val="nil"/>
              <w:left w:val="nil"/>
              <w:bottom w:val="single" w:sz="4" w:space="0" w:color="000000"/>
              <w:right w:val="single" w:sz="4" w:space="0" w:color="000000"/>
            </w:tcBorders>
            <w:shd w:val="clear" w:color="auto" w:fill="auto"/>
            <w:noWrap/>
            <w:vAlign w:val="bottom"/>
            <w:hideMark/>
          </w:tcPr>
          <w:p w14:paraId="3120971C"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0. 880</w:t>
            </w:r>
          </w:p>
        </w:tc>
      </w:tr>
    </w:tbl>
    <w:p w14:paraId="0E0111DE" w14:textId="5A173C80" w:rsidR="00402F1D" w:rsidRPr="001F7C4E" w:rsidRDefault="00402F1D">
      <w:pPr>
        <w:suppressAutoHyphens w:val="0"/>
        <w:rPr>
          <w:rFonts w:ascii="Arial" w:eastAsia="Times New Roman" w:hAnsi="Arial" w:cs="Arial"/>
          <w:b/>
          <w:color w:val="000000"/>
          <w:kern w:val="3"/>
          <w:sz w:val="20"/>
          <w:szCs w:val="20"/>
          <w:lang w:val="en-US" w:eastAsia="ja-JP"/>
        </w:rPr>
      </w:pPr>
      <w:r w:rsidRPr="001F7C4E">
        <w:rPr>
          <w:rFonts w:ascii="Arial" w:eastAsia="Times New Roman" w:hAnsi="Arial" w:cs="Arial"/>
          <w:b/>
          <w:color w:val="000000"/>
          <w:kern w:val="3"/>
          <w:sz w:val="20"/>
          <w:szCs w:val="20"/>
          <w:lang w:val="en-US" w:eastAsia="ja-JP"/>
        </w:rPr>
        <w:br w:type="page"/>
      </w:r>
    </w:p>
    <w:p w14:paraId="4878E5F2" w14:textId="77777777" w:rsidR="00402F1D" w:rsidRPr="001F7C4E" w:rsidRDefault="00402F1D">
      <w:pPr>
        <w:suppressAutoHyphens w:val="0"/>
        <w:rPr>
          <w:rFonts w:ascii="Arial" w:eastAsia="Times New Roman" w:hAnsi="Arial" w:cs="Arial"/>
          <w:b/>
          <w:color w:val="000000"/>
          <w:kern w:val="3"/>
          <w:sz w:val="20"/>
          <w:szCs w:val="20"/>
          <w:lang w:val="en-US" w:eastAsia="ja-JP"/>
        </w:rPr>
      </w:pPr>
    </w:p>
    <w:tbl>
      <w:tblPr>
        <w:tblW w:w="0" w:type="auto"/>
        <w:jc w:val="center"/>
        <w:tblCellMar>
          <w:left w:w="70" w:type="dxa"/>
          <w:right w:w="70" w:type="dxa"/>
        </w:tblCellMar>
        <w:tblLook w:val="04A0" w:firstRow="1" w:lastRow="0" w:firstColumn="1" w:lastColumn="0" w:noHBand="0" w:noVBand="1"/>
      </w:tblPr>
      <w:tblGrid>
        <w:gridCol w:w="2264"/>
        <w:gridCol w:w="873"/>
        <w:gridCol w:w="770"/>
        <w:gridCol w:w="1085"/>
        <w:gridCol w:w="770"/>
        <w:gridCol w:w="1085"/>
        <w:gridCol w:w="770"/>
        <w:gridCol w:w="1085"/>
        <w:gridCol w:w="770"/>
      </w:tblGrid>
      <w:tr w:rsidR="00E71411" w:rsidRPr="00576BA3" w14:paraId="31B671FE" w14:textId="77777777" w:rsidTr="00E71411">
        <w:trPr>
          <w:trHeight w:val="495"/>
          <w:jc w:val="center"/>
        </w:trPr>
        <w:tc>
          <w:tcPr>
            <w:tcW w:w="0" w:type="auto"/>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79BF8E" w14:textId="2EB5B026" w:rsidR="00E71411" w:rsidRPr="001F7C4E" w:rsidRDefault="00E71411" w:rsidP="00E71411">
            <w:pPr>
              <w:widowControl/>
              <w:suppressAutoHyphens w:val="0"/>
              <w:rPr>
                <w:rFonts w:ascii="Arial" w:eastAsia="Times New Roman" w:hAnsi="Arial" w:cs="Arial"/>
                <w:sz w:val="20"/>
                <w:szCs w:val="20"/>
                <w:lang w:val="en-US"/>
              </w:rPr>
            </w:pPr>
            <w:r w:rsidRPr="001F7C4E">
              <w:rPr>
                <w:rFonts w:ascii="Arial" w:eastAsia="Times New Roman" w:hAnsi="Arial" w:cs="Arial"/>
                <w:sz w:val="20"/>
                <w:szCs w:val="20"/>
                <w:lang w:val="en-US"/>
              </w:rPr>
              <w:t>Supplementary Table 5.</w:t>
            </w:r>
            <w:r w:rsidRPr="001F7C4E">
              <w:rPr>
                <w:rFonts w:ascii="Arial" w:eastAsia="Times New Roman" w:hAnsi="Arial" w:cs="Arial"/>
                <w:b/>
                <w:bCs/>
                <w:sz w:val="20"/>
                <w:szCs w:val="20"/>
                <w:lang w:val="en-US"/>
              </w:rPr>
              <w:t xml:space="preserve"> </w:t>
            </w:r>
            <w:r w:rsidRPr="001F7C4E">
              <w:rPr>
                <w:rFonts w:ascii="Arial" w:eastAsia="Times New Roman" w:hAnsi="Arial" w:cs="Arial"/>
                <w:sz w:val="20"/>
                <w:szCs w:val="20"/>
                <w:lang w:val="en-US"/>
              </w:rPr>
              <w:t>Time-dependent AUCs for the ML predictions alone or combined with high-risk mutations or adverse cytogenetics in the prediction of time to AML evolution.</w:t>
            </w:r>
          </w:p>
        </w:tc>
      </w:tr>
      <w:tr w:rsidR="00E71411" w:rsidRPr="001F7C4E" w14:paraId="34F1C0C4" w14:textId="77777777" w:rsidTr="00E71411">
        <w:trPr>
          <w:trHeight w:val="315"/>
          <w:jc w:val="center"/>
        </w:trPr>
        <w:tc>
          <w:tcPr>
            <w:tcW w:w="2689" w:type="dxa"/>
            <w:tcBorders>
              <w:top w:val="nil"/>
              <w:left w:val="single" w:sz="4" w:space="0" w:color="000000"/>
              <w:bottom w:val="single" w:sz="4" w:space="0" w:color="000000"/>
              <w:right w:val="single" w:sz="4" w:space="0" w:color="000000"/>
            </w:tcBorders>
            <w:shd w:val="clear" w:color="auto" w:fill="auto"/>
            <w:noWrap/>
            <w:vAlign w:val="bottom"/>
            <w:hideMark/>
          </w:tcPr>
          <w:p w14:paraId="3F3FFB16" w14:textId="77777777" w:rsidR="00E71411" w:rsidRPr="001F7C4E" w:rsidRDefault="00E71411" w:rsidP="00E71411">
            <w:pPr>
              <w:widowControl/>
              <w:suppressAutoHyphens w:val="0"/>
              <w:rPr>
                <w:rFonts w:ascii="Arial" w:eastAsia="Times New Roman" w:hAnsi="Arial" w:cs="Arial"/>
                <w:color w:val="000000"/>
                <w:sz w:val="20"/>
                <w:szCs w:val="20"/>
                <w:lang w:val="en-US"/>
              </w:rPr>
            </w:pPr>
            <w:r w:rsidRPr="001F7C4E">
              <w:rPr>
                <w:rFonts w:ascii="Arial" w:eastAsia="Times New Roman" w:hAnsi="Arial" w:cs="Arial"/>
                <w:color w:val="000000"/>
                <w:sz w:val="20"/>
                <w:szCs w:val="20"/>
                <w:lang w:val="en-US"/>
              </w:rPr>
              <w:t> </w:t>
            </w:r>
          </w:p>
        </w:tc>
        <w:tc>
          <w:tcPr>
            <w:tcW w:w="1704"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4903E5B"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2.5 </w:t>
            </w:r>
            <w:proofErr w:type="spellStart"/>
            <w:r w:rsidRPr="001F7C4E">
              <w:rPr>
                <w:rFonts w:ascii="Arial" w:eastAsia="Times New Roman" w:hAnsi="Arial" w:cs="Arial"/>
                <w:b/>
                <w:bCs/>
                <w:color w:val="000000"/>
                <w:sz w:val="20"/>
                <w:szCs w:val="20"/>
              </w:rPr>
              <w:t>years</w:t>
            </w:r>
            <w:proofErr w:type="spellEnd"/>
            <w:r w:rsidRPr="001F7C4E">
              <w:rPr>
                <w:rFonts w:ascii="Arial" w:eastAsia="Times New Roman" w:hAnsi="Arial" w:cs="Arial"/>
                <w:b/>
                <w:bCs/>
                <w:color w:val="000000"/>
                <w:sz w:val="20"/>
                <w:szCs w:val="20"/>
              </w:rPr>
              <w:t xml:space="preserve"> </w:t>
            </w:r>
          </w:p>
        </w:tc>
        <w:tc>
          <w:tcPr>
            <w:tcW w:w="0" w:type="auto"/>
            <w:gridSpan w:val="2"/>
            <w:tcBorders>
              <w:top w:val="single" w:sz="4" w:space="0" w:color="000000"/>
              <w:left w:val="nil"/>
              <w:bottom w:val="single" w:sz="4" w:space="0" w:color="000000"/>
              <w:right w:val="single" w:sz="4" w:space="0" w:color="000000"/>
            </w:tcBorders>
            <w:shd w:val="clear" w:color="auto" w:fill="auto"/>
            <w:noWrap/>
            <w:vAlign w:val="bottom"/>
            <w:hideMark/>
          </w:tcPr>
          <w:p w14:paraId="7CB4E7D8"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5 </w:t>
            </w:r>
            <w:proofErr w:type="spellStart"/>
            <w:r w:rsidRPr="001F7C4E">
              <w:rPr>
                <w:rFonts w:ascii="Arial" w:eastAsia="Times New Roman" w:hAnsi="Arial" w:cs="Arial"/>
                <w:b/>
                <w:bCs/>
                <w:color w:val="000000"/>
                <w:sz w:val="20"/>
                <w:szCs w:val="20"/>
              </w:rPr>
              <w:t>years</w:t>
            </w:r>
            <w:proofErr w:type="spellEnd"/>
          </w:p>
        </w:tc>
        <w:tc>
          <w:tcPr>
            <w:tcW w:w="0" w:type="auto"/>
            <w:gridSpan w:val="2"/>
            <w:tcBorders>
              <w:top w:val="single" w:sz="4" w:space="0" w:color="000000"/>
              <w:left w:val="nil"/>
              <w:bottom w:val="single" w:sz="4" w:space="0" w:color="000000"/>
              <w:right w:val="single" w:sz="4" w:space="0" w:color="000000"/>
            </w:tcBorders>
            <w:shd w:val="clear" w:color="auto" w:fill="auto"/>
            <w:noWrap/>
            <w:vAlign w:val="bottom"/>
            <w:hideMark/>
          </w:tcPr>
          <w:p w14:paraId="432F51EA"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7.5 </w:t>
            </w:r>
            <w:proofErr w:type="spellStart"/>
            <w:r w:rsidRPr="001F7C4E">
              <w:rPr>
                <w:rFonts w:ascii="Arial" w:eastAsia="Times New Roman" w:hAnsi="Arial" w:cs="Arial"/>
                <w:b/>
                <w:bCs/>
                <w:color w:val="000000"/>
                <w:sz w:val="20"/>
                <w:szCs w:val="20"/>
              </w:rPr>
              <w:t>years</w:t>
            </w:r>
            <w:proofErr w:type="spellEnd"/>
          </w:p>
        </w:tc>
        <w:tc>
          <w:tcPr>
            <w:tcW w:w="0" w:type="auto"/>
            <w:gridSpan w:val="2"/>
            <w:tcBorders>
              <w:top w:val="single" w:sz="4" w:space="0" w:color="000000"/>
              <w:left w:val="nil"/>
              <w:bottom w:val="single" w:sz="4" w:space="0" w:color="000000"/>
              <w:right w:val="single" w:sz="4" w:space="0" w:color="000000"/>
            </w:tcBorders>
            <w:shd w:val="clear" w:color="auto" w:fill="auto"/>
            <w:noWrap/>
            <w:vAlign w:val="bottom"/>
            <w:hideMark/>
          </w:tcPr>
          <w:p w14:paraId="09664F02"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10 </w:t>
            </w:r>
            <w:proofErr w:type="spellStart"/>
            <w:r w:rsidRPr="001F7C4E">
              <w:rPr>
                <w:rFonts w:ascii="Arial" w:eastAsia="Times New Roman" w:hAnsi="Arial" w:cs="Arial"/>
                <w:b/>
                <w:bCs/>
                <w:color w:val="000000"/>
                <w:sz w:val="20"/>
                <w:szCs w:val="20"/>
              </w:rPr>
              <w:t>years</w:t>
            </w:r>
            <w:proofErr w:type="spellEnd"/>
          </w:p>
        </w:tc>
      </w:tr>
      <w:tr w:rsidR="00E71411" w:rsidRPr="001F7C4E" w14:paraId="4B0E155A" w14:textId="77777777" w:rsidTr="00E71411">
        <w:trPr>
          <w:trHeight w:val="315"/>
          <w:jc w:val="center"/>
        </w:trPr>
        <w:tc>
          <w:tcPr>
            <w:tcW w:w="2689" w:type="dxa"/>
            <w:tcBorders>
              <w:top w:val="nil"/>
              <w:left w:val="single" w:sz="4" w:space="0" w:color="000000"/>
              <w:bottom w:val="single" w:sz="4" w:space="0" w:color="000000"/>
              <w:right w:val="single" w:sz="4" w:space="0" w:color="000000"/>
            </w:tcBorders>
            <w:shd w:val="clear" w:color="auto" w:fill="auto"/>
            <w:noWrap/>
            <w:vAlign w:val="bottom"/>
            <w:hideMark/>
          </w:tcPr>
          <w:p w14:paraId="397CEC28" w14:textId="77777777" w:rsidR="00E71411" w:rsidRPr="001F7C4E" w:rsidRDefault="00E71411" w:rsidP="00E71411">
            <w:pPr>
              <w:widowControl/>
              <w:suppressAutoHyphens w:val="0"/>
              <w:rPr>
                <w:rFonts w:ascii="Arial" w:eastAsia="Times New Roman" w:hAnsi="Arial" w:cs="Arial"/>
                <w:color w:val="000000"/>
                <w:sz w:val="20"/>
                <w:szCs w:val="20"/>
              </w:rPr>
            </w:pPr>
            <w:r w:rsidRPr="001F7C4E">
              <w:rPr>
                <w:rFonts w:ascii="Arial" w:eastAsia="Times New Roman" w:hAnsi="Arial" w:cs="Arial"/>
                <w:color w:val="000000"/>
                <w:sz w:val="20"/>
                <w:szCs w:val="20"/>
              </w:rPr>
              <w:t> </w:t>
            </w:r>
          </w:p>
        </w:tc>
        <w:tc>
          <w:tcPr>
            <w:tcW w:w="1019" w:type="dxa"/>
            <w:tcBorders>
              <w:top w:val="nil"/>
              <w:left w:val="nil"/>
              <w:bottom w:val="single" w:sz="4" w:space="0" w:color="000000"/>
              <w:right w:val="single" w:sz="4" w:space="0" w:color="000000"/>
            </w:tcBorders>
            <w:shd w:val="clear" w:color="auto" w:fill="auto"/>
            <w:noWrap/>
            <w:vAlign w:val="bottom"/>
            <w:hideMark/>
          </w:tcPr>
          <w:p w14:paraId="087C82EA"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Training set</w:t>
            </w:r>
          </w:p>
        </w:tc>
        <w:tc>
          <w:tcPr>
            <w:tcW w:w="0" w:type="auto"/>
            <w:tcBorders>
              <w:top w:val="nil"/>
              <w:left w:val="nil"/>
              <w:bottom w:val="single" w:sz="4" w:space="0" w:color="000000"/>
              <w:right w:val="single" w:sz="4" w:space="0" w:color="000000"/>
            </w:tcBorders>
            <w:shd w:val="clear" w:color="auto" w:fill="auto"/>
            <w:noWrap/>
            <w:vAlign w:val="bottom"/>
            <w:hideMark/>
          </w:tcPr>
          <w:p w14:paraId="2BB71051"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Test set</w:t>
            </w:r>
          </w:p>
        </w:tc>
        <w:tc>
          <w:tcPr>
            <w:tcW w:w="0" w:type="auto"/>
            <w:tcBorders>
              <w:top w:val="nil"/>
              <w:left w:val="nil"/>
              <w:bottom w:val="single" w:sz="4" w:space="0" w:color="000000"/>
              <w:right w:val="single" w:sz="4" w:space="0" w:color="000000"/>
            </w:tcBorders>
            <w:shd w:val="clear" w:color="auto" w:fill="auto"/>
            <w:noWrap/>
            <w:vAlign w:val="bottom"/>
            <w:hideMark/>
          </w:tcPr>
          <w:p w14:paraId="28F9CDF1"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Training set</w:t>
            </w:r>
          </w:p>
        </w:tc>
        <w:tc>
          <w:tcPr>
            <w:tcW w:w="0" w:type="auto"/>
            <w:tcBorders>
              <w:top w:val="nil"/>
              <w:left w:val="nil"/>
              <w:bottom w:val="single" w:sz="4" w:space="0" w:color="000000"/>
              <w:right w:val="single" w:sz="4" w:space="0" w:color="000000"/>
            </w:tcBorders>
            <w:shd w:val="clear" w:color="auto" w:fill="auto"/>
            <w:noWrap/>
            <w:vAlign w:val="bottom"/>
            <w:hideMark/>
          </w:tcPr>
          <w:p w14:paraId="125E5A37"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Test set</w:t>
            </w:r>
          </w:p>
        </w:tc>
        <w:tc>
          <w:tcPr>
            <w:tcW w:w="0" w:type="auto"/>
            <w:tcBorders>
              <w:top w:val="nil"/>
              <w:left w:val="nil"/>
              <w:bottom w:val="single" w:sz="4" w:space="0" w:color="000000"/>
              <w:right w:val="single" w:sz="4" w:space="0" w:color="000000"/>
            </w:tcBorders>
            <w:shd w:val="clear" w:color="auto" w:fill="auto"/>
            <w:noWrap/>
            <w:vAlign w:val="bottom"/>
            <w:hideMark/>
          </w:tcPr>
          <w:p w14:paraId="48B7A448"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Training set</w:t>
            </w:r>
          </w:p>
        </w:tc>
        <w:tc>
          <w:tcPr>
            <w:tcW w:w="0" w:type="auto"/>
            <w:tcBorders>
              <w:top w:val="nil"/>
              <w:left w:val="nil"/>
              <w:bottom w:val="single" w:sz="4" w:space="0" w:color="000000"/>
              <w:right w:val="single" w:sz="4" w:space="0" w:color="000000"/>
            </w:tcBorders>
            <w:shd w:val="clear" w:color="auto" w:fill="auto"/>
            <w:noWrap/>
            <w:vAlign w:val="bottom"/>
            <w:hideMark/>
          </w:tcPr>
          <w:p w14:paraId="48262FC1"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Test set</w:t>
            </w:r>
          </w:p>
        </w:tc>
        <w:tc>
          <w:tcPr>
            <w:tcW w:w="0" w:type="auto"/>
            <w:tcBorders>
              <w:top w:val="nil"/>
              <w:left w:val="nil"/>
              <w:bottom w:val="single" w:sz="4" w:space="0" w:color="000000"/>
              <w:right w:val="single" w:sz="4" w:space="0" w:color="000000"/>
            </w:tcBorders>
            <w:shd w:val="clear" w:color="auto" w:fill="auto"/>
            <w:noWrap/>
            <w:vAlign w:val="bottom"/>
            <w:hideMark/>
          </w:tcPr>
          <w:p w14:paraId="7C02D188"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Training set</w:t>
            </w:r>
          </w:p>
        </w:tc>
        <w:tc>
          <w:tcPr>
            <w:tcW w:w="0" w:type="auto"/>
            <w:tcBorders>
              <w:top w:val="nil"/>
              <w:left w:val="nil"/>
              <w:bottom w:val="single" w:sz="4" w:space="0" w:color="000000"/>
              <w:right w:val="single" w:sz="4" w:space="0" w:color="000000"/>
            </w:tcBorders>
            <w:shd w:val="clear" w:color="auto" w:fill="auto"/>
            <w:noWrap/>
            <w:vAlign w:val="bottom"/>
            <w:hideMark/>
          </w:tcPr>
          <w:p w14:paraId="132D471E"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Test set</w:t>
            </w:r>
          </w:p>
        </w:tc>
      </w:tr>
      <w:tr w:rsidR="00E71411" w:rsidRPr="001F7C4E" w14:paraId="4921461A" w14:textId="77777777" w:rsidTr="00E71411">
        <w:trPr>
          <w:trHeight w:val="315"/>
          <w:jc w:val="center"/>
        </w:trPr>
        <w:tc>
          <w:tcPr>
            <w:tcW w:w="2689" w:type="dxa"/>
            <w:tcBorders>
              <w:top w:val="nil"/>
              <w:left w:val="single" w:sz="4" w:space="0" w:color="000000"/>
              <w:bottom w:val="single" w:sz="4" w:space="0" w:color="000000"/>
              <w:right w:val="single" w:sz="4" w:space="0" w:color="000000"/>
            </w:tcBorders>
            <w:shd w:val="clear" w:color="auto" w:fill="auto"/>
            <w:noWrap/>
            <w:vAlign w:val="bottom"/>
            <w:hideMark/>
          </w:tcPr>
          <w:p w14:paraId="7655F429" w14:textId="77777777" w:rsidR="00E71411" w:rsidRPr="001F7C4E" w:rsidRDefault="00E71411" w:rsidP="00E71411">
            <w:pPr>
              <w:widowControl/>
              <w:suppressAutoHyphens w:val="0"/>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1. ML </w:t>
            </w:r>
            <w:proofErr w:type="spellStart"/>
            <w:r w:rsidRPr="001F7C4E">
              <w:rPr>
                <w:rFonts w:ascii="Arial" w:eastAsia="Times New Roman" w:hAnsi="Arial" w:cs="Arial"/>
                <w:b/>
                <w:bCs/>
                <w:color w:val="000000"/>
                <w:sz w:val="20"/>
                <w:szCs w:val="20"/>
              </w:rPr>
              <w:t>model</w:t>
            </w:r>
            <w:proofErr w:type="spellEnd"/>
          </w:p>
        </w:tc>
        <w:tc>
          <w:tcPr>
            <w:tcW w:w="1019" w:type="dxa"/>
            <w:tcBorders>
              <w:top w:val="nil"/>
              <w:left w:val="nil"/>
              <w:bottom w:val="single" w:sz="4" w:space="0" w:color="000000"/>
              <w:right w:val="single" w:sz="4" w:space="0" w:color="000000"/>
            </w:tcBorders>
            <w:shd w:val="clear" w:color="auto" w:fill="auto"/>
            <w:noWrap/>
            <w:vAlign w:val="bottom"/>
            <w:hideMark/>
          </w:tcPr>
          <w:p w14:paraId="5A84BA42"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0.777</w:t>
            </w:r>
          </w:p>
        </w:tc>
        <w:tc>
          <w:tcPr>
            <w:tcW w:w="0" w:type="auto"/>
            <w:tcBorders>
              <w:top w:val="nil"/>
              <w:left w:val="nil"/>
              <w:bottom w:val="single" w:sz="4" w:space="0" w:color="000000"/>
              <w:right w:val="single" w:sz="4" w:space="0" w:color="000000"/>
            </w:tcBorders>
            <w:shd w:val="clear" w:color="auto" w:fill="auto"/>
            <w:noWrap/>
            <w:vAlign w:val="bottom"/>
            <w:hideMark/>
          </w:tcPr>
          <w:p w14:paraId="30EA6F70"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0.771</w:t>
            </w:r>
          </w:p>
        </w:tc>
        <w:tc>
          <w:tcPr>
            <w:tcW w:w="0" w:type="auto"/>
            <w:tcBorders>
              <w:top w:val="nil"/>
              <w:left w:val="nil"/>
              <w:bottom w:val="single" w:sz="4" w:space="0" w:color="000000"/>
              <w:right w:val="single" w:sz="4" w:space="0" w:color="000000"/>
            </w:tcBorders>
            <w:shd w:val="clear" w:color="auto" w:fill="auto"/>
            <w:noWrap/>
            <w:vAlign w:val="bottom"/>
            <w:hideMark/>
          </w:tcPr>
          <w:p w14:paraId="2CC1E006"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0.772</w:t>
            </w:r>
          </w:p>
        </w:tc>
        <w:tc>
          <w:tcPr>
            <w:tcW w:w="0" w:type="auto"/>
            <w:tcBorders>
              <w:top w:val="nil"/>
              <w:left w:val="nil"/>
              <w:bottom w:val="single" w:sz="4" w:space="0" w:color="000000"/>
              <w:right w:val="single" w:sz="4" w:space="0" w:color="000000"/>
            </w:tcBorders>
            <w:shd w:val="clear" w:color="auto" w:fill="auto"/>
            <w:noWrap/>
            <w:vAlign w:val="bottom"/>
            <w:hideMark/>
          </w:tcPr>
          <w:p w14:paraId="24BC12D5"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0.810</w:t>
            </w:r>
          </w:p>
        </w:tc>
        <w:tc>
          <w:tcPr>
            <w:tcW w:w="0" w:type="auto"/>
            <w:tcBorders>
              <w:top w:val="nil"/>
              <w:left w:val="nil"/>
              <w:bottom w:val="single" w:sz="4" w:space="0" w:color="000000"/>
              <w:right w:val="single" w:sz="4" w:space="0" w:color="000000"/>
            </w:tcBorders>
            <w:shd w:val="clear" w:color="auto" w:fill="auto"/>
            <w:noWrap/>
            <w:vAlign w:val="bottom"/>
            <w:hideMark/>
          </w:tcPr>
          <w:p w14:paraId="5E2B4840"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0.725</w:t>
            </w:r>
          </w:p>
        </w:tc>
        <w:tc>
          <w:tcPr>
            <w:tcW w:w="0" w:type="auto"/>
            <w:tcBorders>
              <w:top w:val="nil"/>
              <w:left w:val="nil"/>
              <w:bottom w:val="single" w:sz="4" w:space="0" w:color="000000"/>
              <w:right w:val="single" w:sz="4" w:space="0" w:color="000000"/>
            </w:tcBorders>
            <w:shd w:val="clear" w:color="auto" w:fill="auto"/>
            <w:noWrap/>
            <w:vAlign w:val="bottom"/>
            <w:hideMark/>
          </w:tcPr>
          <w:p w14:paraId="3D7F950B"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0.817</w:t>
            </w:r>
          </w:p>
        </w:tc>
        <w:tc>
          <w:tcPr>
            <w:tcW w:w="0" w:type="auto"/>
            <w:tcBorders>
              <w:top w:val="nil"/>
              <w:left w:val="nil"/>
              <w:bottom w:val="single" w:sz="4" w:space="0" w:color="000000"/>
              <w:right w:val="single" w:sz="4" w:space="0" w:color="000000"/>
            </w:tcBorders>
            <w:shd w:val="clear" w:color="auto" w:fill="auto"/>
            <w:noWrap/>
            <w:vAlign w:val="bottom"/>
            <w:hideMark/>
          </w:tcPr>
          <w:p w14:paraId="6285A002"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0.721</w:t>
            </w:r>
          </w:p>
        </w:tc>
        <w:tc>
          <w:tcPr>
            <w:tcW w:w="0" w:type="auto"/>
            <w:tcBorders>
              <w:top w:val="nil"/>
              <w:left w:val="nil"/>
              <w:bottom w:val="single" w:sz="4" w:space="0" w:color="000000"/>
              <w:right w:val="single" w:sz="4" w:space="0" w:color="000000"/>
            </w:tcBorders>
            <w:shd w:val="clear" w:color="auto" w:fill="auto"/>
            <w:noWrap/>
            <w:vAlign w:val="bottom"/>
            <w:hideMark/>
          </w:tcPr>
          <w:p w14:paraId="3B5864D6"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0.954</w:t>
            </w:r>
          </w:p>
        </w:tc>
      </w:tr>
      <w:tr w:rsidR="00E71411" w:rsidRPr="001F7C4E" w14:paraId="6ED2775F" w14:textId="77777777" w:rsidTr="00E71411">
        <w:trPr>
          <w:trHeight w:val="315"/>
          <w:jc w:val="center"/>
        </w:trPr>
        <w:tc>
          <w:tcPr>
            <w:tcW w:w="2689" w:type="dxa"/>
            <w:tcBorders>
              <w:top w:val="nil"/>
              <w:left w:val="single" w:sz="4" w:space="0" w:color="000000"/>
              <w:bottom w:val="single" w:sz="4" w:space="0" w:color="000000"/>
              <w:right w:val="single" w:sz="4" w:space="0" w:color="000000"/>
            </w:tcBorders>
            <w:shd w:val="clear" w:color="auto" w:fill="auto"/>
            <w:noWrap/>
            <w:vAlign w:val="bottom"/>
            <w:hideMark/>
          </w:tcPr>
          <w:p w14:paraId="1C8B1D8D" w14:textId="77777777" w:rsidR="00E71411" w:rsidRPr="001F7C4E" w:rsidRDefault="00E71411" w:rsidP="00E71411">
            <w:pPr>
              <w:widowControl/>
              <w:suppressAutoHyphens w:val="0"/>
              <w:rPr>
                <w:rFonts w:ascii="Arial" w:eastAsia="Times New Roman" w:hAnsi="Arial" w:cs="Arial"/>
                <w:b/>
                <w:bCs/>
                <w:color w:val="000000"/>
                <w:sz w:val="20"/>
                <w:szCs w:val="20"/>
                <w:lang w:val="en-US"/>
              </w:rPr>
            </w:pPr>
            <w:r w:rsidRPr="001F7C4E">
              <w:rPr>
                <w:rFonts w:ascii="Arial" w:eastAsia="Times New Roman" w:hAnsi="Arial" w:cs="Arial"/>
                <w:b/>
                <w:bCs/>
                <w:color w:val="000000"/>
                <w:sz w:val="20"/>
                <w:szCs w:val="20"/>
                <w:lang w:val="en-US"/>
              </w:rPr>
              <w:t>1. ML model + High Risk Mutations</w:t>
            </w:r>
          </w:p>
        </w:tc>
        <w:tc>
          <w:tcPr>
            <w:tcW w:w="1019" w:type="dxa"/>
            <w:tcBorders>
              <w:top w:val="nil"/>
              <w:left w:val="nil"/>
              <w:bottom w:val="single" w:sz="4" w:space="0" w:color="000000"/>
              <w:right w:val="single" w:sz="4" w:space="0" w:color="000000"/>
            </w:tcBorders>
            <w:shd w:val="clear" w:color="auto" w:fill="auto"/>
            <w:noWrap/>
            <w:vAlign w:val="bottom"/>
            <w:hideMark/>
          </w:tcPr>
          <w:p w14:paraId="1FF9765A"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0.717</w:t>
            </w:r>
          </w:p>
        </w:tc>
        <w:tc>
          <w:tcPr>
            <w:tcW w:w="0" w:type="auto"/>
            <w:tcBorders>
              <w:top w:val="nil"/>
              <w:left w:val="nil"/>
              <w:bottom w:val="single" w:sz="4" w:space="0" w:color="000000"/>
              <w:right w:val="single" w:sz="4" w:space="0" w:color="000000"/>
            </w:tcBorders>
            <w:shd w:val="clear" w:color="auto" w:fill="auto"/>
            <w:noWrap/>
            <w:vAlign w:val="bottom"/>
            <w:hideMark/>
          </w:tcPr>
          <w:p w14:paraId="403E2327"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0.791</w:t>
            </w:r>
          </w:p>
        </w:tc>
        <w:tc>
          <w:tcPr>
            <w:tcW w:w="0" w:type="auto"/>
            <w:tcBorders>
              <w:top w:val="nil"/>
              <w:left w:val="nil"/>
              <w:bottom w:val="single" w:sz="4" w:space="0" w:color="000000"/>
              <w:right w:val="single" w:sz="4" w:space="0" w:color="000000"/>
            </w:tcBorders>
            <w:shd w:val="clear" w:color="auto" w:fill="auto"/>
            <w:noWrap/>
            <w:vAlign w:val="bottom"/>
            <w:hideMark/>
          </w:tcPr>
          <w:p w14:paraId="2AD75B72"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0.705</w:t>
            </w:r>
          </w:p>
        </w:tc>
        <w:tc>
          <w:tcPr>
            <w:tcW w:w="0" w:type="auto"/>
            <w:tcBorders>
              <w:top w:val="nil"/>
              <w:left w:val="nil"/>
              <w:bottom w:val="single" w:sz="4" w:space="0" w:color="000000"/>
              <w:right w:val="single" w:sz="4" w:space="0" w:color="000000"/>
            </w:tcBorders>
            <w:shd w:val="clear" w:color="auto" w:fill="auto"/>
            <w:noWrap/>
            <w:vAlign w:val="bottom"/>
            <w:hideMark/>
          </w:tcPr>
          <w:p w14:paraId="22DBFACF"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0.690</w:t>
            </w:r>
          </w:p>
        </w:tc>
        <w:tc>
          <w:tcPr>
            <w:tcW w:w="0" w:type="auto"/>
            <w:tcBorders>
              <w:top w:val="nil"/>
              <w:left w:val="nil"/>
              <w:bottom w:val="single" w:sz="4" w:space="0" w:color="000000"/>
              <w:right w:val="single" w:sz="4" w:space="0" w:color="000000"/>
            </w:tcBorders>
            <w:shd w:val="clear" w:color="auto" w:fill="auto"/>
            <w:noWrap/>
            <w:vAlign w:val="bottom"/>
            <w:hideMark/>
          </w:tcPr>
          <w:p w14:paraId="6C319B3B"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0.730</w:t>
            </w:r>
          </w:p>
        </w:tc>
        <w:tc>
          <w:tcPr>
            <w:tcW w:w="0" w:type="auto"/>
            <w:tcBorders>
              <w:top w:val="nil"/>
              <w:left w:val="nil"/>
              <w:bottom w:val="single" w:sz="4" w:space="0" w:color="000000"/>
              <w:right w:val="single" w:sz="4" w:space="0" w:color="000000"/>
            </w:tcBorders>
            <w:shd w:val="clear" w:color="auto" w:fill="auto"/>
            <w:noWrap/>
            <w:vAlign w:val="bottom"/>
            <w:hideMark/>
          </w:tcPr>
          <w:p w14:paraId="461D23F0"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0.701</w:t>
            </w:r>
          </w:p>
        </w:tc>
        <w:tc>
          <w:tcPr>
            <w:tcW w:w="0" w:type="auto"/>
            <w:tcBorders>
              <w:top w:val="nil"/>
              <w:left w:val="nil"/>
              <w:bottom w:val="single" w:sz="4" w:space="0" w:color="000000"/>
              <w:right w:val="single" w:sz="4" w:space="0" w:color="000000"/>
            </w:tcBorders>
            <w:shd w:val="clear" w:color="auto" w:fill="auto"/>
            <w:noWrap/>
            <w:vAlign w:val="bottom"/>
            <w:hideMark/>
          </w:tcPr>
          <w:p w14:paraId="66F8919E"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0.734</w:t>
            </w:r>
          </w:p>
        </w:tc>
        <w:tc>
          <w:tcPr>
            <w:tcW w:w="0" w:type="auto"/>
            <w:tcBorders>
              <w:top w:val="nil"/>
              <w:left w:val="nil"/>
              <w:bottom w:val="single" w:sz="4" w:space="0" w:color="000000"/>
              <w:right w:val="single" w:sz="4" w:space="0" w:color="000000"/>
            </w:tcBorders>
            <w:shd w:val="clear" w:color="auto" w:fill="auto"/>
            <w:noWrap/>
            <w:vAlign w:val="bottom"/>
            <w:hideMark/>
          </w:tcPr>
          <w:p w14:paraId="68F735A9"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0.778</w:t>
            </w:r>
          </w:p>
        </w:tc>
      </w:tr>
      <w:tr w:rsidR="00E71411" w:rsidRPr="001F7C4E" w14:paraId="15ADE033" w14:textId="77777777" w:rsidTr="00E71411">
        <w:trPr>
          <w:trHeight w:val="315"/>
          <w:jc w:val="center"/>
        </w:trPr>
        <w:tc>
          <w:tcPr>
            <w:tcW w:w="2689" w:type="dxa"/>
            <w:tcBorders>
              <w:top w:val="nil"/>
              <w:left w:val="single" w:sz="4" w:space="0" w:color="000000"/>
              <w:bottom w:val="single" w:sz="4" w:space="0" w:color="000000"/>
              <w:right w:val="single" w:sz="4" w:space="0" w:color="000000"/>
            </w:tcBorders>
            <w:shd w:val="clear" w:color="auto" w:fill="auto"/>
            <w:noWrap/>
            <w:vAlign w:val="bottom"/>
            <w:hideMark/>
          </w:tcPr>
          <w:p w14:paraId="1B3A75B2" w14:textId="77777777" w:rsidR="00E71411" w:rsidRPr="001F7C4E" w:rsidRDefault="00E71411" w:rsidP="00E71411">
            <w:pPr>
              <w:widowControl/>
              <w:suppressAutoHyphens w:val="0"/>
              <w:rPr>
                <w:rFonts w:ascii="Arial" w:eastAsia="Times New Roman" w:hAnsi="Arial" w:cs="Arial"/>
                <w:b/>
                <w:bCs/>
                <w:sz w:val="20"/>
                <w:szCs w:val="20"/>
              </w:rPr>
            </w:pPr>
            <w:r w:rsidRPr="001F7C4E">
              <w:rPr>
                <w:rFonts w:ascii="Arial" w:eastAsia="Times New Roman" w:hAnsi="Arial" w:cs="Arial"/>
                <w:b/>
                <w:bCs/>
                <w:sz w:val="20"/>
                <w:szCs w:val="20"/>
              </w:rPr>
              <w:t xml:space="preserve">2. ML </w:t>
            </w:r>
            <w:proofErr w:type="spellStart"/>
            <w:r w:rsidRPr="001F7C4E">
              <w:rPr>
                <w:rFonts w:ascii="Arial" w:eastAsia="Times New Roman" w:hAnsi="Arial" w:cs="Arial"/>
                <w:b/>
                <w:bCs/>
                <w:sz w:val="20"/>
                <w:szCs w:val="20"/>
              </w:rPr>
              <w:t>model</w:t>
            </w:r>
            <w:proofErr w:type="spellEnd"/>
          </w:p>
        </w:tc>
        <w:tc>
          <w:tcPr>
            <w:tcW w:w="1019" w:type="dxa"/>
            <w:tcBorders>
              <w:top w:val="nil"/>
              <w:left w:val="nil"/>
              <w:bottom w:val="single" w:sz="4" w:space="0" w:color="000000"/>
              <w:right w:val="single" w:sz="4" w:space="0" w:color="000000"/>
            </w:tcBorders>
            <w:shd w:val="clear" w:color="auto" w:fill="auto"/>
            <w:noWrap/>
            <w:vAlign w:val="bottom"/>
            <w:hideMark/>
          </w:tcPr>
          <w:p w14:paraId="2CC1DCA5"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0. 716</w:t>
            </w:r>
          </w:p>
        </w:tc>
        <w:tc>
          <w:tcPr>
            <w:tcW w:w="0" w:type="auto"/>
            <w:tcBorders>
              <w:top w:val="nil"/>
              <w:left w:val="nil"/>
              <w:bottom w:val="single" w:sz="4" w:space="0" w:color="000000"/>
              <w:right w:val="single" w:sz="4" w:space="0" w:color="000000"/>
            </w:tcBorders>
            <w:shd w:val="clear" w:color="auto" w:fill="auto"/>
            <w:noWrap/>
            <w:vAlign w:val="bottom"/>
            <w:hideMark/>
          </w:tcPr>
          <w:p w14:paraId="243A7B83"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0. 822</w:t>
            </w:r>
          </w:p>
        </w:tc>
        <w:tc>
          <w:tcPr>
            <w:tcW w:w="0" w:type="auto"/>
            <w:tcBorders>
              <w:top w:val="nil"/>
              <w:left w:val="nil"/>
              <w:bottom w:val="single" w:sz="4" w:space="0" w:color="000000"/>
              <w:right w:val="single" w:sz="4" w:space="0" w:color="000000"/>
            </w:tcBorders>
            <w:shd w:val="clear" w:color="auto" w:fill="auto"/>
            <w:noWrap/>
            <w:vAlign w:val="bottom"/>
            <w:hideMark/>
          </w:tcPr>
          <w:p w14:paraId="72A114B2"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0. 821</w:t>
            </w:r>
          </w:p>
        </w:tc>
        <w:tc>
          <w:tcPr>
            <w:tcW w:w="0" w:type="auto"/>
            <w:tcBorders>
              <w:top w:val="nil"/>
              <w:left w:val="nil"/>
              <w:bottom w:val="single" w:sz="4" w:space="0" w:color="000000"/>
              <w:right w:val="single" w:sz="4" w:space="0" w:color="000000"/>
            </w:tcBorders>
            <w:shd w:val="clear" w:color="auto" w:fill="auto"/>
            <w:noWrap/>
            <w:vAlign w:val="bottom"/>
            <w:hideMark/>
          </w:tcPr>
          <w:p w14:paraId="28A3F524"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0. 728</w:t>
            </w:r>
          </w:p>
        </w:tc>
        <w:tc>
          <w:tcPr>
            <w:tcW w:w="0" w:type="auto"/>
            <w:tcBorders>
              <w:top w:val="nil"/>
              <w:left w:val="nil"/>
              <w:bottom w:val="single" w:sz="4" w:space="0" w:color="000000"/>
              <w:right w:val="single" w:sz="4" w:space="0" w:color="000000"/>
            </w:tcBorders>
            <w:shd w:val="clear" w:color="auto" w:fill="auto"/>
            <w:noWrap/>
            <w:vAlign w:val="bottom"/>
            <w:hideMark/>
          </w:tcPr>
          <w:p w14:paraId="35001EF3"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0. 837</w:t>
            </w:r>
          </w:p>
        </w:tc>
        <w:tc>
          <w:tcPr>
            <w:tcW w:w="0" w:type="auto"/>
            <w:tcBorders>
              <w:top w:val="nil"/>
              <w:left w:val="nil"/>
              <w:bottom w:val="single" w:sz="4" w:space="0" w:color="000000"/>
              <w:right w:val="single" w:sz="4" w:space="0" w:color="000000"/>
            </w:tcBorders>
            <w:shd w:val="clear" w:color="auto" w:fill="auto"/>
            <w:noWrap/>
            <w:vAlign w:val="bottom"/>
            <w:hideMark/>
          </w:tcPr>
          <w:p w14:paraId="60B024F2"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0. 776</w:t>
            </w:r>
          </w:p>
        </w:tc>
        <w:tc>
          <w:tcPr>
            <w:tcW w:w="0" w:type="auto"/>
            <w:tcBorders>
              <w:top w:val="nil"/>
              <w:left w:val="nil"/>
              <w:bottom w:val="single" w:sz="4" w:space="0" w:color="000000"/>
              <w:right w:val="single" w:sz="4" w:space="0" w:color="000000"/>
            </w:tcBorders>
            <w:shd w:val="clear" w:color="auto" w:fill="auto"/>
            <w:noWrap/>
            <w:vAlign w:val="bottom"/>
            <w:hideMark/>
          </w:tcPr>
          <w:p w14:paraId="60863B7E"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0. 838</w:t>
            </w:r>
          </w:p>
        </w:tc>
        <w:tc>
          <w:tcPr>
            <w:tcW w:w="0" w:type="auto"/>
            <w:tcBorders>
              <w:top w:val="nil"/>
              <w:left w:val="nil"/>
              <w:bottom w:val="single" w:sz="4" w:space="0" w:color="000000"/>
              <w:right w:val="single" w:sz="4" w:space="0" w:color="000000"/>
            </w:tcBorders>
            <w:shd w:val="clear" w:color="auto" w:fill="auto"/>
            <w:noWrap/>
            <w:vAlign w:val="bottom"/>
            <w:hideMark/>
          </w:tcPr>
          <w:p w14:paraId="18A539FA"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0. 869</w:t>
            </w:r>
          </w:p>
        </w:tc>
      </w:tr>
      <w:tr w:rsidR="00E71411" w:rsidRPr="001F7C4E" w14:paraId="0B713116" w14:textId="77777777" w:rsidTr="00E71411">
        <w:trPr>
          <w:trHeight w:val="315"/>
          <w:jc w:val="center"/>
        </w:trPr>
        <w:tc>
          <w:tcPr>
            <w:tcW w:w="2689" w:type="dxa"/>
            <w:tcBorders>
              <w:top w:val="nil"/>
              <w:left w:val="single" w:sz="4" w:space="0" w:color="000000"/>
              <w:bottom w:val="single" w:sz="4" w:space="0" w:color="000000"/>
              <w:right w:val="single" w:sz="4" w:space="0" w:color="000000"/>
            </w:tcBorders>
            <w:shd w:val="clear" w:color="auto" w:fill="auto"/>
            <w:noWrap/>
            <w:vAlign w:val="bottom"/>
            <w:hideMark/>
          </w:tcPr>
          <w:p w14:paraId="4A7EB6BB" w14:textId="77777777" w:rsidR="00E71411" w:rsidRPr="001F7C4E" w:rsidRDefault="00E71411" w:rsidP="00E71411">
            <w:pPr>
              <w:widowControl/>
              <w:suppressAutoHyphens w:val="0"/>
              <w:rPr>
                <w:rFonts w:ascii="Arial" w:eastAsia="Times New Roman" w:hAnsi="Arial" w:cs="Arial"/>
                <w:b/>
                <w:bCs/>
                <w:sz w:val="20"/>
                <w:szCs w:val="20"/>
                <w:lang w:val="en-US"/>
              </w:rPr>
            </w:pPr>
            <w:r w:rsidRPr="001F7C4E">
              <w:rPr>
                <w:rFonts w:ascii="Arial" w:eastAsia="Times New Roman" w:hAnsi="Arial" w:cs="Arial"/>
                <w:b/>
                <w:bCs/>
                <w:sz w:val="20"/>
                <w:szCs w:val="20"/>
                <w:lang w:val="en-US"/>
              </w:rPr>
              <w:t>2. ML model + High Risk Cytogenetics</w:t>
            </w:r>
          </w:p>
        </w:tc>
        <w:tc>
          <w:tcPr>
            <w:tcW w:w="1019" w:type="dxa"/>
            <w:tcBorders>
              <w:top w:val="nil"/>
              <w:left w:val="nil"/>
              <w:bottom w:val="single" w:sz="4" w:space="0" w:color="000000"/>
              <w:right w:val="single" w:sz="4" w:space="0" w:color="000000"/>
            </w:tcBorders>
            <w:shd w:val="clear" w:color="auto" w:fill="auto"/>
            <w:noWrap/>
            <w:vAlign w:val="bottom"/>
            <w:hideMark/>
          </w:tcPr>
          <w:p w14:paraId="7A34F23B"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0. 719</w:t>
            </w:r>
          </w:p>
        </w:tc>
        <w:tc>
          <w:tcPr>
            <w:tcW w:w="0" w:type="auto"/>
            <w:tcBorders>
              <w:top w:val="nil"/>
              <w:left w:val="nil"/>
              <w:bottom w:val="single" w:sz="4" w:space="0" w:color="000000"/>
              <w:right w:val="single" w:sz="4" w:space="0" w:color="000000"/>
            </w:tcBorders>
            <w:shd w:val="clear" w:color="auto" w:fill="auto"/>
            <w:noWrap/>
            <w:vAlign w:val="bottom"/>
            <w:hideMark/>
          </w:tcPr>
          <w:p w14:paraId="5C3DBA84"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0. 813</w:t>
            </w:r>
          </w:p>
        </w:tc>
        <w:tc>
          <w:tcPr>
            <w:tcW w:w="0" w:type="auto"/>
            <w:tcBorders>
              <w:top w:val="nil"/>
              <w:left w:val="nil"/>
              <w:bottom w:val="single" w:sz="4" w:space="0" w:color="000000"/>
              <w:right w:val="single" w:sz="4" w:space="0" w:color="000000"/>
            </w:tcBorders>
            <w:shd w:val="clear" w:color="auto" w:fill="auto"/>
            <w:noWrap/>
            <w:vAlign w:val="bottom"/>
            <w:hideMark/>
          </w:tcPr>
          <w:p w14:paraId="4729482C"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0. 824</w:t>
            </w:r>
          </w:p>
        </w:tc>
        <w:tc>
          <w:tcPr>
            <w:tcW w:w="0" w:type="auto"/>
            <w:tcBorders>
              <w:top w:val="nil"/>
              <w:left w:val="nil"/>
              <w:bottom w:val="single" w:sz="4" w:space="0" w:color="000000"/>
              <w:right w:val="single" w:sz="4" w:space="0" w:color="000000"/>
            </w:tcBorders>
            <w:shd w:val="clear" w:color="auto" w:fill="auto"/>
            <w:noWrap/>
            <w:vAlign w:val="bottom"/>
            <w:hideMark/>
          </w:tcPr>
          <w:p w14:paraId="15C2A13F"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0. 688</w:t>
            </w:r>
          </w:p>
        </w:tc>
        <w:tc>
          <w:tcPr>
            <w:tcW w:w="0" w:type="auto"/>
            <w:tcBorders>
              <w:top w:val="nil"/>
              <w:left w:val="nil"/>
              <w:bottom w:val="single" w:sz="4" w:space="0" w:color="000000"/>
              <w:right w:val="single" w:sz="4" w:space="0" w:color="000000"/>
            </w:tcBorders>
            <w:shd w:val="clear" w:color="auto" w:fill="auto"/>
            <w:noWrap/>
            <w:vAlign w:val="bottom"/>
            <w:hideMark/>
          </w:tcPr>
          <w:p w14:paraId="66B09885"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0. 861</w:t>
            </w:r>
          </w:p>
        </w:tc>
        <w:tc>
          <w:tcPr>
            <w:tcW w:w="0" w:type="auto"/>
            <w:tcBorders>
              <w:top w:val="nil"/>
              <w:left w:val="nil"/>
              <w:bottom w:val="single" w:sz="4" w:space="0" w:color="000000"/>
              <w:right w:val="single" w:sz="4" w:space="0" w:color="000000"/>
            </w:tcBorders>
            <w:shd w:val="clear" w:color="auto" w:fill="auto"/>
            <w:noWrap/>
            <w:vAlign w:val="bottom"/>
            <w:hideMark/>
          </w:tcPr>
          <w:p w14:paraId="1FD80DB8"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0. 706</w:t>
            </w:r>
          </w:p>
        </w:tc>
        <w:tc>
          <w:tcPr>
            <w:tcW w:w="0" w:type="auto"/>
            <w:tcBorders>
              <w:top w:val="nil"/>
              <w:left w:val="nil"/>
              <w:bottom w:val="single" w:sz="4" w:space="0" w:color="000000"/>
              <w:right w:val="single" w:sz="4" w:space="0" w:color="000000"/>
            </w:tcBorders>
            <w:shd w:val="clear" w:color="auto" w:fill="auto"/>
            <w:noWrap/>
            <w:vAlign w:val="bottom"/>
            <w:hideMark/>
          </w:tcPr>
          <w:p w14:paraId="3E9318CC"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0. 838</w:t>
            </w:r>
          </w:p>
        </w:tc>
        <w:tc>
          <w:tcPr>
            <w:tcW w:w="0" w:type="auto"/>
            <w:tcBorders>
              <w:top w:val="nil"/>
              <w:left w:val="nil"/>
              <w:bottom w:val="single" w:sz="4" w:space="0" w:color="000000"/>
              <w:right w:val="single" w:sz="4" w:space="0" w:color="000000"/>
            </w:tcBorders>
            <w:shd w:val="clear" w:color="auto" w:fill="auto"/>
            <w:noWrap/>
            <w:vAlign w:val="bottom"/>
            <w:hideMark/>
          </w:tcPr>
          <w:p w14:paraId="2C2B127E" w14:textId="77777777" w:rsidR="00E71411" w:rsidRPr="001F7C4E" w:rsidRDefault="00E71411" w:rsidP="00E71411">
            <w:pPr>
              <w:widowControl/>
              <w:suppressAutoHyphens w:val="0"/>
              <w:jc w:val="center"/>
              <w:rPr>
                <w:rFonts w:ascii="Arial" w:eastAsia="Times New Roman" w:hAnsi="Arial" w:cs="Arial"/>
                <w:sz w:val="20"/>
                <w:szCs w:val="20"/>
              </w:rPr>
            </w:pPr>
            <w:r w:rsidRPr="001F7C4E">
              <w:rPr>
                <w:rFonts w:ascii="Arial" w:eastAsia="Times New Roman" w:hAnsi="Arial" w:cs="Arial"/>
                <w:sz w:val="20"/>
                <w:szCs w:val="20"/>
              </w:rPr>
              <w:t>0. 782</w:t>
            </w:r>
          </w:p>
        </w:tc>
      </w:tr>
    </w:tbl>
    <w:p w14:paraId="044D810D" w14:textId="77777777" w:rsidR="00E71411" w:rsidRPr="001F7C4E" w:rsidRDefault="00E71411">
      <w:pPr>
        <w:suppressAutoHyphens w:val="0"/>
        <w:rPr>
          <w:rFonts w:ascii="Arial" w:eastAsia="Times New Roman" w:hAnsi="Arial" w:cs="Arial"/>
          <w:b/>
          <w:color w:val="000000"/>
          <w:kern w:val="3"/>
          <w:sz w:val="20"/>
          <w:szCs w:val="20"/>
          <w:lang w:val="en-US" w:eastAsia="ja-JP"/>
        </w:rPr>
      </w:pPr>
      <w:r w:rsidRPr="001F7C4E">
        <w:rPr>
          <w:rFonts w:ascii="Arial" w:eastAsia="Times New Roman" w:hAnsi="Arial" w:cs="Arial"/>
          <w:color w:val="000000"/>
          <w:sz w:val="20"/>
          <w:szCs w:val="20"/>
        </w:rPr>
        <w:br w:type="page"/>
      </w:r>
    </w:p>
    <w:tbl>
      <w:tblPr>
        <w:tblW w:w="0" w:type="auto"/>
        <w:jc w:val="center"/>
        <w:tblCellMar>
          <w:left w:w="70" w:type="dxa"/>
          <w:right w:w="70" w:type="dxa"/>
        </w:tblCellMar>
        <w:tblLook w:val="04A0" w:firstRow="1" w:lastRow="0" w:firstColumn="1" w:lastColumn="0" w:noHBand="0" w:noVBand="1"/>
      </w:tblPr>
      <w:tblGrid>
        <w:gridCol w:w="3907"/>
        <w:gridCol w:w="2048"/>
      </w:tblGrid>
      <w:tr w:rsidR="00E71411" w:rsidRPr="00576BA3" w14:paraId="5D6B1AFF" w14:textId="77777777" w:rsidTr="00E71411">
        <w:trPr>
          <w:trHeight w:val="264"/>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F2887D" w14:textId="77777777" w:rsidR="00E71411" w:rsidRPr="001F7C4E" w:rsidRDefault="00E71411" w:rsidP="00E71411">
            <w:pPr>
              <w:widowControl/>
              <w:suppressAutoHyphens w:val="0"/>
              <w:rPr>
                <w:rFonts w:ascii="Arial" w:eastAsia="Times New Roman" w:hAnsi="Arial" w:cs="Arial"/>
                <w:b/>
                <w:bCs/>
                <w:color w:val="000000"/>
                <w:sz w:val="20"/>
                <w:szCs w:val="20"/>
                <w:lang w:val="en-US"/>
              </w:rPr>
            </w:pPr>
            <w:r w:rsidRPr="001F7C4E">
              <w:rPr>
                <w:rFonts w:ascii="Arial" w:eastAsia="Times New Roman" w:hAnsi="Arial" w:cs="Arial"/>
                <w:color w:val="000000"/>
                <w:sz w:val="20"/>
                <w:szCs w:val="20"/>
                <w:lang w:val="en-US"/>
              </w:rPr>
              <w:lastRenderedPageBreak/>
              <w:t>Supplementary Table 6. Baseline characteristics of tier 2 patients.</w:t>
            </w:r>
          </w:p>
        </w:tc>
      </w:tr>
      <w:tr w:rsidR="00E71411" w:rsidRPr="001F7C4E" w14:paraId="18368E80" w14:textId="77777777" w:rsidTr="00E71411">
        <w:trPr>
          <w:trHeight w:val="264"/>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F77E94"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Variable</w:t>
            </w:r>
          </w:p>
        </w:tc>
        <w:tc>
          <w:tcPr>
            <w:tcW w:w="0" w:type="auto"/>
            <w:tcBorders>
              <w:top w:val="nil"/>
              <w:left w:val="nil"/>
              <w:bottom w:val="single" w:sz="4" w:space="0" w:color="000000"/>
              <w:right w:val="single" w:sz="4" w:space="0" w:color="000000"/>
            </w:tcBorders>
            <w:shd w:val="clear" w:color="auto" w:fill="auto"/>
            <w:noWrap/>
            <w:vAlign w:val="bottom"/>
            <w:hideMark/>
          </w:tcPr>
          <w:p w14:paraId="61BFDAB7" w14:textId="77777777" w:rsidR="00E71411" w:rsidRPr="001F7C4E" w:rsidRDefault="00E71411" w:rsidP="00E71411">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Training</w:t>
            </w:r>
          </w:p>
        </w:tc>
      </w:tr>
      <w:tr w:rsidR="00E71411" w:rsidRPr="001F7C4E" w14:paraId="31106139" w14:textId="77777777" w:rsidTr="00E71411">
        <w:trPr>
          <w:trHeight w:val="264"/>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058D2F"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N</w:t>
            </w:r>
          </w:p>
        </w:tc>
        <w:tc>
          <w:tcPr>
            <w:tcW w:w="0" w:type="auto"/>
            <w:tcBorders>
              <w:top w:val="nil"/>
              <w:left w:val="nil"/>
              <w:bottom w:val="single" w:sz="4" w:space="0" w:color="000000"/>
              <w:right w:val="single" w:sz="4" w:space="0" w:color="000000"/>
            </w:tcBorders>
            <w:shd w:val="clear" w:color="auto" w:fill="auto"/>
            <w:noWrap/>
            <w:vAlign w:val="bottom"/>
            <w:hideMark/>
          </w:tcPr>
          <w:p w14:paraId="7005FEE4"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231</w:t>
            </w:r>
          </w:p>
        </w:tc>
      </w:tr>
      <w:tr w:rsidR="00E71411" w:rsidRPr="001F7C4E" w14:paraId="14A885A4" w14:textId="77777777" w:rsidTr="00E71411">
        <w:trPr>
          <w:trHeight w:val="264"/>
          <w:jc w:val="center"/>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5C6E9ACD" w14:textId="77777777" w:rsidR="00E71411" w:rsidRPr="001F7C4E" w:rsidRDefault="00E71411" w:rsidP="00E71411">
            <w:pPr>
              <w:widowControl/>
              <w:suppressAutoHyphens w:val="0"/>
              <w:jc w:val="center"/>
              <w:rPr>
                <w:rFonts w:ascii="Arial" w:eastAsia="Times New Roman" w:hAnsi="Arial" w:cs="Arial"/>
                <w:color w:val="000000"/>
                <w:sz w:val="20"/>
                <w:szCs w:val="20"/>
              </w:rPr>
            </w:pPr>
            <w:proofErr w:type="spellStart"/>
            <w:r w:rsidRPr="001F7C4E">
              <w:rPr>
                <w:rFonts w:ascii="Arial" w:eastAsia="Times New Roman" w:hAnsi="Arial" w:cs="Arial"/>
                <w:color w:val="000000"/>
                <w:sz w:val="20"/>
                <w:szCs w:val="20"/>
              </w:rPr>
              <w:t>Age</w:t>
            </w:r>
            <w:proofErr w:type="spellEnd"/>
            <w:r w:rsidRPr="001F7C4E">
              <w:rPr>
                <w:rFonts w:ascii="Arial" w:eastAsia="Times New Roman" w:hAnsi="Arial" w:cs="Arial"/>
                <w:color w:val="000000"/>
                <w:sz w:val="20"/>
                <w:szCs w:val="20"/>
              </w:rPr>
              <w:t xml:space="preserve">*, </w:t>
            </w:r>
            <w:proofErr w:type="spellStart"/>
            <w:r w:rsidRPr="001F7C4E">
              <w:rPr>
                <w:rFonts w:ascii="Arial" w:eastAsia="Times New Roman" w:hAnsi="Arial" w:cs="Arial"/>
                <w:color w:val="000000"/>
                <w:sz w:val="20"/>
                <w:szCs w:val="20"/>
              </w:rPr>
              <w:t>years</w:t>
            </w:r>
            <w:proofErr w:type="spellEnd"/>
          </w:p>
        </w:tc>
        <w:tc>
          <w:tcPr>
            <w:tcW w:w="0" w:type="auto"/>
            <w:tcBorders>
              <w:top w:val="nil"/>
              <w:left w:val="nil"/>
              <w:bottom w:val="single" w:sz="4" w:space="0" w:color="000000"/>
              <w:right w:val="single" w:sz="4" w:space="0" w:color="000000"/>
            </w:tcBorders>
            <w:shd w:val="clear" w:color="FFFFFF" w:fill="FFFFFF"/>
            <w:noWrap/>
            <w:vAlign w:val="bottom"/>
            <w:hideMark/>
          </w:tcPr>
          <w:p w14:paraId="1A35952C"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70.64 (29.35-93.10)</w:t>
            </w:r>
          </w:p>
        </w:tc>
      </w:tr>
      <w:tr w:rsidR="00E71411" w:rsidRPr="001F7C4E" w14:paraId="139ECE0A" w14:textId="77777777" w:rsidTr="00E71411">
        <w:trPr>
          <w:trHeight w:val="264"/>
          <w:jc w:val="center"/>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201B9116" w14:textId="77777777" w:rsidR="00E71411" w:rsidRPr="001F7C4E" w:rsidRDefault="00E71411" w:rsidP="00E71411">
            <w:pPr>
              <w:widowControl/>
              <w:suppressAutoHyphens w:val="0"/>
              <w:jc w:val="center"/>
              <w:rPr>
                <w:rFonts w:ascii="Arial" w:eastAsia="Times New Roman" w:hAnsi="Arial" w:cs="Arial"/>
                <w:color w:val="000000"/>
                <w:sz w:val="20"/>
                <w:szCs w:val="20"/>
              </w:rPr>
            </w:pPr>
            <w:proofErr w:type="spellStart"/>
            <w:r w:rsidRPr="001F7C4E">
              <w:rPr>
                <w:rFonts w:ascii="Arial" w:eastAsia="Times New Roman" w:hAnsi="Arial" w:cs="Arial"/>
                <w:color w:val="000000"/>
                <w:sz w:val="20"/>
                <w:szCs w:val="20"/>
              </w:rPr>
              <w:t>Age</w:t>
            </w:r>
            <w:proofErr w:type="spellEnd"/>
            <w:r w:rsidRPr="001F7C4E">
              <w:rPr>
                <w:rFonts w:ascii="Arial" w:eastAsia="Times New Roman" w:hAnsi="Arial" w:cs="Arial"/>
                <w:color w:val="000000"/>
                <w:sz w:val="20"/>
                <w:szCs w:val="20"/>
              </w:rPr>
              <w:t xml:space="preserve"> &gt; 65 </w:t>
            </w:r>
            <w:proofErr w:type="spellStart"/>
            <w:r w:rsidRPr="001F7C4E">
              <w:rPr>
                <w:rFonts w:ascii="Arial" w:eastAsia="Times New Roman" w:hAnsi="Arial" w:cs="Arial"/>
                <w:color w:val="000000"/>
                <w:sz w:val="20"/>
                <w:szCs w:val="20"/>
              </w:rPr>
              <w:t>years</w:t>
            </w:r>
            <w:proofErr w:type="spellEnd"/>
            <w:r w:rsidRPr="001F7C4E">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FFFFFF" w:fill="FFFFFF"/>
            <w:noWrap/>
            <w:vAlign w:val="bottom"/>
            <w:hideMark/>
          </w:tcPr>
          <w:p w14:paraId="5C99CEC9"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66.67</w:t>
            </w:r>
          </w:p>
        </w:tc>
      </w:tr>
      <w:tr w:rsidR="00E71411" w:rsidRPr="001F7C4E" w14:paraId="74EFB3AA" w14:textId="77777777" w:rsidTr="00E71411">
        <w:trPr>
          <w:trHeight w:val="264"/>
          <w:jc w:val="center"/>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4E530104" w14:textId="77777777" w:rsidR="00E71411" w:rsidRPr="001F7C4E" w:rsidRDefault="00E71411" w:rsidP="00E71411">
            <w:pPr>
              <w:widowControl/>
              <w:suppressAutoHyphens w:val="0"/>
              <w:jc w:val="center"/>
              <w:rPr>
                <w:rFonts w:ascii="Arial" w:eastAsia="Times New Roman" w:hAnsi="Arial" w:cs="Arial"/>
                <w:color w:val="000000"/>
                <w:sz w:val="20"/>
                <w:szCs w:val="20"/>
              </w:rPr>
            </w:pPr>
            <w:proofErr w:type="spellStart"/>
            <w:r w:rsidRPr="001F7C4E">
              <w:rPr>
                <w:rFonts w:ascii="Arial" w:eastAsia="Times New Roman" w:hAnsi="Arial" w:cs="Arial"/>
                <w:color w:val="000000"/>
                <w:sz w:val="20"/>
                <w:szCs w:val="20"/>
              </w:rPr>
              <w:t>Male</w:t>
            </w:r>
            <w:proofErr w:type="spellEnd"/>
            <w:r w:rsidRPr="001F7C4E">
              <w:rPr>
                <w:rFonts w:ascii="Arial" w:eastAsia="Times New Roman" w:hAnsi="Arial" w:cs="Arial"/>
                <w:color w:val="000000"/>
                <w:sz w:val="20"/>
                <w:szCs w:val="20"/>
              </w:rPr>
              <w:t>/</w:t>
            </w:r>
            <w:proofErr w:type="spellStart"/>
            <w:r w:rsidRPr="001F7C4E">
              <w:rPr>
                <w:rFonts w:ascii="Arial" w:eastAsia="Times New Roman" w:hAnsi="Arial" w:cs="Arial"/>
                <w:color w:val="000000"/>
                <w:sz w:val="20"/>
                <w:szCs w:val="20"/>
              </w:rPr>
              <w:t>Female</w:t>
            </w:r>
            <w:proofErr w:type="spellEnd"/>
            <w:r w:rsidRPr="001F7C4E">
              <w:rPr>
                <w:rFonts w:ascii="Arial" w:eastAsia="Times New Roman" w:hAnsi="Arial" w:cs="Arial"/>
                <w:color w:val="000000"/>
                <w:sz w:val="20"/>
                <w:szCs w:val="20"/>
              </w:rPr>
              <w:t xml:space="preserve"> sex, %</w:t>
            </w:r>
          </w:p>
        </w:tc>
        <w:tc>
          <w:tcPr>
            <w:tcW w:w="0" w:type="auto"/>
            <w:tcBorders>
              <w:top w:val="nil"/>
              <w:left w:val="nil"/>
              <w:bottom w:val="single" w:sz="4" w:space="0" w:color="000000"/>
              <w:right w:val="single" w:sz="4" w:space="0" w:color="000000"/>
            </w:tcBorders>
            <w:shd w:val="clear" w:color="FFFFFF" w:fill="FFFFFF"/>
            <w:noWrap/>
            <w:vAlign w:val="bottom"/>
            <w:hideMark/>
          </w:tcPr>
          <w:p w14:paraId="615AD6CF"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63.63 / 36.37</w:t>
            </w:r>
          </w:p>
        </w:tc>
      </w:tr>
      <w:tr w:rsidR="00E71411" w:rsidRPr="001F7C4E" w14:paraId="1CCFBA09" w14:textId="77777777" w:rsidTr="00E71411">
        <w:trPr>
          <w:trHeight w:val="264"/>
          <w:jc w:val="center"/>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2ACC7340" w14:textId="77777777" w:rsidR="00E71411" w:rsidRPr="001F7C4E" w:rsidRDefault="00E71411" w:rsidP="00E71411">
            <w:pPr>
              <w:widowControl/>
              <w:suppressAutoHyphens w:val="0"/>
              <w:jc w:val="center"/>
              <w:rPr>
                <w:rFonts w:ascii="Arial" w:eastAsia="Times New Roman" w:hAnsi="Arial" w:cs="Arial"/>
                <w:color w:val="000000"/>
                <w:sz w:val="20"/>
                <w:szCs w:val="20"/>
              </w:rPr>
            </w:pPr>
            <w:proofErr w:type="spellStart"/>
            <w:r w:rsidRPr="001F7C4E">
              <w:rPr>
                <w:rFonts w:ascii="Arial" w:eastAsia="Times New Roman" w:hAnsi="Arial" w:cs="Arial"/>
                <w:color w:val="000000"/>
                <w:sz w:val="20"/>
                <w:szCs w:val="20"/>
              </w:rPr>
              <w:t>Constitutional</w:t>
            </w:r>
            <w:proofErr w:type="spellEnd"/>
            <w:r w:rsidRPr="001F7C4E">
              <w:rPr>
                <w:rFonts w:ascii="Arial" w:eastAsia="Times New Roman" w:hAnsi="Arial" w:cs="Arial"/>
                <w:color w:val="000000"/>
                <w:sz w:val="20"/>
                <w:szCs w:val="20"/>
              </w:rPr>
              <w:t xml:space="preserve"> </w:t>
            </w:r>
            <w:proofErr w:type="spellStart"/>
            <w:r w:rsidRPr="001F7C4E">
              <w:rPr>
                <w:rFonts w:ascii="Arial" w:eastAsia="Times New Roman" w:hAnsi="Arial" w:cs="Arial"/>
                <w:color w:val="000000"/>
                <w:sz w:val="20"/>
                <w:szCs w:val="20"/>
              </w:rPr>
              <w:t>symptoms</w:t>
            </w:r>
            <w:proofErr w:type="spellEnd"/>
            <w:r w:rsidRPr="001F7C4E">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FFFFFF" w:fill="FFFFFF"/>
            <w:noWrap/>
            <w:vAlign w:val="bottom"/>
            <w:hideMark/>
          </w:tcPr>
          <w:p w14:paraId="006E26B6"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35.19</w:t>
            </w:r>
          </w:p>
        </w:tc>
      </w:tr>
      <w:tr w:rsidR="00E71411" w:rsidRPr="001F7C4E" w14:paraId="093768FC" w14:textId="77777777" w:rsidTr="00E71411">
        <w:trPr>
          <w:trHeight w:val="312"/>
          <w:jc w:val="center"/>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68209B4C" w14:textId="77777777" w:rsidR="00E71411" w:rsidRPr="001F7C4E" w:rsidRDefault="00E71411" w:rsidP="00E71411">
            <w:pPr>
              <w:widowControl/>
              <w:suppressAutoHyphens w:val="0"/>
              <w:jc w:val="center"/>
              <w:rPr>
                <w:rFonts w:ascii="Arial" w:eastAsia="Times New Roman" w:hAnsi="Arial" w:cs="Arial"/>
                <w:color w:val="000000"/>
                <w:sz w:val="20"/>
                <w:szCs w:val="20"/>
              </w:rPr>
            </w:pPr>
            <w:proofErr w:type="spellStart"/>
            <w:r w:rsidRPr="001F7C4E">
              <w:rPr>
                <w:rFonts w:ascii="Arial" w:eastAsia="Times New Roman" w:hAnsi="Arial" w:cs="Arial"/>
                <w:color w:val="000000"/>
                <w:sz w:val="20"/>
                <w:szCs w:val="20"/>
              </w:rPr>
              <w:t>Leukocyte</w:t>
            </w:r>
            <w:proofErr w:type="spellEnd"/>
            <w:r w:rsidRPr="001F7C4E">
              <w:rPr>
                <w:rFonts w:ascii="Arial" w:eastAsia="Times New Roman" w:hAnsi="Arial" w:cs="Arial"/>
                <w:color w:val="000000"/>
                <w:sz w:val="20"/>
                <w:szCs w:val="20"/>
              </w:rPr>
              <w:t xml:space="preserve"> </w:t>
            </w:r>
            <w:proofErr w:type="spellStart"/>
            <w:r w:rsidRPr="001F7C4E">
              <w:rPr>
                <w:rFonts w:ascii="Arial" w:eastAsia="Times New Roman" w:hAnsi="Arial" w:cs="Arial"/>
                <w:color w:val="000000"/>
                <w:sz w:val="20"/>
                <w:szCs w:val="20"/>
              </w:rPr>
              <w:t>counts</w:t>
            </w:r>
            <w:proofErr w:type="spellEnd"/>
            <w:r w:rsidRPr="001F7C4E">
              <w:rPr>
                <w:rFonts w:ascii="Arial" w:eastAsia="Times New Roman" w:hAnsi="Arial" w:cs="Arial"/>
                <w:color w:val="000000"/>
                <w:sz w:val="20"/>
                <w:szCs w:val="20"/>
              </w:rPr>
              <w:t>*, x 10</w:t>
            </w:r>
            <w:r w:rsidRPr="001F7C4E">
              <w:rPr>
                <w:rFonts w:ascii="Arial" w:eastAsia="Times New Roman" w:hAnsi="Arial" w:cs="Arial"/>
                <w:color w:val="000000"/>
                <w:sz w:val="20"/>
                <w:szCs w:val="20"/>
                <w:vertAlign w:val="superscript"/>
              </w:rPr>
              <w:t>9</w:t>
            </w:r>
            <w:r w:rsidRPr="001F7C4E">
              <w:rPr>
                <w:rFonts w:ascii="Arial" w:eastAsia="Times New Roman" w:hAnsi="Arial" w:cs="Arial"/>
                <w:color w:val="000000"/>
                <w:sz w:val="20"/>
                <w:szCs w:val="20"/>
              </w:rPr>
              <w:t>/L</w:t>
            </w:r>
          </w:p>
        </w:tc>
        <w:tc>
          <w:tcPr>
            <w:tcW w:w="0" w:type="auto"/>
            <w:tcBorders>
              <w:top w:val="nil"/>
              <w:left w:val="nil"/>
              <w:bottom w:val="single" w:sz="4" w:space="0" w:color="000000"/>
              <w:right w:val="single" w:sz="4" w:space="0" w:color="000000"/>
            </w:tcBorders>
            <w:shd w:val="clear" w:color="FFFFFF" w:fill="FFFFFF"/>
            <w:noWrap/>
            <w:vAlign w:val="bottom"/>
            <w:hideMark/>
          </w:tcPr>
          <w:p w14:paraId="45F2A882"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 xml:space="preserve"> 10.1 (1.3-148)</w:t>
            </w:r>
          </w:p>
        </w:tc>
      </w:tr>
      <w:tr w:rsidR="00E71411" w:rsidRPr="001F7C4E" w14:paraId="5260252C" w14:textId="77777777" w:rsidTr="00E71411">
        <w:trPr>
          <w:trHeight w:val="312"/>
          <w:jc w:val="center"/>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2DC33249" w14:textId="77777777" w:rsidR="00E71411" w:rsidRPr="001F7C4E" w:rsidRDefault="00E71411" w:rsidP="00E71411">
            <w:pPr>
              <w:widowControl/>
              <w:suppressAutoHyphens w:val="0"/>
              <w:jc w:val="center"/>
              <w:rPr>
                <w:rFonts w:ascii="Arial" w:eastAsia="Times New Roman" w:hAnsi="Arial" w:cs="Arial"/>
                <w:color w:val="000000"/>
                <w:sz w:val="20"/>
                <w:szCs w:val="20"/>
              </w:rPr>
            </w:pPr>
            <w:proofErr w:type="spellStart"/>
            <w:r w:rsidRPr="001F7C4E">
              <w:rPr>
                <w:rFonts w:ascii="Arial" w:eastAsia="Times New Roman" w:hAnsi="Arial" w:cs="Arial"/>
                <w:color w:val="000000"/>
                <w:sz w:val="20"/>
                <w:szCs w:val="20"/>
              </w:rPr>
              <w:t>Leukocytes</w:t>
            </w:r>
            <w:proofErr w:type="spellEnd"/>
            <w:r w:rsidRPr="001F7C4E">
              <w:rPr>
                <w:rFonts w:ascii="Arial" w:eastAsia="Times New Roman" w:hAnsi="Arial" w:cs="Arial"/>
                <w:color w:val="000000"/>
                <w:sz w:val="20"/>
                <w:szCs w:val="20"/>
              </w:rPr>
              <w:t xml:space="preserve"> &gt;25 x 10</w:t>
            </w:r>
            <w:r w:rsidRPr="001F7C4E">
              <w:rPr>
                <w:rFonts w:ascii="Arial" w:eastAsia="Times New Roman" w:hAnsi="Arial" w:cs="Arial"/>
                <w:color w:val="000000"/>
                <w:sz w:val="20"/>
                <w:szCs w:val="20"/>
                <w:vertAlign w:val="superscript"/>
              </w:rPr>
              <w:t>9</w:t>
            </w:r>
            <w:r w:rsidRPr="001F7C4E">
              <w:rPr>
                <w:rFonts w:ascii="Arial" w:eastAsia="Times New Roman" w:hAnsi="Arial" w:cs="Arial"/>
                <w:color w:val="000000"/>
                <w:sz w:val="20"/>
                <w:szCs w:val="20"/>
              </w:rPr>
              <w:t>/L, %</w:t>
            </w:r>
          </w:p>
        </w:tc>
        <w:tc>
          <w:tcPr>
            <w:tcW w:w="0" w:type="auto"/>
            <w:tcBorders>
              <w:top w:val="nil"/>
              <w:left w:val="nil"/>
              <w:bottom w:val="single" w:sz="4" w:space="0" w:color="000000"/>
              <w:right w:val="single" w:sz="4" w:space="0" w:color="000000"/>
            </w:tcBorders>
            <w:shd w:val="clear" w:color="FFFFFF" w:fill="FFFFFF"/>
            <w:noWrap/>
            <w:vAlign w:val="bottom"/>
            <w:hideMark/>
          </w:tcPr>
          <w:p w14:paraId="346CF0D7"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12.64</w:t>
            </w:r>
          </w:p>
        </w:tc>
      </w:tr>
      <w:tr w:rsidR="00E71411" w:rsidRPr="001F7C4E" w14:paraId="65914776" w14:textId="77777777" w:rsidTr="00E71411">
        <w:trPr>
          <w:trHeight w:val="264"/>
          <w:jc w:val="center"/>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4D7EE43F" w14:textId="77777777" w:rsidR="00E71411" w:rsidRPr="001F7C4E" w:rsidRDefault="00E71411" w:rsidP="00E71411">
            <w:pPr>
              <w:widowControl/>
              <w:suppressAutoHyphens w:val="0"/>
              <w:jc w:val="center"/>
              <w:rPr>
                <w:rFonts w:ascii="Arial" w:eastAsia="Times New Roman" w:hAnsi="Arial" w:cs="Arial"/>
                <w:color w:val="000000"/>
                <w:sz w:val="20"/>
                <w:szCs w:val="20"/>
              </w:rPr>
            </w:pPr>
            <w:proofErr w:type="spellStart"/>
            <w:r w:rsidRPr="001F7C4E">
              <w:rPr>
                <w:rFonts w:ascii="Arial" w:eastAsia="Times New Roman" w:hAnsi="Arial" w:cs="Arial"/>
                <w:color w:val="000000"/>
                <w:sz w:val="20"/>
                <w:szCs w:val="20"/>
              </w:rPr>
              <w:t>Hemoglobin</w:t>
            </w:r>
            <w:proofErr w:type="spellEnd"/>
            <w:r w:rsidRPr="001F7C4E">
              <w:rPr>
                <w:rFonts w:ascii="Arial" w:eastAsia="Times New Roman" w:hAnsi="Arial" w:cs="Arial"/>
                <w:color w:val="000000"/>
                <w:sz w:val="20"/>
                <w:szCs w:val="20"/>
              </w:rPr>
              <w:t xml:space="preserve"> </w:t>
            </w:r>
            <w:proofErr w:type="spellStart"/>
            <w:r w:rsidRPr="001F7C4E">
              <w:rPr>
                <w:rFonts w:ascii="Arial" w:eastAsia="Times New Roman" w:hAnsi="Arial" w:cs="Arial"/>
                <w:color w:val="000000"/>
                <w:sz w:val="20"/>
                <w:szCs w:val="20"/>
              </w:rPr>
              <w:t>level</w:t>
            </w:r>
            <w:proofErr w:type="spellEnd"/>
            <w:r w:rsidRPr="001F7C4E">
              <w:rPr>
                <w:rFonts w:ascii="Arial" w:eastAsia="Times New Roman" w:hAnsi="Arial" w:cs="Arial"/>
                <w:color w:val="000000"/>
                <w:sz w:val="20"/>
                <w:szCs w:val="20"/>
              </w:rPr>
              <w:t>*, g/</w:t>
            </w:r>
            <w:proofErr w:type="spellStart"/>
            <w:r w:rsidRPr="001F7C4E">
              <w:rPr>
                <w:rFonts w:ascii="Arial" w:eastAsia="Times New Roman" w:hAnsi="Arial" w:cs="Arial"/>
                <w:color w:val="000000"/>
                <w:sz w:val="20"/>
                <w:szCs w:val="20"/>
              </w:rPr>
              <w:t>dL</w:t>
            </w:r>
            <w:proofErr w:type="spellEnd"/>
          </w:p>
        </w:tc>
        <w:tc>
          <w:tcPr>
            <w:tcW w:w="0" w:type="auto"/>
            <w:tcBorders>
              <w:top w:val="nil"/>
              <w:left w:val="nil"/>
              <w:bottom w:val="single" w:sz="4" w:space="0" w:color="000000"/>
              <w:right w:val="single" w:sz="4" w:space="0" w:color="000000"/>
            </w:tcBorders>
            <w:shd w:val="clear" w:color="FFFFFF" w:fill="FFFFFF"/>
            <w:noWrap/>
            <w:vAlign w:val="bottom"/>
            <w:hideMark/>
          </w:tcPr>
          <w:p w14:paraId="180727DF"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110 (58-172)</w:t>
            </w:r>
          </w:p>
        </w:tc>
      </w:tr>
      <w:tr w:rsidR="00E71411" w:rsidRPr="001F7C4E" w14:paraId="6867DD91" w14:textId="77777777" w:rsidTr="00E71411">
        <w:trPr>
          <w:trHeight w:val="264"/>
          <w:jc w:val="center"/>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116F7594" w14:textId="77777777" w:rsidR="00E71411" w:rsidRPr="001F7C4E" w:rsidRDefault="00E71411" w:rsidP="00E71411">
            <w:pPr>
              <w:widowControl/>
              <w:suppressAutoHyphens w:val="0"/>
              <w:jc w:val="center"/>
              <w:rPr>
                <w:rFonts w:ascii="Arial" w:eastAsia="Times New Roman" w:hAnsi="Arial" w:cs="Arial"/>
                <w:color w:val="000000"/>
                <w:sz w:val="20"/>
                <w:szCs w:val="20"/>
              </w:rPr>
            </w:pPr>
            <w:proofErr w:type="spellStart"/>
            <w:r w:rsidRPr="001F7C4E">
              <w:rPr>
                <w:rFonts w:ascii="Arial" w:eastAsia="Times New Roman" w:hAnsi="Arial" w:cs="Arial"/>
                <w:color w:val="000000"/>
                <w:sz w:val="20"/>
                <w:szCs w:val="20"/>
              </w:rPr>
              <w:t>Hemoglobin</w:t>
            </w:r>
            <w:proofErr w:type="spellEnd"/>
            <w:r w:rsidRPr="001F7C4E">
              <w:rPr>
                <w:rFonts w:ascii="Arial" w:eastAsia="Times New Roman" w:hAnsi="Arial" w:cs="Arial"/>
                <w:color w:val="000000"/>
                <w:sz w:val="20"/>
                <w:szCs w:val="20"/>
              </w:rPr>
              <w:t xml:space="preserve"> &lt; 10 g/</w:t>
            </w:r>
            <w:proofErr w:type="spellStart"/>
            <w:r w:rsidRPr="001F7C4E">
              <w:rPr>
                <w:rFonts w:ascii="Arial" w:eastAsia="Times New Roman" w:hAnsi="Arial" w:cs="Arial"/>
                <w:color w:val="000000"/>
                <w:sz w:val="20"/>
                <w:szCs w:val="20"/>
              </w:rPr>
              <w:t>dL</w:t>
            </w:r>
            <w:proofErr w:type="spellEnd"/>
            <w:r w:rsidRPr="001F7C4E">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FFFFFF" w:fill="FFFFFF"/>
            <w:noWrap/>
            <w:vAlign w:val="bottom"/>
            <w:hideMark/>
          </w:tcPr>
          <w:p w14:paraId="7BFE5DF8"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33.89</w:t>
            </w:r>
          </w:p>
        </w:tc>
      </w:tr>
      <w:tr w:rsidR="00E71411" w:rsidRPr="001F7C4E" w14:paraId="5FBFEB2C" w14:textId="77777777" w:rsidTr="00E71411">
        <w:trPr>
          <w:trHeight w:val="312"/>
          <w:jc w:val="center"/>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73ABE1DC" w14:textId="77777777" w:rsidR="00E71411" w:rsidRPr="001F7C4E" w:rsidRDefault="00E71411" w:rsidP="00E71411">
            <w:pPr>
              <w:widowControl/>
              <w:suppressAutoHyphens w:val="0"/>
              <w:jc w:val="center"/>
              <w:rPr>
                <w:rFonts w:ascii="Arial" w:eastAsia="Times New Roman" w:hAnsi="Arial" w:cs="Arial"/>
                <w:color w:val="000000"/>
                <w:sz w:val="20"/>
                <w:szCs w:val="20"/>
              </w:rPr>
            </w:pPr>
            <w:proofErr w:type="spellStart"/>
            <w:r w:rsidRPr="001F7C4E">
              <w:rPr>
                <w:rFonts w:ascii="Arial" w:eastAsia="Times New Roman" w:hAnsi="Arial" w:cs="Arial"/>
                <w:color w:val="000000"/>
                <w:sz w:val="20"/>
                <w:szCs w:val="20"/>
              </w:rPr>
              <w:t>Platelet</w:t>
            </w:r>
            <w:proofErr w:type="spellEnd"/>
            <w:r w:rsidRPr="001F7C4E">
              <w:rPr>
                <w:rFonts w:ascii="Arial" w:eastAsia="Times New Roman" w:hAnsi="Arial" w:cs="Arial"/>
                <w:color w:val="000000"/>
                <w:sz w:val="20"/>
                <w:szCs w:val="20"/>
              </w:rPr>
              <w:t xml:space="preserve"> </w:t>
            </w:r>
            <w:proofErr w:type="spellStart"/>
            <w:r w:rsidRPr="001F7C4E">
              <w:rPr>
                <w:rFonts w:ascii="Arial" w:eastAsia="Times New Roman" w:hAnsi="Arial" w:cs="Arial"/>
                <w:color w:val="000000"/>
                <w:sz w:val="20"/>
                <w:szCs w:val="20"/>
              </w:rPr>
              <w:t>count</w:t>
            </w:r>
            <w:proofErr w:type="spellEnd"/>
            <w:r w:rsidRPr="001F7C4E">
              <w:rPr>
                <w:rFonts w:ascii="Arial" w:eastAsia="Times New Roman" w:hAnsi="Arial" w:cs="Arial"/>
                <w:color w:val="000000"/>
                <w:sz w:val="20"/>
                <w:szCs w:val="20"/>
              </w:rPr>
              <w:t>*, x 10</w:t>
            </w:r>
            <w:r w:rsidRPr="001F7C4E">
              <w:rPr>
                <w:rFonts w:ascii="Arial" w:eastAsia="Times New Roman" w:hAnsi="Arial" w:cs="Arial"/>
                <w:color w:val="000000"/>
                <w:sz w:val="20"/>
                <w:szCs w:val="20"/>
                <w:vertAlign w:val="superscript"/>
              </w:rPr>
              <w:t>9</w:t>
            </w:r>
            <w:r w:rsidRPr="001F7C4E">
              <w:rPr>
                <w:rFonts w:ascii="Arial" w:eastAsia="Times New Roman" w:hAnsi="Arial" w:cs="Arial"/>
                <w:color w:val="000000"/>
                <w:sz w:val="20"/>
                <w:szCs w:val="20"/>
              </w:rPr>
              <w:t>/L</w:t>
            </w:r>
          </w:p>
        </w:tc>
        <w:tc>
          <w:tcPr>
            <w:tcW w:w="0" w:type="auto"/>
            <w:tcBorders>
              <w:top w:val="nil"/>
              <w:left w:val="nil"/>
              <w:bottom w:val="single" w:sz="4" w:space="0" w:color="000000"/>
              <w:right w:val="single" w:sz="4" w:space="0" w:color="000000"/>
            </w:tcBorders>
            <w:shd w:val="clear" w:color="FFFFFF" w:fill="FFFFFF"/>
            <w:noWrap/>
            <w:vAlign w:val="bottom"/>
            <w:hideMark/>
          </w:tcPr>
          <w:p w14:paraId="24049B20"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325 (3-1668)</w:t>
            </w:r>
          </w:p>
        </w:tc>
      </w:tr>
      <w:tr w:rsidR="00E71411" w:rsidRPr="001F7C4E" w14:paraId="250820C9" w14:textId="77777777" w:rsidTr="00E71411">
        <w:trPr>
          <w:trHeight w:val="312"/>
          <w:jc w:val="center"/>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60ADDAF0" w14:textId="77777777" w:rsidR="00E71411" w:rsidRPr="001F7C4E" w:rsidRDefault="00E71411" w:rsidP="00E71411">
            <w:pPr>
              <w:widowControl/>
              <w:suppressAutoHyphens w:val="0"/>
              <w:jc w:val="center"/>
              <w:rPr>
                <w:rFonts w:ascii="Arial" w:eastAsia="Times New Roman" w:hAnsi="Arial" w:cs="Arial"/>
                <w:color w:val="000000"/>
                <w:sz w:val="20"/>
                <w:szCs w:val="20"/>
              </w:rPr>
            </w:pPr>
            <w:proofErr w:type="spellStart"/>
            <w:r w:rsidRPr="001F7C4E">
              <w:rPr>
                <w:rFonts w:ascii="Arial" w:eastAsia="Times New Roman" w:hAnsi="Arial" w:cs="Arial"/>
                <w:color w:val="000000"/>
                <w:sz w:val="20"/>
                <w:szCs w:val="20"/>
              </w:rPr>
              <w:t>Platelets</w:t>
            </w:r>
            <w:proofErr w:type="spellEnd"/>
            <w:r w:rsidRPr="001F7C4E">
              <w:rPr>
                <w:rFonts w:ascii="Arial" w:eastAsia="Times New Roman" w:hAnsi="Arial" w:cs="Arial"/>
                <w:color w:val="000000"/>
                <w:sz w:val="20"/>
                <w:szCs w:val="20"/>
              </w:rPr>
              <w:t xml:space="preserve"> &lt; 100 x 10</w:t>
            </w:r>
            <w:r w:rsidRPr="001F7C4E">
              <w:rPr>
                <w:rFonts w:ascii="Arial" w:eastAsia="Times New Roman" w:hAnsi="Arial" w:cs="Arial"/>
                <w:color w:val="000000"/>
                <w:sz w:val="20"/>
                <w:szCs w:val="20"/>
                <w:vertAlign w:val="superscript"/>
              </w:rPr>
              <w:t>9</w:t>
            </w:r>
            <w:r w:rsidRPr="001F7C4E">
              <w:rPr>
                <w:rFonts w:ascii="Arial" w:eastAsia="Times New Roman" w:hAnsi="Arial" w:cs="Arial"/>
                <w:color w:val="000000"/>
                <w:sz w:val="20"/>
                <w:szCs w:val="20"/>
              </w:rPr>
              <w:t>/L, %</w:t>
            </w:r>
          </w:p>
        </w:tc>
        <w:tc>
          <w:tcPr>
            <w:tcW w:w="0" w:type="auto"/>
            <w:tcBorders>
              <w:top w:val="nil"/>
              <w:left w:val="nil"/>
              <w:bottom w:val="single" w:sz="4" w:space="0" w:color="000000"/>
              <w:right w:val="single" w:sz="4" w:space="0" w:color="000000"/>
            </w:tcBorders>
            <w:shd w:val="clear" w:color="FFFFFF" w:fill="FFFFFF"/>
            <w:noWrap/>
            <w:vAlign w:val="bottom"/>
            <w:hideMark/>
          </w:tcPr>
          <w:p w14:paraId="08B50EDE"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15.82</w:t>
            </w:r>
          </w:p>
        </w:tc>
      </w:tr>
      <w:tr w:rsidR="00E71411" w:rsidRPr="001F7C4E" w14:paraId="33F884B7" w14:textId="77777777" w:rsidTr="00E71411">
        <w:trPr>
          <w:trHeight w:val="264"/>
          <w:jc w:val="center"/>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43DE7318" w14:textId="77777777" w:rsidR="00E71411" w:rsidRPr="001F7C4E" w:rsidRDefault="00E71411" w:rsidP="00E71411">
            <w:pPr>
              <w:widowControl/>
              <w:suppressAutoHyphens w:val="0"/>
              <w:jc w:val="center"/>
              <w:rPr>
                <w:rFonts w:ascii="Arial" w:eastAsia="Times New Roman" w:hAnsi="Arial" w:cs="Arial"/>
                <w:color w:val="000000"/>
                <w:sz w:val="20"/>
                <w:szCs w:val="20"/>
              </w:rPr>
            </w:pPr>
            <w:proofErr w:type="spellStart"/>
            <w:r w:rsidRPr="001F7C4E">
              <w:rPr>
                <w:rFonts w:ascii="Arial" w:eastAsia="Times New Roman" w:hAnsi="Arial" w:cs="Arial"/>
                <w:color w:val="000000"/>
                <w:sz w:val="20"/>
                <w:szCs w:val="20"/>
              </w:rPr>
              <w:t>Blood</w:t>
            </w:r>
            <w:proofErr w:type="spellEnd"/>
            <w:r w:rsidRPr="001F7C4E">
              <w:rPr>
                <w:rFonts w:ascii="Arial" w:eastAsia="Times New Roman" w:hAnsi="Arial" w:cs="Arial"/>
                <w:color w:val="000000"/>
                <w:sz w:val="20"/>
                <w:szCs w:val="20"/>
              </w:rPr>
              <w:t xml:space="preserve"> </w:t>
            </w:r>
            <w:proofErr w:type="spellStart"/>
            <w:r w:rsidRPr="001F7C4E">
              <w:rPr>
                <w:rFonts w:ascii="Arial" w:eastAsia="Times New Roman" w:hAnsi="Arial" w:cs="Arial"/>
                <w:color w:val="000000"/>
                <w:sz w:val="20"/>
                <w:szCs w:val="20"/>
              </w:rPr>
              <w:t>blasts</w:t>
            </w:r>
            <w:proofErr w:type="spellEnd"/>
            <w:r w:rsidRPr="001F7C4E">
              <w:rPr>
                <w:rFonts w:ascii="Arial" w:eastAsia="Times New Roman" w:hAnsi="Arial" w:cs="Arial"/>
                <w:color w:val="000000"/>
                <w:sz w:val="20"/>
                <w:szCs w:val="20"/>
              </w:rPr>
              <w:t xml:space="preserve"> </w:t>
            </w:r>
            <w:proofErr w:type="spellStart"/>
            <w:r w:rsidRPr="001F7C4E">
              <w:rPr>
                <w:rFonts w:ascii="Arial" w:eastAsia="Times New Roman" w:hAnsi="Arial" w:cs="Arial"/>
                <w:color w:val="000000"/>
                <w:sz w:val="20"/>
                <w:szCs w:val="20"/>
              </w:rPr>
              <w:t>count</w:t>
            </w:r>
            <w:proofErr w:type="spellEnd"/>
            <w:r w:rsidRPr="001F7C4E">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FFFFFF" w:fill="FFFFFF"/>
            <w:noWrap/>
            <w:vAlign w:val="bottom"/>
            <w:hideMark/>
          </w:tcPr>
          <w:p w14:paraId="47F242C6"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0.91 (0-9)</w:t>
            </w:r>
          </w:p>
        </w:tc>
      </w:tr>
      <w:tr w:rsidR="00E71411" w:rsidRPr="001F7C4E" w14:paraId="62E54FD4" w14:textId="77777777" w:rsidTr="00E71411">
        <w:trPr>
          <w:trHeight w:val="300"/>
          <w:jc w:val="center"/>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600831B3" w14:textId="77777777" w:rsidR="00E71411" w:rsidRPr="001F7C4E" w:rsidRDefault="00E71411" w:rsidP="00E71411">
            <w:pPr>
              <w:widowControl/>
              <w:suppressAutoHyphens w:val="0"/>
              <w:jc w:val="center"/>
              <w:rPr>
                <w:rFonts w:ascii="Arial" w:eastAsia="Times New Roman" w:hAnsi="Arial" w:cs="Arial"/>
                <w:color w:val="000000"/>
                <w:sz w:val="20"/>
                <w:szCs w:val="20"/>
              </w:rPr>
            </w:pPr>
            <w:proofErr w:type="spellStart"/>
            <w:r w:rsidRPr="001F7C4E">
              <w:rPr>
                <w:rFonts w:ascii="Arial" w:eastAsia="Times New Roman" w:hAnsi="Arial" w:cs="Arial"/>
                <w:color w:val="000000"/>
                <w:sz w:val="20"/>
                <w:szCs w:val="20"/>
              </w:rPr>
              <w:t>Blood</w:t>
            </w:r>
            <w:proofErr w:type="spellEnd"/>
            <w:r w:rsidRPr="001F7C4E">
              <w:rPr>
                <w:rFonts w:ascii="Arial" w:eastAsia="Times New Roman" w:hAnsi="Arial" w:cs="Arial"/>
                <w:color w:val="000000"/>
                <w:sz w:val="20"/>
                <w:szCs w:val="20"/>
              </w:rPr>
              <w:t xml:space="preserve"> </w:t>
            </w:r>
            <w:proofErr w:type="spellStart"/>
            <w:r w:rsidRPr="001F7C4E">
              <w:rPr>
                <w:rFonts w:ascii="Arial" w:eastAsia="Times New Roman" w:hAnsi="Arial" w:cs="Arial"/>
                <w:color w:val="000000"/>
                <w:sz w:val="20"/>
                <w:szCs w:val="20"/>
              </w:rPr>
              <w:t>blasts</w:t>
            </w:r>
            <w:proofErr w:type="spellEnd"/>
            <w:r w:rsidRPr="001F7C4E">
              <w:rPr>
                <w:rFonts w:ascii="Arial" w:eastAsia="Times New Roman" w:hAnsi="Arial" w:cs="Arial"/>
                <w:color w:val="000000"/>
                <w:sz w:val="20"/>
                <w:szCs w:val="20"/>
              </w:rPr>
              <w:t xml:space="preserve"> ≥1%, %</w:t>
            </w:r>
          </w:p>
        </w:tc>
        <w:tc>
          <w:tcPr>
            <w:tcW w:w="0" w:type="auto"/>
            <w:tcBorders>
              <w:top w:val="nil"/>
              <w:left w:val="nil"/>
              <w:bottom w:val="single" w:sz="4" w:space="0" w:color="000000"/>
              <w:right w:val="single" w:sz="4" w:space="0" w:color="000000"/>
            </w:tcBorders>
            <w:shd w:val="clear" w:color="FFFFFF" w:fill="FFFFFF"/>
            <w:noWrap/>
            <w:vAlign w:val="bottom"/>
            <w:hideMark/>
          </w:tcPr>
          <w:p w14:paraId="35679C56"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24.24</w:t>
            </w:r>
          </w:p>
        </w:tc>
      </w:tr>
      <w:tr w:rsidR="00E71411" w:rsidRPr="001F7C4E" w14:paraId="3F9A1CAE" w14:textId="77777777" w:rsidTr="00E71411">
        <w:trPr>
          <w:trHeight w:val="264"/>
          <w:jc w:val="center"/>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123467E3" w14:textId="77777777" w:rsidR="00E71411" w:rsidRPr="001F7C4E" w:rsidRDefault="00E71411" w:rsidP="00E71411">
            <w:pPr>
              <w:widowControl/>
              <w:suppressAutoHyphens w:val="0"/>
              <w:jc w:val="center"/>
              <w:rPr>
                <w:rFonts w:ascii="Arial" w:eastAsia="Times New Roman" w:hAnsi="Arial" w:cs="Arial"/>
                <w:sz w:val="20"/>
                <w:szCs w:val="20"/>
              </w:rPr>
            </w:pPr>
            <w:proofErr w:type="spellStart"/>
            <w:r w:rsidRPr="001F7C4E">
              <w:rPr>
                <w:rFonts w:ascii="Arial" w:eastAsia="Times New Roman" w:hAnsi="Arial" w:cs="Arial"/>
                <w:sz w:val="20"/>
                <w:szCs w:val="20"/>
              </w:rPr>
              <w:t>Leukoerythroblastosis</w:t>
            </w:r>
            <w:proofErr w:type="spellEnd"/>
            <w:r w:rsidRPr="001F7C4E">
              <w:rPr>
                <w:rFonts w:ascii="Arial" w:eastAsia="Times New Roman" w:hAnsi="Arial" w:cs="Arial"/>
                <w:sz w:val="20"/>
                <w:szCs w:val="20"/>
              </w:rPr>
              <w:t>, %</w:t>
            </w:r>
          </w:p>
        </w:tc>
        <w:tc>
          <w:tcPr>
            <w:tcW w:w="0" w:type="auto"/>
            <w:tcBorders>
              <w:top w:val="nil"/>
              <w:left w:val="nil"/>
              <w:bottom w:val="single" w:sz="4" w:space="0" w:color="000000"/>
              <w:right w:val="single" w:sz="4" w:space="0" w:color="000000"/>
            </w:tcBorders>
            <w:shd w:val="clear" w:color="FFFFFF" w:fill="FFFFFF"/>
            <w:noWrap/>
            <w:vAlign w:val="bottom"/>
            <w:hideMark/>
          </w:tcPr>
          <w:p w14:paraId="7F822A34"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52.67</w:t>
            </w:r>
          </w:p>
        </w:tc>
      </w:tr>
      <w:tr w:rsidR="00E71411" w:rsidRPr="001F7C4E" w14:paraId="7579D122" w14:textId="77777777" w:rsidTr="00E71411">
        <w:trPr>
          <w:trHeight w:val="264"/>
          <w:jc w:val="center"/>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164B0892"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 xml:space="preserve">Median </w:t>
            </w:r>
            <w:proofErr w:type="spellStart"/>
            <w:r w:rsidRPr="001F7C4E">
              <w:rPr>
                <w:rFonts w:ascii="Arial" w:eastAsia="Times New Roman" w:hAnsi="Arial" w:cs="Arial"/>
                <w:color w:val="000000"/>
                <w:sz w:val="20"/>
                <w:szCs w:val="20"/>
              </w:rPr>
              <w:t>follow</w:t>
            </w:r>
            <w:proofErr w:type="spellEnd"/>
            <w:r w:rsidRPr="001F7C4E">
              <w:rPr>
                <w:rFonts w:ascii="Arial" w:eastAsia="Times New Roman" w:hAnsi="Arial" w:cs="Arial"/>
                <w:color w:val="000000"/>
                <w:sz w:val="20"/>
                <w:szCs w:val="20"/>
              </w:rPr>
              <w:t xml:space="preserve">-up, </w:t>
            </w:r>
            <w:proofErr w:type="spellStart"/>
            <w:r w:rsidRPr="001F7C4E">
              <w:rPr>
                <w:rFonts w:ascii="Arial" w:eastAsia="Times New Roman" w:hAnsi="Arial" w:cs="Arial"/>
                <w:color w:val="000000"/>
                <w:sz w:val="20"/>
                <w:szCs w:val="20"/>
              </w:rPr>
              <w:t>years</w:t>
            </w:r>
            <w:proofErr w:type="spellEnd"/>
          </w:p>
        </w:tc>
        <w:tc>
          <w:tcPr>
            <w:tcW w:w="0" w:type="auto"/>
            <w:tcBorders>
              <w:top w:val="nil"/>
              <w:left w:val="nil"/>
              <w:bottom w:val="single" w:sz="4" w:space="0" w:color="000000"/>
              <w:right w:val="single" w:sz="4" w:space="0" w:color="000000"/>
            </w:tcBorders>
            <w:shd w:val="clear" w:color="FFFFFF" w:fill="FFFFFF"/>
            <w:noWrap/>
            <w:vAlign w:val="bottom"/>
            <w:hideMark/>
          </w:tcPr>
          <w:p w14:paraId="579475D8"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7.31 (4.73-11.73)</w:t>
            </w:r>
          </w:p>
        </w:tc>
      </w:tr>
      <w:tr w:rsidR="00E71411" w:rsidRPr="001F7C4E" w14:paraId="433C329F" w14:textId="77777777" w:rsidTr="00E71411">
        <w:trPr>
          <w:trHeight w:val="264"/>
          <w:jc w:val="center"/>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5D58F43E" w14:textId="77777777" w:rsidR="00E71411" w:rsidRPr="001F7C4E" w:rsidRDefault="00E71411" w:rsidP="00E71411">
            <w:pPr>
              <w:widowControl/>
              <w:suppressAutoHyphens w:val="0"/>
              <w:jc w:val="center"/>
              <w:rPr>
                <w:rFonts w:ascii="Arial" w:eastAsia="Times New Roman" w:hAnsi="Arial" w:cs="Arial"/>
                <w:color w:val="000000"/>
                <w:sz w:val="20"/>
                <w:szCs w:val="20"/>
                <w:lang w:val="en-US"/>
              </w:rPr>
            </w:pPr>
            <w:r w:rsidRPr="001F7C4E">
              <w:rPr>
                <w:rFonts w:ascii="Arial" w:eastAsia="Times New Roman" w:hAnsi="Arial" w:cs="Arial"/>
                <w:color w:val="000000"/>
                <w:sz w:val="20"/>
                <w:szCs w:val="20"/>
                <w:lang w:val="en-US"/>
              </w:rPr>
              <w:t xml:space="preserve">Median overall survival (95% CI), years </w:t>
            </w:r>
          </w:p>
        </w:tc>
        <w:tc>
          <w:tcPr>
            <w:tcW w:w="0" w:type="auto"/>
            <w:tcBorders>
              <w:top w:val="nil"/>
              <w:left w:val="nil"/>
              <w:bottom w:val="single" w:sz="4" w:space="0" w:color="000000"/>
              <w:right w:val="single" w:sz="4" w:space="0" w:color="000000"/>
            </w:tcBorders>
            <w:shd w:val="clear" w:color="FFFFFF" w:fill="FFFFFF"/>
            <w:noWrap/>
            <w:vAlign w:val="bottom"/>
            <w:hideMark/>
          </w:tcPr>
          <w:p w14:paraId="389EE822"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5.34 (4.81-6.52)</w:t>
            </w:r>
          </w:p>
        </w:tc>
      </w:tr>
      <w:tr w:rsidR="00E71411" w:rsidRPr="001F7C4E" w14:paraId="29180214" w14:textId="77777777" w:rsidTr="00E71411">
        <w:trPr>
          <w:trHeight w:val="264"/>
          <w:jc w:val="center"/>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776EE888" w14:textId="77777777" w:rsidR="00E71411" w:rsidRPr="001F7C4E" w:rsidRDefault="00E71411" w:rsidP="00E71411">
            <w:pPr>
              <w:widowControl/>
              <w:suppressAutoHyphens w:val="0"/>
              <w:jc w:val="center"/>
              <w:rPr>
                <w:rFonts w:ascii="Arial" w:eastAsia="Times New Roman" w:hAnsi="Arial" w:cs="Arial"/>
                <w:color w:val="000000"/>
                <w:sz w:val="20"/>
                <w:szCs w:val="20"/>
              </w:rPr>
            </w:pPr>
            <w:proofErr w:type="spellStart"/>
            <w:r w:rsidRPr="001F7C4E">
              <w:rPr>
                <w:rFonts w:ascii="Arial" w:eastAsia="Times New Roman" w:hAnsi="Arial" w:cs="Arial"/>
                <w:color w:val="000000"/>
                <w:sz w:val="20"/>
                <w:szCs w:val="20"/>
              </w:rPr>
              <w:t>Progression</w:t>
            </w:r>
            <w:proofErr w:type="spellEnd"/>
            <w:r w:rsidRPr="001F7C4E">
              <w:rPr>
                <w:rFonts w:ascii="Arial" w:eastAsia="Times New Roman" w:hAnsi="Arial" w:cs="Arial"/>
                <w:color w:val="000000"/>
                <w:sz w:val="20"/>
                <w:szCs w:val="20"/>
              </w:rPr>
              <w:t xml:space="preserve"> to AML, %</w:t>
            </w:r>
          </w:p>
        </w:tc>
        <w:tc>
          <w:tcPr>
            <w:tcW w:w="0" w:type="auto"/>
            <w:tcBorders>
              <w:top w:val="nil"/>
              <w:left w:val="nil"/>
              <w:bottom w:val="single" w:sz="4" w:space="0" w:color="000000"/>
              <w:right w:val="single" w:sz="4" w:space="0" w:color="000000"/>
            </w:tcBorders>
            <w:shd w:val="clear" w:color="FFFFFF" w:fill="FFFFFF"/>
            <w:noWrap/>
            <w:vAlign w:val="bottom"/>
            <w:hideMark/>
          </w:tcPr>
          <w:p w14:paraId="74DBA363" w14:textId="77777777" w:rsidR="00E71411" w:rsidRPr="001F7C4E" w:rsidRDefault="00E71411" w:rsidP="00E71411">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14.71</w:t>
            </w:r>
          </w:p>
        </w:tc>
      </w:tr>
      <w:tr w:rsidR="00E71411" w:rsidRPr="001F7C4E" w14:paraId="52882152" w14:textId="77777777" w:rsidTr="00E71411">
        <w:trPr>
          <w:trHeight w:val="264"/>
          <w:jc w:val="center"/>
        </w:trPr>
        <w:tc>
          <w:tcPr>
            <w:tcW w:w="0" w:type="auto"/>
            <w:tcBorders>
              <w:top w:val="nil"/>
              <w:left w:val="nil"/>
              <w:bottom w:val="nil"/>
              <w:right w:val="nil"/>
            </w:tcBorders>
            <w:shd w:val="clear" w:color="FFFFFF" w:fill="FFFFFF"/>
            <w:noWrap/>
            <w:vAlign w:val="bottom"/>
            <w:hideMark/>
          </w:tcPr>
          <w:p w14:paraId="19148F83" w14:textId="77777777" w:rsidR="00E71411" w:rsidRPr="001F7C4E" w:rsidRDefault="00E71411" w:rsidP="00E71411">
            <w:pPr>
              <w:widowControl/>
              <w:suppressAutoHyphens w:val="0"/>
              <w:rPr>
                <w:rFonts w:ascii="Arial" w:eastAsia="Times New Roman" w:hAnsi="Arial" w:cs="Arial"/>
                <w:color w:val="000000"/>
                <w:sz w:val="20"/>
                <w:szCs w:val="20"/>
              </w:rPr>
            </w:pPr>
            <w:r w:rsidRPr="001F7C4E">
              <w:rPr>
                <w:rFonts w:ascii="Arial" w:eastAsia="Times New Roman" w:hAnsi="Arial" w:cs="Arial"/>
                <w:color w:val="000000"/>
                <w:sz w:val="20"/>
                <w:szCs w:val="20"/>
              </w:rPr>
              <w:t>*Median (</w:t>
            </w:r>
            <w:proofErr w:type="spellStart"/>
            <w:r w:rsidRPr="001F7C4E">
              <w:rPr>
                <w:rFonts w:ascii="Arial" w:eastAsia="Times New Roman" w:hAnsi="Arial" w:cs="Arial"/>
                <w:color w:val="000000"/>
                <w:sz w:val="20"/>
                <w:szCs w:val="20"/>
              </w:rPr>
              <w:t>range</w:t>
            </w:r>
            <w:proofErr w:type="spellEnd"/>
            <w:r w:rsidRPr="001F7C4E">
              <w:rPr>
                <w:rFonts w:ascii="Arial" w:eastAsia="Times New Roman" w:hAnsi="Arial" w:cs="Arial"/>
                <w:color w:val="000000"/>
                <w:sz w:val="20"/>
                <w:szCs w:val="20"/>
              </w:rPr>
              <w:t>)</w:t>
            </w:r>
          </w:p>
        </w:tc>
        <w:tc>
          <w:tcPr>
            <w:tcW w:w="0" w:type="auto"/>
            <w:tcBorders>
              <w:top w:val="nil"/>
              <w:left w:val="nil"/>
              <w:bottom w:val="nil"/>
              <w:right w:val="nil"/>
            </w:tcBorders>
            <w:shd w:val="clear" w:color="auto" w:fill="auto"/>
            <w:noWrap/>
            <w:vAlign w:val="bottom"/>
            <w:hideMark/>
          </w:tcPr>
          <w:p w14:paraId="44D24AB0" w14:textId="77777777" w:rsidR="00E71411" w:rsidRPr="001F7C4E" w:rsidRDefault="00E71411" w:rsidP="00E71411">
            <w:pPr>
              <w:widowControl/>
              <w:suppressAutoHyphens w:val="0"/>
              <w:rPr>
                <w:rFonts w:ascii="Arial" w:eastAsia="Times New Roman" w:hAnsi="Arial" w:cs="Arial"/>
                <w:color w:val="000000"/>
                <w:sz w:val="20"/>
                <w:szCs w:val="20"/>
              </w:rPr>
            </w:pPr>
          </w:p>
        </w:tc>
      </w:tr>
      <w:tr w:rsidR="00E71411" w:rsidRPr="001F7C4E" w14:paraId="759D6D7D" w14:textId="77777777" w:rsidTr="00E71411">
        <w:trPr>
          <w:trHeight w:val="315"/>
          <w:jc w:val="center"/>
        </w:trPr>
        <w:tc>
          <w:tcPr>
            <w:tcW w:w="0" w:type="auto"/>
            <w:tcBorders>
              <w:top w:val="nil"/>
              <w:left w:val="nil"/>
              <w:bottom w:val="nil"/>
              <w:right w:val="nil"/>
            </w:tcBorders>
            <w:shd w:val="clear" w:color="FFFFFF" w:fill="FFFFFF"/>
            <w:noWrap/>
            <w:vAlign w:val="bottom"/>
            <w:hideMark/>
          </w:tcPr>
          <w:p w14:paraId="4B732965" w14:textId="77777777" w:rsidR="00E71411" w:rsidRPr="001F7C4E" w:rsidRDefault="00E71411" w:rsidP="00E71411">
            <w:pPr>
              <w:widowControl/>
              <w:suppressAutoHyphens w:val="0"/>
              <w:rPr>
                <w:rFonts w:ascii="Arial" w:eastAsia="Times New Roman" w:hAnsi="Arial" w:cs="Arial"/>
                <w:color w:val="000000"/>
                <w:sz w:val="20"/>
                <w:szCs w:val="20"/>
              </w:rPr>
            </w:pPr>
            <w:r w:rsidRPr="001F7C4E">
              <w:rPr>
                <w:rFonts w:ascii="Arial" w:eastAsia="Times New Roman" w:hAnsi="Arial" w:cs="Arial"/>
                <w:color w:val="000000"/>
                <w:sz w:val="20"/>
                <w:szCs w:val="20"/>
              </w:rPr>
              <w:t>**Mean (</w:t>
            </w:r>
            <w:proofErr w:type="spellStart"/>
            <w:r w:rsidRPr="001F7C4E">
              <w:rPr>
                <w:rFonts w:ascii="Arial" w:eastAsia="Times New Roman" w:hAnsi="Arial" w:cs="Arial"/>
                <w:color w:val="000000"/>
                <w:sz w:val="20"/>
                <w:szCs w:val="20"/>
              </w:rPr>
              <w:t>range</w:t>
            </w:r>
            <w:proofErr w:type="spellEnd"/>
            <w:r w:rsidRPr="001F7C4E">
              <w:rPr>
                <w:rFonts w:ascii="Arial" w:eastAsia="Times New Roman" w:hAnsi="Arial" w:cs="Arial"/>
                <w:color w:val="000000"/>
                <w:sz w:val="20"/>
                <w:szCs w:val="20"/>
              </w:rPr>
              <w:t>)</w:t>
            </w:r>
          </w:p>
        </w:tc>
        <w:tc>
          <w:tcPr>
            <w:tcW w:w="0" w:type="auto"/>
            <w:tcBorders>
              <w:top w:val="nil"/>
              <w:left w:val="nil"/>
              <w:bottom w:val="nil"/>
              <w:right w:val="nil"/>
            </w:tcBorders>
            <w:shd w:val="clear" w:color="auto" w:fill="auto"/>
            <w:noWrap/>
            <w:vAlign w:val="bottom"/>
            <w:hideMark/>
          </w:tcPr>
          <w:p w14:paraId="1C07E308" w14:textId="77777777" w:rsidR="00E71411" w:rsidRPr="001F7C4E" w:rsidRDefault="00E71411" w:rsidP="00E71411">
            <w:pPr>
              <w:widowControl/>
              <w:suppressAutoHyphens w:val="0"/>
              <w:rPr>
                <w:rFonts w:ascii="Arial" w:eastAsia="Times New Roman" w:hAnsi="Arial" w:cs="Arial"/>
                <w:color w:val="000000"/>
                <w:sz w:val="20"/>
                <w:szCs w:val="20"/>
              </w:rPr>
            </w:pPr>
          </w:p>
        </w:tc>
      </w:tr>
    </w:tbl>
    <w:p w14:paraId="736A1579" w14:textId="77777777" w:rsidR="00E71411" w:rsidRPr="001F7C4E" w:rsidRDefault="00E71411">
      <w:pPr>
        <w:suppressAutoHyphens w:val="0"/>
        <w:rPr>
          <w:rFonts w:ascii="Arial" w:eastAsia="Times New Roman" w:hAnsi="Arial" w:cs="Arial"/>
          <w:b/>
          <w:color w:val="000000"/>
          <w:kern w:val="3"/>
          <w:sz w:val="20"/>
          <w:szCs w:val="20"/>
          <w:lang w:val="en-US" w:eastAsia="ja-JP"/>
        </w:rPr>
      </w:pPr>
      <w:r w:rsidRPr="001F7C4E">
        <w:rPr>
          <w:rFonts w:ascii="Arial" w:eastAsia="Times New Roman" w:hAnsi="Arial" w:cs="Arial"/>
          <w:color w:val="000000"/>
          <w:sz w:val="20"/>
          <w:szCs w:val="20"/>
        </w:rPr>
        <w:br w:type="page"/>
      </w:r>
    </w:p>
    <w:p w14:paraId="794637C8" w14:textId="77777777" w:rsidR="00E71411" w:rsidRPr="001F7C4E" w:rsidRDefault="00E71411" w:rsidP="00E71411">
      <w:pPr>
        <w:spacing w:before="240" w:line="480" w:lineRule="auto"/>
        <w:jc w:val="both"/>
        <w:rPr>
          <w:rFonts w:ascii="Arial" w:hAnsi="Arial" w:cs="Arial"/>
          <w:sz w:val="20"/>
          <w:szCs w:val="20"/>
          <w:lang w:val="en-US"/>
        </w:rPr>
      </w:pPr>
      <w:r w:rsidRPr="001F7C4E">
        <w:rPr>
          <w:rFonts w:ascii="Arial" w:hAnsi="Arial" w:cs="Arial"/>
          <w:b/>
          <w:sz w:val="20"/>
          <w:szCs w:val="20"/>
          <w:lang w:val="en-US"/>
        </w:rPr>
        <w:lastRenderedPageBreak/>
        <w:t>Supplementary Figure 1.</w:t>
      </w:r>
      <w:r w:rsidRPr="001F7C4E">
        <w:rPr>
          <w:rFonts w:ascii="Arial" w:hAnsi="Arial" w:cs="Arial"/>
          <w:sz w:val="20"/>
          <w:szCs w:val="20"/>
          <w:lang w:val="en-US"/>
        </w:rPr>
        <w:t xml:space="preserve"> Time-dependent cross-validated AUCs in the training (A) and test (B) cohorts for predicting overall survival according to the ML model and the IPSS score. For this analysis, survival was censored at the time of transplantation.</w:t>
      </w:r>
    </w:p>
    <w:p w14:paraId="2E7096B2" w14:textId="331C345F" w:rsidR="00E71411" w:rsidRPr="001F7C4E" w:rsidRDefault="00E71411">
      <w:pPr>
        <w:suppressAutoHyphens w:val="0"/>
        <w:rPr>
          <w:rFonts w:ascii="Arial" w:eastAsia="Times New Roman" w:hAnsi="Arial" w:cs="Arial"/>
          <w:b/>
          <w:color w:val="000000"/>
          <w:kern w:val="3"/>
          <w:sz w:val="20"/>
          <w:szCs w:val="20"/>
          <w:lang w:val="en-US" w:eastAsia="ja-JP"/>
        </w:rPr>
      </w:pPr>
      <w:r w:rsidRPr="001F7C4E">
        <w:rPr>
          <w:rFonts w:ascii="Arial" w:hAnsi="Arial" w:cs="Arial"/>
          <w:noProof/>
          <w:sz w:val="20"/>
          <w:szCs w:val="20"/>
        </w:rPr>
        <w:drawing>
          <wp:inline distT="0" distB="0" distL="0" distR="0" wp14:anchorId="71FF221F" wp14:editId="039DBE8A">
            <wp:extent cx="5925820" cy="3023235"/>
            <wp:effectExtent l="0" t="0" r="0" b="5715"/>
            <wp:docPr id="1"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líneas&#10;&#10;Descripción generada automáticamente"/>
                    <pic:cNvPicPr/>
                  </pic:nvPicPr>
                  <pic:blipFill>
                    <a:blip r:embed="rId9"/>
                    <a:stretch>
                      <a:fillRect/>
                    </a:stretch>
                  </pic:blipFill>
                  <pic:spPr>
                    <a:xfrm>
                      <a:off x="0" y="0"/>
                      <a:ext cx="5925820" cy="3023235"/>
                    </a:xfrm>
                    <a:prstGeom prst="rect">
                      <a:avLst/>
                    </a:prstGeom>
                  </pic:spPr>
                </pic:pic>
              </a:graphicData>
            </a:graphic>
          </wp:inline>
        </w:drawing>
      </w:r>
      <w:r w:rsidRPr="001F7C4E">
        <w:rPr>
          <w:rFonts w:ascii="Arial" w:eastAsia="Times New Roman" w:hAnsi="Arial" w:cs="Arial"/>
          <w:color w:val="000000"/>
          <w:sz w:val="20"/>
          <w:szCs w:val="20"/>
        </w:rPr>
        <w:br w:type="page"/>
      </w:r>
    </w:p>
    <w:p w14:paraId="1F0074D0" w14:textId="73970CEE" w:rsidR="00F42B5A" w:rsidRPr="001F7C4E" w:rsidRDefault="00F42B5A" w:rsidP="00F42B5A">
      <w:pPr>
        <w:spacing w:before="240" w:line="480" w:lineRule="auto"/>
        <w:jc w:val="both"/>
        <w:rPr>
          <w:rFonts w:ascii="Arial" w:hAnsi="Arial" w:cs="Arial"/>
          <w:sz w:val="20"/>
          <w:szCs w:val="20"/>
          <w:lang w:val="en-US"/>
        </w:rPr>
      </w:pPr>
      <w:r w:rsidRPr="001F7C4E">
        <w:rPr>
          <w:rFonts w:ascii="Arial" w:hAnsi="Arial" w:cs="Arial"/>
          <w:b/>
          <w:sz w:val="20"/>
          <w:szCs w:val="20"/>
          <w:lang w:val="en-US"/>
        </w:rPr>
        <w:lastRenderedPageBreak/>
        <w:t>Supplementary Figure 2.</w:t>
      </w:r>
      <w:r w:rsidRPr="001F7C4E">
        <w:rPr>
          <w:rFonts w:ascii="Arial" w:hAnsi="Arial" w:cs="Arial"/>
          <w:sz w:val="20"/>
          <w:szCs w:val="20"/>
          <w:lang w:val="en-US"/>
        </w:rPr>
        <w:t xml:space="preserve"> Time-dependent cross-validated AUCs for the prediction of overall survival in patients &lt;60 years and </w:t>
      </w:r>
      <w:r w:rsidRPr="001F7C4E">
        <w:rPr>
          <w:rFonts w:ascii="Arial" w:hAnsi="Arial" w:cs="Arial"/>
          <w:sz w:val="20"/>
          <w:szCs w:val="20"/>
          <w:u w:val="single"/>
          <w:lang w:val="en-US"/>
        </w:rPr>
        <w:t>&gt;</w:t>
      </w:r>
      <w:r w:rsidRPr="001F7C4E">
        <w:rPr>
          <w:rFonts w:ascii="Arial" w:hAnsi="Arial" w:cs="Arial"/>
          <w:sz w:val="20"/>
          <w:szCs w:val="20"/>
          <w:lang w:val="en-US"/>
        </w:rPr>
        <w:t>60 years. Panels A and B represent comparisons of the ML model and the IPSS in patients &lt;60 years for the training and test set, respectively, whereas panels C and D represent comparisons in the training and test set cohorts, respectively, in patients ≥60 years.</w:t>
      </w:r>
    </w:p>
    <w:p w14:paraId="04D7F476" w14:textId="08480BCD" w:rsidR="00F42B5A" w:rsidRPr="001F7C4E" w:rsidRDefault="00F42B5A" w:rsidP="00F42B5A">
      <w:pPr>
        <w:spacing w:before="240" w:line="480" w:lineRule="auto"/>
        <w:jc w:val="both"/>
        <w:rPr>
          <w:rFonts w:ascii="Arial" w:hAnsi="Arial" w:cs="Arial"/>
          <w:sz w:val="20"/>
          <w:szCs w:val="20"/>
          <w:lang w:val="en-US"/>
        </w:rPr>
      </w:pPr>
      <w:r w:rsidRPr="001F7C4E">
        <w:rPr>
          <w:rFonts w:ascii="Arial" w:hAnsi="Arial" w:cs="Arial"/>
          <w:noProof/>
          <w:sz w:val="20"/>
          <w:szCs w:val="20"/>
        </w:rPr>
        <w:drawing>
          <wp:inline distT="0" distB="0" distL="0" distR="0" wp14:anchorId="4EF97690" wp14:editId="173ECA48">
            <wp:extent cx="5925820" cy="5892165"/>
            <wp:effectExtent l="0" t="0" r="0" b="0"/>
            <wp:docPr id="2" name="Imagen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líneas&#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5820" cy="5892165"/>
                    </a:xfrm>
                    <a:prstGeom prst="rect">
                      <a:avLst/>
                    </a:prstGeom>
                    <a:noFill/>
                    <a:ln>
                      <a:noFill/>
                    </a:ln>
                  </pic:spPr>
                </pic:pic>
              </a:graphicData>
            </a:graphic>
          </wp:inline>
        </w:drawing>
      </w:r>
    </w:p>
    <w:p w14:paraId="28D7C1A6" w14:textId="77777777" w:rsidR="001F7C4E" w:rsidRPr="001F7C4E" w:rsidRDefault="00C61906" w:rsidP="001F7C4E">
      <w:pPr>
        <w:spacing w:before="240" w:line="480" w:lineRule="auto"/>
        <w:jc w:val="both"/>
        <w:rPr>
          <w:rFonts w:ascii="Arial" w:hAnsi="Arial" w:cs="Arial"/>
          <w:sz w:val="20"/>
          <w:szCs w:val="20"/>
          <w:lang w:val="en-US"/>
        </w:rPr>
      </w:pPr>
      <w:r w:rsidRPr="001F7C4E">
        <w:rPr>
          <w:rFonts w:ascii="Arial" w:eastAsia="Times New Roman" w:hAnsi="Arial" w:cs="Arial"/>
          <w:color w:val="000000"/>
          <w:sz w:val="20"/>
          <w:szCs w:val="20"/>
          <w:lang w:val="en-US"/>
        </w:rPr>
        <w:br w:type="page"/>
      </w:r>
      <w:r w:rsidR="00F42B5A" w:rsidRPr="001F7C4E">
        <w:rPr>
          <w:rFonts w:ascii="Arial" w:hAnsi="Arial" w:cs="Arial"/>
          <w:b/>
          <w:sz w:val="20"/>
          <w:szCs w:val="20"/>
          <w:lang w:val="en-US"/>
        </w:rPr>
        <w:lastRenderedPageBreak/>
        <w:t xml:space="preserve"> </w:t>
      </w:r>
      <w:r w:rsidR="001F7C4E" w:rsidRPr="001F7C4E">
        <w:rPr>
          <w:rFonts w:ascii="Arial" w:hAnsi="Arial" w:cs="Arial"/>
          <w:b/>
          <w:sz w:val="20"/>
          <w:szCs w:val="20"/>
          <w:lang w:val="en-US"/>
        </w:rPr>
        <w:t>Supplementary Figure 3.</w:t>
      </w:r>
      <w:r w:rsidR="001F7C4E" w:rsidRPr="001F7C4E">
        <w:rPr>
          <w:rFonts w:ascii="Arial" w:hAnsi="Arial" w:cs="Arial"/>
          <w:sz w:val="20"/>
          <w:szCs w:val="20"/>
          <w:lang w:val="en-US"/>
        </w:rPr>
        <w:t xml:space="preserve"> Performance of the ML model and IPSS in predicting overall survival in patients with </w:t>
      </w:r>
      <w:proofErr w:type="spellStart"/>
      <w:r w:rsidR="001F7C4E" w:rsidRPr="001F7C4E">
        <w:rPr>
          <w:rFonts w:ascii="Arial" w:hAnsi="Arial" w:cs="Arial"/>
          <w:sz w:val="20"/>
          <w:szCs w:val="20"/>
          <w:lang w:val="en-US"/>
        </w:rPr>
        <w:t>prefibrotic</w:t>
      </w:r>
      <w:proofErr w:type="spellEnd"/>
      <w:r w:rsidR="001F7C4E" w:rsidRPr="001F7C4E">
        <w:rPr>
          <w:rFonts w:ascii="Arial" w:hAnsi="Arial" w:cs="Arial"/>
          <w:sz w:val="20"/>
          <w:szCs w:val="20"/>
          <w:lang w:val="en-US"/>
        </w:rPr>
        <w:t xml:space="preserve"> or overt PMF in the training set (A and B panels). Performance of the ML model and IPSS in predicting overall survival in patients with overt PMF in the test set (C). Cross-validated estimates of patients with </w:t>
      </w:r>
      <w:proofErr w:type="spellStart"/>
      <w:r w:rsidR="001F7C4E" w:rsidRPr="001F7C4E">
        <w:rPr>
          <w:rFonts w:ascii="Arial" w:hAnsi="Arial" w:cs="Arial"/>
          <w:sz w:val="20"/>
          <w:szCs w:val="20"/>
          <w:lang w:val="en-US"/>
        </w:rPr>
        <w:t>prefibrotic</w:t>
      </w:r>
      <w:proofErr w:type="spellEnd"/>
      <w:r w:rsidR="001F7C4E" w:rsidRPr="001F7C4E">
        <w:rPr>
          <w:rFonts w:ascii="Arial" w:hAnsi="Arial" w:cs="Arial"/>
          <w:sz w:val="20"/>
          <w:szCs w:val="20"/>
          <w:lang w:val="en-US"/>
        </w:rPr>
        <w:t xml:space="preserve"> PMF in the test set were not extracted due to limited sample size (N=34).</w:t>
      </w:r>
    </w:p>
    <w:p w14:paraId="21F7377C" w14:textId="6EBE8F6F" w:rsidR="00F42B5A" w:rsidRPr="001F7C4E" w:rsidRDefault="001F7C4E" w:rsidP="00F42B5A">
      <w:pPr>
        <w:spacing w:before="240" w:line="480" w:lineRule="auto"/>
        <w:jc w:val="both"/>
        <w:rPr>
          <w:rFonts w:ascii="Arial" w:hAnsi="Arial" w:cs="Arial"/>
          <w:sz w:val="20"/>
          <w:szCs w:val="20"/>
          <w:lang w:val="en-US"/>
        </w:rPr>
      </w:pPr>
      <w:r w:rsidRPr="001F7C4E">
        <w:rPr>
          <w:rFonts w:ascii="Arial" w:hAnsi="Arial" w:cs="Arial"/>
          <w:noProof/>
          <w:sz w:val="20"/>
          <w:szCs w:val="20"/>
        </w:rPr>
        <w:drawing>
          <wp:inline distT="0" distB="0" distL="0" distR="0" wp14:anchorId="1F91777C" wp14:editId="2FC3C81B">
            <wp:extent cx="5925820" cy="5600065"/>
            <wp:effectExtent l="0" t="0" r="0" b="635"/>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11"/>
                    <a:stretch>
                      <a:fillRect/>
                    </a:stretch>
                  </pic:blipFill>
                  <pic:spPr>
                    <a:xfrm>
                      <a:off x="0" y="0"/>
                      <a:ext cx="5925820" cy="5600065"/>
                    </a:xfrm>
                    <a:prstGeom prst="rect">
                      <a:avLst/>
                    </a:prstGeom>
                  </pic:spPr>
                </pic:pic>
              </a:graphicData>
            </a:graphic>
          </wp:inline>
        </w:drawing>
      </w:r>
    </w:p>
    <w:p w14:paraId="36E3D5B5" w14:textId="24186312" w:rsidR="00C61906" w:rsidRPr="001F7C4E" w:rsidRDefault="00C61906">
      <w:pPr>
        <w:suppressAutoHyphens w:val="0"/>
        <w:rPr>
          <w:rFonts w:ascii="Arial" w:eastAsia="Times New Roman" w:hAnsi="Arial" w:cs="Arial"/>
          <w:b/>
          <w:color w:val="000000"/>
          <w:kern w:val="3"/>
          <w:sz w:val="20"/>
          <w:szCs w:val="20"/>
          <w:lang w:val="en-US" w:eastAsia="ja-JP"/>
        </w:rPr>
      </w:pPr>
    </w:p>
    <w:p w14:paraId="1E1BBDE7" w14:textId="77777777" w:rsidR="00C61906" w:rsidRPr="001F7C4E" w:rsidRDefault="00C61906">
      <w:pPr>
        <w:suppressAutoHyphens w:val="0"/>
        <w:rPr>
          <w:rFonts w:ascii="Arial" w:eastAsia="Times New Roman" w:hAnsi="Arial" w:cs="Arial"/>
          <w:b/>
          <w:color w:val="000000"/>
          <w:kern w:val="3"/>
          <w:sz w:val="20"/>
          <w:szCs w:val="20"/>
          <w:lang w:val="en-US" w:eastAsia="ja-JP"/>
        </w:rPr>
      </w:pPr>
      <w:r w:rsidRPr="001F7C4E">
        <w:rPr>
          <w:rFonts w:ascii="Arial" w:eastAsia="Times New Roman" w:hAnsi="Arial" w:cs="Arial"/>
          <w:color w:val="000000"/>
          <w:sz w:val="20"/>
          <w:szCs w:val="20"/>
          <w:lang w:val="en-US"/>
        </w:rPr>
        <w:br w:type="page"/>
      </w:r>
    </w:p>
    <w:p w14:paraId="0593AA7A" w14:textId="77777777" w:rsidR="001F7C4E" w:rsidRPr="001F7C4E" w:rsidRDefault="001F7C4E" w:rsidP="001F7C4E">
      <w:pPr>
        <w:spacing w:before="240" w:line="480" w:lineRule="auto"/>
        <w:jc w:val="both"/>
        <w:rPr>
          <w:rFonts w:ascii="Arial" w:hAnsi="Arial" w:cs="Arial"/>
          <w:sz w:val="20"/>
          <w:szCs w:val="20"/>
          <w:lang w:val="en-US"/>
        </w:rPr>
      </w:pPr>
      <w:r w:rsidRPr="001F7C4E">
        <w:rPr>
          <w:rFonts w:ascii="Arial" w:hAnsi="Arial" w:cs="Arial"/>
          <w:b/>
          <w:sz w:val="20"/>
          <w:szCs w:val="20"/>
          <w:lang w:val="en-US"/>
        </w:rPr>
        <w:lastRenderedPageBreak/>
        <w:t>Supplementary Figure 4.</w:t>
      </w:r>
      <w:r w:rsidRPr="001F7C4E">
        <w:rPr>
          <w:rFonts w:ascii="Arial" w:hAnsi="Arial" w:cs="Arial"/>
          <w:sz w:val="20"/>
          <w:szCs w:val="20"/>
          <w:lang w:val="en-US"/>
        </w:rPr>
        <w:t xml:space="preserve"> Prognostic performance of the ML model in patients within the lower risk IPSS categories (low and intermediate 1, 0-1 points) in the training (A) and test set (B). Panels C and D report the results of the same analysis for patients in the higher risk IPSS categories (intermediate-2 and high risk, 2-3 points).</w:t>
      </w:r>
    </w:p>
    <w:p w14:paraId="271DB2C4" w14:textId="7E637F12" w:rsidR="00C61906" w:rsidRPr="001F7C4E" w:rsidRDefault="001F7C4E">
      <w:pPr>
        <w:suppressAutoHyphens w:val="0"/>
        <w:rPr>
          <w:rFonts w:ascii="Arial" w:eastAsia="Times New Roman" w:hAnsi="Arial" w:cs="Arial"/>
          <w:b/>
          <w:color w:val="000000"/>
          <w:kern w:val="3"/>
          <w:sz w:val="20"/>
          <w:szCs w:val="20"/>
          <w:lang w:val="en-US" w:eastAsia="ja-JP"/>
        </w:rPr>
      </w:pPr>
      <w:r w:rsidRPr="001F7C4E">
        <w:rPr>
          <w:rFonts w:ascii="Arial" w:hAnsi="Arial" w:cs="Arial"/>
          <w:noProof/>
          <w:sz w:val="20"/>
          <w:szCs w:val="20"/>
        </w:rPr>
        <w:drawing>
          <wp:inline distT="0" distB="0" distL="0" distR="0" wp14:anchorId="4A0ECDE0" wp14:editId="728727F2">
            <wp:extent cx="5925820" cy="5859780"/>
            <wp:effectExtent l="0" t="0" r="0" b="7620"/>
            <wp:docPr id="4" name="Imagen 4"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 Dibujo de ingeniería&#10;&#10;Descripción generada automáticamente"/>
                    <pic:cNvPicPr/>
                  </pic:nvPicPr>
                  <pic:blipFill>
                    <a:blip r:embed="rId12"/>
                    <a:stretch>
                      <a:fillRect/>
                    </a:stretch>
                  </pic:blipFill>
                  <pic:spPr>
                    <a:xfrm>
                      <a:off x="0" y="0"/>
                      <a:ext cx="5925820" cy="5859780"/>
                    </a:xfrm>
                    <a:prstGeom prst="rect">
                      <a:avLst/>
                    </a:prstGeom>
                  </pic:spPr>
                </pic:pic>
              </a:graphicData>
            </a:graphic>
          </wp:inline>
        </w:drawing>
      </w:r>
      <w:r w:rsidR="00C61906" w:rsidRPr="001F7C4E">
        <w:rPr>
          <w:rFonts w:ascii="Arial" w:eastAsia="Times New Roman" w:hAnsi="Arial" w:cs="Arial"/>
          <w:color w:val="000000"/>
          <w:sz w:val="20"/>
          <w:szCs w:val="20"/>
          <w:lang w:val="en-US"/>
        </w:rPr>
        <w:br w:type="page"/>
      </w:r>
    </w:p>
    <w:p w14:paraId="132844FF" w14:textId="77777777" w:rsidR="00576BA3" w:rsidRPr="00576BA3" w:rsidRDefault="00576BA3" w:rsidP="00576BA3">
      <w:pPr>
        <w:spacing w:before="240" w:line="480" w:lineRule="auto"/>
        <w:jc w:val="both"/>
        <w:rPr>
          <w:rFonts w:ascii="Arial" w:hAnsi="Arial" w:cs="Arial"/>
          <w:b/>
          <w:sz w:val="20"/>
          <w:szCs w:val="20"/>
          <w:lang w:val="en-US"/>
        </w:rPr>
      </w:pPr>
      <w:r>
        <w:rPr>
          <w:rFonts w:ascii="Arial" w:hAnsi="Arial" w:cs="Arial"/>
          <w:b/>
          <w:sz w:val="20"/>
          <w:szCs w:val="20"/>
          <w:lang w:val="en-US"/>
        </w:rPr>
        <w:lastRenderedPageBreak/>
        <w:br w:type="page"/>
      </w:r>
      <w:proofErr w:type="gramStart"/>
      <w:r w:rsidRPr="00576BA3">
        <w:rPr>
          <w:rFonts w:ascii="Arial" w:hAnsi="Arial" w:cs="Arial"/>
          <w:b/>
          <w:sz w:val="20"/>
          <w:szCs w:val="20"/>
          <w:lang w:val="en-US"/>
        </w:rPr>
        <w:lastRenderedPageBreak/>
        <w:t>Supplementary Figure 5.</w:t>
      </w:r>
      <w:proofErr w:type="gramEnd"/>
      <w:r w:rsidRPr="00576BA3">
        <w:rPr>
          <w:rFonts w:ascii="Arial" w:hAnsi="Arial" w:cs="Arial"/>
          <w:sz w:val="20"/>
          <w:szCs w:val="20"/>
          <w:lang w:val="en-US"/>
        </w:rPr>
        <w:t xml:space="preserve"> Comparison of the ML model predictions without and with high-risk cytogenetics in the training (A) and test (B) sets.</w:t>
      </w:r>
    </w:p>
    <w:p w14:paraId="1F2A57DE" w14:textId="77777777" w:rsidR="00576BA3" w:rsidRDefault="00576BA3">
      <w:pPr>
        <w:suppressAutoHyphens w:val="0"/>
        <w:rPr>
          <w:rFonts w:ascii="Arial" w:hAnsi="Arial" w:cs="Arial"/>
          <w:b/>
          <w:sz w:val="20"/>
          <w:szCs w:val="20"/>
          <w:lang w:val="en-US"/>
        </w:rPr>
      </w:pPr>
    </w:p>
    <w:p w14:paraId="2EB84D68" w14:textId="20FD5C75" w:rsidR="00576BA3" w:rsidRDefault="00576BA3">
      <w:pPr>
        <w:suppressAutoHyphens w:val="0"/>
        <w:rPr>
          <w:rFonts w:ascii="Arial" w:hAnsi="Arial" w:cs="Arial"/>
          <w:b/>
          <w:sz w:val="20"/>
          <w:szCs w:val="20"/>
          <w:lang w:val="en-US"/>
        </w:rPr>
      </w:pPr>
      <w:r w:rsidRPr="00576BA3">
        <w:drawing>
          <wp:inline distT="0" distB="0" distL="0" distR="0" wp14:anchorId="32D0C5A7" wp14:editId="0E3B66A5">
            <wp:extent cx="5612130" cy="2736850"/>
            <wp:effectExtent l="0" t="0" r="762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2736850"/>
                    </a:xfrm>
                    <a:prstGeom prst="rect">
                      <a:avLst/>
                    </a:prstGeom>
                  </pic:spPr>
                </pic:pic>
              </a:graphicData>
            </a:graphic>
          </wp:inline>
        </w:drawing>
      </w:r>
      <w:r>
        <w:rPr>
          <w:rFonts w:ascii="Arial" w:hAnsi="Arial" w:cs="Arial"/>
          <w:b/>
          <w:sz w:val="20"/>
          <w:szCs w:val="20"/>
          <w:lang w:val="en-US"/>
        </w:rPr>
        <w:br w:type="page"/>
      </w:r>
    </w:p>
    <w:p w14:paraId="14BED446" w14:textId="55F095BD" w:rsidR="001F7C4E" w:rsidRPr="001F7C4E" w:rsidRDefault="00576BA3" w:rsidP="001F7C4E">
      <w:pPr>
        <w:spacing w:before="240" w:line="480" w:lineRule="auto"/>
        <w:jc w:val="both"/>
        <w:rPr>
          <w:rFonts w:ascii="Arial" w:hAnsi="Arial" w:cs="Arial"/>
          <w:sz w:val="20"/>
          <w:szCs w:val="20"/>
          <w:lang w:val="en-US"/>
        </w:rPr>
      </w:pPr>
      <w:proofErr w:type="gramStart"/>
      <w:r>
        <w:rPr>
          <w:rFonts w:ascii="Arial" w:hAnsi="Arial" w:cs="Arial"/>
          <w:b/>
          <w:sz w:val="20"/>
          <w:szCs w:val="20"/>
          <w:lang w:val="en-US"/>
        </w:rPr>
        <w:lastRenderedPageBreak/>
        <w:t>Supplementary Figure 6</w:t>
      </w:r>
      <w:r w:rsidR="001F7C4E" w:rsidRPr="001F7C4E">
        <w:rPr>
          <w:rFonts w:ascii="Arial" w:hAnsi="Arial" w:cs="Arial"/>
          <w:b/>
          <w:sz w:val="20"/>
          <w:szCs w:val="20"/>
          <w:lang w:val="en-US"/>
        </w:rPr>
        <w:t>.</w:t>
      </w:r>
      <w:proofErr w:type="gramEnd"/>
      <w:r w:rsidR="001F7C4E" w:rsidRPr="001F7C4E">
        <w:rPr>
          <w:rFonts w:ascii="Arial" w:hAnsi="Arial" w:cs="Arial"/>
          <w:sz w:val="20"/>
          <w:szCs w:val="20"/>
          <w:lang w:val="en-US"/>
        </w:rPr>
        <w:t xml:space="preserve"> Comparison of the ML model predictions without and with high-risk mutations in the training (A) and test (B) sets. C-D) Comparison of the ML model predictions without and with driver mutation genotypes (</w:t>
      </w:r>
      <w:r w:rsidR="001F7C4E" w:rsidRPr="001F7C4E">
        <w:rPr>
          <w:rFonts w:ascii="Arial" w:hAnsi="Arial" w:cs="Arial"/>
          <w:i/>
          <w:sz w:val="20"/>
          <w:szCs w:val="20"/>
          <w:lang w:val="en-US"/>
        </w:rPr>
        <w:t>JAK2</w:t>
      </w:r>
      <w:r w:rsidR="001F7C4E" w:rsidRPr="001F7C4E">
        <w:rPr>
          <w:rFonts w:ascii="Arial" w:hAnsi="Arial" w:cs="Arial"/>
          <w:sz w:val="20"/>
          <w:szCs w:val="20"/>
          <w:lang w:val="en-US"/>
        </w:rPr>
        <w:t xml:space="preserve">, </w:t>
      </w:r>
      <w:r w:rsidR="001F7C4E" w:rsidRPr="001F7C4E">
        <w:rPr>
          <w:rFonts w:ascii="Arial" w:hAnsi="Arial" w:cs="Arial"/>
          <w:i/>
          <w:sz w:val="20"/>
          <w:szCs w:val="20"/>
          <w:lang w:val="en-US"/>
        </w:rPr>
        <w:t>CALR</w:t>
      </w:r>
      <w:r w:rsidR="001F7C4E" w:rsidRPr="001F7C4E">
        <w:rPr>
          <w:rFonts w:ascii="Arial" w:hAnsi="Arial" w:cs="Arial"/>
          <w:sz w:val="20"/>
          <w:szCs w:val="20"/>
          <w:lang w:val="en-US"/>
        </w:rPr>
        <w:t xml:space="preserve">, </w:t>
      </w:r>
      <w:r w:rsidR="001F7C4E" w:rsidRPr="001F7C4E">
        <w:rPr>
          <w:rFonts w:ascii="Arial" w:hAnsi="Arial" w:cs="Arial"/>
          <w:i/>
          <w:sz w:val="20"/>
          <w:szCs w:val="20"/>
          <w:lang w:val="en-US"/>
        </w:rPr>
        <w:t xml:space="preserve">MPL </w:t>
      </w:r>
      <w:r w:rsidR="001F7C4E" w:rsidRPr="001F7C4E">
        <w:rPr>
          <w:rFonts w:ascii="Arial" w:hAnsi="Arial" w:cs="Arial"/>
          <w:sz w:val="20"/>
          <w:szCs w:val="20"/>
          <w:lang w:val="en-US"/>
        </w:rPr>
        <w:t>and triple negative) in the training (C) and test (D) sets.</w:t>
      </w:r>
    </w:p>
    <w:p w14:paraId="2991087A" w14:textId="7BF139CF" w:rsidR="00C61906" w:rsidRPr="001F7C4E" w:rsidRDefault="001F7C4E">
      <w:pPr>
        <w:suppressAutoHyphens w:val="0"/>
        <w:rPr>
          <w:rFonts w:ascii="Arial" w:eastAsia="Times New Roman" w:hAnsi="Arial" w:cs="Arial"/>
          <w:b/>
          <w:color w:val="000000"/>
          <w:kern w:val="3"/>
          <w:sz w:val="20"/>
          <w:szCs w:val="20"/>
          <w:lang w:val="en-US" w:eastAsia="ja-JP"/>
        </w:rPr>
      </w:pPr>
      <w:r w:rsidRPr="001F7C4E">
        <w:rPr>
          <w:rFonts w:ascii="Arial" w:hAnsi="Arial" w:cs="Arial"/>
          <w:noProof/>
          <w:sz w:val="20"/>
          <w:szCs w:val="20"/>
        </w:rPr>
        <w:drawing>
          <wp:inline distT="0" distB="0" distL="0" distR="0" wp14:anchorId="7043AD5D" wp14:editId="5A03FF8A">
            <wp:extent cx="5925820" cy="5768340"/>
            <wp:effectExtent l="0" t="0" r="0" b="381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14"/>
                    <a:stretch>
                      <a:fillRect/>
                    </a:stretch>
                  </pic:blipFill>
                  <pic:spPr>
                    <a:xfrm>
                      <a:off x="0" y="0"/>
                      <a:ext cx="5925820" cy="5768340"/>
                    </a:xfrm>
                    <a:prstGeom prst="rect">
                      <a:avLst/>
                    </a:prstGeom>
                  </pic:spPr>
                </pic:pic>
              </a:graphicData>
            </a:graphic>
          </wp:inline>
        </w:drawing>
      </w:r>
      <w:r w:rsidR="00C61906" w:rsidRPr="001F7C4E">
        <w:rPr>
          <w:rFonts w:ascii="Arial" w:eastAsia="Times New Roman" w:hAnsi="Arial" w:cs="Arial"/>
          <w:color w:val="000000"/>
          <w:sz w:val="20"/>
          <w:szCs w:val="20"/>
          <w:lang w:val="en-US"/>
        </w:rPr>
        <w:br w:type="page"/>
      </w:r>
    </w:p>
    <w:p w14:paraId="55DB3592" w14:textId="35A3E78C" w:rsidR="001F7C4E" w:rsidRPr="001F7C4E" w:rsidRDefault="00576BA3" w:rsidP="001F7C4E">
      <w:pPr>
        <w:spacing w:before="240" w:line="480" w:lineRule="auto"/>
        <w:jc w:val="both"/>
        <w:rPr>
          <w:rFonts w:ascii="Arial" w:hAnsi="Arial" w:cs="Arial"/>
          <w:sz w:val="20"/>
          <w:szCs w:val="20"/>
          <w:lang w:val="en-US"/>
        </w:rPr>
      </w:pPr>
      <w:proofErr w:type="gramStart"/>
      <w:r>
        <w:rPr>
          <w:rFonts w:ascii="Arial" w:hAnsi="Arial" w:cs="Arial"/>
          <w:b/>
          <w:sz w:val="20"/>
          <w:szCs w:val="20"/>
          <w:lang w:val="en-US"/>
        </w:rPr>
        <w:lastRenderedPageBreak/>
        <w:t>Supplementary Figure 7</w:t>
      </w:r>
      <w:r w:rsidR="001F7C4E" w:rsidRPr="001F7C4E">
        <w:rPr>
          <w:rFonts w:ascii="Arial" w:hAnsi="Arial" w:cs="Arial"/>
          <w:b/>
          <w:sz w:val="20"/>
          <w:szCs w:val="20"/>
          <w:lang w:val="en-US"/>
        </w:rPr>
        <w:t>.</w:t>
      </w:r>
      <w:proofErr w:type="gramEnd"/>
      <w:r w:rsidR="001F7C4E" w:rsidRPr="001F7C4E">
        <w:rPr>
          <w:rFonts w:ascii="Arial" w:hAnsi="Arial" w:cs="Arial"/>
          <w:b/>
          <w:sz w:val="20"/>
          <w:szCs w:val="20"/>
          <w:lang w:val="en-US"/>
        </w:rPr>
        <w:t xml:space="preserve"> </w:t>
      </w:r>
      <w:r w:rsidR="001F7C4E" w:rsidRPr="001F7C4E">
        <w:rPr>
          <w:rFonts w:ascii="Arial" w:hAnsi="Arial" w:cs="Arial"/>
          <w:sz w:val="20"/>
          <w:szCs w:val="20"/>
          <w:lang w:val="en-US"/>
        </w:rPr>
        <w:t xml:space="preserve">A-B) Comparison of the ML model predictions without and with high-risk mutations for the prediction of leukemia-free survival in the training (A) and test (B) sets. </w:t>
      </w:r>
    </w:p>
    <w:p w14:paraId="423E382E" w14:textId="22AFA4D3" w:rsidR="00C61906" w:rsidRPr="001F7C4E" w:rsidRDefault="001F7C4E">
      <w:pPr>
        <w:suppressAutoHyphens w:val="0"/>
        <w:rPr>
          <w:rFonts w:ascii="Arial" w:eastAsia="Times New Roman" w:hAnsi="Arial" w:cs="Arial"/>
          <w:b/>
          <w:color w:val="000000"/>
          <w:kern w:val="3"/>
          <w:sz w:val="20"/>
          <w:szCs w:val="20"/>
          <w:lang w:val="en-US" w:eastAsia="ja-JP"/>
        </w:rPr>
      </w:pPr>
      <w:r w:rsidRPr="001F7C4E">
        <w:rPr>
          <w:rFonts w:ascii="Arial" w:hAnsi="Arial" w:cs="Arial"/>
          <w:noProof/>
          <w:sz w:val="20"/>
          <w:szCs w:val="20"/>
        </w:rPr>
        <w:drawing>
          <wp:inline distT="0" distB="0" distL="0" distR="0" wp14:anchorId="4752EEF8" wp14:editId="40A0118B">
            <wp:extent cx="5925820" cy="3008630"/>
            <wp:effectExtent l="0" t="0" r="0" b="1270"/>
            <wp:docPr id="6" name="Imagen 6"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 Gráfico de líneas&#10;&#10;Descripción generada automáticamente"/>
                    <pic:cNvPicPr/>
                  </pic:nvPicPr>
                  <pic:blipFill>
                    <a:blip r:embed="rId15"/>
                    <a:stretch>
                      <a:fillRect/>
                    </a:stretch>
                  </pic:blipFill>
                  <pic:spPr>
                    <a:xfrm>
                      <a:off x="0" y="0"/>
                      <a:ext cx="5925820" cy="3008630"/>
                    </a:xfrm>
                    <a:prstGeom prst="rect">
                      <a:avLst/>
                    </a:prstGeom>
                  </pic:spPr>
                </pic:pic>
              </a:graphicData>
            </a:graphic>
          </wp:inline>
        </w:drawing>
      </w:r>
      <w:r w:rsidR="00C61906" w:rsidRPr="001F7C4E">
        <w:rPr>
          <w:rFonts w:ascii="Arial" w:eastAsia="Times New Roman" w:hAnsi="Arial" w:cs="Arial"/>
          <w:color w:val="000000"/>
          <w:sz w:val="20"/>
          <w:szCs w:val="20"/>
          <w:lang w:val="en-US"/>
        </w:rPr>
        <w:br w:type="page"/>
      </w:r>
    </w:p>
    <w:p w14:paraId="0E13F30C" w14:textId="1121205F" w:rsidR="001F7C4E" w:rsidRPr="001F7C4E" w:rsidRDefault="00576BA3" w:rsidP="001F7C4E">
      <w:pPr>
        <w:spacing w:before="240" w:line="480" w:lineRule="auto"/>
        <w:jc w:val="both"/>
        <w:rPr>
          <w:rFonts w:ascii="Arial" w:hAnsi="Arial" w:cs="Arial"/>
          <w:sz w:val="20"/>
          <w:szCs w:val="20"/>
          <w:lang w:val="en-US"/>
        </w:rPr>
      </w:pPr>
      <w:proofErr w:type="gramStart"/>
      <w:r>
        <w:rPr>
          <w:rFonts w:ascii="Arial" w:hAnsi="Arial" w:cs="Arial"/>
          <w:b/>
          <w:sz w:val="20"/>
          <w:szCs w:val="20"/>
          <w:lang w:val="en-US"/>
        </w:rPr>
        <w:lastRenderedPageBreak/>
        <w:t>Supplementary Figure 8</w:t>
      </w:r>
      <w:r w:rsidR="001F7C4E" w:rsidRPr="001F7C4E">
        <w:rPr>
          <w:rFonts w:ascii="Arial" w:hAnsi="Arial" w:cs="Arial"/>
          <w:b/>
          <w:sz w:val="20"/>
          <w:szCs w:val="20"/>
          <w:lang w:val="en-US"/>
        </w:rPr>
        <w:t>.</w:t>
      </w:r>
      <w:proofErr w:type="gramEnd"/>
      <w:r w:rsidR="001F7C4E" w:rsidRPr="001F7C4E">
        <w:rPr>
          <w:rFonts w:ascii="Arial" w:hAnsi="Arial" w:cs="Arial"/>
          <w:b/>
          <w:sz w:val="20"/>
          <w:szCs w:val="20"/>
          <w:lang w:val="en-US"/>
        </w:rPr>
        <w:t xml:space="preserve"> </w:t>
      </w:r>
      <w:r w:rsidR="001F7C4E" w:rsidRPr="001F7C4E">
        <w:rPr>
          <w:rFonts w:ascii="Arial" w:hAnsi="Arial" w:cs="Arial"/>
          <w:sz w:val="20"/>
          <w:szCs w:val="20"/>
          <w:lang w:val="en-US"/>
        </w:rPr>
        <w:t xml:space="preserve">Comparison of the ML model predictions of overall survival considering or not bone marrow fibrosis grade according to WHO classification in the training (A) and test (B) sets. </w:t>
      </w:r>
    </w:p>
    <w:p w14:paraId="17C86703" w14:textId="591907DA" w:rsidR="00C61906" w:rsidRPr="001F7C4E" w:rsidRDefault="001F7C4E" w:rsidP="001F7C4E">
      <w:pPr>
        <w:suppressAutoHyphens w:val="0"/>
        <w:jc w:val="both"/>
        <w:rPr>
          <w:rFonts w:ascii="Arial" w:eastAsia="Times New Roman" w:hAnsi="Arial" w:cs="Arial"/>
          <w:b/>
          <w:color w:val="000000"/>
          <w:kern w:val="3"/>
          <w:sz w:val="20"/>
          <w:szCs w:val="20"/>
          <w:lang w:val="en-US" w:eastAsia="ja-JP"/>
        </w:rPr>
      </w:pPr>
      <w:r w:rsidRPr="001F7C4E">
        <w:rPr>
          <w:rFonts w:ascii="Arial" w:hAnsi="Arial" w:cs="Arial"/>
          <w:noProof/>
          <w:sz w:val="20"/>
          <w:szCs w:val="20"/>
        </w:rPr>
        <w:drawing>
          <wp:inline distT="0" distB="0" distL="0" distR="0" wp14:anchorId="304F235E" wp14:editId="1A3880B4">
            <wp:extent cx="5925820" cy="3011170"/>
            <wp:effectExtent l="0" t="0" r="0" b="0"/>
            <wp:docPr id="7" name="Imagen 7"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Gráfico de líneas&#10;&#10;Descripción generada automáticamente"/>
                    <pic:cNvPicPr/>
                  </pic:nvPicPr>
                  <pic:blipFill>
                    <a:blip r:embed="rId16"/>
                    <a:stretch>
                      <a:fillRect/>
                    </a:stretch>
                  </pic:blipFill>
                  <pic:spPr>
                    <a:xfrm>
                      <a:off x="0" y="0"/>
                      <a:ext cx="5925820" cy="3011170"/>
                    </a:xfrm>
                    <a:prstGeom prst="rect">
                      <a:avLst/>
                    </a:prstGeom>
                  </pic:spPr>
                </pic:pic>
              </a:graphicData>
            </a:graphic>
          </wp:inline>
        </w:drawing>
      </w:r>
    </w:p>
    <w:p w14:paraId="5DFF41AE" w14:textId="77777777" w:rsidR="00C61906" w:rsidRPr="001F7C4E" w:rsidRDefault="00C61906">
      <w:pPr>
        <w:suppressAutoHyphens w:val="0"/>
        <w:rPr>
          <w:rFonts w:ascii="Arial" w:eastAsia="Times New Roman" w:hAnsi="Arial" w:cs="Arial"/>
          <w:b/>
          <w:color w:val="000000"/>
          <w:kern w:val="3"/>
          <w:sz w:val="20"/>
          <w:szCs w:val="20"/>
          <w:lang w:val="en-US" w:eastAsia="ja-JP"/>
        </w:rPr>
      </w:pPr>
      <w:r w:rsidRPr="001F7C4E">
        <w:rPr>
          <w:rFonts w:ascii="Arial" w:eastAsia="Times New Roman" w:hAnsi="Arial" w:cs="Arial"/>
          <w:color w:val="000000"/>
          <w:sz w:val="20"/>
          <w:szCs w:val="20"/>
          <w:lang w:val="en-US"/>
        </w:rPr>
        <w:br w:type="page"/>
      </w:r>
    </w:p>
    <w:p w14:paraId="286978EB" w14:textId="61458415" w:rsidR="001F7C4E" w:rsidRPr="001F7C4E" w:rsidRDefault="00576BA3" w:rsidP="001F7C4E">
      <w:pPr>
        <w:spacing w:before="240" w:line="480" w:lineRule="auto"/>
        <w:jc w:val="both"/>
        <w:rPr>
          <w:rFonts w:ascii="Arial" w:hAnsi="Arial" w:cs="Arial"/>
          <w:sz w:val="20"/>
          <w:szCs w:val="20"/>
          <w:lang w:val="en-US"/>
        </w:rPr>
      </w:pPr>
      <w:r>
        <w:rPr>
          <w:rFonts w:ascii="Arial" w:hAnsi="Arial" w:cs="Arial"/>
          <w:b/>
          <w:sz w:val="20"/>
          <w:szCs w:val="20"/>
          <w:lang w:val="en-US"/>
        </w:rPr>
        <w:lastRenderedPageBreak/>
        <w:t>Supplementary Figure 9</w:t>
      </w:r>
      <w:bookmarkStart w:id="0" w:name="_GoBack"/>
      <w:bookmarkEnd w:id="0"/>
      <w:r w:rsidR="001F7C4E" w:rsidRPr="001F7C4E">
        <w:rPr>
          <w:rFonts w:ascii="Arial" w:hAnsi="Arial" w:cs="Arial"/>
          <w:b/>
          <w:sz w:val="20"/>
          <w:szCs w:val="20"/>
          <w:lang w:val="en-US"/>
        </w:rPr>
        <w:t xml:space="preserve">. </w:t>
      </w:r>
      <w:r w:rsidR="001F7C4E" w:rsidRPr="001F7C4E">
        <w:rPr>
          <w:rFonts w:ascii="Arial" w:hAnsi="Arial" w:cs="Arial"/>
          <w:sz w:val="20"/>
          <w:szCs w:val="20"/>
          <w:lang w:val="en-US"/>
        </w:rPr>
        <w:t>A-B) Comparison of the ML model predictions without and with serum LDH values in the training (A) and test (B) sets. C-D) Comparison of ML model predictions without and with ECOG score in the training (C) and test (D) sets.</w:t>
      </w:r>
    </w:p>
    <w:p w14:paraId="00B0906A" w14:textId="17D7C6DA" w:rsidR="00C61906" w:rsidRPr="001F7C4E" w:rsidRDefault="001F7C4E">
      <w:pPr>
        <w:suppressAutoHyphens w:val="0"/>
        <w:rPr>
          <w:rFonts w:ascii="Arial" w:eastAsia="Times New Roman" w:hAnsi="Arial" w:cs="Arial"/>
          <w:b/>
          <w:color w:val="000000"/>
          <w:kern w:val="3"/>
          <w:sz w:val="20"/>
          <w:szCs w:val="20"/>
          <w:lang w:val="en-US" w:eastAsia="ja-JP"/>
        </w:rPr>
      </w:pPr>
      <w:r w:rsidRPr="001F7C4E">
        <w:rPr>
          <w:rFonts w:ascii="Arial" w:hAnsi="Arial" w:cs="Arial"/>
          <w:noProof/>
          <w:sz w:val="20"/>
          <w:szCs w:val="20"/>
        </w:rPr>
        <w:drawing>
          <wp:inline distT="0" distB="0" distL="0" distR="0" wp14:anchorId="4BF4640C" wp14:editId="560A9F20">
            <wp:extent cx="5925820" cy="5880100"/>
            <wp:effectExtent l="0" t="0" r="0" b="6350"/>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17"/>
                    <a:stretch>
                      <a:fillRect/>
                    </a:stretch>
                  </pic:blipFill>
                  <pic:spPr>
                    <a:xfrm>
                      <a:off x="0" y="0"/>
                      <a:ext cx="5925820" cy="5880100"/>
                    </a:xfrm>
                    <a:prstGeom prst="rect">
                      <a:avLst/>
                    </a:prstGeom>
                  </pic:spPr>
                </pic:pic>
              </a:graphicData>
            </a:graphic>
          </wp:inline>
        </w:drawing>
      </w:r>
      <w:r w:rsidR="00C61906" w:rsidRPr="001F7C4E">
        <w:rPr>
          <w:rFonts w:ascii="Arial" w:eastAsia="Times New Roman" w:hAnsi="Arial" w:cs="Arial"/>
          <w:color w:val="000000"/>
          <w:sz w:val="20"/>
          <w:szCs w:val="20"/>
          <w:lang w:val="en-US"/>
        </w:rPr>
        <w:br w:type="page"/>
      </w:r>
    </w:p>
    <w:p w14:paraId="6FAFF948" w14:textId="3519E406" w:rsidR="00C61906" w:rsidRPr="001F7C4E" w:rsidRDefault="00C61906">
      <w:pPr>
        <w:suppressAutoHyphens w:val="0"/>
        <w:rPr>
          <w:rFonts w:ascii="Arial" w:eastAsia="Times New Roman" w:hAnsi="Arial" w:cs="Arial"/>
          <w:b/>
          <w:color w:val="000000"/>
          <w:kern w:val="3"/>
          <w:sz w:val="20"/>
          <w:szCs w:val="20"/>
          <w:lang w:val="en-US" w:eastAsia="ja-JP"/>
        </w:rPr>
      </w:pPr>
    </w:p>
    <w:p w14:paraId="00000003" w14:textId="62764E8A" w:rsidR="003A5DCC" w:rsidRPr="001F7C4E" w:rsidRDefault="00562DA7" w:rsidP="00CC562A">
      <w:pPr>
        <w:pStyle w:val="Ttulo1"/>
        <w:tabs>
          <w:tab w:val="left" w:pos="7776"/>
        </w:tabs>
        <w:spacing w:line="480" w:lineRule="auto"/>
        <w:ind w:right="-46"/>
        <w:jc w:val="center"/>
        <w:rPr>
          <w:rFonts w:ascii="Arial" w:hAnsi="Arial" w:cs="Arial"/>
          <w:sz w:val="20"/>
        </w:rPr>
      </w:pPr>
      <w:r w:rsidRPr="001F7C4E">
        <w:rPr>
          <w:rFonts w:ascii="Arial" w:eastAsia="Times New Roman" w:hAnsi="Arial" w:cs="Arial"/>
          <w:color w:val="000000"/>
          <w:sz w:val="20"/>
        </w:rPr>
        <w:t>GEMFIN centers</w:t>
      </w:r>
      <w:r w:rsidR="00145203" w:rsidRPr="001F7C4E">
        <w:rPr>
          <w:rFonts w:ascii="Arial" w:eastAsia="Times New Roman" w:hAnsi="Arial" w:cs="Arial"/>
          <w:color w:val="000000"/>
          <w:sz w:val="20"/>
        </w:rPr>
        <w:t xml:space="preserve"> contributing to the Spanish Myelofibrosis Registry</w:t>
      </w:r>
    </w:p>
    <w:p w14:paraId="00000004" w14:textId="2989C5D7" w:rsidR="003A5DCC" w:rsidRPr="001F7C4E" w:rsidRDefault="00562DA7">
      <w:pPr>
        <w:widowControl/>
        <w:pBdr>
          <w:top w:val="nil"/>
          <w:left w:val="nil"/>
          <w:bottom w:val="nil"/>
          <w:right w:val="nil"/>
          <w:between w:val="nil"/>
        </w:pBdr>
        <w:spacing w:after="160" w:line="360" w:lineRule="auto"/>
        <w:jc w:val="both"/>
        <w:rPr>
          <w:rFonts w:ascii="Arial" w:hAnsi="Arial" w:cs="Arial"/>
          <w:color w:val="000000"/>
          <w:sz w:val="20"/>
          <w:szCs w:val="20"/>
        </w:rPr>
      </w:pPr>
      <w:bookmarkStart w:id="1" w:name="_heading=h.gjdgxs" w:colFirst="0" w:colLast="0"/>
      <w:bookmarkEnd w:id="1"/>
      <w:r w:rsidRPr="00576BA3">
        <w:rPr>
          <w:rFonts w:ascii="Arial" w:eastAsia="Times New Roman" w:hAnsi="Arial" w:cs="Arial"/>
          <w:color w:val="000000"/>
          <w:sz w:val="20"/>
          <w:szCs w:val="20"/>
        </w:rPr>
        <w:br/>
      </w:r>
      <w:r w:rsidRPr="001F7C4E">
        <w:rPr>
          <w:rFonts w:ascii="Arial" w:eastAsia="Times New Roman" w:hAnsi="Arial" w:cs="Arial"/>
          <w:color w:val="000000"/>
          <w:sz w:val="20"/>
          <w:szCs w:val="20"/>
        </w:rPr>
        <w:t>Mª Isabel Mata Vázquez, COMPLEJO HOSPITAL COSTA DEL SOL; María Luisa Antelo Caamaño, COMPLEJO HOSPITALARIO DE NAVARRA; María Concepción Ruíz Nuño, COMPLEJO HOSPITALARIO REGIONAL DE MÁLAGA; Carlos Fernández Lago, COMPLEXO HOSPITALARIO UNIVERSITARIO A CORUÑA; Manuel Pérez Encinas, COMPLEXO HOSPITALARIO UNIVERSITARIO DE SANTIAGO</w:t>
      </w:r>
      <w:r w:rsidR="0044511E" w:rsidRPr="001F7C4E">
        <w:rPr>
          <w:rFonts w:ascii="Arial" w:eastAsia="Times New Roman" w:hAnsi="Arial" w:cs="Arial"/>
          <w:color w:val="000000"/>
          <w:sz w:val="20"/>
          <w:szCs w:val="20"/>
        </w:rPr>
        <w:t xml:space="preserve"> DE COMPOSTELA</w:t>
      </w:r>
      <w:r w:rsidRPr="001F7C4E">
        <w:rPr>
          <w:rFonts w:ascii="Arial" w:eastAsia="Times New Roman" w:hAnsi="Arial" w:cs="Arial"/>
          <w:color w:val="000000"/>
          <w:sz w:val="20"/>
          <w:szCs w:val="20"/>
        </w:rPr>
        <w:t xml:space="preserve">; María José Lis, </w:t>
      </w:r>
      <w:r w:rsidR="0044511E" w:rsidRPr="001F7C4E">
        <w:rPr>
          <w:rFonts w:ascii="Arial" w:eastAsia="Times New Roman" w:hAnsi="Arial" w:cs="Arial"/>
          <w:color w:val="000000"/>
          <w:sz w:val="20"/>
          <w:szCs w:val="20"/>
        </w:rPr>
        <w:t xml:space="preserve">Francisco Ibáñez </w:t>
      </w:r>
      <w:proofErr w:type="spellStart"/>
      <w:r w:rsidR="0044511E" w:rsidRPr="001F7C4E">
        <w:rPr>
          <w:rFonts w:ascii="Arial" w:eastAsia="Times New Roman" w:hAnsi="Arial" w:cs="Arial"/>
          <w:color w:val="000000"/>
          <w:sz w:val="20"/>
          <w:szCs w:val="20"/>
        </w:rPr>
        <w:t>Alís</w:t>
      </w:r>
      <w:proofErr w:type="spellEnd"/>
      <w:r w:rsidR="0044511E" w:rsidRPr="001F7C4E">
        <w:rPr>
          <w:rFonts w:ascii="Arial" w:eastAsia="Times New Roman" w:hAnsi="Arial" w:cs="Arial"/>
          <w:color w:val="000000"/>
          <w:sz w:val="20"/>
          <w:szCs w:val="20"/>
        </w:rPr>
        <w:t xml:space="preserve">, </w:t>
      </w:r>
      <w:r w:rsidRPr="001F7C4E">
        <w:rPr>
          <w:rFonts w:ascii="Arial" w:eastAsia="Times New Roman" w:hAnsi="Arial" w:cs="Arial"/>
          <w:color w:val="000000"/>
          <w:sz w:val="20"/>
          <w:szCs w:val="20"/>
        </w:rPr>
        <w:t>CONSORCIO HOSPITAL GENERAL UNIVERSITARIO DE VALENCIA;</w:t>
      </w:r>
      <w:r w:rsidR="0044511E" w:rsidRPr="001F7C4E">
        <w:rPr>
          <w:rFonts w:ascii="Arial" w:eastAsia="Times New Roman" w:hAnsi="Arial" w:cs="Arial"/>
          <w:color w:val="000000"/>
          <w:sz w:val="20"/>
          <w:szCs w:val="20"/>
        </w:rPr>
        <w:t xml:space="preserve"> </w:t>
      </w:r>
      <w:r w:rsidRPr="001F7C4E">
        <w:rPr>
          <w:rFonts w:ascii="Arial" w:eastAsia="Times New Roman" w:hAnsi="Arial" w:cs="Arial"/>
          <w:color w:val="000000"/>
          <w:sz w:val="20"/>
          <w:szCs w:val="20"/>
        </w:rPr>
        <w:t xml:space="preserve">María Dolores Carrera Merino, HOSPITAL ARNAU DE VILANOVA DE VALENCIA; Alberto Álvarez </w:t>
      </w:r>
      <w:proofErr w:type="spellStart"/>
      <w:r w:rsidRPr="001F7C4E">
        <w:rPr>
          <w:rFonts w:ascii="Arial" w:eastAsia="Times New Roman" w:hAnsi="Arial" w:cs="Arial"/>
          <w:color w:val="000000"/>
          <w:sz w:val="20"/>
          <w:szCs w:val="20"/>
        </w:rPr>
        <w:t>Larrán</w:t>
      </w:r>
      <w:proofErr w:type="spellEnd"/>
      <w:r w:rsidRPr="001F7C4E">
        <w:rPr>
          <w:rFonts w:ascii="Arial" w:eastAsia="Times New Roman" w:hAnsi="Arial" w:cs="Arial"/>
          <w:color w:val="000000"/>
          <w:sz w:val="20"/>
          <w:szCs w:val="20"/>
        </w:rPr>
        <w:t xml:space="preserve">, Eduardo Arellano, HOSPITAL CLINIC I PROVINCIAL DE BARCELONA; Asunción Peña, HOSPITAL CLÍNICO SAN </w:t>
      </w:r>
      <w:r w:rsidRPr="001F7C4E">
        <w:rPr>
          <w:rFonts w:ascii="Arial" w:eastAsia="Times New Roman" w:hAnsi="Arial" w:cs="Arial"/>
          <w:sz w:val="20"/>
          <w:szCs w:val="20"/>
        </w:rPr>
        <w:t xml:space="preserve">CARLOS; Ana García </w:t>
      </w:r>
      <w:proofErr w:type="spellStart"/>
      <w:r w:rsidRPr="001F7C4E">
        <w:rPr>
          <w:rFonts w:ascii="Arial" w:eastAsia="Times New Roman" w:hAnsi="Arial" w:cs="Arial"/>
          <w:sz w:val="20"/>
          <w:szCs w:val="20"/>
        </w:rPr>
        <w:t>Bacelor</w:t>
      </w:r>
      <w:proofErr w:type="spellEnd"/>
      <w:r w:rsidRPr="001F7C4E">
        <w:rPr>
          <w:rFonts w:ascii="Arial" w:eastAsia="Times New Roman" w:hAnsi="Arial" w:cs="Arial"/>
          <w:sz w:val="20"/>
          <w:szCs w:val="20"/>
        </w:rPr>
        <w:t xml:space="preserve">, </w:t>
      </w:r>
      <w:r w:rsidRPr="001F7C4E">
        <w:rPr>
          <w:rFonts w:ascii="Arial" w:eastAsia="Times New Roman" w:hAnsi="Arial" w:cs="Arial"/>
          <w:color w:val="000000"/>
          <w:sz w:val="20"/>
          <w:szCs w:val="20"/>
        </w:rPr>
        <w:t xml:space="preserve">HOSPITAL CLINICO UNIVERSITARIO DE VALLADOLID; José Antonio Moreno Chulilla, HOSPITAL CLÍNICO UNIVERSITARIO LOZANO BLESA; Juan Carlos Hernández Boluda, HOSPITAL CLÍNICO UNIVERSITARIO VALENCIA; Raúl Pérez López, HOSPITAL CLÍNICO UNIVERSITARIO VIRGEN DE LA ARRIXACA; Mª José Ramírez, HOSPITAL DE JEREZ DE LA FRONTERA; María Teresa Gómez Casares, María del Mar Perera Álvarez, María Nieves Sáez Perdomo, HOSPITAL DE GRAN CANARIA DR. NEGRIN; Clara Martínez Valverde, Silvana Saavedra </w:t>
      </w:r>
      <w:proofErr w:type="spellStart"/>
      <w:r w:rsidRPr="001F7C4E">
        <w:rPr>
          <w:rFonts w:ascii="Arial" w:eastAsia="Times New Roman" w:hAnsi="Arial" w:cs="Arial"/>
          <w:color w:val="000000"/>
          <w:sz w:val="20"/>
          <w:szCs w:val="20"/>
        </w:rPr>
        <w:t>Gerosa</w:t>
      </w:r>
      <w:proofErr w:type="spellEnd"/>
      <w:r w:rsidRPr="001F7C4E">
        <w:rPr>
          <w:rFonts w:ascii="Arial" w:eastAsia="Times New Roman" w:hAnsi="Arial" w:cs="Arial"/>
          <w:color w:val="000000"/>
          <w:sz w:val="20"/>
          <w:szCs w:val="20"/>
        </w:rPr>
        <w:t xml:space="preserve">, HOSPITAL DE LA SANTA CREU I SANT PAU; Natalia De Heras Rodríguez, HOSPITAL DE LEÓN; Patricia Vélez Tenza, HOSPITAL DEL MAR; Dolors Vela Payan, Montserrat Cortés Sansa, HOSPITAL GENERAL DE GRANOLLERS; </w:t>
      </w:r>
      <w:r w:rsidRPr="001F7C4E">
        <w:rPr>
          <w:rFonts w:ascii="Arial" w:eastAsia="Times New Roman" w:hAnsi="Arial" w:cs="Arial"/>
          <w:sz w:val="20"/>
          <w:szCs w:val="20"/>
        </w:rPr>
        <w:t>Carmen Olivier, Virginia Cardos Gómez</w:t>
      </w:r>
      <w:r w:rsidR="00642AA1" w:rsidRPr="001F7C4E">
        <w:rPr>
          <w:rFonts w:ascii="Arial" w:eastAsia="Times New Roman" w:hAnsi="Arial" w:cs="Arial"/>
          <w:sz w:val="20"/>
          <w:szCs w:val="20"/>
        </w:rPr>
        <w:t>,</w:t>
      </w:r>
      <w:r w:rsidRPr="001F7C4E">
        <w:rPr>
          <w:rFonts w:ascii="Arial" w:eastAsia="Times New Roman" w:hAnsi="Arial" w:cs="Arial"/>
          <w:sz w:val="20"/>
          <w:szCs w:val="20"/>
        </w:rPr>
        <w:t xml:space="preserve"> HOSPITAL </w:t>
      </w:r>
      <w:r w:rsidRPr="001F7C4E">
        <w:rPr>
          <w:rFonts w:ascii="Arial" w:eastAsia="Times New Roman" w:hAnsi="Arial" w:cs="Arial"/>
          <w:color w:val="000000"/>
          <w:sz w:val="20"/>
          <w:szCs w:val="20"/>
        </w:rPr>
        <w:t>GENERAL DE SEGOVIA;</w:t>
      </w:r>
      <w:r w:rsidRPr="001F7C4E">
        <w:rPr>
          <w:rFonts w:ascii="Arial" w:eastAsia="Times New Roman" w:hAnsi="Arial" w:cs="Arial"/>
          <w:sz w:val="20"/>
          <w:szCs w:val="20"/>
        </w:rPr>
        <w:t xml:space="preserve"> </w:t>
      </w:r>
      <w:r w:rsidRPr="001F7C4E">
        <w:rPr>
          <w:rFonts w:ascii="Arial" w:eastAsia="Times New Roman" w:hAnsi="Arial" w:cs="Arial"/>
          <w:color w:val="000000"/>
          <w:sz w:val="20"/>
          <w:szCs w:val="20"/>
        </w:rPr>
        <w:t>Carmen García Hernández, HOSPITAL GENERAL UNIVERSITARIO DE ALICANTE; Santiago Osorio, HOSPITAL GENERAL UNIVERSITARIO GREGORIO MARAÑÓN; Francisca Ferrer Marín, Raquel Pla García, HOSPITAL MORALES MESEGUER;</w:t>
      </w:r>
      <w:r w:rsidR="00642AA1" w:rsidRPr="001F7C4E">
        <w:rPr>
          <w:rFonts w:ascii="Arial" w:eastAsia="Times New Roman" w:hAnsi="Arial" w:cs="Arial"/>
          <w:color w:val="000000"/>
          <w:sz w:val="20"/>
          <w:szCs w:val="20"/>
        </w:rPr>
        <w:t xml:space="preserve"> </w:t>
      </w:r>
      <w:r w:rsidRPr="001F7C4E">
        <w:rPr>
          <w:rFonts w:ascii="Arial" w:eastAsia="Times New Roman" w:hAnsi="Arial" w:cs="Arial"/>
          <w:color w:val="000000"/>
          <w:sz w:val="20"/>
          <w:szCs w:val="20"/>
        </w:rPr>
        <w:t xml:space="preserve">Valentín García Gutiérrez, María Casanova, HOSPITAL RAMÓN Y CAJAL; José Ramón Molina, HOSPITAL REINA SOFÍA; José María Alonso </w:t>
      </w:r>
      <w:proofErr w:type="spellStart"/>
      <w:r w:rsidRPr="001F7C4E">
        <w:rPr>
          <w:rFonts w:ascii="Arial" w:eastAsia="Times New Roman" w:hAnsi="Arial" w:cs="Arial"/>
          <w:color w:val="000000"/>
          <w:sz w:val="20"/>
          <w:szCs w:val="20"/>
        </w:rPr>
        <w:t>Alonso</w:t>
      </w:r>
      <w:proofErr w:type="spellEnd"/>
      <w:r w:rsidRPr="001F7C4E">
        <w:rPr>
          <w:rFonts w:ascii="Arial" w:eastAsia="Times New Roman" w:hAnsi="Arial" w:cs="Arial"/>
          <w:color w:val="000000"/>
          <w:sz w:val="20"/>
          <w:szCs w:val="20"/>
        </w:rPr>
        <w:t xml:space="preserve">, Lucía Guerrero Fernández, HOSPITAL RIO CARRIÓN; Ángela Martínez Hellín, HOSPITAL </w:t>
      </w:r>
      <w:r w:rsidRPr="001F7C4E">
        <w:rPr>
          <w:rFonts w:ascii="Arial" w:eastAsia="Times New Roman" w:hAnsi="Arial" w:cs="Arial"/>
          <w:sz w:val="20"/>
          <w:szCs w:val="20"/>
        </w:rPr>
        <w:t xml:space="preserve">SAN CECILIO; Ana Belén Dueñas Pérez, HOSPITAL </w:t>
      </w:r>
      <w:r w:rsidRPr="001F7C4E">
        <w:rPr>
          <w:rFonts w:ascii="Arial" w:eastAsia="Times New Roman" w:hAnsi="Arial" w:cs="Arial"/>
          <w:color w:val="000000"/>
          <w:sz w:val="20"/>
          <w:szCs w:val="20"/>
        </w:rPr>
        <w:t xml:space="preserve">SANTA BÁRBARA; Armando </w:t>
      </w:r>
      <w:proofErr w:type="spellStart"/>
      <w:r w:rsidRPr="001F7C4E">
        <w:rPr>
          <w:rFonts w:ascii="Arial" w:eastAsia="Times New Roman" w:hAnsi="Arial" w:cs="Arial"/>
          <w:color w:val="000000"/>
          <w:sz w:val="20"/>
          <w:szCs w:val="20"/>
        </w:rPr>
        <w:t>Luaña</w:t>
      </w:r>
      <w:proofErr w:type="spellEnd"/>
      <w:r w:rsidRPr="001F7C4E">
        <w:rPr>
          <w:rFonts w:ascii="Arial" w:eastAsia="Times New Roman" w:hAnsi="Arial" w:cs="Arial"/>
          <w:color w:val="000000"/>
          <w:sz w:val="20"/>
          <w:szCs w:val="20"/>
        </w:rPr>
        <w:t xml:space="preserve"> Galán, HOSPITAL UNIVERSITARI ARNAU DE VILANOVA DE LLEIDA; Anna </w:t>
      </w:r>
      <w:proofErr w:type="spellStart"/>
      <w:r w:rsidRPr="001F7C4E">
        <w:rPr>
          <w:rFonts w:ascii="Arial" w:eastAsia="Times New Roman" w:hAnsi="Arial" w:cs="Arial"/>
          <w:color w:val="000000"/>
          <w:sz w:val="20"/>
          <w:szCs w:val="20"/>
        </w:rPr>
        <w:t>Angona</w:t>
      </w:r>
      <w:proofErr w:type="spellEnd"/>
      <w:r w:rsidRPr="001F7C4E">
        <w:rPr>
          <w:rFonts w:ascii="Arial" w:eastAsia="Times New Roman" w:hAnsi="Arial" w:cs="Arial"/>
          <w:color w:val="000000"/>
          <w:sz w:val="20"/>
          <w:szCs w:val="20"/>
        </w:rPr>
        <w:t xml:space="preserve">, Miguel </w:t>
      </w:r>
      <w:proofErr w:type="spellStart"/>
      <w:r w:rsidRPr="001F7C4E">
        <w:rPr>
          <w:rFonts w:ascii="Arial" w:eastAsia="Times New Roman" w:hAnsi="Arial" w:cs="Arial"/>
          <w:color w:val="000000"/>
          <w:sz w:val="20"/>
          <w:szCs w:val="20"/>
        </w:rPr>
        <w:t>Sagüés</w:t>
      </w:r>
      <w:proofErr w:type="spellEnd"/>
      <w:r w:rsidRPr="001F7C4E">
        <w:rPr>
          <w:rFonts w:ascii="Arial" w:eastAsia="Times New Roman" w:hAnsi="Arial" w:cs="Arial"/>
          <w:color w:val="000000"/>
          <w:sz w:val="20"/>
          <w:szCs w:val="20"/>
        </w:rPr>
        <w:t xml:space="preserve"> Serrano, Berta Valls, HOSPITAL UNIVERSITARI DE GIRONA DR. JOSEP TRUETA; Blanca </w:t>
      </w:r>
      <w:proofErr w:type="spellStart"/>
      <w:r w:rsidRPr="001F7C4E">
        <w:rPr>
          <w:rFonts w:ascii="Arial" w:eastAsia="Times New Roman" w:hAnsi="Arial" w:cs="Arial"/>
          <w:color w:val="000000"/>
          <w:sz w:val="20"/>
          <w:szCs w:val="20"/>
        </w:rPr>
        <w:t>Xicoy</w:t>
      </w:r>
      <w:proofErr w:type="spellEnd"/>
      <w:r w:rsidRPr="001F7C4E">
        <w:rPr>
          <w:rFonts w:ascii="Arial" w:eastAsia="Times New Roman" w:hAnsi="Arial" w:cs="Arial"/>
          <w:color w:val="000000"/>
          <w:sz w:val="20"/>
          <w:szCs w:val="20"/>
        </w:rPr>
        <w:t xml:space="preserve"> </w:t>
      </w:r>
      <w:proofErr w:type="spellStart"/>
      <w:r w:rsidRPr="001F7C4E">
        <w:rPr>
          <w:rFonts w:ascii="Arial" w:eastAsia="Times New Roman" w:hAnsi="Arial" w:cs="Arial"/>
          <w:color w:val="000000"/>
          <w:sz w:val="20"/>
          <w:szCs w:val="20"/>
        </w:rPr>
        <w:t>Cirici</w:t>
      </w:r>
      <w:proofErr w:type="spellEnd"/>
      <w:r w:rsidRPr="001F7C4E">
        <w:rPr>
          <w:rFonts w:ascii="Arial" w:eastAsia="Times New Roman" w:hAnsi="Arial" w:cs="Arial"/>
          <w:color w:val="000000"/>
          <w:sz w:val="20"/>
          <w:szCs w:val="20"/>
        </w:rPr>
        <w:t xml:space="preserve">, HOSPITAL UNIVERSITARI GERMANS TRIAS I PUJOL DE BADALONA; Elvira Mora, Silvia García Palomares, HOSPITAL UNIVERSITARI I POLITÈCNIC LA FE; </w:t>
      </w:r>
      <w:proofErr w:type="spellStart"/>
      <w:r w:rsidRPr="001F7C4E">
        <w:rPr>
          <w:rFonts w:ascii="Arial" w:eastAsia="Times New Roman" w:hAnsi="Arial" w:cs="Arial"/>
          <w:color w:val="000000"/>
          <w:sz w:val="20"/>
          <w:szCs w:val="20"/>
        </w:rPr>
        <w:t>Janilson</w:t>
      </w:r>
      <w:proofErr w:type="spellEnd"/>
      <w:r w:rsidRPr="001F7C4E">
        <w:rPr>
          <w:rFonts w:ascii="Arial" w:eastAsia="Times New Roman" w:hAnsi="Arial" w:cs="Arial"/>
          <w:color w:val="000000"/>
          <w:sz w:val="20"/>
          <w:szCs w:val="20"/>
        </w:rPr>
        <w:t xml:space="preserve"> Do </w:t>
      </w:r>
      <w:proofErr w:type="spellStart"/>
      <w:r w:rsidRPr="001F7C4E">
        <w:rPr>
          <w:rFonts w:ascii="Arial" w:eastAsia="Times New Roman" w:hAnsi="Arial" w:cs="Arial"/>
          <w:color w:val="000000"/>
          <w:sz w:val="20"/>
          <w:szCs w:val="20"/>
        </w:rPr>
        <w:t>Nascimiento</w:t>
      </w:r>
      <w:proofErr w:type="spellEnd"/>
      <w:r w:rsidRPr="001F7C4E">
        <w:rPr>
          <w:rFonts w:ascii="Arial" w:eastAsia="Times New Roman" w:hAnsi="Arial" w:cs="Arial"/>
          <w:color w:val="000000"/>
          <w:sz w:val="20"/>
          <w:szCs w:val="20"/>
        </w:rPr>
        <w:t xml:space="preserve"> Ferreira, HOSPITAL UNIVERSITARI JOAN XXIII DE TARRAGONA; María Antonia Durán Pastor, HOSPITAL UNIVERSITARI SON ESPASES; Laura Fox, HOSPITAL UNIVERSITARI VALL D''HEBRON; Rosa María Ayala Díaz, Gonzalo Carreño, HOSPITAL UNIVERSITARIO 12 DE OCTUBRE; Ángel Ramírez </w:t>
      </w:r>
      <w:proofErr w:type="spellStart"/>
      <w:r w:rsidRPr="001F7C4E">
        <w:rPr>
          <w:rFonts w:ascii="Arial" w:eastAsia="Times New Roman" w:hAnsi="Arial" w:cs="Arial"/>
          <w:color w:val="000000"/>
          <w:sz w:val="20"/>
          <w:szCs w:val="20"/>
        </w:rPr>
        <w:t>Páyer</w:t>
      </w:r>
      <w:proofErr w:type="spellEnd"/>
      <w:r w:rsidRPr="001F7C4E">
        <w:rPr>
          <w:rFonts w:ascii="Arial" w:eastAsia="Times New Roman" w:hAnsi="Arial" w:cs="Arial"/>
          <w:color w:val="000000"/>
          <w:sz w:val="20"/>
          <w:szCs w:val="20"/>
        </w:rPr>
        <w:t xml:space="preserve">, HOSPITAL UNIVERSITARIO CENTRAL DE ASTURIAS; Beatriz Cuevas, HOSPITAL UNIVERSITARIO DE BURGOS; José María Raya Sánchez, Marta Fernández González, HOSPITAL UNIVERSITARIO DE CANARIAS (H.U.C); Pilar </w:t>
      </w:r>
      <w:proofErr w:type="spellStart"/>
      <w:r w:rsidRPr="001F7C4E">
        <w:rPr>
          <w:rFonts w:ascii="Arial" w:eastAsia="Times New Roman" w:hAnsi="Arial" w:cs="Arial"/>
          <w:color w:val="000000"/>
          <w:sz w:val="20"/>
          <w:szCs w:val="20"/>
        </w:rPr>
        <w:t>Aragües</w:t>
      </w:r>
      <w:proofErr w:type="spellEnd"/>
      <w:r w:rsidRPr="001F7C4E">
        <w:rPr>
          <w:rFonts w:ascii="Arial" w:eastAsia="Times New Roman" w:hAnsi="Arial" w:cs="Arial"/>
          <w:color w:val="000000"/>
          <w:sz w:val="20"/>
          <w:szCs w:val="20"/>
        </w:rPr>
        <w:t xml:space="preserve">, Miriam Vara, HOSPITAL UNIVERSITARIO DE CRUCES; Nieves </w:t>
      </w:r>
      <w:proofErr w:type="spellStart"/>
      <w:r w:rsidRPr="001F7C4E">
        <w:rPr>
          <w:rFonts w:ascii="Arial" w:eastAsia="Times New Roman" w:hAnsi="Arial" w:cs="Arial"/>
          <w:color w:val="000000"/>
          <w:sz w:val="20"/>
          <w:szCs w:val="20"/>
        </w:rPr>
        <w:t>Somolinos</w:t>
      </w:r>
      <w:proofErr w:type="spellEnd"/>
      <w:r w:rsidRPr="001F7C4E">
        <w:rPr>
          <w:rFonts w:ascii="Arial" w:eastAsia="Times New Roman" w:hAnsi="Arial" w:cs="Arial"/>
          <w:color w:val="000000"/>
          <w:sz w:val="20"/>
          <w:szCs w:val="20"/>
        </w:rPr>
        <w:t xml:space="preserve"> de Marcos, HOSPITAL UNIVERSITARIO DE GETAFE; Gabriela Silva Carreras, Juan Luis </w:t>
      </w:r>
      <w:proofErr w:type="spellStart"/>
      <w:r w:rsidRPr="001F7C4E">
        <w:rPr>
          <w:rFonts w:ascii="Arial" w:eastAsia="Times New Roman" w:hAnsi="Arial" w:cs="Arial"/>
          <w:color w:val="000000"/>
          <w:sz w:val="20"/>
          <w:szCs w:val="20"/>
        </w:rPr>
        <w:t>Steegmann</w:t>
      </w:r>
      <w:proofErr w:type="spellEnd"/>
      <w:r w:rsidRPr="001F7C4E">
        <w:rPr>
          <w:rFonts w:ascii="Arial" w:eastAsia="Times New Roman" w:hAnsi="Arial" w:cs="Arial"/>
          <w:color w:val="000000"/>
          <w:sz w:val="20"/>
          <w:szCs w:val="20"/>
        </w:rPr>
        <w:t xml:space="preserve"> </w:t>
      </w:r>
      <w:proofErr w:type="spellStart"/>
      <w:r w:rsidRPr="001F7C4E">
        <w:rPr>
          <w:rFonts w:ascii="Arial" w:eastAsia="Times New Roman" w:hAnsi="Arial" w:cs="Arial"/>
          <w:color w:val="000000"/>
          <w:sz w:val="20"/>
          <w:szCs w:val="20"/>
        </w:rPr>
        <w:t>Olmedillas</w:t>
      </w:r>
      <w:proofErr w:type="spellEnd"/>
      <w:r w:rsidRPr="001F7C4E">
        <w:rPr>
          <w:rFonts w:ascii="Arial" w:eastAsia="Times New Roman" w:hAnsi="Arial" w:cs="Arial"/>
          <w:color w:val="000000"/>
          <w:sz w:val="20"/>
          <w:szCs w:val="20"/>
        </w:rPr>
        <w:t xml:space="preserve">, HOSPITAL UNIVERSITARIO DE LA PRINCESA; Jesús Mª Hernández Rivas, Alejandro Avendaño Pita, María Luisa Martín Mateos, HOSPITAL UNIVERSITARIO DE SALAMANCA; Elvira Gómez Sanz, M. Teresa Cobo, HOSPITAL UNIVERSITARIO DEL SURESTE; María José Fernández </w:t>
      </w:r>
      <w:proofErr w:type="spellStart"/>
      <w:r w:rsidRPr="001F7C4E">
        <w:rPr>
          <w:rFonts w:ascii="Arial" w:eastAsia="Times New Roman" w:hAnsi="Arial" w:cs="Arial"/>
          <w:color w:val="000000"/>
          <w:sz w:val="20"/>
          <w:szCs w:val="20"/>
        </w:rPr>
        <w:t>Llavador</w:t>
      </w:r>
      <w:proofErr w:type="spellEnd"/>
      <w:r w:rsidRPr="001F7C4E">
        <w:rPr>
          <w:rFonts w:ascii="Arial" w:eastAsia="Times New Roman" w:hAnsi="Arial" w:cs="Arial"/>
          <w:color w:val="000000"/>
          <w:sz w:val="20"/>
          <w:szCs w:val="20"/>
        </w:rPr>
        <w:t xml:space="preserve">, HOSPITAL UNIVERSITARIO DR. PESET; Juan Manuel Alonso Domínguez, HOSPITAL UNIVERSITARIO FUNDACIÓN JIMÉNEZ DÍAZ; José Ángel Hernández Rivas, María Ángeles </w:t>
      </w:r>
      <w:proofErr w:type="spellStart"/>
      <w:r w:rsidRPr="001F7C4E">
        <w:rPr>
          <w:rFonts w:ascii="Arial" w:eastAsia="Times New Roman" w:hAnsi="Arial" w:cs="Arial"/>
          <w:color w:val="000000"/>
          <w:sz w:val="20"/>
          <w:szCs w:val="20"/>
        </w:rPr>
        <w:t>Foncillas</w:t>
      </w:r>
      <w:proofErr w:type="spellEnd"/>
      <w:r w:rsidRPr="001F7C4E">
        <w:rPr>
          <w:rFonts w:ascii="Arial" w:eastAsia="Times New Roman" w:hAnsi="Arial" w:cs="Arial"/>
          <w:color w:val="000000"/>
          <w:sz w:val="20"/>
          <w:szCs w:val="20"/>
        </w:rPr>
        <w:t xml:space="preserve">, HOSPITAL </w:t>
      </w:r>
      <w:r w:rsidRPr="001F7C4E">
        <w:rPr>
          <w:rFonts w:ascii="Arial" w:eastAsia="Times New Roman" w:hAnsi="Arial" w:cs="Arial"/>
          <w:color w:val="000000"/>
          <w:sz w:val="20"/>
          <w:szCs w:val="20"/>
        </w:rPr>
        <w:lastRenderedPageBreak/>
        <w:t xml:space="preserve">UNIVERSITARIO INFANTA LEONOR; Raúl Córdoba </w:t>
      </w:r>
      <w:proofErr w:type="spellStart"/>
      <w:r w:rsidRPr="001F7C4E">
        <w:rPr>
          <w:rFonts w:ascii="Arial" w:eastAsia="Times New Roman" w:hAnsi="Arial" w:cs="Arial"/>
          <w:color w:val="000000"/>
          <w:sz w:val="20"/>
          <w:szCs w:val="20"/>
        </w:rPr>
        <w:t>Mascuñano</w:t>
      </w:r>
      <w:proofErr w:type="spellEnd"/>
      <w:r w:rsidRPr="001F7C4E">
        <w:rPr>
          <w:rFonts w:ascii="Arial" w:eastAsia="Times New Roman" w:hAnsi="Arial" w:cs="Arial"/>
          <w:color w:val="000000"/>
          <w:sz w:val="20"/>
          <w:szCs w:val="20"/>
        </w:rPr>
        <w:t xml:space="preserve">, </w:t>
      </w:r>
      <w:proofErr w:type="spellStart"/>
      <w:r w:rsidRPr="001F7C4E">
        <w:rPr>
          <w:rFonts w:ascii="Arial" w:eastAsia="Times New Roman" w:hAnsi="Arial" w:cs="Arial"/>
          <w:color w:val="000000"/>
          <w:sz w:val="20"/>
          <w:szCs w:val="20"/>
        </w:rPr>
        <w:t>MarÍa</w:t>
      </w:r>
      <w:proofErr w:type="spellEnd"/>
      <w:r w:rsidRPr="001F7C4E">
        <w:rPr>
          <w:rFonts w:ascii="Arial" w:eastAsia="Times New Roman" w:hAnsi="Arial" w:cs="Arial"/>
          <w:color w:val="000000"/>
          <w:sz w:val="20"/>
          <w:szCs w:val="20"/>
        </w:rPr>
        <w:t xml:space="preserve"> José </w:t>
      </w:r>
      <w:proofErr w:type="spellStart"/>
      <w:r w:rsidRPr="001F7C4E">
        <w:rPr>
          <w:rFonts w:ascii="Arial" w:eastAsia="Times New Roman" w:hAnsi="Arial" w:cs="Arial"/>
          <w:color w:val="000000"/>
          <w:sz w:val="20"/>
          <w:szCs w:val="20"/>
        </w:rPr>
        <w:t>Penalva</w:t>
      </w:r>
      <w:proofErr w:type="spellEnd"/>
      <w:r w:rsidRPr="001F7C4E">
        <w:rPr>
          <w:rFonts w:ascii="Arial" w:eastAsia="Times New Roman" w:hAnsi="Arial" w:cs="Arial"/>
          <w:color w:val="000000"/>
          <w:sz w:val="20"/>
          <w:szCs w:val="20"/>
        </w:rPr>
        <w:t xml:space="preserve">, HOSPITAL UNIVERSITARIO INFANTA SOFÍA; Ana Esther </w:t>
      </w:r>
      <w:proofErr w:type="spellStart"/>
      <w:r w:rsidRPr="001F7C4E">
        <w:rPr>
          <w:rFonts w:ascii="Arial" w:eastAsia="Times New Roman" w:hAnsi="Arial" w:cs="Arial"/>
          <w:color w:val="000000"/>
          <w:sz w:val="20"/>
          <w:szCs w:val="20"/>
        </w:rPr>
        <w:t>Kerguelen</w:t>
      </w:r>
      <w:proofErr w:type="spellEnd"/>
      <w:r w:rsidRPr="001F7C4E">
        <w:rPr>
          <w:rFonts w:ascii="Arial" w:eastAsia="Times New Roman" w:hAnsi="Arial" w:cs="Arial"/>
          <w:color w:val="000000"/>
          <w:sz w:val="20"/>
          <w:szCs w:val="20"/>
        </w:rPr>
        <w:t xml:space="preserve"> Fuentes, Mercedes </w:t>
      </w:r>
      <w:proofErr w:type="spellStart"/>
      <w:r w:rsidRPr="001F7C4E">
        <w:rPr>
          <w:rFonts w:ascii="Arial" w:eastAsia="Times New Roman" w:hAnsi="Arial" w:cs="Arial"/>
          <w:color w:val="000000"/>
          <w:sz w:val="20"/>
          <w:szCs w:val="20"/>
        </w:rPr>
        <w:t>Gasior</w:t>
      </w:r>
      <w:proofErr w:type="spellEnd"/>
      <w:r w:rsidRPr="001F7C4E">
        <w:rPr>
          <w:rFonts w:ascii="Arial" w:eastAsia="Times New Roman" w:hAnsi="Arial" w:cs="Arial"/>
          <w:color w:val="000000"/>
          <w:sz w:val="20"/>
          <w:szCs w:val="20"/>
        </w:rPr>
        <w:t xml:space="preserve"> </w:t>
      </w:r>
      <w:proofErr w:type="spellStart"/>
      <w:r w:rsidRPr="001F7C4E">
        <w:rPr>
          <w:rFonts w:ascii="Arial" w:eastAsia="Times New Roman" w:hAnsi="Arial" w:cs="Arial"/>
          <w:color w:val="000000"/>
          <w:sz w:val="20"/>
          <w:szCs w:val="20"/>
        </w:rPr>
        <w:t>Kabat</w:t>
      </w:r>
      <w:proofErr w:type="spellEnd"/>
      <w:r w:rsidRPr="001F7C4E">
        <w:rPr>
          <w:rFonts w:ascii="Arial" w:eastAsia="Times New Roman" w:hAnsi="Arial" w:cs="Arial"/>
          <w:color w:val="000000"/>
          <w:sz w:val="20"/>
          <w:szCs w:val="20"/>
        </w:rPr>
        <w:t xml:space="preserve">, HOSPITAL UNIVERSITARIO LA PAZ; Sonia González de </w:t>
      </w:r>
      <w:proofErr w:type="spellStart"/>
      <w:r w:rsidRPr="001F7C4E">
        <w:rPr>
          <w:rFonts w:ascii="Arial" w:eastAsia="Times New Roman" w:hAnsi="Arial" w:cs="Arial"/>
          <w:color w:val="000000"/>
          <w:sz w:val="20"/>
          <w:szCs w:val="20"/>
        </w:rPr>
        <w:t>Villambrosia</w:t>
      </w:r>
      <w:proofErr w:type="spellEnd"/>
      <w:r w:rsidRPr="001F7C4E">
        <w:rPr>
          <w:rFonts w:ascii="Arial" w:eastAsia="Times New Roman" w:hAnsi="Arial" w:cs="Arial"/>
          <w:color w:val="000000"/>
          <w:sz w:val="20"/>
          <w:szCs w:val="20"/>
        </w:rPr>
        <w:t xml:space="preserve">, Miguel Ángel Cortés Vázquez, HOSPITAL UNIVERSITARIO MARQUÉS DE VALDECILLA; Gonzalo Caballero, HOSPITAL UNIVERSITARIO MIGUEL SERVET; Elena Magro Mazo, HOSPITAL UNIVERSITARIO PRÍNCIPE DE ASTURIAS; Alberto Cantalapiedra Díez, Luis Javier García Frade, HOSPITAL UNIVERSITARIO RIO HORTEGA; Francisca Mª Hernández </w:t>
      </w:r>
      <w:proofErr w:type="spellStart"/>
      <w:r w:rsidRPr="001F7C4E">
        <w:rPr>
          <w:rFonts w:ascii="Arial" w:eastAsia="Times New Roman" w:hAnsi="Arial" w:cs="Arial"/>
          <w:color w:val="000000"/>
          <w:sz w:val="20"/>
          <w:szCs w:val="20"/>
        </w:rPr>
        <w:t>Mohedo</w:t>
      </w:r>
      <w:proofErr w:type="spellEnd"/>
      <w:r w:rsidRPr="001F7C4E">
        <w:rPr>
          <w:rFonts w:ascii="Arial" w:eastAsia="Times New Roman" w:hAnsi="Arial" w:cs="Arial"/>
          <w:color w:val="000000"/>
          <w:sz w:val="20"/>
          <w:szCs w:val="20"/>
        </w:rPr>
        <w:t xml:space="preserve">, HOSPITAL UNIVERSITARIO VIRGEN DE LAS NIEVES; María García </w:t>
      </w:r>
      <w:proofErr w:type="spellStart"/>
      <w:r w:rsidRPr="001F7C4E">
        <w:rPr>
          <w:rFonts w:ascii="Arial" w:eastAsia="Times New Roman" w:hAnsi="Arial" w:cs="Arial"/>
          <w:color w:val="000000"/>
          <w:sz w:val="20"/>
          <w:szCs w:val="20"/>
        </w:rPr>
        <w:t>Fortés</w:t>
      </w:r>
      <w:proofErr w:type="spellEnd"/>
      <w:r w:rsidRPr="001F7C4E">
        <w:rPr>
          <w:rFonts w:ascii="Arial" w:eastAsia="Times New Roman" w:hAnsi="Arial" w:cs="Arial"/>
          <w:color w:val="000000"/>
          <w:sz w:val="20"/>
          <w:szCs w:val="20"/>
        </w:rPr>
        <w:t>,</w:t>
      </w:r>
      <w:r w:rsidRPr="001F7C4E">
        <w:rPr>
          <w:rFonts w:ascii="Arial" w:eastAsia="Times New Roman" w:hAnsi="Arial" w:cs="Arial"/>
          <w:sz w:val="20"/>
          <w:szCs w:val="20"/>
        </w:rPr>
        <w:t xml:space="preserve"> </w:t>
      </w:r>
      <w:r w:rsidRPr="001F7C4E">
        <w:rPr>
          <w:rFonts w:ascii="Arial" w:eastAsia="Times New Roman" w:hAnsi="Arial" w:cs="Arial"/>
          <w:color w:val="000000"/>
          <w:sz w:val="20"/>
          <w:szCs w:val="20"/>
        </w:rPr>
        <w:t xml:space="preserve">Regina García Delgado, HOSPITAL VIRGEN DE LA VICTORIA; Elisa </w:t>
      </w:r>
      <w:proofErr w:type="spellStart"/>
      <w:r w:rsidRPr="001F7C4E">
        <w:rPr>
          <w:rFonts w:ascii="Arial" w:eastAsia="Times New Roman" w:hAnsi="Arial" w:cs="Arial"/>
          <w:color w:val="000000"/>
          <w:sz w:val="20"/>
          <w:szCs w:val="20"/>
        </w:rPr>
        <w:t>Arbelo</w:t>
      </w:r>
      <w:proofErr w:type="spellEnd"/>
      <w:r w:rsidRPr="001F7C4E">
        <w:rPr>
          <w:rFonts w:ascii="Arial" w:eastAsia="Times New Roman" w:hAnsi="Arial" w:cs="Arial"/>
          <w:color w:val="000000"/>
          <w:sz w:val="20"/>
          <w:szCs w:val="20"/>
        </w:rPr>
        <w:t xml:space="preserve"> Granados, HOSPITAL VIRGEN MACARENA; Concepción </w:t>
      </w:r>
      <w:proofErr w:type="spellStart"/>
      <w:r w:rsidRPr="001F7C4E">
        <w:rPr>
          <w:rFonts w:ascii="Arial" w:eastAsia="Times New Roman" w:hAnsi="Arial" w:cs="Arial"/>
          <w:color w:val="000000"/>
          <w:sz w:val="20"/>
          <w:szCs w:val="20"/>
        </w:rPr>
        <w:t>Boqué</w:t>
      </w:r>
      <w:proofErr w:type="spellEnd"/>
      <w:r w:rsidRPr="001F7C4E">
        <w:rPr>
          <w:rFonts w:ascii="Arial" w:eastAsia="Times New Roman" w:hAnsi="Arial" w:cs="Arial"/>
          <w:color w:val="000000"/>
          <w:sz w:val="20"/>
          <w:szCs w:val="20"/>
        </w:rPr>
        <w:t xml:space="preserve"> </w:t>
      </w:r>
      <w:proofErr w:type="spellStart"/>
      <w:r w:rsidRPr="001F7C4E">
        <w:rPr>
          <w:rFonts w:ascii="Arial" w:eastAsia="Times New Roman" w:hAnsi="Arial" w:cs="Arial"/>
          <w:sz w:val="20"/>
          <w:szCs w:val="20"/>
        </w:rPr>
        <w:t>Genovard</w:t>
      </w:r>
      <w:proofErr w:type="spellEnd"/>
      <w:r w:rsidRPr="001F7C4E">
        <w:rPr>
          <w:rFonts w:ascii="Arial" w:eastAsia="Times New Roman" w:hAnsi="Arial" w:cs="Arial"/>
          <w:sz w:val="20"/>
          <w:szCs w:val="20"/>
        </w:rPr>
        <w:t xml:space="preserve">, María Alicia </w:t>
      </w:r>
      <w:proofErr w:type="spellStart"/>
      <w:r w:rsidRPr="001F7C4E">
        <w:rPr>
          <w:rFonts w:ascii="Arial" w:eastAsia="Times New Roman" w:hAnsi="Arial" w:cs="Arial"/>
          <w:sz w:val="20"/>
          <w:szCs w:val="20"/>
        </w:rPr>
        <w:t>Senín</w:t>
      </w:r>
      <w:proofErr w:type="spellEnd"/>
      <w:r w:rsidRPr="001F7C4E">
        <w:rPr>
          <w:rFonts w:ascii="Arial" w:eastAsia="Times New Roman" w:hAnsi="Arial" w:cs="Arial"/>
          <w:sz w:val="20"/>
          <w:szCs w:val="20"/>
        </w:rPr>
        <w:t xml:space="preserve">, INSTITUT CATALÀ D'ONCOLOGIA L'HOSPITALET (ICO); Erik De Cabo López, HOSPITAL </w:t>
      </w:r>
      <w:r w:rsidRPr="001F7C4E">
        <w:rPr>
          <w:rFonts w:ascii="Arial" w:eastAsia="Times New Roman" w:hAnsi="Arial" w:cs="Arial"/>
          <w:color w:val="000000"/>
          <w:sz w:val="20"/>
          <w:szCs w:val="20"/>
        </w:rPr>
        <w:t>EL BIERZO</w:t>
      </w:r>
      <w:r w:rsidRPr="001F7C4E">
        <w:rPr>
          <w:rFonts w:ascii="Arial" w:eastAsia="Times New Roman" w:hAnsi="Arial" w:cs="Arial"/>
          <w:sz w:val="20"/>
          <w:szCs w:val="20"/>
        </w:rPr>
        <w:t xml:space="preserve">; Magdalena Sierra Pacho, HOSPITAL </w:t>
      </w:r>
      <w:r w:rsidRPr="001F7C4E">
        <w:rPr>
          <w:rFonts w:ascii="Arial" w:eastAsia="Times New Roman" w:hAnsi="Arial" w:cs="Arial"/>
          <w:color w:val="000000"/>
          <w:sz w:val="20"/>
          <w:szCs w:val="20"/>
        </w:rPr>
        <w:t>VIRGEN DE LA CONCHA; José Antonio González, HOSPITAL VIRGEN DEL PUERTO.</w:t>
      </w:r>
    </w:p>
    <w:p w14:paraId="00000005" w14:textId="77777777" w:rsidR="003A5DCC" w:rsidRPr="001F7C4E" w:rsidRDefault="003A5DCC">
      <w:pPr>
        <w:widowControl/>
        <w:pBdr>
          <w:top w:val="nil"/>
          <w:left w:val="nil"/>
          <w:bottom w:val="nil"/>
          <w:right w:val="nil"/>
          <w:between w:val="nil"/>
        </w:pBdr>
        <w:spacing w:after="160" w:line="360" w:lineRule="auto"/>
        <w:jc w:val="both"/>
        <w:rPr>
          <w:rFonts w:ascii="Arial" w:hAnsi="Arial" w:cs="Arial"/>
          <w:b/>
          <w:color w:val="000000"/>
          <w:sz w:val="20"/>
          <w:szCs w:val="20"/>
        </w:rPr>
      </w:pPr>
    </w:p>
    <w:p w14:paraId="13D5072A" w14:textId="77777777" w:rsidR="00DD42AB" w:rsidRPr="001F7C4E" w:rsidRDefault="00DD42AB">
      <w:pPr>
        <w:suppressAutoHyphens w:val="0"/>
        <w:rPr>
          <w:rFonts w:ascii="Arial" w:hAnsi="Arial" w:cs="Arial"/>
          <w:b/>
          <w:color w:val="000000"/>
          <w:sz w:val="20"/>
          <w:szCs w:val="20"/>
        </w:rPr>
      </w:pPr>
      <w:r w:rsidRPr="001F7C4E">
        <w:rPr>
          <w:rFonts w:ascii="Arial" w:hAnsi="Arial" w:cs="Arial"/>
          <w:b/>
          <w:color w:val="000000"/>
          <w:sz w:val="20"/>
          <w:szCs w:val="20"/>
        </w:rPr>
        <w:br w:type="page"/>
      </w:r>
    </w:p>
    <w:p w14:paraId="4DCDEC17" w14:textId="3B8B883F" w:rsidR="00DD42AB" w:rsidRPr="001F7C4E" w:rsidRDefault="00DD42AB" w:rsidP="00DD42AB">
      <w:pPr>
        <w:widowControl/>
        <w:pBdr>
          <w:top w:val="nil"/>
          <w:left w:val="nil"/>
          <w:bottom w:val="nil"/>
          <w:right w:val="nil"/>
          <w:between w:val="nil"/>
        </w:pBdr>
        <w:spacing w:after="160" w:line="360" w:lineRule="auto"/>
        <w:jc w:val="center"/>
        <w:rPr>
          <w:rFonts w:ascii="Arial" w:hAnsi="Arial" w:cs="Arial"/>
          <w:b/>
          <w:color w:val="000000"/>
          <w:sz w:val="20"/>
          <w:szCs w:val="20"/>
          <w:lang w:val="en-US"/>
        </w:rPr>
      </w:pPr>
      <w:r w:rsidRPr="001F7C4E">
        <w:rPr>
          <w:rFonts w:ascii="Arial" w:hAnsi="Arial" w:cs="Arial"/>
          <w:b/>
          <w:color w:val="000000"/>
          <w:sz w:val="20"/>
          <w:szCs w:val="20"/>
          <w:lang w:val="en-US"/>
        </w:rPr>
        <w:lastRenderedPageBreak/>
        <w:t>List of patients included in the study in each center</w:t>
      </w:r>
    </w:p>
    <w:tbl>
      <w:tblPr>
        <w:tblW w:w="5740" w:type="dxa"/>
        <w:jc w:val="center"/>
        <w:tblCellMar>
          <w:left w:w="70" w:type="dxa"/>
          <w:right w:w="70" w:type="dxa"/>
        </w:tblCellMar>
        <w:tblLook w:val="04A0" w:firstRow="1" w:lastRow="0" w:firstColumn="1" w:lastColumn="0" w:noHBand="0" w:noVBand="1"/>
      </w:tblPr>
      <w:tblGrid>
        <w:gridCol w:w="2200"/>
        <w:gridCol w:w="3540"/>
      </w:tblGrid>
      <w:tr w:rsidR="00DD42AB" w:rsidRPr="001F7C4E" w14:paraId="5A7B6739" w14:textId="77777777" w:rsidTr="00DD42AB">
        <w:trPr>
          <w:trHeight w:val="39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A83A1" w14:textId="1BE53F25" w:rsidR="00DD42AB" w:rsidRPr="001F7C4E" w:rsidRDefault="00DD42AB" w:rsidP="00DD42AB">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Center </w:t>
            </w:r>
            <w:proofErr w:type="spellStart"/>
            <w:r w:rsidRPr="001F7C4E">
              <w:rPr>
                <w:rFonts w:ascii="Arial" w:eastAsia="Times New Roman" w:hAnsi="Arial" w:cs="Arial"/>
                <w:b/>
                <w:bCs/>
                <w:color w:val="000000"/>
                <w:sz w:val="20"/>
                <w:szCs w:val="20"/>
              </w:rPr>
              <w:t>code</w:t>
            </w:r>
            <w:proofErr w:type="spellEnd"/>
          </w:p>
        </w:tc>
        <w:tc>
          <w:tcPr>
            <w:tcW w:w="3540" w:type="dxa"/>
            <w:tcBorders>
              <w:top w:val="single" w:sz="4" w:space="0" w:color="auto"/>
              <w:left w:val="nil"/>
              <w:bottom w:val="single" w:sz="4" w:space="0" w:color="auto"/>
              <w:right w:val="single" w:sz="4" w:space="0" w:color="auto"/>
            </w:tcBorders>
            <w:shd w:val="clear" w:color="auto" w:fill="auto"/>
            <w:noWrap/>
            <w:vAlign w:val="bottom"/>
            <w:hideMark/>
          </w:tcPr>
          <w:p w14:paraId="11C8AC01" w14:textId="77777777" w:rsidR="00DD42AB" w:rsidRPr="001F7C4E" w:rsidRDefault="00DD42AB" w:rsidP="00DD42AB">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No of </w:t>
            </w:r>
            <w:proofErr w:type="spellStart"/>
            <w:r w:rsidRPr="001F7C4E">
              <w:rPr>
                <w:rFonts w:ascii="Arial" w:eastAsia="Times New Roman" w:hAnsi="Arial" w:cs="Arial"/>
                <w:b/>
                <w:bCs/>
                <w:color w:val="000000"/>
                <w:sz w:val="20"/>
                <w:szCs w:val="20"/>
              </w:rPr>
              <w:t>patients</w:t>
            </w:r>
            <w:proofErr w:type="spellEnd"/>
            <w:r w:rsidRPr="001F7C4E">
              <w:rPr>
                <w:rFonts w:ascii="Arial" w:eastAsia="Times New Roman" w:hAnsi="Arial" w:cs="Arial"/>
                <w:b/>
                <w:bCs/>
                <w:color w:val="000000"/>
                <w:sz w:val="20"/>
                <w:szCs w:val="20"/>
              </w:rPr>
              <w:t xml:space="preserve"> </w:t>
            </w:r>
            <w:proofErr w:type="spellStart"/>
            <w:r w:rsidRPr="001F7C4E">
              <w:rPr>
                <w:rFonts w:ascii="Arial" w:eastAsia="Times New Roman" w:hAnsi="Arial" w:cs="Arial"/>
                <w:b/>
                <w:bCs/>
                <w:color w:val="000000"/>
                <w:sz w:val="20"/>
                <w:szCs w:val="20"/>
              </w:rPr>
              <w:t>included</w:t>
            </w:r>
            <w:proofErr w:type="spellEnd"/>
            <w:r w:rsidRPr="001F7C4E">
              <w:rPr>
                <w:rFonts w:ascii="Arial" w:eastAsia="Times New Roman" w:hAnsi="Arial" w:cs="Arial"/>
                <w:b/>
                <w:bCs/>
                <w:color w:val="000000"/>
                <w:sz w:val="20"/>
                <w:szCs w:val="20"/>
              </w:rPr>
              <w:t xml:space="preserve"> </w:t>
            </w:r>
          </w:p>
        </w:tc>
      </w:tr>
      <w:tr w:rsidR="00DD42AB" w:rsidRPr="001F7C4E" w14:paraId="47038FD7"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B33CCC6"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w:t>
            </w:r>
          </w:p>
        </w:tc>
        <w:tc>
          <w:tcPr>
            <w:tcW w:w="3540" w:type="dxa"/>
            <w:tcBorders>
              <w:top w:val="nil"/>
              <w:left w:val="nil"/>
              <w:bottom w:val="single" w:sz="4" w:space="0" w:color="auto"/>
              <w:right w:val="single" w:sz="4" w:space="0" w:color="auto"/>
            </w:tcBorders>
            <w:shd w:val="clear" w:color="auto" w:fill="auto"/>
            <w:noWrap/>
            <w:vAlign w:val="bottom"/>
            <w:hideMark/>
          </w:tcPr>
          <w:p w14:paraId="1D43A452"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25</w:t>
            </w:r>
          </w:p>
        </w:tc>
      </w:tr>
      <w:tr w:rsidR="00DD42AB" w:rsidRPr="001F7C4E" w14:paraId="2F1E3E3A"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EB211D4"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w:t>
            </w:r>
          </w:p>
        </w:tc>
        <w:tc>
          <w:tcPr>
            <w:tcW w:w="3540" w:type="dxa"/>
            <w:tcBorders>
              <w:top w:val="nil"/>
              <w:left w:val="nil"/>
              <w:bottom w:val="single" w:sz="4" w:space="0" w:color="auto"/>
              <w:right w:val="single" w:sz="4" w:space="0" w:color="auto"/>
            </w:tcBorders>
            <w:shd w:val="clear" w:color="auto" w:fill="auto"/>
            <w:noWrap/>
            <w:vAlign w:val="bottom"/>
            <w:hideMark/>
          </w:tcPr>
          <w:p w14:paraId="4062F358"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51</w:t>
            </w:r>
          </w:p>
        </w:tc>
      </w:tr>
      <w:tr w:rsidR="00DD42AB" w:rsidRPr="001F7C4E" w14:paraId="0D95D55C"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64606F2"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w:t>
            </w:r>
          </w:p>
        </w:tc>
        <w:tc>
          <w:tcPr>
            <w:tcW w:w="3540" w:type="dxa"/>
            <w:tcBorders>
              <w:top w:val="nil"/>
              <w:left w:val="nil"/>
              <w:bottom w:val="single" w:sz="4" w:space="0" w:color="auto"/>
              <w:right w:val="single" w:sz="4" w:space="0" w:color="auto"/>
            </w:tcBorders>
            <w:shd w:val="clear" w:color="auto" w:fill="auto"/>
            <w:noWrap/>
            <w:vAlign w:val="bottom"/>
            <w:hideMark/>
          </w:tcPr>
          <w:p w14:paraId="37853D84"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5</w:t>
            </w:r>
          </w:p>
        </w:tc>
      </w:tr>
      <w:tr w:rsidR="00DD42AB" w:rsidRPr="001F7C4E" w14:paraId="1AE1F628"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826ED2F"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4</w:t>
            </w:r>
          </w:p>
        </w:tc>
        <w:tc>
          <w:tcPr>
            <w:tcW w:w="3540" w:type="dxa"/>
            <w:tcBorders>
              <w:top w:val="nil"/>
              <w:left w:val="nil"/>
              <w:bottom w:val="single" w:sz="4" w:space="0" w:color="auto"/>
              <w:right w:val="single" w:sz="4" w:space="0" w:color="auto"/>
            </w:tcBorders>
            <w:shd w:val="clear" w:color="auto" w:fill="auto"/>
            <w:noWrap/>
            <w:vAlign w:val="bottom"/>
            <w:hideMark/>
          </w:tcPr>
          <w:p w14:paraId="1865F7D9"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w:t>
            </w:r>
          </w:p>
        </w:tc>
      </w:tr>
      <w:tr w:rsidR="00DD42AB" w:rsidRPr="001F7C4E" w14:paraId="1E1D9BDA"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9AD2A74"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5</w:t>
            </w:r>
          </w:p>
        </w:tc>
        <w:tc>
          <w:tcPr>
            <w:tcW w:w="3540" w:type="dxa"/>
            <w:tcBorders>
              <w:top w:val="nil"/>
              <w:left w:val="nil"/>
              <w:bottom w:val="single" w:sz="4" w:space="0" w:color="auto"/>
              <w:right w:val="single" w:sz="4" w:space="0" w:color="auto"/>
            </w:tcBorders>
            <w:shd w:val="clear" w:color="auto" w:fill="auto"/>
            <w:noWrap/>
            <w:vAlign w:val="bottom"/>
            <w:hideMark/>
          </w:tcPr>
          <w:p w14:paraId="3342A0BF"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70</w:t>
            </w:r>
          </w:p>
        </w:tc>
      </w:tr>
      <w:tr w:rsidR="00DD42AB" w:rsidRPr="001F7C4E" w14:paraId="02B380D5"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0F0B337"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6</w:t>
            </w:r>
          </w:p>
        </w:tc>
        <w:tc>
          <w:tcPr>
            <w:tcW w:w="3540" w:type="dxa"/>
            <w:tcBorders>
              <w:top w:val="nil"/>
              <w:left w:val="nil"/>
              <w:bottom w:val="single" w:sz="4" w:space="0" w:color="auto"/>
              <w:right w:val="single" w:sz="4" w:space="0" w:color="auto"/>
            </w:tcBorders>
            <w:shd w:val="clear" w:color="auto" w:fill="auto"/>
            <w:noWrap/>
            <w:vAlign w:val="bottom"/>
            <w:hideMark/>
          </w:tcPr>
          <w:p w14:paraId="5D182796"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26</w:t>
            </w:r>
          </w:p>
        </w:tc>
      </w:tr>
      <w:tr w:rsidR="00DD42AB" w:rsidRPr="001F7C4E" w14:paraId="502E7B51"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B622EF7"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7</w:t>
            </w:r>
          </w:p>
        </w:tc>
        <w:tc>
          <w:tcPr>
            <w:tcW w:w="3540" w:type="dxa"/>
            <w:tcBorders>
              <w:top w:val="nil"/>
              <w:left w:val="nil"/>
              <w:bottom w:val="single" w:sz="4" w:space="0" w:color="auto"/>
              <w:right w:val="single" w:sz="4" w:space="0" w:color="auto"/>
            </w:tcBorders>
            <w:shd w:val="clear" w:color="auto" w:fill="auto"/>
            <w:noWrap/>
            <w:vAlign w:val="bottom"/>
            <w:hideMark/>
          </w:tcPr>
          <w:p w14:paraId="40B08D6E"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52</w:t>
            </w:r>
          </w:p>
        </w:tc>
      </w:tr>
      <w:tr w:rsidR="00DD42AB" w:rsidRPr="001F7C4E" w14:paraId="3C1BB8E3"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223DC1C5"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8</w:t>
            </w:r>
          </w:p>
        </w:tc>
        <w:tc>
          <w:tcPr>
            <w:tcW w:w="3540" w:type="dxa"/>
            <w:tcBorders>
              <w:top w:val="nil"/>
              <w:left w:val="nil"/>
              <w:bottom w:val="single" w:sz="4" w:space="0" w:color="auto"/>
              <w:right w:val="single" w:sz="4" w:space="0" w:color="auto"/>
            </w:tcBorders>
            <w:shd w:val="clear" w:color="auto" w:fill="auto"/>
            <w:noWrap/>
            <w:vAlign w:val="bottom"/>
            <w:hideMark/>
          </w:tcPr>
          <w:p w14:paraId="363F7942"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92</w:t>
            </w:r>
          </w:p>
        </w:tc>
      </w:tr>
      <w:tr w:rsidR="00DD42AB" w:rsidRPr="001F7C4E" w14:paraId="5FD3621B"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E90A320"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9</w:t>
            </w:r>
          </w:p>
        </w:tc>
        <w:tc>
          <w:tcPr>
            <w:tcW w:w="3540" w:type="dxa"/>
            <w:tcBorders>
              <w:top w:val="nil"/>
              <w:left w:val="nil"/>
              <w:bottom w:val="single" w:sz="4" w:space="0" w:color="auto"/>
              <w:right w:val="single" w:sz="4" w:space="0" w:color="auto"/>
            </w:tcBorders>
            <w:shd w:val="clear" w:color="auto" w:fill="auto"/>
            <w:noWrap/>
            <w:vAlign w:val="bottom"/>
            <w:hideMark/>
          </w:tcPr>
          <w:p w14:paraId="5DCEC11D"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13</w:t>
            </w:r>
          </w:p>
        </w:tc>
      </w:tr>
      <w:tr w:rsidR="00DD42AB" w:rsidRPr="001F7C4E" w14:paraId="6FF71B2A"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B678737"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10</w:t>
            </w:r>
          </w:p>
        </w:tc>
        <w:tc>
          <w:tcPr>
            <w:tcW w:w="3540" w:type="dxa"/>
            <w:tcBorders>
              <w:top w:val="nil"/>
              <w:left w:val="nil"/>
              <w:bottom w:val="single" w:sz="4" w:space="0" w:color="auto"/>
              <w:right w:val="single" w:sz="4" w:space="0" w:color="auto"/>
            </w:tcBorders>
            <w:shd w:val="clear" w:color="auto" w:fill="auto"/>
            <w:noWrap/>
            <w:vAlign w:val="bottom"/>
            <w:hideMark/>
          </w:tcPr>
          <w:p w14:paraId="5DBB27EA"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50</w:t>
            </w:r>
          </w:p>
        </w:tc>
      </w:tr>
      <w:tr w:rsidR="00DD42AB" w:rsidRPr="001F7C4E" w14:paraId="271A4F2F"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5DA0E52"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11</w:t>
            </w:r>
          </w:p>
        </w:tc>
        <w:tc>
          <w:tcPr>
            <w:tcW w:w="3540" w:type="dxa"/>
            <w:tcBorders>
              <w:top w:val="nil"/>
              <w:left w:val="nil"/>
              <w:bottom w:val="single" w:sz="4" w:space="0" w:color="auto"/>
              <w:right w:val="single" w:sz="4" w:space="0" w:color="auto"/>
            </w:tcBorders>
            <w:shd w:val="clear" w:color="auto" w:fill="auto"/>
            <w:noWrap/>
            <w:vAlign w:val="bottom"/>
            <w:hideMark/>
          </w:tcPr>
          <w:p w14:paraId="49644791"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25</w:t>
            </w:r>
          </w:p>
        </w:tc>
      </w:tr>
      <w:tr w:rsidR="00DD42AB" w:rsidRPr="001F7C4E" w14:paraId="4F1FECF9"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75C78D2"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12</w:t>
            </w:r>
          </w:p>
        </w:tc>
        <w:tc>
          <w:tcPr>
            <w:tcW w:w="3540" w:type="dxa"/>
            <w:tcBorders>
              <w:top w:val="nil"/>
              <w:left w:val="nil"/>
              <w:bottom w:val="single" w:sz="4" w:space="0" w:color="auto"/>
              <w:right w:val="single" w:sz="4" w:space="0" w:color="auto"/>
            </w:tcBorders>
            <w:shd w:val="clear" w:color="auto" w:fill="auto"/>
            <w:noWrap/>
            <w:vAlign w:val="bottom"/>
            <w:hideMark/>
          </w:tcPr>
          <w:p w14:paraId="7193D359"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26</w:t>
            </w:r>
          </w:p>
        </w:tc>
      </w:tr>
      <w:tr w:rsidR="00DD42AB" w:rsidRPr="001F7C4E" w14:paraId="4776CE3F"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6D2FF2D"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13</w:t>
            </w:r>
          </w:p>
        </w:tc>
        <w:tc>
          <w:tcPr>
            <w:tcW w:w="3540" w:type="dxa"/>
            <w:tcBorders>
              <w:top w:val="nil"/>
              <w:left w:val="nil"/>
              <w:bottom w:val="single" w:sz="4" w:space="0" w:color="auto"/>
              <w:right w:val="single" w:sz="4" w:space="0" w:color="auto"/>
            </w:tcBorders>
            <w:shd w:val="clear" w:color="auto" w:fill="auto"/>
            <w:noWrap/>
            <w:vAlign w:val="bottom"/>
            <w:hideMark/>
          </w:tcPr>
          <w:p w14:paraId="37941859"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30</w:t>
            </w:r>
          </w:p>
        </w:tc>
      </w:tr>
      <w:tr w:rsidR="00DD42AB" w:rsidRPr="001F7C4E" w14:paraId="1801BE4E"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3D31E67"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14</w:t>
            </w:r>
          </w:p>
        </w:tc>
        <w:tc>
          <w:tcPr>
            <w:tcW w:w="3540" w:type="dxa"/>
            <w:tcBorders>
              <w:top w:val="nil"/>
              <w:left w:val="nil"/>
              <w:bottom w:val="single" w:sz="4" w:space="0" w:color="auto"/>
              <w:right w:val="single" w:sz="4" w:space="0" w:color="auto"/>
            </w:tcBorders>
            <w:shd w:val="clear" w:color="auto" w:fill="auto"/>
            <w:noWrap/>
            <w:vAlign w:val="bottom"/>
            <w:hideMark/>
          </w:tcPr>
          <w:p w14:paraId="45423540"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36</w:t>
            </w:r>
          </w:p>
        </w:tc>
      </w:tr>
      <w:tr w:rsidR="00DD42AB" w:rsidRPr="001F7C4E" w14:paraId="17E3BF1A"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5EE78F3"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15</w:t>
            </w:r>
          </w:p>
        </w:tc>
        <w:tc>
          <w:tcPr>
            <w:tcW w:w="3540" w:type="dxa"/>
            <w:tcBorders>
              <w:top w:val="nil"/>
              <w:left w:val="nil"/>
              <w:bottom w:val="single" w:sz="4" w:space="0" w:color="auto"/>
              <w:right w:val="single" w:sz="4" w:space="0" w:color="auto"/>
            </w:tcBorders>
            <w:shd w:val="clear" w:color="auto" w:fill="auto"/>
            <w:noWrap/>
            <w:vAlign w:val="bottom"/>
            <w:hideMark/>
          </w:tcPr>
          <w:p w14:paraId="78A2C81B"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79</w:t>
            </w:r>
          </w:p>
        </w:tc>
      </w:tr>
      <w:tr w:rsidR="00DD42AB" w:rsidRPr="001F7C4E" w14:paraId="0B1FDF90"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72715B3"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16</w:t>
            </w:r>
          </w:p>
        </w:tc>
        <w:tc>
          <w:tcPr>
            <w:tcW w:w="3540" w:type="dxa"/>
            <w:tcBorders>
              <w:top w:val="nil"/>
              <w:left w:val="nil"/>
              <w:bottom w:val="single" w:sz="4" w:space="0" w:color="auto"/>
              <w:right w:val="single" w:sz="4" w:space="0" w:color="auto"/>
            </w:tcBorders>
            <w:shd w:val="clear" w:color="auto" w:fill="auto"/>
            <w:noWrap/>
            <w:vAlign w:val="bottom"/>
            <w:hideMark/>
          </w:tcPr>
          <w:p w14:paraId="517831EB"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20</w:t>
            </w:r>
          </w:p>
        </w:tc>
      </w:tr>
      <w:tr w:rsidR="00DD42AB" w:rsidRPr="001F7C4E" w14:paraId="5D46664E"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0D04CF6"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17</w:t>
            </w:r>
          </w:p>
        </w:tc>
        <w:tc>
          <w:tcPr>
            <w:tcW w:w="3540" w:type="dxa"/>
            <w:tcBorders>
              <w:top w:val="nil"/>
              <w:left w:val="nil"/>
              <w:bottom w:val="single" w:sz="4" w:space="0" w:color="auto"/>
              <w:right w:val="single" w:sz="4" w:space="0" w:color="auto"/>
            </w:tcBorders>
            <w:shd w:val="clear" w:color="auto" w:fill="auto"/>
            <w:noWrap/>
            <w:vAlign w:val="bottom"/>
            <w:hideMark/>
          </w:tcPr>
          <w:p w14:paraId="3225554E"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7</w:t>
            </w:r>
          </w:p>
        </w:tc>
      </w:tr>
      <w:tr w:rsidR="00DD42AB" w:rsidRPr="001F7C4E" w14:paraId="47FF1E4D"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0CF976C"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18</w:t>
            </w:r>
          </w:p>
        </w:tc>
        <w:tc>
          <w:tcPr>
            <w:tcW w:w="3540" w:type="dxa"/>
            <w:tcBorders>
              <w:top w:val="nil"/>
              <w:left w:val="nil"/>
              <w:bottom w:val="single" w:sz="4" w:space="0" w:color="auto"/>
              <w:right w:val="single" w:sz="4" w:space="0" w:color="auto"/>
            </w:tcBorders>
            <w:shd w:val="clear" w:color="auto" w:fill="auto"/>
            <w:noWrap/>
            <w:vAlign w:val="bottom"/>
            <w:hideMark/>
          </w:tcPr>
          <w:p w14:paraId="66F10950"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43</w:t>
            </w:r>
          </w:p>
        </w:tc>
      </w:tr>
      <w:tr w:rsidR="00DD42AB" w:rsidRPr="001F7C4E" w14:paraId="48E4459A"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213A3A74"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19</w:t>
            </w:r>
          </w:p>
        </w:tc>
        <w:tc>
          <w:tcPr>
            <w:tcW w:w="3540" w:type="dxa"/>
            <w:tcBorders>
              <w:top w:val="nil"/>
              <w:left w:val="nil"/>
              <w:bottom w:val="single" w:sz="4" w:space="0" w:color="auto"/>
              <w:right w:val="single" w:sz="4" w:space="0" w:color="auto"/>
            </w:tcBorders>
            <w:shd w:val="clear" w:color="auto" w:fill="auto"/>
            <w:noWrap/>
            <w:vAlign w:val="bottom"/>
            <w:hideMark/>
          </w:tcPr>
          <w:p w14:paraId="51E13CBF"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44</w:t>
            </w:r>
          </w:p>
        </w:tc>
      </w:tr>
      <w:tr w:rsidR="00DD42AB" w:rsidRPr="001F7C4E" w14:paraId="700376E5"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84EF318"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21</w:t>
            </w:r>
          </w:p>
        </w:tc>
        <w:tc>
          <w:tcPr>
            <w:tcW w:w="3540" w:type="dxa"/>
            <w:tcBorders>
              <w:top w:val="nil"/>
              <w:left w:val="nil"/>
              <w:bottom w:val="single" w:sz="4" w:space="0" w:color="auto"/>
              <w:right w:val="single" w:sz="4" w:space="0" w:color="auto"/>
            </w:tcBorders>
            <w:shd w:val="clear" w:color="auto" w:fill="auto"/>
            <w:noWrap/>
            <w:vAlign w:val="bottom"/>
            <w:hideMark/>
          </w:tcPr>
          <w:p w14:paraId="07D0CADF"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15</w:t>
            </w:r>
          </w:p>
        </w:tc>
      </w:tr>
      <w:tr w:rsidR="00DD42AB" w:rsidRPr="001F7C4E" w14:paraId="5F850BD4"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FF51DA3"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23</w:t>
            </w:r>
          </w:p>
        </w:tc>
        <w:tc>
          <w:tcPr>
            <w:tcW w:w="3540" w:type="dxa"/>
            <w:tcBorders>
              <w:top w:val="nil"/>
              <w:left w:val="nil"/>
              <w:bottom w:val="single" w:sz="4" w:space="0" w:color="auto"/>
              <w:right w:val="single" w:sz="4" w:space="0" w:color="auto"/>
            </w:tcBorders>
            <w:shd w:val="clear" w:color="auto" w:fill="auto"/>
            <w:noWrap/>
            <w:vAlign w:val="bottom"/>
            <w:hideMark/>
          </w:tcPr>
          <w:p w14:paraId="097EC62B"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13</w:t>
            </w:r>
          </w:p>
        </w:tc>
      </w:tr>
      <w:tr w:rsidR="00DD42AB" w:rsidRPr="001F7C4E" w14:paraId="5462BF6B"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E23A44D"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24</w:t>
            </w:r>
          </w:p>
        </w:tc>
        <w:tc>
          <w:tcPr>
            <w:tcW w:w="3540" w:type="dxa"/>
            <w:tcBorders>
              <w:top w:val="nil"/>
              <w:left w:val="nil"/>
              <w:bottom w:val="single" w:sz="4" w:space="0" w:color="auto"/>
              <w:right w:val="single" w:sz="4" w:space="0" w:color="auto"/>
            </w:tcBorders>
            <w:shd w:val="clear" w:color="auto" w:fill="auto"/>
            <w:noWrap/>
            <w:vAlign w:val="bottom"/>
            <w:hideMark/>
          </w:tcPr>
          <w:p w14:paraId="0862E11D"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13</w:t>
            </w:r>
          </w:p>
        </w:tc>
      </w:tr>
      <w:tr w:rsidR="00DD42AB" w:rsidRPr="001F7C4E" w14:paraId="547666C7"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B565A50"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25</w:t>
            </w:r>
          </w:p>
        </w:tc>
        <w:tc>
          <w:tcPr>
            <w:tcW w:w="3540" w:type="dxa"/>
            <w:tcBorders>
              <w:top w:val="nil"/>
              <w:left w:val="nil"/>
              <w:bottom w:val="single" w:sz="4" w:space="0" w:color="auto"/>
              <w:right w:val="single" w:sz="4" w:space="0" w:color="auto"/>
            </w:tcBorders>
            <w:shd w:val="clear" w:color="auto" w:fill="auto"/>
            <w:noWrap/>
            <w:vAlign w:val="bottom"/>
            <w:hideMark/>
          </w:tcPr>
          <w:p w14:paraId="6AD3A539"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33</w:t>
            </w:r>
          </w:p>
        </w:tc>
      </w:tr>
      <w:tr w:rsidR="00DD42AB" w:rsidRPr="001F7C4E" w14:paraId="668CBFDC"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D51CFDC"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26</w:t>
            </w:r>
          </w:p>
        </w:tc>
        <w:tc>
          <w:tcPr>
            <w:tcW w:w="3540" w:type="dxa"/>
            <w:tcBorders>
              <w:top w:val="nil"/>
              <w:left w:val="nil"/>
              <w:bottom w:val="single" w:sz="4" w:space="0" w:color="auto"/>
              <w:right w:val="single" w:sz="4" w:space="0" w:color="auto"/>
            </w:tcBorders>
            <w:shd w:val="clear" w:color="auto" w:fill="auto"/>
            <w:noWrap/>
            <w:vAlign w:val="bottom"/>
            <w:hideMark/>
          </w:tcPr>
          <w:p w14:paraId="26A01685"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30</w:t>
            </w:r>
          </w:p>
        </w:tc>
      </w:tr>
      <w:tr w:rsidR="00DD42AB" w:rsidRPr="001F7C4E" w14:paraId="6FAA0959"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0A94911"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27</w:t>
            </w:r>
          </w:p>
        </w:tc>
        <w:tc>
          <w:tcPr>
            <w:tcW w:w="3540" w:type="dxa"/>
            <w:tcBorders>
              <w:top w:val="nil"/>
              <w:left w:val="nil"/>
              <w:bottom w:val="single" w:sz="4" w:space="0" w:color="auto"/>
              <w:right w:val="single" w:sz="4" w:space="0" w:color="auto"/>
            </w:tcBorders>
            <w:shd w:val="clear" w:color="auto" w:fill="auto"/>
            <w:noWrap/>
            <w:vAlign w:val="bottom"/>
            <w:hideMark/>
          </w:tcPr>
          <w:p w14:paraId="3964EB77"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18</w:t>
            </w:r>
          </w:p>
        </w:tc>
      </w:tr>
      <w:tr w:rsidR="00DD42AB" w:rsidRPr="001F7C4E" w14:paraId="008EB50D"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935825B"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28</w:t>
            </w:r>
          </w:p>
        </w:tc>
        <w:tc>
          <w:tcPr>
            <w:tcW w:w="3540" w:type="dxa"/>
            <w:tcBorders>
              <w:top w:val="nil"/>
              <w:left w:val="nil"/>
              <w:bottom w:val="single" w:sz="4" w:space="0" w:color="auto"/>
              <w:right w:val="single" w:sz="4" w:space="0" w:color="auto"/>
            </w:tcBorders>
            <w:shd w:val="clear" w:color="auto" w:fill="auto"/>
            <w:noWrap/>
            <w:vAlign w:val="bottom"/>
            <w:hideMark/>
          </w:tcPr>
          <w:p w14:paraId="44D6D3F8"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23</w:t>
            </w:r>
          </w:p>
        </w:tc>
      </w:tr>
      <w:tr w:rsidR="00DD42AB" w:rsidRPr="001F7C4E" w14:paraId="22BCA12F"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DC47309"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29</w:t>
            </w:r>
          </w:p>
        </w:tc>
        <w:tc>
          <w:tcPr>
            <w:tcW w:w="3540" w:type="dxa"/>
            <w:tcBorders>
              <w:top w:val="nil"/>
              <w:left w:val="nil"/>
              <w:bottom w:val="single" w:sz="4" w:space="0" w:color="auto"/>
              <w:right w:val="single" w:sz="4" w:space="0" w:color="auto"/>
            </w:tcBorders>
            <w:shd w:val="clear" w:color="auto" w:fill="auto"/>
            <w:noWrap/>
            <w:vAlign w:val="bottom"/>
            <w:hideMark/>
          </w:tcPr>
          <w:p w14:paraId="747E0CC4"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40</w:t>
            </w:r>
          </w:p>
        </w:tc>
      </w:tr>
      <w:tr w:rsidR="00DD42AB" w:rsidRPr="001F7C4E" w14:paraId="38EEE78E"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98043CB"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30</w:t>
            </w:r>
          </w:p>
        </w:tc>
        <w:tc>
          <w:tcPr>
            <w:tcW w:w="3540" w:type="dxa"/>
            <w:tcBorders>
              <w:top w:val="nil"/>
              <w:left w:val="nil"/>
              <w:bottom w:val="single" w:sz="4" w:space="0" w:color="auto"/>
              <w:right w:val="single" w:sz="4" w:space="0" w:color="auto"/>
            </w:tcBorders>
            <w:shd w:val="clear" w:color="auto" w:fill="auto"/>
            <w:noWrap/>
            <w:vAlign w:val="bottom"/>
            <w:hideMark/>
          </w:tcPr>
          <w:p w14:paraId="08B593AC"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5</w:t>
            </w:r>
          </w:p>
        </w:tc>
      </w:tr>
      <w:tr w:rsidR="00DD42AB" w:rsidRPr="001F7C4E" w14:paraId="27956240"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03603A9"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31</w:t>
            </w:r>
          </w:p>
        </w:tc>
        <w:tc>
          <w:tcPr>
            <w:tcW w:w="3540" w:type="dxa"/>
            <w:tcBorders>
              <w:top w:val="nil"/>
              <w:left w:val="nil"/>
              <w:bottom w:val="single" w:sz="4" w:space="0" w:color="auto"/>
              <w:right w:val="single" w:sz="4" w:space="0" w:color="auto"/>
            </w:tcBorders>
            <w:shd w:val="clear" w:color="auto" w:fill="auto"/>
            <w:noWrap/>
            <w:vAlign w:val="bottom"/>
            <w:hideMark/>
          </w:tcPr>
          <w:p w14:paraId="73373266"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12</w:t>
            </w:r>
          </w:p>
        </w:tc>
      </w:tr>
      <w:tr w:rsidR="00DD42AB" w:rsidRPr="001F7C4E" w14:paraId="08DEEDDD"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28E6FA02"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32</w:t>
            </w:r>
          </w:p>
        </w:tc>
        <w:tc>
          <w:tcPr>
            <w:tcW w:w="3540" w:type="dxa"/>
            <w:tcBorders>
              <w:top w:val="nil"/>
              <w:left w:val="nil"/>
              <w:bottom w:val="single" w:sz="4" w:space="0" w:color="auto"/>
              <w:right w:val="single" w:sz="4" w:space="0" w:color="auto"/>
            </w:tcBorders>
            <w:shd w:val="clear" w:color="auto" w:fill="auto"/>
            <w:noWrap/>
            <w:vAlign w:val="bottom"/>
            <w:hideMark/>
          </w:tcPr>
          <w:p w14:paraId="4011E084"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42</w:t>
            </w:r>
          </w:p>
        </w:tc>
      </w:tr>
      <w:tr w:rsidR="00DD42AB" w:rsidRPr="001F7C4E" w14:paraId="4CF486B4"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B57FCD1"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33</w:t>
            </w:r>
          </w:p>
        </w:tc>
        <w:tc>
          <w:tcPr>
            <w:tcW w:w="3540" w:type="dxa"/>
            <w:tcBorders>
              <w:top w:val="nil"/>
              <w:left w:val="nil"/>
              <w:bottom w:val="single" w:sz="4" w:space="0" w:color="auto"/>
              <w:right w:val="single" w:sz="4" w:space="0" w:color="auto"/>
            </w:tcBorders>
            <w:shd w:val="clear" w:color="auto" w:fill="auto"/>
            <w:noWrap/>
            <w:vAlign w:val="bottom"/>
            <w:hideMark/>
          </w:tcPr>
          <w:p w14:paraId="298ACD59"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53</w:t>
            </w:r>
          </w:p>
        </w:tc>
      </w:tr>
      <w:tr w:rsidR="00DD42AB" w:rsidRPr="001F7C4E" w14:paraId="0D42CC31"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BE08A25"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34</w:t>
            </w:r>
          </w:p>
        </w:tc>
        <w:tc>
          <w:tcPr>
            <w:tcW w:w="3540" w:type="dxa"/>
            <w:tcBorders>
              <w:top w:val="nil"/>
              <w:left w:val="nil"/>
              <w:bottom w:val="single" w:sz="4" w:space="0" w:color="auto"/>
              <w:right w:val="single" w:sz="4" w:space="0" w:color="auto"/>
            </w:tcBorders>
            <w:shd w:val="clear" w:color="auto" w:fill="auto"/>
            <w:noWrap/>
            <w:vAlign w:val="bottom"/>
            <w:hideMark/>
          </w:tcPr>
          <w:p w14:paraId="502096B7"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4</w:t>
            </w:r>
          </w:p>
        </w:tc>
      </w:tr>
      <w:tr w:rsidR="00DD42AB" w:rsidRPr="001F7C4E" w14:paraId="43BE067E"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6A021E1"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35</w:t>
            </w:r>
          </w:p>
        </w:tc>
        <w:tc>
          <w:tcPr>
            <w:tcW w:w="3540" w:type="dxa"/>
            <w:tcBorders>
              <w:top w:val="nil"/>
              <w:left w:val="nil"/>
              <w:bottom w:val="single" w:sz="4" w:space="0" w:color="auto"/>
              <w:right w:val="single" w:sz="4" w:space="0" w:color="auto"/>
            </w:tcBorders>
            <w:shd w:val="clear" w:color="auto" w:fill="auto"/>
            <w:noWrap/>
            <w:vAlign w:val="bottom"/>
            <w:hideMark/>
          </w:tcPr>
          <w:p w14:paraId="5840A9C6"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6</w:t>
            </w:r>
          </w:p>
        </w:tc>
      </w:tr>
      <w:tr w:rsidR="00DD42AB" w:rsidRPr="001F7C4E" w14:paraId="08F7A48D"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C0BE963"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36</w:t>
            </w:r>
          </w:p>
        </w:tc>
        <w:tc>
          <w:tcPr>
            <w:tcW w:w="3540" w:type="dxa"/>
            <w:tcBorders>
              <w:top w:val="nil"/>
              <w:left w:val="nil"/>
              <w:bottom w:val="single" w:sz="4" w:space="0" w:color="auto"/>
              <w:right w:val="single" w:sz="4" w:space="0" w:color="auto"/>
            </w:tcBorders>
            <w:shd w:val="clear" w:color="auto" w:fill="auto"/>
            <w:noWrap/>
            <w:vAlign w:val="bottom"/>
            <w:hideMark/>
          </w:tcPr>
          <w:p w14:paraId="20055E19"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26</w:t>
            </w:r>
          </w:p>
        </w:tc>
      </w:tr>
      <w:tr w:rsidR="00DD42AB" w:rsidRPr="001F7C4E" w14:paraId="73C20ED5"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F7062EE"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37</w:t>
            </w:r>
          </w:p>
        </w:tc>
        <w:tc>
          <w:tcPr>
            <w:tcW w:w="3540" w:type="dxa"/>
            <w:tcBorders>
              <w:top w:val="nil"/>
              <w:left w:val="nil"/>
              <w:bottom w:val="single" w:sz="4" w:space="0" w:color="auto"/>
              <w:right w:val="single" w:sz="4" w:space="0" w:color="auto"/>
            </w:tcBorders>
            <w:shd w:val="clear" w:color="auto" w:fill="auto"/>
            <w:noWrap/>
            <w:vAlign w:val="bottom"/>
            <w:hideMark/>
          </w:tcPr>
          <w:p w14:paraId="359016A9"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15</w:t>
            </w:r>
          </w:p>
        </w:tc>
      </w:tr>
      <w:tr w:rsidR="00DD42AB" w:rsidRPr="001F7C4E" w14:paraId="5B3B16DE"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6BFFF7B"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38</w:t>
            </w:r>
          </w:p>
        </w:tc>
        <w:tc>
          <w:tcPr>
            <w:tcW w:w="3540" w:type="dxa"/>
            <w:tcBorders>
              <w:top w:val="nil"/>
              <w:left w:val="nil"/>
              <w:bottom w:val="single" w:sz="4" w:space="0" w:color="auto"/>
              <w:right w:val="single" w:sz="4" w:space="0" w:color="auto"/>
            </w:tcBorders>
            <w:shd w:val="clear" w:color="auto" w:fill="auto"/>
            <w:noWrap/>
            <w:vAlign w:val="bottom"/>
            <w:hideMark/>
          </w:tcPr>
          <w:p w14:paraId="3EB9067F"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46</w:t>
            </w:r>
          </w:p>
        </w:tc>
      </w:tr>
      <w:tr w:rsidR="00DD42AB" w:rsidRPr="001F7C4E" w14:paraId="554AAE23"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4E92F99"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39</w:t>
            </w:r>
          </w:p>
        </w:tc>
        <w:tc>
          <w:tcPr>
            <w:tcW w:w="3540" w:type="dxa"/>
            <w:tcBorders>
              <w:top w:val="nil"/>
              <w:left w:val="nil"/>
              <w:bottom w:val="single" w:sz="4" w:space="0" w:color="auto"/>
              <w:right w:val="single" w:sz="4" w:space="0" w:color="auto"/>
            </w:tcBorders>
            <w:shd w:val="clear" w:color="auto" w:fill="auto"/>
            <w:noWrap/>
            <w:vAlign w:val="bottom"/>
            <w:hideMark/>
          </w:tcPr>
          <w:p w14:paraId="00D3B81C"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13</w:t>
            </w:r>
          </w:p>
        </w:tc>
      </w:tr>
      <w:tr w:rsidR="00DD42AB" w:rsidRPr="001F7C4E" w14:paraId="53A19215"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2D0755C0"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40</w:t>
            </w:r>
          </w:p>
        </w:tc>
        <w:tc>
          <w:tcPr>
            <w:tcW w:w="3540" w:type="dxa"/>
            <w:tcBorders>
              <w:top w:val="nil"/>
              <w:left w:val="nil"/>
              <w:bottom w:val="single" w:sz="4" w:space="0" w:color="auto"/>
              <w:right w:val="single" w:sz="4" w:space="0" w:color="auto"/>
            </w:tcBorders>
            <w:shd w:val="clear" w:color="auto" w:fill="auto"/>
            <w:noWrap/>
            <w:vAlign w:val="bottom"/>
            <w:hideMark/>
          </w:tcPr>
          <w:p w14:paraId="0D716E4F"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68</w:t>
            </w:r>
          </w:p>
        </w:tc>
      </w:tr>
      <w:tr w:rsidR="00DD42AB" w:rsidRPr="001F7C4E" w14:paraId="79CDC4F0"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86E111C"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41</w:t>
            </w:r>
          </w:p>
        </w:tc>
        <w:tc>
          <w:tcPr>
            <w:tcW w:w="3540" w:type="dxa"/>
            <w:tcBorders>
              <w:top w:val="nil"/>
              <w:left w:val="nil"/>
              <w:bottom w:val="single" w:sz="4" w:space="0" w:color="auto"/>
              <w:right w:val="single" w:sz="4" w:space="0" w:color="auto"/>
            </w:tcBorders>
            <w:shd w:val="clear" w:color="auto" w:fill="auto"/>
            <w:noWrap/>
            <w:vAlign w:val="bottom"/>
            <w:hideMark/>
          </w:tcPr>
          <w:p w14:paraId="31934513"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31</w:t>
            </w:r>
          </w:p>
        </w:tc>
      </w:tr>
      <w:tr w:rsidR="00DD42AB" w:rsidRPr="001F7C4E" w14:paraId="6A83414B"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6091FA0"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42</w:t>
            </w:r>
          </w:p>
        </w:tc>
        <w:tc>
          <w:tcPr>
            <w:tcW w:w="3540" w:type="dxa"/>
            <w:tcBorders>
              <w:top w:val="nil"/>
              <w:left w:val="nil"/>
              <w:bottom w:val="single" w:sz="4" w:space="0" w:color="auto"/>
              <w:right w:val="single" w:sz="4" w:space="0" w:color="auto"/>
            </w:tcBorders>
            <w:shd w:val="clear" w:color="auto" w:fill="auto"/>
            <w:noWrap/>
            <w:vAlign w:val="bottom"/>
            <w:hideMark/>
          </w:tcPr>
          <w:p w14:paraId="070F2175"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11</w:t>
            </w:r>
          </w:p>
        </w:tc>
      </w:tr>
      <w:tr w:rsidR="00DD42AB" w:rsidRPr="001F7C4E" w14:paraId="18393703"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86CD880"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200</w:t>
            </w:r>
          </w:p>
        </w:tc>
        <w:tc>
          <w:tcPr>
            <w:tcW w:w="3540" w:type="dxa"/>
            <w:tcBorders>
              <w:top w:val="nil"/>
              <w:left w:val="nil"/>
              <w:bottom w:val="single" w:sz="4" w:space="0" w:color="auto"/>
              <w:right w:val="single" w:sz="4" w:space="0" w:color="auto"/>
            </w:tcBorders>
            <w:shd w:val="clear" w:color="auto" w:fill="auto"/>
            <w:noWrap/>
            <w:vAlign w:val="bottom"/>
            <w:hideMark/>
          </w:tcPr>
          <w:p w14:paraId="12BA82D1"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18</w:t>
            </w:r>
          </w:p>
        </w:tc>
      </w:tr>
      <w:tr w:rsidR="00DD42AB" w:rsidRPr="001F7C4E" w14:paraId="2D55D9E7"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6003293"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202</w:t>
            </w:r>
          </w:p>
        </w:tc>
        <w:tc>
          <w:tcPr>
            <w:tcW w:w="3540" w:type="dxa"/>
            <w:tcBorders>
              <w:top w:val="nil"/>
              <w:left w:val="nil"/>
              <w:bottom w:val="single" w:sz="4" w:space="0" w:color="auto"/>
              <w:right w:val="single" w:sz="4" w:space="0" w:color="auto"/>
            </w:tcBorders>
            <w:shd w:val="clear" w:color="auto" w:fill="auto"/>
            <w:noWrap/>
            <w:vAlign w:val="bottom"/>
            <w:hideMark/>
          </w:tcPr>
          <w:p w14:paraId="30A10BFE"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33</w:t>
            </w:r>
          </w:p>
        </w:tc>
      </w:tr>
      <w:tr w:rsidR="00DD42AB" w:rsidRPr="001F7C4E" w14:paraId="385CD801"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1954976"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202</w:t>
            </w:r>
          </w:p>
        </w:tc>
        <w:tc>
          <w:tcPr>
            <w:tcW w:w="3540" w:type="dxa"/>
            <w:tcBorders>
              <w:top w:val="nil"/>
              <w:left w:val="nil"/>
              <w:bottom w:val="single" w:sz="4" w:space="0" w:color="auto"/>
              <w:right w:val="single" w:sz="4" w:space="0" w:color="auto"/>
            </w:tcBorders>
            <w:shd w:val="clear" w:color="auto" w:fill="auto"/>
            <w:noWrap/>
            <w:vAlign w:val="bottom"/>
            <w:hideMark/>
          </w:tcPr>
          <w:p w14:paraId="673005D6"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w:t>
            </w:r>
          </w:p>
        </w:tc>
      </w:tr>
      <w:tr w:rsidR="00DD42AB" w:rsidRPr="001F7C4E" w14:paraId="053AFCBA"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CD78277"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lastRenderedPageBreak/>
              <w:t>203</w:t>
            </w:r>
          </w:p>
        </w:tc>
        <w:tc>
          <w:tcPr>
            <w:tcW w:w="3540" w:type="dxa"/>
            <w:tcBorders>
              <w:top w:val="nil"/>
              <w:left w:val="nil"/>
              <w:bottom w:val="single" w:sz="4" w:space="0" w:color="auto"/>
              <w:right w:val="single" w:sz="4" w:space="0" w:color="auto"/>
            </w:tcBorders>
            <w:shd w:val="clear" w:color="auto" w:fill="auto"/>
            <w:noWrap/>
            <w:vAlign w:val="bottom"/>
            <w:hideMark/>
          </w:tcPr>
          <w:p w14:paraId="52B502D8"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15</w:t>
            </w:r>
          </w:p>
        </w:tc>
      </w:tr>
      <w:tr w:rsidR="00DD42AB" w:rsidRPr="001F7C4E" w14:paraId="332E3B54"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2FE2065"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204</w:t>
            </w:r>
          </w:p>
        </w:tc>
        <w:tc>
          <w:tcPr>
            <w:tcW w:w="3540" w:type="dxa"/>
            <w:tcBorders>
              <w:top w:val="nil"/>
              <w:left w:val="nil"/>
              <w:bottom w:val="single" w:sz="4" w:space="0" w:color="auto"/>
              <w:right w:val="single" w:sz="4" w:space="0" w:color="auto"/>
            </w:tcBorders>
            <w:shd w:val="clear" w:color="auto" w:fill="auto"/>
            <w:noWrap/>
            <w:vAlign w:val="bottom"/>
            <w:hideMark/>
          </w:tcPr>
          <w:p w14:paraId="2A2D9EB4"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9</w:t>
            </w:r>
          </w:p>
        </w:tc>
      </w:tr>
      <w:tr w:rsidR="00DD42AB" w:rsidRPr="001F7C4E" w14:paraId="3EC4376E"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FA6DA7D"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205</w:t>
            </w:r>
          </w:p>
        </w:tc>
        <w:tc>
          <w:tcPr>
            <w:tcW w:w="3540" w:type="dxa"/>
            <w:tcBorders>
              <w:top w:val="nil"/>
              <w:left w:val="nil"/>
              <w:bottom w:val="single" w:sz="4" w:space="0" w:color="auto"/>
              <w:right w:val="single" w:sz="4" w:space="0" w:color="auto"/>
            </w:tcBorders>
            <w:shd w:val="clear" w:color="auto" w:fill="auto"/>
            <w:noWrap/>
            <w:vAlign w:val="bottom"/>
            <w:hideMark/>
          </w:tcPr>
          <w:p w14:paraId="0F18A024"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174</w:t>
            </w:r>
          </w:p>
        </w:tc>
      </w:tr>
      <w:tr w:rsidR="00DD42AB" w:rsidRPr="001F7C4E" w14:paraId="6FC29354"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88F5334"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206</w:t>
            </w:r>
          </w:p>
        </w:tc>
        <w:tc>
          <w:tcPr>
            <w:tcW w:w="3540" w:type="dxa"/>
            <w:tcBorders>
              <w:top w:val="nil"/>
              <w:left w:val="nil"/>
              <w:bottom w:val="single" w:sz="4" w:space="0" w:color="auto"/>
              <w:right w:val="single" w:sz="4" w:space="0" w:color="auto"/>
            </w:tcBorders>
            <w:shd w:val="clear" w:color="auto" w:fill="auto"/>
            <w:noWrap/>
            <w:vAlign w:val="bottom"/>
            <w:hideMark/>
          </w:tcPr>
          <w:p w14:paraId="7D779601"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78</w:t>
            </w:r>
          </w:p>
        </w:tc>
      </w:tr>
      <w:tr w:rsidR="00DD42AB" w:rsidRPr="001F7C4E" w14:paraId="7CC7F58E"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69AFE2C"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209</w:t>
            </w:r>
          </w:p>
        </w:tc>
        <w:tc>
          <w:tcPr>
            <w:tcW w:w="3540" w:type="dxa"/>
            <w:tcBorders>
              <w:top w:val="nil"/>
              <w:left w:val="nil"/>
              <w:bottom w:val="single" w:sz="4" w:space="0" w:color="auto"/>
              <w:right w:val="single" w:sz="4" w:space="0" w:color="auto"/>
            </w:tcBorders>
            <w:shd w:val="clear" w:color="auto" w:fill="auto"/>
            <w:noWrap/>
            <w:vAlign w:val="bottom"/>
            <w:hideMark/>
          </w:tcPr>
          <w:p w14:paraId="53158CD0"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w:t>
            </w:r>
          </w:p>
        </w:tc>
      </w:tr>
      <w:tr w:rsidR="00DD42AB" w:rsidRPr="001F7C4E" w14:paraId="01454108"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E243B4E"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210</w:t>
            </w:r>
          </w:p>
        </w:tc>
        <w:tc>
          <w:tcPr>
            <w:tcW w:w="3540" w:type="dxa"/>
            <w:tcBorders>
              <w:top w:val="nil"/>
              <w:left w:val="nil"/>
              <w:bottom w:val="single" w:sz="4" w:space="0" w:color="auto"/>
              <w:right w:val="single" w:sz="4" w:space="0" w:color="auto"/>
            </w:tcBorders>
            <w:shd w:val="clear" w:color="auto" w:fill="auto"/>
            <w:noWrap/>
            <w:vAlign w:val="bottom"/>
            <w:hideMark/>
          </w:tcPr>
          <w:p w14:paraId="6F03D668"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9</w:t>
            </w:r>
          </w:p>
        </w:tc>
      </w:tr>
      <w:tr w:rsidR="00DD42AB" w:rsidRPr="001F7C4E" w14:paraId="28FA5B78"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8DC7D16"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211</w:t>
            </w:r>
          </w:p>
        </w:tc>
        <w:tc>
          <w:tcPr>
            <w:tcW w:w="3540" w:type="dxa"/>
            <w:tcBorders>
              <w:top w:val="nil"/>
              <w:left w:val="nil"/>
              <w:bottom w:val="single" w:sz="4" w:space="0" w:color="auto"/>
              <w:right w:val="single" w:sz="4" w:space="0" w:color="auto"/>
            </w:tcBorders>
            <w:shd w:val="clear" w:color="auto" w:fill="auto"/>
            <w:noWrap/>
            <w:vAlign w:val="bottom"/>
            <w:hideMark/>
          </w:tcPr>
          <w:p w14:paraId="1DB7A324"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8</w:t>
            </w:r>
          </w:p>
        </w:tc>
      </w:tr>
      <w:tr w:rsidR="00DD42AB" w:rsidRPr="001F7C4E" w14:paraId="77A7899C"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2793D7B2"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212</w:t>
            </w:r>
          </w:p>
        </w:tc>
        <w:tc>
          <w:tcPr>
            <w:tcW w:w="3540" w:type="dxa"/>
            <w:tcBorders>
              <w:top w:val="nil"/>
              <w:left w:val="nil"/>
              <w:bottom w:val="single" w:sz="4" w:space="0" w:color="auto"/>
              <w:right w:val="single" w:sz="4" w:space="0" w:color="auto"/>
            </w:tcBorders>
            <w:shd w:val="clear" w:color="auto" w:fill="auto"/>
            <w:noWrap/>
            <w:vAlign w:val="bottom"/>
            <w:hideMark/>
          </w:tcPr>
          <w:p w14:paraId="6DC69DFB"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4</w:t>
            </w:r>
          </w:p>
        </w:tc>
      </w:tr>
      <w:tr w:rsidR="00DD42AB" w:rsidRPr="001F7C4E" w14:paraId="69DACF81"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157275F"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213</w:t>
            </w:r>
          </w:p>
        </w:tc>
        <w:tc>
          <w:tcPr>
            <w:tcW w:w="3540" w:type="dxa"/>
            <w:tcBorders>
              <w:top w:val="nil"/>
              <w:left w:val="nil"/>
              <w:bottom w:val="single" w:sz="4" w:space="0" w:color="auto"/>
              <w:right w:val="single" w:sz="4" w:space="0" w:color="auto"/>
            </w:tcBorders>
            <w:shd w:val="clear" w:color="auto" w:fill="auto"/>
            <w:noWrap/>
            <w:vAlign w:val="bottom"/>
            <w:hideMark/>
          </w:tcPr>
          <w:p w14:paraId="378E5189"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15</w:t>
            </w:r>
          </w:p>
        </w:tc>
      </w:tr>
      <w:tr w:rsidR="00DD42AB" w:rsidRPr="001F7C4E" w14:paraId="1B04E715"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A5786CC"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215</w:t>
            </w:r>
          </w:p>
        </w:tc>
        <w:tc>
          <w:tcPr>
            <w:tcW w:w="3540" w:type="dxa"/>
            <w:tcBorders>
              <w:top w:val="nil"/>
              <w:left w:val="nil"/>
              <w:bottom w:val="single" w:sz="4" w:space="0" w:color="auto"/>
              <w:right w:val="single" w:sz="4" w:space="0" w:color="auto"/>
            </w:tcBorders>
            <w:shd w:val="clear" w:color="auto" w:fill="auto"/>
            <w:noWrap/>
            <w:vAlign w:val="bottom"/>
            <w:hideMark/>
          </w:tcPr>
          <w:p w14:paraId="5ADAE80B"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10</w:t>
            </w:r>
          </w:p>
        </w:tc>
      </w:tr>
      <w:tr w:rsidR="00DD42AB" w:rsidRPr="001F7C4E" w14:paraId="3614F756"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2621D87D"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216</w:t>
            </w:r>
          </w:p>
        </w:tc>
        <w:tc>
          <w:tcPr>
            <w:tcW w:w="3540" w:type="dxa"/>
            <w:tcBorders>
              <w:top w:val="nil"/>
              <w:left w:val="nil"/>
              <w:bottom w:val="single" w:sz="4" w:space="0" w:color="auto"/>
              <w:right w:val="single" w:sz="4" w:space="0" w:color="auto"/>
            </w:tcBorders>
            <w:shd w:val="clear" w:color="auto" w:fill="auto"/>
            <w:noWrap/>
            <w:vAlign w:val="bottom"/>
            <w:hideMark/>
          </w:tcPr>
          <w:p w14:paraId="7B7AEE4D"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5</w:t>
            </w:r>
          </w:p>
        </w:tc>
      </w:tr>
      <w:tr w:rsidR="00DD42AB" w:rsidRPr="001F7C4E" w14:paraId="76E9D671"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D615F5A"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225</w:t>
            </w:r>
          </w:p>
        </w:tc>
        <w:tc>
          <w:tcPr>
            <w:tcW w:w="3540" w:type="dxa"/>
            <w:tcBorders>
              <w:top w:val="nil"/>
              <w:left w:val="nil"/>
              <w:bottom w:val="single" w:sz="4" w:space="0" w:color="auto"/>
              <w:right w:val="single" w:sz="4" w:space="0" w:color="auto"/>
            </w:tcBorders>
            <w:shd w:val="clear" w:color="auto" w:fill="auto"/>
            <w:noWrap/>
            <w:vAlign w:val="bottom"/>
            <w:hideMark/>
          </w:tcPr>
          <w:p w14:paraId="7B93F9FA"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8</w:t>
            </w:r>
          </w:p>
        </w:tc>
      </w:tr>
      <w:tr w:rsidR="00DD42AB" w:rsidRPr="001F7C4E" w14:paraId="72849714"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3D4992D"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226</w:t>
            </w:r>
          </w:p>
        </w:tc>
        <w:tc>
          <w:tcPr>
            <w:tcW w:w="3540" w:type="dxa"/>
            <w:tcBorders>
              <w:top w:val="nil"/>
              <w:left w:val="nil"/>
              <w:bottom w:val="single" w:sz="4" w:space="0" w:color="auto"/>
              <w:right w:val="single" w:sz="4" w:space="0" w:color="auto"/>
            </w:tcBorders>
            <w:shd w:val="clear" w:color="auto" w:fill="auto"/>
            <w:noWrap/>
            <w:vAlign w:val="bottom"/>
            <w:hideMark/>
          </w:tcPr>
          <w:p w14:paraId="0E050B06"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w:t>
            </w:r>
          </w:p>
        </w:tc>
      </w:tr>
      <w:tr w:rsidR="00DD42AB" w:rsidRPr="001F7C4E" w14:paraId="173FC27F"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3A4D96B"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227</w:t>
            </w:r>
          </w:p>
        </w:tc>
        <w:tc>
          <w:tcPr>
            <w:tcW w:w="3540" w:type="dxa"/>
            <w:tcBorders>
              <w:top w:val="nil"/>
              <w:left w:val="nil"/>
              <w:bottom w:val="single" w:sz="4" w:space="0" w:color="auto"/>
              <w:right w:val="single" w:sz="4" w:space="0" w:color="auto"/>
            </w:tcBorders>
            <w:shd w:val="clear" w:color="auto" w:fill="auto"/>
            <w:noWrap/>
            <w:vAlign w:val="bottom"/>
            <w:hideMark/>
          </w:tcPr>
          <w:p w14:paraId="4635C127"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1</w:t>
            </w:r>
          </w:p>
        </w:tc>
      </w:tr>
      <w:tr w:rsidR="00DD42AB" w:rsidRPr="001F7C4E" w14:paraId="340384C7"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4154700"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228</w:t>
            </w:r>
          </w:p>
        </w:tc>
        <w:tc>
          <w:tcPr>
            <w:tcW w:w="3540" w:type="dxa"/>
            <w:tcBorders>
              <w:top w:val="nil"/>
              <w:left w:val="nil"/>
              <w:bottom w:val="single" w:sz="4" w:space="0" w:color="auto"/>
              <w:right w:val="single" w:sz="4" w:space="0" w:color="auto"/>
            </w:tcBorders>
            <w:shd w:val="clear" w:color="auto" w:fill="auto"/>
            <w:noWrap/>
            <w:vAlign w:val="bottom"/>
            <w:hideMark/>
          </w:tcPr>
          <w:p w14:paraId="3F517BB4"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3</w:t>
            </w:r>
          </w:p>
        </w:tc>
      </w:tr>
      <w:tr w:rsidR="00DD42AB" w:rsidRPr="001F7C4E" w14:paraId="22C085A6"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6099EB6"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229</w:t>
            </w:r>
          </w:p>
        </w:tc>
        <w:tc>
          <w:tcPr>
            <w:tcW w:w="3540" w:type="dxa"/>
            <w:tcBorders>
              <w:top w:val="nil"/>
              <w:left w:val="nil"/>
              <w:bottom w:val="single" w:sz="4" w:space="0" w:color="auto"/>
              <w:right w:val="single" w:sz="4" w:space="0" w:color="auto"/>
            </w:tcBorders>
            <w:shd w:val="clear" w:color="auto" w:fill="auto"/>
            <w:noWrap/>
            <w:vAlign w:val="bottom"/>
            <w:hideMark/>
          </w:tcPr>
          <w:p w14:paraId="3A1A6C7B"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4</w:t>
            </w:r>
          </w:p>
        </w:tc>
      </w:tr>
      <w:tr w:rsidR="00DD42AB" w:rsidRPr="001F7C4E" w14:paraId="1F633543" w14:textId="77777777" w:rsidTr="00DD42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ED3F869"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230</w:t>
            </w:r>
          </w:p>
        </w:tc>
        <w:tc>
          <w:tcPr>
            <w:tcW w:w="3540" w:type="dxa"/>
            <w:tcBorders>
              <w:top w:val="nil"/>
              <w:left w:val="nil"/>
              <w:bottom w:val="single" w:sz="4" w:space="0" w:color="auto"/>
              <w:right w:val="single" w:sz="4" w:space="0" w:color="auto"/>
            </w:tcBorders>
            <w:shd w:val="clear" w:color="auto" w:fill="auto"/>
            <w:noWrap/>
            <w:vAlign w:val="bottom"/>
            <w:hideMark/>
          </w:tcPr>
          <w:p w14:paraId="34EDBC72" w14:textId="77777777" w:rsidR="00DD42AB" w:rsidRPr="001F7C4E" w:rsidRDefault="00DD42AB" w:rsidP="00DD42AB">
            <w:pPr>
              <w:widowControl/>
              <w:suppressAutoHyphens w:val="0"/>
              <w:jc w:val="center"/>
              <w:rPr>
                <w:rFonts w:ascii="Arial" w:eastAsia="Times New Roman" w:hAnsi="Arial" w:cs="Arial"/>
                <w:color w:val="000000"/>
                <w:sz w:val="20"/>
                <w:szCs w:val="20"/>
              </w:rPr>
            </w:pPr>
            <w:r w:rsidRPr="001F7C4E">
              <w:rPr>
                <w:rFonts w:ascii="Arial" w:eastAsia="Times New Roman" w:hAnsi="Arial" w:cs="Arial"/>
                <w:color w:val="000000"/>
                <w:sz w:val="20"/>
                <w:szCs w:val="20"/>
              </w:rPr>
              <w:t>2</w:t>
            </w:r>
          </w:p>
        </w:tc>
      </w:tr>
      <w:tr w:rsidR="00DD42AB" w:rsidRPr="001F7C4E" w14:paraId="54221BA6" w14:textId="77777777" w:rsidTr="00DD42AB">
        <w:trPr>
          <w:trHeight w:val="315"/>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BFF08A2" w14:textId="77777777" w:rsidR="00DD42AB" w:rsidRPr="001F7C4E" w:rsidRDefault="00DD42AB" w:rsidP="00DD42AB">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 xml:space="preserve">Total </w:t>
            </w:r>
          </w:p>
        </w:tc>
        <w:tc>
          <w:tcPr>
            <w:tcW w:w="3540" w:type="dxa"/>
            <w:tcBorders>
              <w:top w:val="nil"/>
              <w:left w:val="nil"/>
              <w:bottom w:val="single" w:sz="4" w:space="0" w:color="auto"/>
              <w:right w:val="single" w:sz="4" w:space="0" w:color="auto"/>
            </w:tcBorders>
            <w:shd w:val="clear" w:color="auto" w:fill="auto"/>
            <w:noWrap/>
            <w:vAlign w:val="bottom"/>
            <w:hideMark/>
          </w:tcPr>
          <w:p w14:paraId="41FAF8A8" w14:textId="77777777" w:rsidR="00DD42AB" w:rsidRPr="001F7C4E" w:rsidRDefault="00DD42AB" w:rsidP="00DD42AB">
            <w:pPr>
              <w:widowControl/>
              <w:suppressAutoHyphens w:val="0"/>
              <w:jc w:val="center"/>
              <w:rPr>
                <w:rFonts w:ascii="Arial" w:eastAsia="Times New Roman" w:hAnsi="Arial" w:cs="Arial"/>
                <w:b/>
                <w:bCs/>
                <w:color w:val="000000"/>
                <w:sz w:val="20"/>
                <w:szCs w:val="20"/>
              </w:rPr>
            </w:pPr>
            <w:r w:rsidRPr="001F7C4E">
              <w:rPr>
                <w:rFonts w:ascii="Arial" w:eastAsia="Times New Roman" w:hAnsi="Arial" w:cs="Arial"/>
                <w:b/>
                <w:bCs/>
                <w:color w:val="000000"/>
                <w:sz w:val="20"/>
                <w:szCs w:val="20"/>
              </w:rPr>
              <w:t>1617</w:t>
            </w:r>
          </w:p>
        </w:tc>
      </w:tr>
    </w:tbl>
    <w:p w14:paraId="6FE70F63" w14:textId="77777777" w:rsidR="00DD42AB" w:rsidRPr="001F7C4E" w:rsidRDefault="00DD42AB" w:rsidP="00DD42AB">
      <w:pPr>
        <w:widowControl/>
        <w:pBdr>
          <w:top w:val="nil"/>
          <w:left w:val="nil"/>
          <w:bottom w:val="nil"/>
          <w:right w:val="nil"/>
          <w:between w:val="nil"/>
        </w:pBdr>
        <w:spacing w:after="160" w:line="360" w:lineRule="auto"/>
        <w:jc w:val="center"/>
        <w:rPr>
          <w:rFonts w:ascii="Arial" w:hAnsi="Arial" w:cs="Arial"/>
          <w:b/>
          <w:color w:val="000000"/>
          <w:sz w:val="20"/>
          <w:szCs w:val="20"/>
          <w:lang w:val="en-US"/>
        </w:rPr>
      </w:pPr>
    </w:p>
    <w:sectPr w:rsidR="00DD42AB" w:rsidRPr="001F7C4E" w:rsidSect="00402F1D">
      <w:footerReference w:type="default" r:id="rId18"/>
      <w:footerReference w:type="first" r:id="rId19"/>
      <w:pgSz w:w="11906" w:h="16838"/>
      <w:pgMar w:top="1077" w:right="1134" w:bottom="1077" w:left="1440" w:header="720" w:footer="709"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A7AC8" w14:textId="77777777" w:rsidR="00B903D4" w:rsidRDefault="00B903D4">
      <w:r>
        <w:separator/>
      </w:r>
    </w:p>
  </w:endnote>
  <w:endnote w:type="continuationSeparator" w:id="0">
    <w:p w14:paraId="10A45351" w14:textId="77777777" w:rsidR="00B903D4" w:rsidRDefault="00B90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0000000000000000000"/>
    <w:charset w:val="00"/>
    <w:family w:val="roman"/>
    <w:notTrueType/>
    <w:pitch w:val="default"/>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F">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1745035"/>
      <w:docPartObj>
        <w:docPartGallery w:val="Page Numbers (Bottom of Page)"/>
        <w:docPartUnique/>
      </w:docPartObj>
    </w:sdtPr>
    <w:sdtEndPr/>
    <w:sdtContent>
      <w:p w14:paraId="682D48F8" w14:textId="7C7B4C0F" w:rsidR="00402F1D" w:rsidRDefault="00402F1D">
        <w:pPr>
          <w:pStyle w:val="Piedepgina"/>
          <w:jc w:val="center"/>
        </w:pPr>
        <w:r>
          <w:fldChar w:fldCharType="begin"/>
        </w:r>
        <w:r>
          <w:instrText>PAGE   \* MERGEFORMAT</w:instrText>
        </w:r>
        <w:r>
          <w:fldChar w:fldCharType="separate"/>
        </w:r>
        <w:r w:rsidR="00576BA3">
          <w:rPr>
            <w:noProof/>
          </w:rPr>
          <w:t>1</w:t>
        </w:r>
        <w:r>
          <w:fldChar w:fldCharType="end"/>
        </w:r>
      </w:p>
    </w:sdtContent>
  </w:sdt>
  <w:p w14:paraId="00000008" w14:textId="77777777" w:rsidR="003A5DCC" w:rsidRDefault="003A5DCC">
    <w:pPr>
      <w:widowControl/>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06" w14:textId="77777777" w:rsidR="003A5DCC" w:rsidRDefault="003A5DCC">
    <w:pPr>
      <w:widowControl/>
      <w:pBdr>
        <w:top w:val="nil"/>
        <w:left w:val="nil"/>
        <w:bottom w:val="nil"/>
        <w:right w:val="nil"/>
        <w:between w:val="nil"/>
      </w:pBdr>
      <w:tabs>
        <w:tab w:val="center" w:pos="4252"/>
        <w:tab w:val="right" w:pos="8504"/>
      </w:tabs>
      <w:jc w:val="center"/>
      <w:rPr>
        <w:color w:val="000000"/>
      </w:rPr>
    </w:pPr>
  </w:p>
  <w:p w14:paraId="00000007" w14:textId="77777777" w:rsidR="003A5DCC" w:rsidRDefault="003A5DCC">
    <w:pPr>
      <w:widowControl/>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53CBF3" w14:textId="77777777" w:rsidR="00B903D4" w:rsidRDefault="00B903D4">
      <w:r>
        <w:separator/>
      </w:r>
    </w:p>
  </w:footnote>
  <w:footnote w:type="continuationSeparator" w:id="0">
    <w:p w14:paraId="689FB94D" w14:textId="77777777" w:rsidR="00B903D4" w:rsidRDefault="00B903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1E08B3"/>
    <w:multiLevelType w:val="multilevel"/>
    <w:tmpl w:val="D0EEEB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DCC"/>
    <w:rsid w:val="00145203"/>
    <w:rsid w:val="001F7C4E"/>
    <w:rsid w:val="00326DA0"/>
    <w:rsid w:val="003A4E21"/>
    <w:rsid w:val="003A5DCC"/>
    <w:rsid w:val="00402F1D"/>
    <w:rsid w:val="004072BC"/>
    <w:rsid w:val="0044511E"/>
    <w:rsid w:val="00562DA7"/>
    <w:rsid w:val="00576BA3"/>
    <w:rsid w:val="00642AA1"/>
    <w:rsid w:val="00B903D4"/>
    <w:rsid w:val="00BA3956"/>
    <w:rsid w:val="00C06004"/>
    <w:rsid w:val="00C61906"/>
    <w:rsid w:val="00CC562A"/>
    <w:rsid w:val="00DD42AB"/>
    <w:rsid w:val="00DF15BB"/>
    <w:rsid w:val="00E71411"/>
    <w:rsid w:val="00F42B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65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S" w:eastAsia="es-E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style>
  <w:style w:type="paragraph" w:styleId="Ttulo1">
    <w:name w:val="heading 1"/>
    <w:basedOn w:val="Standard"/>
    <w:next w:val="Standard"/>
    <w:uiPriority w:val="9"/>
    <w:qFormat/>
    <w:pPr>
      <w:keepNext/>
      <w:spacing w:after="0" w:line="240" w:lineRule="auto"/>
      <w:outlineLvl w:val="0"/>
    </w:pPr>
    <w:rPr>
      <w:rFonts w:ascii="Cambria" w:eastAsia="MS Mincho" w:hAnsi="Cambria" w:cs="Times New Roman"/>
      <w:b/>
      <w:kern w:val="3"/>
      <w:sz w:val="32"/>
      <w:szCs w:val="20"/>
      <w:lang w:val="en-US" w:eastAsia="ja-JP"/>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Standard">
    <w:name w:val="Standard"/>
    <w:pPr>
      <w:widowControl/>
      <w:suppressAutoHyphens/>
      <w:spacing w:after="160" w:line="256" w:lineRule="auto"/>
    </w:pPr>
  </w:style>
  <w:style w:type="paragraph" w:customStyle="1" w:styleId="Heading">
    <w:name w:val="Heading"/>
    <w:basedOn w:val="Standard"/>
    <w:next w:val="Textbody"/>
    <w:pPr>
      <w:keepNext/>
      <w:spacing w:before="240" w:after="120"/>
    </w:pPr>
    <w:rPr>
      <w:rFonts w:ascii="Liberation Sans" w:eastAsia="Noto Sans CJK SC" w:hAnsi="Liberation Sans" w:cs="Lohit Devanagari"/>
      <w:sz w:val="28"/>
      <w:szCs w:val="28"/>
    </w:rPr>
  </w:style>
  <w:style w:type="paragraph" w:customStyle="1" w:styleId="Textbody">
    <w:name w:val="Text body"/>
    <w:basedOn w:val="Standard"/>
    <w:pPr>
      <w:spacing w:after="120" w:line="276" w:lineRule="auto"/>
    </w:pPr>
  </w:style>
  <w:style w:type="paragraph" w:styleId="Lista">
    <w:name w:val="List"/>
    <w:basedOn w:val="Textbody"/>
    <w:rPr>
      <w:rFonts w:cs="Lohit Devanagari"/>
      <w:sz w:val="24"/>
    </w:rPr>
  </w:style>
  <w:style w:type="paragraph" w:styleId="Epgrafe">
    <w:name w:val="caption"/>
    <w:basedOn w:val="Standard"/>
    <w:pPr>
      <w:suppressLineNumbers/>
      <w:spacing w:before="120" w:after="120"/>
    </w:pPr>
    <w:rPr>
      <w:rFonts w:cs="Lohit Devanagari"/>
      <w:i/>
      <w:iCs/>
      <w:sz w:val="24"/>
      <w:szCs w:val="24"/>
    </w:rPr>
  </w:style>
  <w:style w:type="paragraph" w:customStyle="1" w:styleId="Index">
    <w:name w:val="Index"/>
    <w:basedOn w:val="Standard"/>
    <w:pPr>
      <w:suppressLineNumbers/>
    </w:pPr>
    <w:rPr>
      <w:rFonts w:cs="Lohit Devanagari"/>
      <w:sz w:val="24"/>
    </w:rPr>
  </w:style>
  <w:style w:type="paragraph" w:styleId="Sangradetextonormal">
    <w:name w:val="Body Text Indent"/>
    <w:basedOn w:val="Textbody"/>
    <w:pPr>
      <w:spacing w:line="240" w:lineRule="auto"/>
      <w:ind w:firstLine="210"/>
    </w:pPr>
    <w:rPr>
      <w:rFonts w:ascii="Times New Roman" w:eastAsia="MS Mincho" w:hAnsi="Times New Roman" w:cs="Times New Roman"/>
      <w:sz w:val="24"/>
      <w:szCs w:val="20"/>
      <w:lang w:val="en-US" w:eastAsia="ja-JP"/>
    </w:rPr>
  </w:style>
  <w:style w:type="paragraph" w:styleId="NormalWeb">
    <w:name w:val="Normal (Web)"/>
    <w:basedOn w:val="Standard"/>
    <w:pPr>
      <w:spacing w:before="280" w:after="280" w:line="240" w:lineRule="auto"/>
    </w:pPr>
    <w:rPr>
      <w:rFonts w:ascii="Times New Roman" w:eastAsia="F" w:hAnsi="Times New Roman" w:cs="Times New Roman"/>
      <w:sz w:val="24"/>
      <w:szCs w:val="24"/>
    </w:rPr>
  </w:style>
  <w:style w:type="paragraph" w:styleId="Textodeglobo">
    <w:name w:val="Balloon Text"/>
    <w:basedOn w:val="Standard"/>
    <w:pPr>
      <w:spacing w:after="0" w:line="240" w:lineRule="auto"/>
    </w:pPr>
    <w:rPr>
      <w:rFonts w:ascii="Tahoma" w:hAnsi="Tahoma" w:cs="Tahoma"/>
      <w:sz w:val="16"/>
      <w:szCs w:val="16"/>
    </w:rPr>
  </w:style>
  <w:style w:type="paragraph" w:styleId="Encabezado">
    <w:name w:val="header"/>
    <w:basedOn w:val="Standard"/>
    <w:pPr>
      <w:tabs>
        <w:tab w:val="center" w:pos="4252"/>
        <w:tab w:val="right" w:pos="8504"/>
      </w:tabs>
      <w:spacing w:after="0" w:line="240" w:lineRule="auto"/>
    </w:pPr>
  </w:style>
  <w:style w:type="paragraph" w:styleId="Piedepgina">
    <w:name w:val="footer"/>
    <w:basedOn w:val="Standard"/>
    <w:uiPriority w:val="99"/>
    <w:pPr>
      <w:tabs>
        <w:tab w:val="center" w:pos="4252"/>
        <w:tab w:val="right" w:pos="8504"/>
      </w:tabs>
      <w:spacing w:after="0" w:line="240" w:lineRule="auto"/>
    </w:pPr>
  </w:style>
  <w:style w:type="paragraph" w:styleId="Textocomentario">
    <w:name w:val="annotation text"/>
    <w:basedOn w:val="Standard"/>
    <w:pPr>
      <w:spacing w:line="240" w:lineRule="auto"/>
    </w:pPr>
    <w:rPr>
      <w:sz w:val="20"/>
      <w:szCs w:val="20"/>
    </w:rPr>
  </w:style>
  <w:style w:type="paragraph" w:styleId="Asuntodelcomentario">
    <w:name w:val="annotation subject"/>
    <w:basedOn w:val="Textocomentario"/>
    <w:rPr>
      <w:b/>
      <w:bCs/>
    </w:rPr>
  </w:style>
  <w:style w:type="paragraph" w:styleId="Revisin">
    <w:name w:val="Revision"/>
    <w:pPr>
      <w:widowControl/>
      <w:suppressAutoHyphens/>
    </w:pPr>
  </w:style>
  <w:style w:type="paragraph" w:customStyle="1" w:styleId="Default">
    <w:name w:val="Default"/>
    <w:pPr>
      <w:widowControl/>
      <w:suppressAutoHyphens/>
    </w:pPr>
    <w:rPr>
      <w:rFonts w:eastAsia="MS Mincho"/>
      <w:color w:val="000000"/>
      <w:sz w:val="24"/>
      <w:szCs w:val="24"/>
      <w:lang w:eastAsia="ja-JP" w:bidi="mr-IN"/>
    </w:rPr>
  </w:style>
  <w:style w:type="character" w:customStyle="1" w:styleId="Ttulo1Car">
    <w:name w:val="Título 1 Car"/>
    <w:basedOn w:val="Fuentedeprrafopredeter"/>
    <w:rPr>
      <w:rFonts w:ascii="Cambria" w:eastAsia="MS Mincho" w:hAnsi="Cambria" w:cs="Times New Roman"/>
      <w:b/>
      <w:kern w:val="3"/>
      <w:sz w:val="32"/>
      <w:szCs w:val="20"/>
      <w:lang w:val="en-US" w:eastAsia="ja-JP"/>
    </w:rPr>
  </w:style>
  <w:style w:type="character" w:customStyle="1" w:styleId="TextoindependienteCar">
    <w:name w:val="Texto independiente Car"/>
    <w:basedOn w:val="Fuentedeprrafopredeter"/>
  </w:style>
  <w:style w:type="character" w:customStyle="1" w:styleId="TextoindependienteprimerasangraCar">
    <w:name w:val="Texto independiente primera sangría Car"/>
    <w:basedOn w:val="TextoindependienteCar"/>
    <w:rPr>
      <w:rFonts w:ascii="Times New Roman" w:eastAsia="MS Mincho" w:hAnsi="Times New Roman" w:cs="Times New Roman"/>
      <w:sz w:val="24"/>
      <w:szCs w:val="20"/>
      <w:lang w:val="en-US" w:eastAsia="ja-JP"/>
    </w:rPr>
  </w:style>
  <w:style w:type="character" w:customStyle="1" w:styleId="Internetlink">
    <w:name w:val="Internet link"/>
    <w:basedOn w:val="Fuentedeprrafopredeter"/>
    <w:rPr>
      <w:color w:val="0563C1"/>
      <w:u w:val="single"/>
    </w:rPr>
  </w:style>
  <w:style w:type="character" w:customStyle="1" w:styleId="TextodegloboCar">
    <w:name w:val="Texto de globo Car"/>
    <w:basedOn w:val="Fuentedeprrafopredeter"/>
    <w:rPr>
      <w:rFonts w:ascii="Tahoma" w:hAnsi="Tahoma" w:cs="Tahoma"/>
      <w:sz w:val="16"/>
      <w:szCs w:val="16"/>
    </w:rPr>
  </w:style>
  <w:style w:type="character" w:customStyle="1" w:styleId="EncabezadoCar">
    <w:name w:val="Encabezado Car"/>
    <w:basedOn w:val="Fuentedeprrafopredeter"/>
  </w:style>
  <w:style w:type="character" w:customStyle="1" w:styleId="PiedepginaCar">
    <w:name w:val="Pie de página Car"/>
    <w:basedOn w:val="Fuentedeprrafopredeter"/>
    <w:uiPriority w:val="99"/>
  </w:style>
  <w:style w:type="character" w:styleId="Nmerodelnea">
    <w:name w:val="line number"/>
    <w:basedOn w:val="Fuentedeprrafopredeter"/>
  </w:style>
  <w:style w:type="character" w:styleId="Refdecomentario">
    <w:name w:val="annotation reference"/>
    <w:basedOn w:val="Fuentedeprrafopredeter"/>
    <w:rPr>
      <w:sz w:val="16"/>
      <w:szCs w:val="16"/>
    </w:rPr>
  </w:style>
  <w:style w:type="character" w:customStyle="1" w:styleId="TextocomentarioCar">
    <w:name w:val="Texto comentario Car"/>
    <w:basedOn w:val="Fuentedeprrafopredeter"/>
    <w:rPr>
      <w:sz w:val="20"/>
      <w:szCs w:val="20"/>
    </w:rPr>
  </w:style>
  <w:style w:type="character" w:customStyle="1" w:styleId="AsuntodelcomentarioCar">
    <w:name w:val="Asunto del comentario Car"/>
    <w:basedOn w:val="TextocomentarioCar"/>
    <w:rPr>
      <w:b/>
      <w:bCs/>
      <w:sz w:val="20"/>
      <w:szCs w:val="20"/>
    </w:rPr>
  </w:style>
  <w:style w:type="numbering" w:customStyle="1" w:styleId="Sinlista1">
    <w:name w:val="Sin lista1"/>
    <w:basedOn w:val="Sinlista"/>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S" w:eastAsia="es-E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style>
  <w:style w:type="paragraph" w:styleId="Ttulo1">
    <w:name w:val="heading 1"/>
    <w:basedOn w:val="Standard"/>
    <w:next w:val="Standard"/>
    <w:uiPriority w:val="9"/>
    <w:qFormat/>
    <w:pPr>
      <w:keepNext/>
      <w:spacing w:after="0" w:line="240" w:lineRule="auto"/>
      <w:outlineLvl w:val="0"/>
    </w:pPr>
    <w:rPr>
      <w:rFonts w:ascii="Cambria" w:eastAsia="MS Mincho" w:hAnsi="Cambria" w:cs="Times New Roman"/>
      <w:b/>
      <w:kern w:val="3"/>
      <w:sz w:val="32"/>
      <w:szCs w:val="20"/>
      <w:lang w:val="en-US" w:eastAsia="ja-JP"/>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Standard">
    <w:name w:val="Standard"/>
    <w:pPr>
      <w:widowControl/>
      <w:suppressAutoHyphens/>
      <w:spacing w:after="160" w:line="256" w:lineRule="auto"/>
    </w:pPr>
  </w:style>
  <w:style w:type="paragraph" w:customStyle="1" w:styleId="Heading">
    <w:name w:val="Heading"/>
    <w:basedOn w:val="Standard"/>
    <w:next w:val="Textbody"/>
    <w:pPr>
      <w:keepNext/>
      <w:spacing w:before="240" w:after="120"/>
    </w:pPr>
    <w:rPr>
      <w:rFonts w:ascii="Liberation Sans" w:eastAsia="Noto Sans CJK SC" w:hAnsi="Liberation Sans" w:cs="Lohit Devanagari"/>
      <w:sz w:val="28"/>
      <w:szCs w:val="28"/>
    </w:rPr>
  </w:style>
  <w:style w:type="paragraph" w:customStyle="1" w:styleId="Textbody">
    <w:name w:val="Text body"/>
    <w:basedOn w:val="Standard"/>
    <w:pPr>
      <w:spacing w:after="120" w:line="276" w:lineRule="auto"/>
    </w:pPr>
  </w:style>
  <w:style w:type="paragraph" w:styleId="Lista">
    <w:name w:val="List"/>
    <w:basedOn w:val="Textbody"/>
    <w:rPr>
      <w:rFonts w:cs="Lohit Devanagari"/>
      <w:sz w:val="24"/>
    </w:rPr>
  </w:style>
  <w:style w:type="paragraph" w:styleId="Epgrafe">
    <w:name w:val="caption"/>
    <w:basedOn w:val="Standard"/>
    <w:pPr>
      <w:suppressLineNumbers/>
      <w:spacing w:before="120" w:after="120"/>
    </w:pPr>
    <w:rPr>
      <w:rFonts w:cs="Lohit Devanagari"/>
      <w:i/>
      <w:iCs/>
      <w:sz w:val="24"/>
      <w:szCs w:val="24"/>
    </w:rPr>
  </w:style>
  <w:style w:type="paragraph" w:customStyle="1" w:styleId="Index">
    <w:name w:val="Index"/>
    <w:basedOn w:val="Standard"/>
    <w:pPr>
      <w:suppressLineNumbers/>
    </w:pPr>
    <w:rPr>
      <w:rFonts w:cs="Lohit Devanagari"/>
      <w:sz w:val="24"/>
    </w:rPr>
  </w:style>
  <w:style w:type="paragraph" w:styleId="Sangradetextonormal">
    <w:name w:val="Body Text Indent"/>
    <w:basedOn w:val="Textbody"/>
    <w:pPr>
      <w:spacing w:line="240" w:lineRule="auto"/>
      <w:ind w:firstLine="210"/>
    </w:pPr>
    <w:rPr>
      <w:rFonts w:ascii="Times New Roman" w:eastAsia="MS Mincho" w:hAnsi="Times New Roman" w:cs="Times New Roman"/>
      <w:sz w:val="24"/>
      <w:szCs w:val="20"/>
      <w:lang w:val="en-US" w:eastAsia="ja-JP"/>
    </w:rPr>
  </w:style>
  <w:style w:type="paragraph" w:styleId="NormalWeb">
    <w:name w:val="Normal (Web)"/>
    <w:basedOn w:val="Standard"/>
    <w:pPr>
      <w:spacing w:before="280" w:after="280" w:line="240" w:lineRule="auto"/>
    </w:pPr>
    <w:rPr>
      <w:rFonts w:ascii="Times New Roman" w:eastAsia="F" w:hAnsi="Times New Roman" w:cs="Times New Roman"/>
      <w:sz w:val="24"/>
      <w:szCs w:val="24"/>
    </w:rPr>
  </w:style>
  <w:style w:type="paragraph" w:styleId="Textodeglobo">
    <w:name w:val="Balloon Text"/>
    <w:basedOn w:val="Standard"/>
    <w:pPr>
      <w:spacing w:after="0" w:line="240" w:lineRule="auto"/>
    </w:pPr>
    <w:rPr>
      <w:rFonts w:ascii="Tahoma" w:hAnsi="Tahoma" w:cs="Tahoma"/>
      <w:sz w:val="16"/>
      <w:szCs w:val="16"/>
    </w:rPr>
  </w:style>
  <w:style w:type="paragraph" w:styleId="Encabezado">
    <w:name w:val="header"/>
    <w:basedOn w:val="Standard"/>
    <w:pPr>
      <w:tabs>
        <w:tab w:val="center" w:pos="4252"/>
        <w:tab w:val="right" w:pos="8504"/>
      </w:tabs>
      <w:spacing w:after="0" w:line="240" w:lineRule="auto"/>
    </w:pPr>
  </w:style>
  <w:style w:type="paragraph" w:styleId="Piedepgina">
    <w:name w:val="footer"/>
    <w:basedOn w:val="Standard"/>
    <w:uiPriority w:val="99"/>
    <w:pPr>
      <w:tabs>
        <w:tab w:val="center" w:pos="4252"/>
        <w:tab w:val="right" w:pos="8504"/>
      </w:tabs>
      <w:spacing w:after="0" w:line="240" w:lineRule="auto"/>
    </w:pPr>
  </w:style>
  <w:style w:type="paragraph" w:styleId="Textocomentario">
    <w:name w:val="annotation text"/>
    <w:basedOn w:val="Standard"/>
    <w:pPr>
      <w:spacing w:line="240" w:lineRule="auto"/>
    </w:pPr>
    <w:rPr>
      <w:sz w:val="20"/>
      <w:szCs w:val="20"/>
    </w:rPr>
  </w:style>
  <w:style w:type="paragraph" w:styleId="Asuntodelcomentario">
    <w:name w:val="annotation subject"/>
    <w:basedOn w:val="Textocomentario"/>
    <w:rPr>
      <w:b/>
      <w:bCs/>
    </w:rPr>
  </w:style>
  <w:style w:type="paragraph" w:styleId="Revisin">
    <w:name w:val="Revision"/>
    <w:pPr>
      <w:widowControl/>
      <w:suppressAutoHyphens/>
    </w:pPr>
  </w:style>
  <w:style w:type="paragraph" w:customStyle="1" w:styleId="Default">
    <w:name w:val="Default"/>
    <w:pPr>
      <w:widowControl/>
      <w:suppressAutoHyphens/>
    </w:pPr>
    <w:rPr>
      <w:rFonts w:eastAsia="MS Mincho"/>
      <w:color w:val="000000"/>
      <w:sz w:val="24"/>
      <w:szCs w:val="24"/>
      <w:lang w:eastAsia="ja-JP" w:bidi="mr-IN"/>
    </w:rPr>
  </w:style>
  <w:style w:type="character" w:customStyle="1" w:styleId="Ttulo1Car">
    <w:name w:val="Título 1 Car"/>
    <w:basedOn w:val="Fuentedeprrafopredeter"/>
    <w:rPr>
      <w:rFonts w:ascii="Cambria" w:eastAsia="MS Mincho" w:hAnsi="Cambria" w:cs="Times New Roman"/>
      <w:b/>
      <w:kern w:val="3"/>
      <w:sz w:val="32"/>
      <w:szCs w:val="20"/>
      <w:lang w:val="en-US" w:eastAsia="ja-JP"/>
    </w:rPr>
  </w:style>
  <w:style w:type="character" w:customStyle="1" w:styleId="TextoindependienteCar">
    <w:name w:val="Texto independiente Car"/>
    <w:basedOn w:val="Fuentedeprrafopredeter"/>
  </w:style>
  <w:style w:type="character" w:customStyle="1" w:styleId="TextoindependienteprimerasangraCar">
    <w:name w:val="Texto independiente primera sangría Car"/>
    <w:basedOn w:val="TextoindependienteCar"/>
    <w:rPr>
      <w:rFonts w:ascii="Times New Roman" w:eastAsia="MS Mincho" w:hAnsi="Times New Roman" w:cs="Times New Roman"/>
      <w:sz w:val="24"/>
      <w:szCs w:val="20"/>
      <w:lang w:val="en-US" w:eastAsia="ja-JP"/>
    </w:rPr>
  </w:style>
  <w:style w:type="character" w:customStyle="1" w:styleId="Internetlink">
    <w:name w:val="Internet link"/>
    <w:basedOn w:val="Fuentedeprrafopredeter"/>
    <w:rPr>
      <w:color w:val="0563C1"/>
      <w:u w:val="single"/>
    </w:rPr>
  </w:style>
  <w:style w:type="character" w:customStyle="1" w:styleId="TextodegloboCar">
    <w:name w:val="Texto de globo Car"/>
    <w:basedOn w:val="Fuentedeprrafopredeter"/>
    <w:rPr>
      <w:rFonts w:ascii="Tahoma" w:hAnsi="Tahoma" w:cs="Tahoma"/>
      <w:sz w:val="16"/>
      <w:szCs w:val="16"/>
    </w:rPr>
  </w:style>
  <w:style w:type="character" w:customStyle="1" w:styleId="EncabezadoCar">
    <w:name w:val="Encabezado Car"/>
    <w:basedOn w:val="Fuentedeprrafopredeter"/>
  </w:style>
  <w:style w:type="character" w:customStyle="1" w:styleId="PiedepginaCar">
    <w:name w:val="Pie de página Car"/>
    <w:basedOn w:val="Fuentedeprrafopredeter"/>
    <w:uiPriority w:val="99"/>
  </w:style>
  <w:style w:type="character" w:styleId="Nmerodelnea">
    <w:name w:val="line number"/>
    <w:basedOn w:val="Fuentedeprrafopredeter"/>
  </w:style>
  <w:style w:type="character" w:styleId="Refdecomentario">
    <w:name w:val="annotation reference"/>
    <w:basedOn w:val="Fuentedeprrafopredeter"/>
    <w:rPr>
      <w:sz w:val="16"/>
      <w:szCs w:val="16"/>
    </w:rPr>
  </w:style>
  <w:style w:type="character" w:customStyle="1" w:styleId="TextocomentarioCar">
    <w:name w:val="Texto comentario Car"/>
    <w:basedOn w:val="Fuentedeprrafopredeter"/>
    <w:rPr>
      <w:sz w:val="20"/>
      <w:szCs w:val="20"/>
    </w:rPr>
  </w:style>
  <w:style w:type="character" w:customStyle="1" w:styleId="AsuntodelcomentarioCar">
    <w:name w:val="Asunto del comentario Car"/>
    <w:basedOn w:val="TextocomentarioCar"/>
    <w:rPr>
      <w:b/>
      <w:bCs/>
      <w:sz w:val="20"/>
      <w:szCs w:val="20"/>
    </w:rPr>
  </w:style>
  <w:style w:type="numbering" w:customStyle="1" w:styleId="Sinlista1">
    <w:name w:val="Sin lista1"/>
    <w:basedOn w:val="Sinlista"/>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987349">
      <w:bodyDiv w:val="1"/>
      <w:marLeft w:val="0"/>
      <w:marRight w:val="0"/>
      <w:marTop w:val="0"/>
      <w:marBottom w:val="0"/>
      <w:divBdr>
        <w:top w:val="none" w:sz="0" w:space="0" w:color="auto"/>
        <w:left w:val="none" w:sz="0" w:space="0" w:color="auto"/>
        <w:bottom w:val="none" w:sz="0" w:space="0" w:color="auto"/>
        <w:right w:val="none" w:sz="0" w:space="0" w:color="auto"/>
      </w:divBdr>
    </w:div>
    <w:div w:id="421342790">
      <w:bodyDiv w:val="1"/>
      <w:marLeft w:val="0"/>
      <w:marRight w:val="0"/>
      <w:marTop w:val="0"/>
      <w:marBottom w:val="0"/>
      <w:divBdr>
        <w:top w:val="none" w:sz="0" w:space="0" w:color="auto"/>
        <w:left w:val="none" w:sz="0" w:space="0" w:color="auto"/>
        <w:bottom w:val="none" w:sz="0" w:space="0" w:color="auto"/>
        <w:right w:val="none" w:sz="0" w:space="0" w:color="auto"/>
      </w:divBdr>
    </w:div>
    <w:div w:id="1082214450">
      <w:bodyDiv w:val="1"/>
      <w:marLeft w:val="0"/>
      <w:marRight w:val="0"/>
      <w:marTop w:val="0"/>
      <w:marBottom w:val="0"/>
      <w:divBdr>
        <w:top w:val="none" w:sz="0" w:space="0" w:color="auto"/>
        <w:left w:val="none" w:sz="0" w:space="0" w:color="auto"/>
        <w:bottom w:val="none" w:sz="0" w:space="0" w:color="auto"/>
        <w:right w:val="none" w:sz="0" w:space="0" w:color="auto"/>
      </w:divBdr>
    </w:div>
    <w:div w:id="1266109289">
      <w:bodyDiv w:val="1"/>
      <w:marLeft w:val="0"/>
      <w:marRight w:val="0"/>
      <w:marTop w:val="0"/>
      <w:marBottom w:val="0"/>
      <w:divBdr>
        <w:top w:val="none" w:sz="0" w:space="0" w:color="auto"/>
        <w:left w:val="none" w:sz="0" w:space="0" w:color="auto"/>
        <w:bottom w:val="none" w:sz="0" w:space="0" w:color="auto"/>
        <w:right w:val="none" w:sz="0" w:space="0" w:color="auto"/>
      </w:divBdr>
    </w:div>
    <w:div w:id="1269198466">
      <w:bodyDiv w:val="1"/>
      <w:marLeft w:val="0"/>
      <w:marRight w:val="0"/>
      <w:marTop w:val="0"/>
      <w:marBottom w:val="0"/>
      <w:divBdr>
        <w:top w:val="none" w:sz="0" w:space="0" w:color="auto"/>
        <w:left w:val="none" w:sz="0" w:space="0" w:color="auto"/>
        <w:bottom w:val="none" w:sz="0" w:space="0" w:color="auto"/>
        <w:right w:val="none" w:sz="0" w:space="0" w:color="auto"/>
      </w:divBdr>
    </w:div>
    <w:div w:id="1567915946">
      <w:bodyDiv w:val="1"/>
      <w:marLeft w:val="0"/>
      <w:marRight w:val="0"/>
      <w:marTop w:val="0"/>
      <w:marBottom w:val="0"/>
      <w:divBdr>
        <w:top w:val="none" w:sz="0" w:space="0" w:color="auto"/>
        <w:left w:val="none" w:sz="0" w:space="0" w:color="auto"/>
        <w:bottom w:val="none" w:sz="0" w:space="0" w:color="auto"/>
        <w:right w:val="none" w:sz="0" w:space="0" w:color="auto"/>
      </w:divBdr>
    </w:div>
    <w:div w:id="2023125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3vrzuysx4gbUToilR6eeVGkO3w==">AMUW2mWnJb+R0Q0e9Kq83U1DTsyO/7vcXQ72PoQfCXMZ0mJofBUM4yoCEx/RTsxTVR9e3m6MYw/35BNxINBMo7Daxx/nsqK5wm5mJD0hN8wYOO8H/oCmKnKK/GV1rohTowYeUN7NnF4o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21</Pages>
  <Words>1860</Words>
  <Characters>10233</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Arturo</dc:creator>
  <cp:lastModifiedBy>Windows User</cp:lastModifiedBy>
  <cp:revision>8</cp:revision>
  <dcterms:created xsi:type="dcterms:W3CDTF">2022-10-16T22:05:00Z</dcterms:created>
  <dcterms:modified xsi:type="dcterms:W3CDTF">2022-10-17T14:14:00Z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Conselleria de Sanitat</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