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06AC" w14:textId="1DB6B484" w:rsidR="00D15378" w:rsidRPr="00B977BC" w:rsidRDefault="000F0916" w:rsidP="00016F1E">
      <w:pPr>
        <w:jc w:val="both"/>
        <w:rPr>
          <w:rFonts w:ascii="Helvetica" w:hAnsi="Helvetica"/>
          <w:b/>
          <w:sz w:val="28"/>
          <w:szCs w:val="28"/>
          <w:lang w:val="en-US"/>
        </w:rPr>
      </w:pPr>
      <w:r w:rsidRPr="00B977BC">
        <w:rPr>
          <w:rFonts w:ascii="Helvetica" w:hAnsi="Helvetica"/>
          <w:b/>
          <w:sz w:val="28"/>
          <w:szCs w:val="28"/>
          <w:lang w:val="en-US"/>
        </w:rPr>
        <w:t>Supplementary Appendix</w:t>
      </w:r>
    </w:p>
    <w:p w14:paraId="65663972" w14:textId="1881F69B" w:rsidR="000F0916" w:rsidRPr="00B977BC" w:rsidRDefault="000F0916" w:rsidP="00016F1E">
      <w:pPr>
        <w:jc w:val="both"/>
        <w:rPr>
          <w:rFonts w:ascii="Helvetica" w:hAnsi="Helvetica"/>
          <w:b/>
          <w:lang w:val="en-US"/>
        </w:rPr>
      </w:pPr>
      <w:r w:rsidRPr="00B977BC">
        <w:rPr>
          <w:rFonts w:ascii="Helvetica" w:hAnsi="Helvetica"/>
          <w:lang w:val="en-US"/>
        </w:rPr>
        <w:t xml:space="preserve">Supplement to: </w:t>
      </w:r>
      <w:r w:rsidR="004240E6">
        <w:rPr>
          <w:rFonts w:ascii="Helvetica" w:hAnsi="Helvetica"/>
          <w:lang w:val="en-US"/>
        </w:rPr>
        <w:t>Rodier C, Kanagaratnam L, Morland D</w:t>
      </w:r>
      <w:r w:rsidRPr="00B977BC">
        <w:rPr>
          <w:rFonts w:ascii="Helvetica" w:hAnsi="Helvetica"/>
          <w:lang w:val="en-US"/>
        </w:rPr>
        <w:t xml:space="preserve"> et al. </w:t>
      </w:r>
      <w:r w:rsidR="004240E6">
        <w:rPr>
          <w:rFonts w:ascii="Helvetica" w:hAnsi="Helvetica"/>
          <w:lang w:val="en-US"/>
        </w:rPr>
        <w:t>Risk factors of progression in low-tumor burden follicular lymphoma initially managed by watch and wait in the era</w:t>
      </w:r>
      <w:r w:rsidR="0001600E">
        <w:rPr>
          <w:rFonts w:ascii="Helvetica" w:hAnsi="Helvetica"/>
          <w:lang w:val="en-US"/>
        </w:rPr>
        <w:t xml:space="preserve"> of PET and rituximab</w:t>
      </w:r>
      <w:r w:rsidR="004240E6">
        <w:rPr>
          <w:rFonts w:ascii="Helvetica" w:hAnsi="Helvetica"/>
          <w:lang w:val="en-US"/>
        </w:rPr>
        <w:t>.</w:t>
      </w:r>
      <w:r w:rsidRPr="00B977BC">
        <w:rPr>
          <w:rFonts w:ascii="Helvetica" w:hAnsi="Helvetica"/>
          <w:b/>
          <w:lang w:val="en-US"/>
        </w:rPr>
        <w:t xml:space="preserve"> </w:t>
      </w:r>
    </w:p>
    <w:p w14:paraId="53EBFA1B" w14:textId="1EE6CA75" w:rsidR="000F0916" w:rsidRPr="00B977BC" w:rsidRDefault="000F0916" w:rsidP="00016F1E">
      <w:pPr>
        <w:jc w:val="both"/>
        <w:rPr>
          <w:rFonts w:ascii="Helvetica" w:hAnsi="Helvetica"/>
          <w:b/>
          <w:u w:val="single"/>
          <w:lang w:val="en-US"/>
        </w:rPr>
      </w:pPr>
      <w:r w:rsidRPr="00B977BC">
        <w:rPr>
          <w:rFonts w:ascii="Helvetica" w:hAnsi="Helvetica"/>
          <w:b/>
          <w:u w:val="single"/>
          <w:lang w:val="en-US"/>
        </w:rPr>
        <w:t>Table of Contents</w:t>
      </w:r>
    </w:p>
    <w:p w14:paraId="11CD24BD" w14:textId="1D75FF9F" w:rsidR="000F0916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  <w:r w:rsidRPr="000C27B8">
        <w:rPr>
          <w:rFonts w:ascii="Helvetica" w:hAnsi="Helvetica"/>
          <w:lang w:val="en-US"/>
        </w:rPr>
        <w:t>Supplementa</w:t>
      </w:r>
      <w:r w:rsidR="00FC0B86" w:rsidRPr="000C27B8">
        <w:rPr>
          <w:rFonts w:ascii="Helvetica" w:hAnsi="Helvetica"/>
          <w:lang w:val="en-US"/>
        </w:rPr>
        <w:t>ry</w:t>
      </w:r>
      <w:r w:rsidRPr="000C27B8">
        <w:rPr>
          <w:rFonts w:ascii="Helvetica" w:hAnsi="Helvetica"/>
          <w:lang w:val="en-US"/>
        </w:rPr>
        <w:t xml:space="preserve"> </w:t>
      </w:r>
      <w:r w:rsidR="00F86C7E">
        <w:rPr>
          <w:rFonts w:ascii="Helvetica" w:hAnsi="Helvetica"/>
          <w:lang w:val="en-US"/>
        </w:rPr>
        <w:t>Table</w:t>
      </w:r>
      <w:r w:rsidR="004240E6">
        <w:rPr>
          <w:rFonts w:ascii="Helvetica" w:hAnsi="Helvetica"/>
          <w:lang w:val="en-US"/>
        </w:rPr>
        <w:t xml:space="preserve"> </w:t>
      </w:r>
      <w:r w:rsidRPr="000C27B8">
        <w:rPr>
          <w:rFonts w:ascii="Helvetica" w:hAnsi="Helvetica"/>
          <w:lang w:val="en-US"/>
        </w:rPr>
        <w:t>1</w:t>
      </w:r>
      <w:r w:rsidR="00C1312B" w:rsidRPr="000C27B8">
        <w:rPr>
          <w:rFonts w:ascii="Helvetica" w:hAnsi="Helvetica"/>
          <w:lang w:val="en-US"/>
        </w:rPr>
        <w:t>………………………………………………………………………</w:t>
      </w:r>
      <w:r w:rsidR="00FC0B86" w:rsidRPr="000C27B8">
        <w:rPr>
          <w:rFonts w:ascii="Helvetica" w:hAnsi="Helvetica"/>
          <w:lang w:val="en-US"/>
        </w:rPr>
        <w:t>…</w:t>
      </w:r>
      <w:r w:rsidR="007C328E">
        <w:rPr>
          <w:rFonts w:ascii="Helvetica" w:hAnsi="Helvetica"/>
          <w:lang w:val="en-US"/>
        </w:rPr>
        <w:t>..</w:t>
      </w:r>
      <w:r w:rsidR="00EE7A35">
        <w:rPr>
          <w:rFonts w:ascii="Helvetica" w:hAnsi="Helvetica"/>
          <w:lang w:val="en-US"/>
        </w:rPr>
        <w:t xml:space="preserve"> </w:t>
      </w:r>
      <w:r w:rsidR="00C1312B" w:rsidRPr="000C27B8">
        <w:rPr>
          <w:rFonts w:ascii="Helvetica" w:hAnsi="Helvetica"/>
          <w:lang w:val="en-US"/>
        </w:rPr>
        <w:t xml:space="preserve">  </w:t>
      </w:r>
      <w:r w:rsidR="000D50FC">
        <w:rPr>
          <w:rFonts w:ascii="Helvetica" w:hAnsi="Helvetica"/>
          <w:lang w:val="en-US"/>
        </w:rPr>
        <w:t xml:space="preserve"> </w:t>
      </w:r>
      <w:r w:rsidR="00066E7B">
        <w:rPr>
          <w:rFonts w:ascii="Helvetica" w:hAnsi="Helvetica"/>
          <w:lang w:val="en-US"/>
        </w:rPr>
        <w:t xml:space="preserve"> </w:t>
      </w:r>
      <w:r w:rsidR="00FB1D53">
        <w:rPr>
          <w:rFonts w:ascii="Helvetica" w:hAnsi="Helvetica"/>
          <w:lang w:val="en-US"/>
        </w:rPr>
        <w:t>2</w:t>
      </w:r>
    </w:p>
    <w:p w14:paraId="44B8EF21" w14:textId="1D6FE9EF" w:rsidR="00F86C7E" w:rsidRPr="000C27B8" w:rsidRDefault="00F86C7E" w:rsidP="000F0916">
      <w:pPr>
        <w:spacing w:after="0" w:line="240" w:lineRule="auto"/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Supplementary Figure 1……………………………………………………………………….....    3</w:t>
      </w:r>
    </w:p>
    <w:p w14:paraId="00F40C10" w14:textId="3C1FEE54" w:rsidR="000F0916" w:rsidRPr="000C27B8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  <w:r w:rsidRPr="000C27B8">
        <w:rPr>
          <w:rFonts w:ascii="Helvetica" w:hAnsi="Helvetica"/>
          <w:lang w:val="en-US"/>
        </w:rPr>
        <w:t>Supplementa</w:t>
      </w:r>
      <w:r w:rsidR="00FC0B86" w:rsidRPr="000C27B8">
        <w:rPr>
          <w:rFonts w:ascii="Helvetica" w:hAnsi="Helvetica"/>
          <w:lang w:val="en-US"/>
        </w:rPr>
        <w:t xml:space="preserve">ry </w:t>
      </w:r>
      <w:r w:rsidR="00F86C7E">
        <w:rPr>
          <w:rFonts w:ascii="Helvetica" w:hAnsi="Helvetica"/>
          <w:lang w:val="en-US"/>
        </w:rPr>
        <w:t>Figure</w:t>
      </w:r>
      <w:r w:rsidRPr="000C27B8">
        <w:rPr>
          <w:rFonts w:ascii="Helvetica" w:hAnsi="Helvetica"/>
          <w:lang w:val="en-US"/>
        </w:rPr>
        <w:t xml:space="preserve"> </w:t>
      </w:r>
      <w:r w:rsidR="00F86C7E">
        <w:rPr>
          <w:rFonts w:ascii="Helvetica" w:hAnsi="Helvetica"/>
          <w:lang w:val="en-US"/>
        </w:rPr>
        <w:t>2</w:t>
      </w:r>
      <w:r w:rsidR="00FC0B86" w:rsidRPr="000C27B8">
        <w:rPr>
          <w:rFonts w:ascii="Helvetica" w:hAnsi="Helvetica"/>
          <w:lang w:val="en-US"/>
        </w:rPr>
        <w:t xml:space="preserve"> …</w:t>
      </w:r>
      <w:r w:rsidR="00B977BC" w:rsidRPr="000C27B8">
        <w:rPr>
          <w:rFonts w:ascii="Helvetica" w:hAnsi="Helvetica"/>
          <w:lang w:val="en-US"/>
        </w:rPr>
        <w:t>…….</w:t>
      </w:r>
      <w:r w:rsidR="004755AA" w:rsidRPr="000C27B8">
        <w:rPr>
          <w:rFonts w:ascii="Helvetica" w:hAnsi="Helvetica"/>
          <w:lang w:val="en-US"/>
        </w:rPr>
        <w:t xml:space="preserve">…………………………………………………………………..  </w:t>
      </w:r>
      <w:r w:rsidR="00EE7A35">
        <w:rPr>
          <w:rFonts w:ascii="Helvetica" w:hAnsi="Helvetica"/>
          <w:lang w:val="en-US"/>
        </w:rPr>
        <w:t xml:space="preserve"> </w:t>
      </w:r>
      <w:r w:rsidR="00F86C7E">
        <w:rPr>
          <w:rFonts w:ascii="Helvetica" w:hAnsi="Helvetica"/>
          <w:lang w:val="en-US"/>
        </w:rPr>
        <w:t>4</w:t>
      </w:r>
    </w:p>
    <w:p w14:paraId="2223134F" w14:textId="737625F4" w:rsidR="000F0916" w:rsidRPr="000C27B8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  <w:r w:rsidRPr="000C27B8">
        <w:rPr>
          <w:rFonts w:ascii="Helvetica" w:hAnsi="Helvetica"/>
          <w:lang w:val="en-US"/>
        </w:rPr>
        <w:t>Supplementa</w:t>
      </w:r>
      <w:r w:rsidR="00FC0B86" w:rsidRPr="000C27B8">
        <w:rPr>
          <w:rFonts w:ascii="Helvetica" w:hAnsi="Helvetica"/>
          <w:lang w:val="en-US"/>
        </w:rPr>
        <w:t>ry</w:t>
      </w:r>
      <w:r w:rsidRPr="000C27B8">
        <w:rPr>
          <w:rFonts w:ascii="Helvetica" w:hAnsi="Helvetica"/>
          <w:lang w:val="en-US"/>
        </w:rPr>
        <w:t xml:space="preserve"> </w:t>
      </w:r>
      <w:r w:rsidR="004240E6">
        <w:rPr>
          <w:rFonts w:ascii="Helvetica" w:hAnsi="Helvetica"/>
          <w:lang w:val="en-US"/>
        </w:rPr>
        <w:t>Table</w:t>
      </w:r>
      <w:r w:rsidRPr="000C27B8">
        <w:rPr>
          <w:rFonts w:ascii="Helvetica" w:hAnsi="Helvetica"/>
          <w:lang w:val="en-US"/>
        </w:rPr>
        <w:t xml:space="preserve"> </w:t>
      </w:r>
      <w:r w:rsidR="00FB1D53">
        <w:rPr>
          <w:rFonts w:ascii="Helvetica" w:hAnsi="Helvetica"/>
          <w:lang w:val="en-US"/>
        </w:rPr>
        <w:t>2</w:t>
      </w:r>
      <w:r w:rsidR="004240E6">
        <w:rPr>
          <w:rFonts w:ascii="Helvetica" w:hAnsi="Helvetica"/>
          <w:lang w:val="en-US"/>
        </w:rPr>
        <w:t xml:space="preserve"> </w:t>
      </w:r>
      <w:r w:rsidR="00B977BC" w:rsidRPr="000C27B8">
        <w:rPr>
          <w:rFonts w:ascii="Helvetica" w:hAnsi="Helvetica"/>
          <w:lang w:val="en-US"/>
        </w:rPr>
        <w:t>……</w:t>
      </w:r>
      <w:r w:rsidR="004755AA" w:rsidRPr="000C27B8">
        <w:rPr>
          <w:rFonts w:ascii="Helvetica" w:hAnsi="Helvetica"/>
          <w:lang w:val="en-US"/>
        </w:rPr>
        <w:t>……………………………………………………………………..</w:t>
      </w:r>
      <w:r w:rsidR="00EE7A35">
        <w:rPr>
          <w:rFonts w:ascii="Helvetica" w:hAnsi="Helvetica"/>
          <w:lang w:val="en-US"/>
        </w:rPr>
        <w:t xml:space="preserve">  </w:t>
      </w:r>
      <w:r w:rsidR="004755AA" w:rsidRPr="000C27B8">
        <w:rPr>
          <w:rFonts w:ascii="Helvetica" w:hAnsi="Helvetica"/>
          <w:lang w:val="en-US"/>
        </w:rPr>
        <w:t xml:space="preserve">  </w:t>
      </w:r>
      <w:r w:rsidR="00F86C7E">
        <w:rPr>
          <w:rFonts w:ascii="Helvetica" w:hAnsi="Helvetica"/>
          <w:lang w:val="en-US"/>
        </w:rPr>
        <w:t>5</w:t>
      </w:r>
    </w:p>
    <w:p w14:paraId="7908DB65" w14:textId="536ECF8B" w:rsidR="00AB491C" w:rsidRPr="000C27B8" w:rsidRDefault="00AB491C" w:rsidP="00AB491C">
      <w:pPr>
        <w:spacing w:after="0" w:line="240" w:lineRule="auto"/>
        <w:jc w:val="both"/>
        <w:rPr>
          <w:rFonts w:ascii="Helvetica" w:hAnsi="Helvetica"/>
          <w:lang w:val="en-US"/>
        </w:rPr>
      </w:pPr>
      <w:r w:rsidRPr="000C27B8">
        <w:rPr>
          <w:rFonts w:ascii="Helvetica" w:hAnsi="Helvetica"/>
          <w:lang w:val="en-US"/>
        </w:rPr>
        <w:t xml:space="preserve">Supplementary </w:t>
      </w:r>
      <w:r>
        <w:rPr>
          <w:rFonts w:ascii="Helvetica" w:hAnsi="Helvetica"/>
          <w:lang w:val="en-US"/>
        </w:rPr>
        <w:t>Table</w:t>
      </w:r>
      <w:r w:rsidRPr="000C27B8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3 </w:t>
      </w:r>
      <w:r w:rsidRPr="000C27B8">
        <w:rPr>
          <w:rFonts w:ascii="Helvetica" w:hAnsi="Helvetica"/>
          <w:lang w:val="en-US"/>
        </w:rPr>
        <w:t>…………………………………………………………………………..</w:t>
      </w:r>
      <w:r>
        <w:rPr>
          <w:rFonts w:ascii="Helvetica" w:hAnsi="Helvetica"/>
          <w:lang w:val="en-US"/>
        </w:rPr>
        <w:t xml:space="preserve">  </w:t>
      </w:r>
      <w:r w:rsidRPr="000C27B8">
        <w:rPr>
          <w:rFonts w:ascii="Helvetica" w:hAnsi="Helvetica"/>
          <w:lang w:val="en-US"/>
        </w:rPr>
        <w:t xml:space="preserve">  </w:t>
      </w:r>
      <w:r w:rsidR="00F86C7E">
        <w:rPr>
          <w:rFonts w:ascii="Helvetica" w:hAnsi="Helvetica"/>
          <w:lang w:val="en-US"/>
        </w:rPr>
        <w:t>6</w:t>
      </w:r>
    </w:p>
    <w:p w14:paraId="76347603" w14:textId="3895CB0F" w:rsidR="000074B1" w:rsidRPr="000C27B8" w:rsidRDefault="000074B1" w:rsidP="000074B1">
      <w:pPr>
        <w:spacing w:after="0" w:line="240" w:lineRule="auto"/>
        <w:jc w:val="both"/>
        <w:rPr>
          <w:rFonts w:ascii="Helvetica" w:hAnsi="Helvetica"/>
          <w:lang w:val="en-US"/>
        </w:rPr>
      </w:pPr>
      <w:r w:rsidRPr="000C27B8">
        <w:rPr>
          <w:rFonts w:ascii="Helvetica" w:hAnsi="Helvetica"/>
          <w:lang w:val="en-US"/>
        </w:rPr>
        <w:t xml:space="preserve">Supplementary </w:t>
      </w:r>
      <w:r>
        <w:rPr>
          <w:rFonts w:ascii="Helvetica" w:hAnsi="Helvetica"/>
          <w:lang w:val="en-US"/>
        </w:rPr>
        <w:t>Table</w:t>
      </w:r>
      <w:r w:rsidRPr="000C27B8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4 </w:t>
      </w:r>
      <w:r w:rsidRPr="000C27B8">
        <w:rPr>
          <w:rFonts w:ascii="Helvetica" w:hAnsi="Helvetica"/>
          <w:lang w:val="en-US"/>
        </w:rPr>
        <w:t>…………………………………………………………………………..</w:t>
      </w:r>
      <w:r>
        <w:rPr>
          <w:rFonts w:ascii="Helvetica" w:hAnsi="Helvetica"/>
          <w:lang w:val="en-US"/>
        </w:rPr>
        <w:t xml:space="preserve">  </w:t>
      </w:r>
      <w:r w:rsidRPr="000C27B8">
        <w:rPr>
          <w:rFonts w:ascii="Helvetica" w:hAnsi="Helvetica"/>
          <w:lang w:val="en-US"/>
        </w:rPr>
        <w:t xml:space="preserve">  </w:t>
      </w:r>
      <w:r w:rsidR="00F86C7E">
        <w:rPr>
          <w:rFonts w:ascii="Helvetica" w:hAnsi="Helvetica"/>
          <w:lang w:val="en-US"/>
        </w:rPr>
        <w:t>7</w:t>
      </w:r>
    </w:p>
    <w:p w14:paraId="6A56F199" w14:textId="77777777" w:rsidR="000F0916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77BFB170" w14:textId="77777777" w:rsidR="00EF5F7D" w:rsidRDefault="00EF5F7D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10070FE6" w14:textId="77777777" w:rsidR="00EF5F7D" w:rsidRDefault="00EF5F7D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79F9A7EB" w14:textId="77777777" w:rsidR="00EF5F7D" w:rsidRDefault="00EF5F7D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79ABD981" w14:textId="77777777" w:rsidR="00EF5F7D" w:rsidRPr="004755AA" w:rsidRDefault="00EF5F7D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247F650F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4654A832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8C56566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07CFCEBA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4A3A72C9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F527238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58F4A915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D076332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5F754376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0A9FEF4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04A69E80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071B4F66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DC1A6B0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49249557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1B81F78F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6402F154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5FF10F30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DE07EF4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68731A4C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22C4D6A3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746AFCCF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477189FC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69C75AE4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1FF6CE92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5A5F8689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1DB92B42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63BD559F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718A9C03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6D900477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4908404B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5C9748D9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2D2913D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531A93EC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3DA99881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2E4C698D" w14:textId="77777777" w:rsidR="000F0916" w:rsidRPr="004755AA" w:rsidRDefault="000F0916" w:rsidP="000F0916">
      <w:pPr>
        <w:spacing w:after="0" w:line="240" w:lineRule="auto"/>
        <w:jc w:val="both"/>
        <w:rPr>
          <w:rFonts w:ascii="Helvetica" w:hAnsi="Helvetica"/>
          <w:lang w:val="en-US"/>
        </w:rPr>
      </w:pPr>
    </w:p>
    <w:p w14:paraId="0015DEEB" w14:textId="77777777" w:rsidR="00F86C7E" w:rsidRDefault="00F86C7E" w:rsidP="00F86C7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Supplemental T</w:t>
      </w:r>
      <w:r w:rsidRPr="00FD0B6A">
        <w:rPr>
          <w:rFonts w:ascii="Arial" w:hAnsi="Arial" w:cs="Arial"/>
          <w:b/>
          <w:bCs/>
          <w:lang w:val="en-US"/>
        </w:rPr>
        <w:t>able 1</w:t>
      </w:r>
      <w:r w:rsidRPr="00FD0B6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Type of extranodal involvement.</w:t>
      </w:r>
    </w:p>
    <w:p w14:paraId="62158096" w14:textId="77777777" w:rsidR="00F86C7E" w:rsidRPr="00344F2B" w:rsidRDefault="00F86C7E" w:rsidP="00F86C7E">
      <w:pPr>
        <w:rPr>
          <w:lang w:val="en-US"/>
        </w:rPr>
      </w:pPr>
    </w:p>
    <w:tbl>
      <w:tblPr>
        <w:tblStyle w:val="TableauGrille2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6C7E" w:rsidRPr="00F86C7E" w14:paraId="2093B19B" w14:textId="77777777" w:rsidTr="0031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  <w:bottom w:val="single" w:sz="18" w:space="0" w:color="auto"/>
            </w:tcBorders>
          </w:tcPr>
          <w:p w14:paraId="6DF2E291" w14:textId="77777777" w:rsidR="00F86C7E" w:rsidRPr="00EA225C" w:rsidRDefault="00F86C7E" w:rsidP="003163B5">
            <w:pPr>
              <w:rPr>
                <w:rFonts w:ascii="Arial" w:hAnsi="Arial" w:cs="Arial"/>
                <w:sz w:val="22"/>
                <w:szCs w:val="22"/>
              </w:rPr>
            </w:pPr>
            <w:r w:rsidRPr="00EA225C">
              <w:rPr>
                <w:rFonts w:ascii="Arial" w:hAnsi="Arial" w:cs="Arial"/>
                <w:sz w:val="22"/>
                <w:szCs w:val="22"/>
              </w:rPr>
              <w:t>Extranodal site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18" w:space="0" w:color="auto"/>
            </w:tcBorders>
          </w:tcPr>
          <w:p w14:paraId="19EAC79E" w14:textId="77777777" w:rsidR="00F86C7E" w:rsidRPr="00EA225C" w:rsidRDefault="00F86C7E" w:rsidP="00316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A225C">
              <w:rPr>
                <w:rFonts w:ascii="Arial" w:hAnsi="Arial" w:cs="Arial"/>
                <w:sz w:val="22"/>
                <w:szCs w:val="22"/>
              </w:rPr>
              <w:t>Total (n=201)</w:t>
            </w:r>
          </w:p>
        </w:tc>
        <w:tc>
          <w:tcPr>
            <w:tcW w:w="2266" w:type="dxa"/>
            <w:tcBorders>
              <w:top w:val="single" w:sz="18" w:space="0" w:color="auto"/>
              <w:bottom w:val="single" w:sz="18" w:space="0" w:color="auto"/>
            </w:tcBorders>
          </w:tcPr>
          <w:p w14:paraId="5EF8C473" w14:textId="77777777" w:rsidR="00F86C7E" w:rsidRPr="00EA225C" w:rsidRDefault="00F86C7E" w:rsidP="00316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PET-CT at diagnosis </w:t>
            </w:r>
          </w:p>
          <w:p w14:paraId="089557A2" w14:textId="77777777" w:rsidR="00F86C7E" w:rsidRPr="00EA225C" w:rsidRDefault="00F86C7E" w:rsidP="00316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(n= 113)</w:t>
            </w:r>
          </w:p>
        </w:tc>
        <w:tc>
          <w:tcPr>
            <w:tcW w:w="2266" w:type="dxa"/>
            <w:tcBorders>
              <w:top w:val="single" w:sz="18" w:space="0" w:color="auto"/>
              <w:bottom w:val="single" w:sz="18" w:space="0" w:color="auto"/>
            </w:tcBorders>
          </w:tcPr>
          <w:p w14:paraId="644F8BE2" w14:textId="77777777" w:rsidR="00F86C7E" w:rsidRDefault="00F86C7E" w:rsidP="00316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No PET-CT at diagnosis</w:t>
            </w:r>
          </w:p>
          <w:p w14:paraId="5AB6597B" w14:textId="77777777" w:rsidR="00F86C7E" w:rsidRPr="00EA225C" w:rsidRDefault="00F86C7E" w:rsidP="00316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(n=88)</w:t>
            </w:r>
          </w:p>
        </w:tc>
      </w:tr>
      <w:tr w:rsidR="00F86C7E" w:rsidRPr="00453C79" w14:paraId="4FD53CFC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  <w:bottom w:val="nil"/>
              <w:right w:val="nil"/>
            </w:tcBorders>
          </w:tcPr>
          <w:p w14:paraId="5D114CB1" w14:textId="77777777" w:rsidR="00F86C7E" w:rsidRPr="00EA225C" w:rsidRDefault="00F86C7E" w:rsidP="003163B5">
            <w:pPr>
              <w:rPr>
                <w:rFonts w:ascii="Arial" w:hAnsi="Arial" w:cs="Arial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≥ 1 </w:t>
            </w: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extranodal site</w:t>
            </w:r>
          </w:p>
        </w:tc>
        <w:tc>
          <w:tcPr>
            <w:tcW w:w="22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B803C7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A225C">
              <w:rPr>
                <w:rFonts w:ascii="Arial" w:hAnsi="Arial" w:cs="Arial"/>
                <w:sz w:val="22"/>
                <w:szCs w:val="22"/>
              </w:rPr>
              <w:t>46 (23%)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75F58F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38 (34%)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nil"/>
            </w:tcBorders>
          </w:tcPr>
          <w:p w14:paraId="115A49FE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8 (9%)</w:t>
            </w:r>
          </w:p>
        </w:tc>
      </w:tr>
      <w:tr w:rsidR="00F86C7E" w:rsidRPr="00F400C6" w14:paraId="33064698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429173BA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Bone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1117ACA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15 (7%)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6A07783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14 (12%)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0515DE85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(1%)</w:t>
            </w:r>
          </w:p>
        </w:tc>
      </w:tr>
      <w:tr w:rsidR="00F86C7E" w:rsidRPr="00F400C6" w14:paraId="077B5170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12CF0A7D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Bone marrow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BD22C03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14 (7%)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8EF3752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11 (10%)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4C2A2286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3 (3%)</w:t>
            </w:r>
          </w:p>
        </w:tc>
      </w:tr>
      <w:tr w:rsidR="00F86C7E" w:rsidRPr="00F400C6" w14:paraId="742E0B8C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20EFF89A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Digestive tract</w:t>
            </w:r>
          </w:p>
          <w:p w14:paraId="3120E74A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 Gastroduodenal</w:t>
            </w:r>
          </w:p>
          <w:p w14:paraId="5655D653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 Small intestine</w:t>
            </w:r>
          </w:p>
          <w:p w14:paraId="360C2331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 Colon</w:t>
            </w:r>
          </w:p>
          <w:p w14:paraId="0AAEDE01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 </w:t>
            </w: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Rectum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1877F9D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8 (4%)</w:t>
            </w:r>
          </w:p>
          <w:p w14:paraId="76378D2A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14:paraId="4C2F6A16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14:paraId="5205A223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14:paraId="3D29F1E1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D31246D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7 (6%)</w:t>
            </w:r>
          </w:p>
          <w:p w14:paraId="314F1B5A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14:paraId="42D9168D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14:paraId="1D42E44F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14:paraId="2A3D704F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120A56BA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(1%)</w:t>
            </w:r>
          </w:p>
          <w:p w14:paraId="31ADD0BF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F86C7E" w:rsidRPr="00F400C6" w14:paraId="01DB8202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257DE3BC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Leukemic phase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9967019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7 (3%)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B574FE4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5 (4%)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6FA0AB60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(2%)</w:t>
            </w:r>
          </w:p>
        </w:tc>
      </w:tr>
      <w:tr w:rsidR="00F86C7E" w:rsidRPr="00F400C6" w14:paraId="49FE79C9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5D172B37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Spleen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CE1C86E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4 (2%)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CD30092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4 (4%)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25C9CE5D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28554061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4292F01B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Skin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A121EB7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4 (2%)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4312354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4 (4%)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2C2526FB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3A4D0F5C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699390DE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Tonsil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D29875D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3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D3AD826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3 (3%)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7582E9B7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1F41BDEB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39531C42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Parotid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6FCFAA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07E95BC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(2%)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63431321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47B8E16D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381FAD8C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Lung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251B125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305B7C1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(2%)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0D671C64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61CC5AB8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1AACECD0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Pleural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05B5B6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118F244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(2%)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2512EAF4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7734C60C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77C13B01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Kidney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B01805C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3A631F3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2 (2%)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69D6F9A9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0FF323E9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3E9EABA7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 xml:space="preserve">Pancreas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82BF1B8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(0.5%)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8E507B1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05650811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5765A754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7DB549CD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Breast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EDD4B77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(0.5%)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AA4CFCC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1FC4AE76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44482D86" w14:textId="77777777" w:rsidTr="0031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  <w:right w:val="nil"/>
            </w:tcBorders>
          </w:tcPr>
          <w:p w14:paraId="71D11FC6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Adrenal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EBCDC19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(0.5%)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E549DF3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(1%)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7F3C3848" w14:textId="77777777" w:rsidR="00F86C7E" w:rsidRPr="00EA225C" w:rsidRDefault="00F86C7E" w:rsidP="0031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6C7E" w:rsidRPr="00F400C6" w14:paraId="676C453C" w14:textId="77777777" w:rsidTr="0031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single" w:sz="18" w:space="0" w:color="auto"/>
              <w:right w:val="nil"/>
            </w:tcBorders>
          </w:tcPr>
          <w:p w14:paraId="200741D4" w14:textId="77777777" w:rsidR="00F86C7E" w:rsidRPr="00EA225C" w:rsidRDefault="00F86C7E" w:rsidP="003163B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sz w:val="22"/>
                <w:szCs w:val="22"/>
              </w:rPr>
              <w:t>Conjunctiva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7514D1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(0.5%)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3AC759D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 (1%)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8" w:space="0" w:color="auto"/>
            </w:tcBorders>
          </w:tcPr>
          <w:p w14:paraId="5A28B9C9" w14:textId="77777777" w:rsidR="00F86C7E" w:rsidRPr="00EA225C" w:rsidRDefault="00F86C7E" w:rsidP="0031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FA8FA3F" w14:textId="77777777" w:rsidR="00F86C7E" w:rsidRDefault="00F86C7E" w:rsidP="00F86C7E">
      <w:pPr>
        <w:rPr>
          <w:lang w:val="en-US"/>
        </w:rPr>
      </w:pPr>
    </w:p>
    <w:p w14:paraId="5095087F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0073C02A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739FBE6E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5259847D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4F3C7E75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5ECC408B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5CD4FFDE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7268CCA6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397FF6D0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7D2C62CC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2AD73920" w14:textId="77777777" w:rsidR="00F86C7E" w:rsidRDefault="00F86C7E" w:rsidP="00F86C7E">
      <w:pPr>
        <w:jc w:val="both"/>
        <w:rPr>
          <w:rFonts w:ascii="Arial" w:hAnsi="Arial" w:cs="Arial"/>
          <w:b/>
          <w:bCs/>
          <w:lang w:val="en-US"/>
        </w:rPr>
      </w:pPr>
    </w:p>
    <w:p w14:paraId="6368BC17" w14:textId="77777777" w:rsidR="00F86C7E" w:rsidRDefault="00F86C7E" w:rsidP="004240E6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4049D5D" w14:textId="77777777" w:rsidR="00F86C7E" w:rsidRDefault="00F86C7E" w:rsidP="004240E6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10BF780" w14:textId="77777777" w:rsidR="004240E6" w:rsidRPr="00DE68D7" w:rsidRDefault="004240E6" w:rsidP="004240E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Supplemental F</w:t>
      </w:r>
      <w:r w:rsidRPr="00FD0B6A">
        <w:rPr>
          <w:rFonts w:ascii="Arial" w:hAnsi="Arial" w:cs="Arial"/>
          <w:b/>
          <w:bCs/>
          <w:lang w:val="en-US"/>
        </w:rPr>
        <w:t>igure 1.</w:t>
      </w:r>
      <w:r>
        <w:rPr>
          <w:rFonts w:ascii="Arial" w:hAnsi="Arial" w:cs="Arial"/>
          <w:lang w:val="en-US"/>
        </w:rPr>
        <w:t xml:space="preserve"> Overall survival (OS). </w:t>
      </w:r>
    </w:p>
    <w:p w14:paraId="2CD74A45" w14:textId="3C1BF105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  <w:r w:rsidRPr="004240E6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16FA30D9" wp14:editId="3BD8A9D0">
            <wp:extent cx="5760720" cy="367838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A4915E7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40DA1AC8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0A4238A9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2984623E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56B9BCDD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2E8F4A0B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4A186714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2537575D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571F503E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675642F9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73542C3C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7F31FB92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3B8D00F5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2B6A86A7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30BC91BB" w14:textId="77777777" w:rsidR="004240E6" w:rsidRDefault="004240E6" w:rsidP="004240E6">
      <w:pPr>
        <w:jc w:val="both"/>
        <w:rPr>
          <w:rFonts w:ascii="Arial" w:hAnsi="Arial" w:cs="Arial"/>
          <w:b/>
          <w:bCs/>
          <w:lang w:val="en-US"/>
        </w:rPr>
      </w:pPr>
    </w:p>
    <w:p w14:paraId="15C3CDBD" w14:textId="64B997C2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Supplemental Figure 2. </w:t>
      </w:r>
      <w:r w:rsidRPr="00F86C7E"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en-US"/>
        </w:rPr>
        <w:t>A) Progression-free survival after first-line treatment according to risk groups, (B) overall survival after treatment according to risk groups.</w:t>
      </w:r>
    </w:p>
    <w:p w14:paraId="070EB3D1" w14:textId="608D342E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DC214" wp14:editId="2417B702">
            <wp:simplePos x="0" y="0"/>
            <wp:positionH relativeFrom="column">
              <wp:posOffset>-114935</wp:posOffset>
            </wp:positionH>
            <wp:positionV relativeFrom="paragraph">
              <wp:posOffset>278765</wp:posOffset>
            </wp:positionV>
            <wp:extent cx="6362700" cy="40995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lang w:val="en-US"/>
        </w:rPr>
        <w:t>(A)</w:t>
      </w:r>
    </w:p>
    <w:p w14:paraId="1B47F580" w14:textId="65E014DC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16D301A2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37F274A0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6B70F09E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66CBDD13" w14:textId="5785224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35ED0F86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6279578D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6420AE30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54C74BD7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7CB5603A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55398B34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1B9E26BB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1D40896F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4FE53553" w14:textId="0585D8F0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273B8E5D" w14:textId="116B6FF3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58C14B" wp14:editId="0C904BF5">
            <wp:simplePos x="0" y="0"/>
            <wp:positionH relativeFrom="column">
              <wp:posOffset>-121739</wp:posOffset>
            </wp:positionH>
            <wp:positionV relativeFrom="paragraph">
              <wp:posOffset>192405</wp:posOffset>
            </wp:positionV>
            <wp:extent cx="6334125" cy="408114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lang w:val="en-US"/>
        </w:rPr>
        <w:t>(B)</w:t>
      </w:r>
    </w:p>
    <w:p w14:paraId="32D15E20" w14:textId="02444DDB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2514D163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2AB17BB0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75E2D5AB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7F2B0C06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31794F32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15E00550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4E3880DD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68B47DF7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6F516B35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218AC179" w14:textId="77777777" w:rsidR="00F86C7E" w:rsidRDefault="00F86C7E" w:rsidP="004240E6">
      <w:pPr>
        <w:jc w:val="both"/>
        <w:rPr>
          <w:rFonts w:ascii="Arial" w:hAnsi="Arial" w:cs="Arial"/>
          <w:bCs/>
          <w:lang w:val="en-US"/>
        </w:rPr>
      </w:pPr>
    </w:p>
    <w:p w14:paraId="63DC7DE5" w14:textId="498157C6" w:rsidR="004240E6" w:rsidRDefault="004240E6" w:rsidP="004240E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Supplemental T</w:t>
      </w:r>
      <w:r w:rsidRPr="00FD0B6A">
        <w:rPr>
          <w:rFonts w:ascii="Arial" w:hAnsi="Arial" w:cs="Arial"/>
          <w:b/>
          <w:bCs/>
          <w:lang w:val="en-US"/>
        </w:rPr>
        <w:t xml:space="preserve">able </w:t>
      </w:r>
      <w:r>
        <w:rPr>
          <w:rFonts w:ascii="Arial" w:hAnsi="Arial" w:cs="Arial"/>
          <w:b/>
          <w:bCs/>
          <w:lang w:val="en-US"/>
        </w:rPr>
        <w:t>2</w:t>
      </w:r>
      <w:r w:rsidRPr="00FD0B6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Patients’ characteristics according to </w:t>
      </w:r>
      <w:r w:rsidR="007C1EE8">
        <w:rPr>
          <w:rFonts w:ascii="Arial" w:hAnsi="Arial" w:cs="Arial"/>
          <w:lang w:val="en-US"/>
        </w:rPr>
        <w:t>TMTV</w:t>
      </w:r>
      <w:r>
        <w:rPr>
          <w:rFonts w:ascii="Arial" w:hAnsi="Arial" w:cs="Arial"/>
          <w:lang w:val="en-US"/>
        </w:rPr>
        <w:t>.</w:t>
      </w:r>
    </w:p>
    <w:p w14:paraId="281049CD" w14:textId="77777777" w:rsidR="004240E6" w:rsidRDefault="004240E6" w:rsidP="004240E6">
      <w:pPr>
        <w:jc w:val="both"/>
        <w:rPr>
          <w:rFonts w:ascii="Arial" w:hAnsi="Arial" w:cs="Arial"/>
          <w:lang w:val="en-US"/>
        </w:rPr>
      </w:pPr>
    </w:p>
    <w:tbl>
      <w:tblPr>
        <w:tblStyle w:val="TableauGrille21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583"/>
      </w:tblGrid>
      <w:tr w:rsidR="004240E6" w:rsidRPr="00CE6805" w14:paraId="45630488" w14:textId="77777777" w:rsidTr="003F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auto"/>
              <w:bottom w:val="single" w:sz="18" w:space="0" w:color="auto"/>
            </w:tcBorders>
          </w:tcPr>
          <w:p w14:paraId="7163CCC5" w14:textId="77777777" w:rsidR="004240E6" w:rsidRPr="00EA225C" w:rsidRDefault="004240E6" w:rsidP="003F3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Characteristic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1CB39DA6" w14:textId="34A3FD86" w:rsidR="004240E6" w:rsidRDefault="007C1EE8" w:rsidP="003F3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TMTV</w:t>
            </w:r>
            <w:r w:rsidR="004240E6">
              <w:rPr>
                <w:rFonts w:ascii="Arial" w:hAnsi="Arial" w:cs="Arial"/>
                <w:sz w:val="22"/>
                <w:szCs w:val="22"/>
              </w:rPr>
              <w:t xml:space="preserve"> ≥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240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240E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31B3BB5A" w14:textId="39BBA1BF" w:rsidR="004240E6" w:rsidRPr="00CE6805" w:rsidRDefault="004240E6" w:rsidP="007C1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(n = </w:t>
            </w:r>
            <w:r w:rsidR="007C1EE8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08E3D580" w14:textId="49F19245" w:rsidR="007C1EE8" w:rsidRDefault="007C1EE8" w:rsidP="007C1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TMTV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3 </w:t>
            </w:r>
          </w:p>
          <w:p w14:paraId="180B114C" w14:textId="1953ABDE" w:rsidR="004240E6" w:rsidRPr="00CE6805" w:rsidRDefault="004240E6" w:rsidP="007C1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(n = </w:t>
            </w:r>
            <w:r w:rsidR="007C1EE8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</w:tcBorders>
          </w:tcPr>
          <w:p w14:paraId="7BA35E3B" w14:textId="77777777" w:rsidR="004240E6" w:rsidRPr="00EA225C" w:rsidRDefault="004240E6" w:rsidP="003F3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6805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4240E6" w:rsidRPr="00453C79" w14:paraId="22E1D3F8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auto"/>
              <w:bottom w:val="nil"/>
              <w:right w:val="nil"/>
            </w:tcBorders>
          </w:tcPr>
          <w:p w14:paraId="02B19C11" w14:textId="77777777" w:rsidR="004240E6" w:rsidRPr="00EA225C" w:rsidRDefault="004240E6" w:rsidP="003F3000">
            <w:pPr>
              <w:rPr>
                <w:rFonts w:ascii="Arial" w:hAnsi="Arial" w:cs="Arial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Age &gt; 60 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years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BCF6AA" w14:textId="4E48931B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4240E6" w:rsidRPr="00EA225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40E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240E6" w:rsidRPr="00EA225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4FC455" w14:textId="67BD2FB0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bottom w:val="nil"/>
            </w:tcBorders>
          </w:tcPr>
          <w:p w14:paraId="4D2BC2ED" w14:textId="7F0872D4" w:rsidR="004240E6" w:rsidRPr="00EA225C" w:rsidRDefault="004240E6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0.7</w:t>
            </w:r>
            <w:r w:rsidR="00AB491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4240E6" w:rsidRPr="00F400C6" w14:paraId="3AFC2406" w14:textId="77777777" w:rsidTr="003F300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4C8D8AB7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ECOG performance status &gt;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0F5C1B" w14:textId="7D21A38E" w:rsidR="004240E6" w:rsidRPr="00EA225C" w:rsidRDefault="007C1EE8" w:rsidP="007C1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4D588C" w14:textId="4CA60CD3" w:rsidR="004240E6" w:rsidRPr="00EA225C" w:rsidRDefault="007C1EE8" w:rsidP="007C1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0F4A9328" w14:textId="50A87C80" w:rsidR="004240E6" w:rsidRPr="00EA225C" w:rsidRDefault="004240E6" w:rsidP="007C1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007C1EE8">
              <w:rPr>
                <w:rFonts w:ascii="Arial" w:hAnsi="Arial" w:cs="Arial"/>
                <w:sz w:val="22"/>
                <w:szCs w:val="22"/>
                <w:lang w:val="en-US"/>
              </w:rPr>
              <w:t>51</w:t>
            </w:r>
          </w:p>
        </w:tc>
      </w:tr>
      <w:tr w:rsidR="004240E6" w:rsidRPr="00F400C6" w14:paraId="6A484A58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75FECBE3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 symptoms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E0B38F" w14:textId="247F8A67" w:rsidR="004240E6" w:rsidRPr="00EA225C" w:rsidRDefault="00AB491C" w:rsidP="003F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 xml:space="preserve"> (4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55449A" w14:textId="46304C24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47357EA5" w14:textId="1C8DEC3F" w:rsidR="004240E6" w:rsidRPr="00EA225C" w:rsidRDefault="00AB491C" w:rsidP="003F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4240E6" w:rsidRPr="00F400C6" w14:paraId="5E328653" w14:textId="77777777" w:rsidTr="003F300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7258F9F7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Lymphopenia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7A7D6D" w14:textId="39857202" w:rsidR="004240E6" w:rsidRPr="00EA225C" w:rsidRDefault="00AB491C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 xml:space="preserve"> (3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2AB2D0" w14:textId="137D8632" w:rsidR="004240E6" w:rsidRPr="00EA225C" w:rsidRDefault="00AB491C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091AA4D7" w14:textId="658DB91E" w:rsidR="004240E6" w:rsidRPr="00EA225C" w:rsidRDefault="004240E6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AB491C">
              <w:rPr>
                <w:rFonts w:ascii="Arial" w:hAnsi="Arial" w:cs="Arial"/>
                <w:sz w:val="22"/>
                <w:szCs w:val="22"/>
                <w:lang w:val="en-US"/>
              </w:rPr>
              <w:t>.07</w:t>
            </w:r>
          </w:p>
        </w:tc>
      </w:tr>
      <w:tr w:rsidR="004240E6" w:rsidRPr="00F400C6" w14:paraId="280CC358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5357FD29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Circulating lymphoma cells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97F405" w14:textId="3DD903E3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7953C2" w14:textId="5DA25B60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628F21B3" w14:textId="487A7C2D" w:rsidR="004240E6" w:rsidRPr="00EA225C" w:rsidRDefault="004240E6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00AB491C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</w:tr>
      <w:tr w:rsidR="004240E6" w:rsidRPr="00F400C6" w14:paraId="38891BB8" w14:textId="77777777" w:rsidTr="003F300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0CAECF5A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Hemoglobin &lt; 120 g/L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557501" w14:textId="77777777" w:rsidR="004240E6" w:rsidRPr="00EA225C" w:rsidRDefault="004240E6" w:rsidP="003F3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 (0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7681E0" w14:textId="77777777" w:rsidR="004240E6" w:rsidRPr="00EA225C" w:rsidRDefault="004240E6" w:rsidP="003F3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 (0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33615866" w14:textId="77777777" w:rsidR="004240E6" w:rsidRPr="00EA225C" w:rsidRDefault="004240E6" w:rsidP="003F3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</w:p>
        </w:tc>
      </w:tr>
      <w:tr w:rsidR="004240E6" w:rsidRPr="00F400C6" w14:paraId="6D14E6FA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7EF93370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Platelets &lt; 150 10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val="en-US"/>
              </w:rPr>
              <w:t>9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374879" w14:textId="25331691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E41C4E" w14:textId="3E7DA269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021EA7B8" w14:textId="62DF7D7C" w:rsidR="004240E6" w:rsidRPr="00EA225C" w:rsidRDefault="00AB491C" w:rsidP="003F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0.66</w:t>
            </w:r>
          </w:p>
        </w:tc>
      </w:tr>
      <w:tr w:rsidR="004240E6" w:rsidRPr="00F400C6" w14:paraId="03640349" w14:textId="77777777" w:rsidTr="003F300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55EDFA4F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Elevated LDH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A8926D" w14:textId="3698B2BD" w:rsidR="004240E6" w:rsidRPr="00EA225C" w:rsidRDefault="00AB491C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061E63" w14:textId="732E3B95" w:rsidR="004240E6" w:rsidRPr="00EA225C" w:rsidRDefault="00AB491C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38C89E0C" w14:textId="4A53D049" w:rsidR="004240E6" w:rsidRPr="00EA225C" w:rsidRDefault="00AB491C" w:rsidP="003F3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4240E6" w:rsidRPr="00F400C6" w14:paraId="10119A5B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2EDEC197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Elevated ß2m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B58EEE" w14:textId="53118576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7 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(1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390877" w14:textId="3C8BE1B9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7906AC6C" w14:textId="77777777" w:rsidR="004240E6" w:rsidRPr="00EA225C" w:rsidRDefault="004240E6" w:rsidP="003F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0.42</w:t>
            </w:r>
          </w:p>
        </w:tc>
      </w:tr>
      <w:tr w:rsidR="004240E6" w:rsidRPr="00F400C6" w14:paraId="394B2C65" w14:textId="77777777" w:rsidTr="003F300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0E5B56ED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Albumin &lt; 3.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5 g/dl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22689C" w14:textId="42C4764E" w:rsidR="004240E6" w:rsidRPr="00EA225C" w:rsidRDefault="00AB491C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141074" w14:textId="764B1EB0" w:rsidR="004240E6" w:rsidRPr="00EA225C" w:rsidRDefault="00AB491C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1CC7D536" w14:textId="77777777" w:rsidR="004240E6" w:rsidRPr="00EA225C" w:rsidRDefault="004240E6" w:rsidP="003F3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4240E6" w:rsidRPr="00F400C6" w14:paraId="28A3EB3B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457C682E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Number of nodal groups &gt;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B5832D" w14:textId="4AD39097" w:rsidR="004240E6" w:rsidRPr="00EA225C" w:rsidRDefault="007C1EE8" w:rsidP="007C1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7646B6" w14:textId="6D17ABFD" w:rsidR="004240E6" w:rsidRPr="00EA225C" w:rsidRDefault="007C1EE8" w:rsidP="007C1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7A83AD7F" w14:textId="188EBE59" w:rsidR="004240E6" w:rsidRPr="00EA225C" w:rsidRDefault="004240E6" w:rsidP="003F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&lt; 0.0</w:t>
            </w:r>
            <w:r w:rsidR="005E5E74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4240E6" w:rsidRPr="00F400C6" w14:paraId="720FAD6F" w14:textId="77777777" w:rsidTr="003F300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33840748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Extranodal 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involvement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≥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182E9E" w14:textId="722BE5E4" w:rsidR="004240E6" w:rsidRPr="00EA225C" w:rsidRDefault="007C1EE8" w:rsidP="007C1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C15EF5" w14:textId="5B63EC3C" w:rsidR="004240E6" w:rsidRPr="00EA225C" w:rsidRDefault="007C1EE8" w:rsidP="007C1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2A64A4B6" w14:textId="3893E8EF" w:rsidR="004240E6" w:rsidRPr="00EA225C" w:rsidRDefault="005E5E74" w:rsidP="00AB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</w:t>
            </w:r>
            <w:r w:rsidR="00AB491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4240E6" w:rsidRPr="00F400C6" w14:paraId="6C1F0E29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5E7D7AED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Bone marrow involvement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E1BCD4" w14:textId="36521738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73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15C59F" w14:textId="7C8D8F6F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2F4B0582" w14:textId="576487EA" w:rsidR="004240E6" w:rsidRPr="00EA225C" w:rsidRDefault="004240E6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00AB491C">
              <w:rPr>
                <w:rFonts w:ascii="Arial" w:hAnsi="Arial" w:cs="Arial"/>
                <w:sz w:val="22"/>
                <w:szCs w:val="22"/>
                <w:lang w:val="en-US"/>
              </w:rPr>
              <w:t>004</w:t>
            </w:r>
          </w:p>
        </w:tc>
      </w:tr>
      <w:tr w:rsidR="004240E6" w:rsidRPr="00F400C6" w14:paraId="40DA09AF" w14:textId="77777777" w:rsidTr="003F300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7E6F3519" w14:textId="77777777" w:rsidR="004240E6" w:rsidRPr="00CE6805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Ann Arbor stage III/IV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550A2E" w14:textId="28638C66" w:rsidR="004240E6" w:rsidRPr="00EA225C" w:rsidRDefault="007C1EE8" w:rsidP="007C1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46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94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743132" w14:textId="51EF4DD5" w:rsidR="004240E6" w:rsidRPr="00EA225C" w:rsidRDefault="007C1EE8" w:rsidP="007C1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7C9024A0" w14:textId="6489C6FC" w:rsidR="004240E6" w:rsidRPr="00EA225C" w:rsidRDefault="007C1EE8" w:rsidP="003F3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&lt; 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0.0</w:t>
            </w:r>
            <w:r w:rsidR="005E5E74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4240E6" w:rsidRPr="00F400C6" w14:paraId="18B58BF1" w14:textId="77777777" w:rsidTr="003F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8" w:space="0" w:color="auto"/>
              <w:right w:val="nil"/>
            </w:tcBorders>
          </w:tcPr>
          <w:p w14:paraId="07B24649" w14:textId="77777777" w:rsidR="004240E6" w:rsidRPr="00EA225C" w:rsidRDefault="004240E6" w:rsidP="003F300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FLIPI high-risk </w:t>
            </w:r>
            <w:r w:rsidRPr="00EA22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A225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3F0B7A" w14:textId="1DE0ED3B" w:rsidR="004240E6" w:rsidRPr="00EA225C" w:rsidRDefault="004240E6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B491C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AB491C">
              <w:rPr>
                <w:rFonts w:ascii="Arial" w:hAnsi="Arial" w:cs="Arial"/>
                <w:sz w:val="22"/>
                <w:szCs w:val="22"/>
                <w:lang w:val="en-US"/>
              </w:rPr>
              <w:t>37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A8208F" w14:textId="5741215D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240E6"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8" w:space="0" w:color="auto"/>
            </w:tcBorders>
          </w:tcPr>
          <w:p w14:paraId="0AF5F49B" w14:textId="1FD1ADF6" w:rsidR="004240E6" w:rsidRPr="00EA225C" w:rsidRDefault="00AB491C" w:rsidP="00AB4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&lt; </w:t>
            </w:r>
            <w:r w:rsidR="004240E6">
              <w:rPr>
                <w:rFonts w:ascii="Arial" w:hAnsi="Arial" w:cs="Arial"/>
                <w:sz w:val="22"/>
                <w:szCs w:val="22"/>
                <w:lang w:val="en-US"/>
              </w:rPr>
              <w:t>0.0</w:t>
            </w:r>
            <w:r w:rsidR="005E5E74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14:paraId="07C667C8" w14:textId="77777777" w:rsidR="004240E6" w:rsidRDefault="004240E6" w:rsidP="004240E6">
      <w:pPr>
        <w:rPr>
          <w:lang w:val="en-US"/>
        </w:rPr>
      </w:pPr>
    </w:p>
    <w:p w14:paraId="34A3CD7F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0B0F46F9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64227D05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1A231C5C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5003AC58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37F78B47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2EA6FE6F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577BA16B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3CEC6F72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557C3FA1" w14:textId="77777777" w:rsidR="007C1EE8" w:rsidRDefault="007C1EE8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5705A40F" w14:textId="77777777" w:rsidR="00B247BE" w:rsidRDefault="00B247BE" w:rsidP="007C1EE8">
      <w:pPr>
        <w:jc w:val="both"/>
        <w:rPr>
          <w:rFonts w:ascii="Arial" w:hAnsi="Arial" w:cs="Arial"/>
          <w:b/>
          <w:bCs/>
          <w:lang w:val="en-US"/>
        </w:rPr>
      </w:pPr>
    </w:p>
    <w:p w14:paraId="2FCB418B" w14:textId="32D4360C" w:rsidR="007C1EE8" w:rsidRDefault="007C1EE8" w:rsidP="007C1EE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Supplemental T</w:t>
      </w:r>
      <w:r w:rsidRPr="00FD0B6A">
        <w:rPr>
          <w:rFonts w:ascii="Arial" w:hAnsi="Arial" w:cs="Arial"/>
          <w:b/>
          <w:bCs/>
          <w:lang w:val="en-US"/>
        </w:rPr>
        <w:t xml:space="preserve">able </w:t>
      </w:r>
      <w:r w:rsidR="00AB491C">
        <w:rPr>
          <w:rFonts w:ascii="Arial" w:hAnsi="Arial" w:cs="Arial"/>
          <w:b/>
          <w:bCs/>
          <w:lang w:val="en-US"/>
        </w:rPr>
        <w:t>3</w:t>
      </w:r>
      <w:r w:rsidRPr="00FD0B6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Patients’ character</w:t>
      </w:r>
      <w:bookmarkStart w:id="0" w:name="_GoBack"/>
      <w:bookmarkEnd w:id="0"/>
      <w:r>
        <w:rPr>
          <w:rFonts w:ascii="Arial" w:hAnsi="Arial" w:cs="Arial"/>
          <w:lang w:val="en-US"/>
        </w:rPr>
        <w:t>istics according to SDmax.</w:t>
      </w:r>
    </w:p>
    <w:p w14:paraId="239E499D" w14:textId="77777777" w:rsidR="007C1EE8" w:rsidRDefault="007C1EE8" w:rsidP="007C1EE8">
      <w:pPr>
        <w:jc w:val="both"/>
        <w:rPr>
          <w:rFonts w:ascii="Arial" w:hAnsi="Arial" w:cs="Arial"/>
          <w:lang w:val="en-US"/>
        </w:rPr>
      </w:pPr>
    </w:p>
    <w:tbl>
      <w:tblPr>
        <w:tblStyle w:val="TableauGrille21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583"/>
      </w:tblGrid>
      <w:tr w:rsidR="007C1EE8" w:rsidRPr="00CE6805" w14:paraId="51C63C19" w14:textId="77777777" w:rsidTr="009F0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auto"/>
              <w:bottom w:val="single" w:sz="18" w:space="0" w:color="auto"/>
            </w:tcBorders>
          </w:tcPr>
          <w:p w14:paraId="0A7AD6E4" w14:textId="77777777" w:rsidR="007C1EE8" w:rsidRPr="00EA225C" w:rsidRDefault="007C1EE8" w:rsidP="009F07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Characteristic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2592ADEA" w14:textId="77777777" w:rsidR="007C1EE8" w:rsidRDefault="007C1EE8" w:rsidP="009F0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SDmax ≥ 0.32 m</w:t>
            </w:r>
            <w:r w:rsidRPr="00CE6805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</w:p>
          <w:p w14:paraId="0726AF9F" w14:textId="77777777" w:rsidR="007C1EE8" w:rsidRPr="00CE6805" w:rsidRDefault="007C1EE8" w:rsidP="009F0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 = 23)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722C106B" w14:textId="77777777" w:rsidR="007C1EE8" w:rsidRDefault="007C1EE8" w:rsidP="009F0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SDmax &lt; 0.32 m</w:t>
            </w:r>
            <w:r w:rsidRPr="00CE68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-1</w:t>
            </w:r>
          </w:p>
          <w:p w14:paraId="1F7ED8C7" w14:textId="77777777" w:rsidR="007C1EE8" w:rsidRPr="00CE6805" w:rsidRDefault="007C1EE8" w:rsidP="009F0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(n = 52)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</w:tcBorders>
          </w:tcPr>
          <w:p w14:paraId="604F002A" w14:textId="77777777" w:rsidR="007C1EE8" w:rsidRPr="00EA225C" w:rsidRDefault="007C1EE8" w:rsidP="009F0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6805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7C1EE8" w:rsidRPr="00453C79" w14:paraId="77AAE593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auto"/>
              <w:bottom w:val="nil"/>
              <w:right w:val="nil"/>
            </w:tcBorders>
          </w:tcPr>
          <w:p w14:paraId="3CFC7A0D" w14:textId="77777777" w:rsidR="007C1EE8" w:rsidRPr="00EA225C" w:rsidRDefault="007C1EE8" w:rsidP="009F0785">
            <w:pPr>
              <w:rPr>
                <w:rFonts w:ascii="Arial" w:hAnsi="Arial" w:cs="Arial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Age &gt; 60 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years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E31EF0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EA225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EA225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26AB56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69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bottom w:val="nil"/>
            </w:tcBorders>
          </w:tcPr>
          <w:p w14:paraId="1687ED64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0.73</w:t>
            </w:r>
          </w:p>
        </w:tc>
      </w:tr>
      <w:tr w:rsidR="007C1EE8" w:rsidRPr="00F400C6" w14:paraId="6A368A15" w14:textId="77777777" w:rsidTr="009F078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723626D8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ECOG performance status &gt;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7D22C8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AC254E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281FE23A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0.74</w:t>
            </w:r>
          </w:p>
        </w:tc>
      </w:tr>
      <w:tr w:rsidR="007C1EE8" w:rsidRPr="00F400C6" w14:paraId="536FEBF2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495C3E9D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 symptoms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DAF7F4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67538F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(2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77FD81F7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0.53</w:t>
            </w:r>
          </w:p>
        </w:tc>
      </w:tr>
      <w:tr w:rsidR="007C1EE8" w:rsidRPr="00F400C6" w14:paraId="768AD040" w14:textId="77777777" w:rsidTr="009F078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07BB8FA4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Lymphopenia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822932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 (35%)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7339DB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 (20%)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147F6678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0.17</w:t>
            </w:r>
          </w:p>
        </w:tc>
      </w:tr>
      <w:tr w:rsidR="007C1EE8" w:rsidRPr="00F400C6" w14:paraId="7FBDBF1F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46640C1A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Circulating lymphoma cells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312E2C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 (14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C4F09B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(4%)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124F1AA4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0.32</w:t>
            </w:r>
          </w:p>
        </w:tc>
      </w:tr>
      <w:tr w:rsidR="007C1EE8" w:rsidRPr="00F400C6" w14:paraId="3517CA55" w14:textId="77777777" w:rsidTr="009F078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2D59F549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Hemoglobin &lt; 120 g/L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23B015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 (0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27092B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 (0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3F97940F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</w:p>
        </w:tc>
      </w:tr>
      <w:tr w:rsidR="007C1EE8" w:rsidRPr="00F400C6" w14:paraId="30320B2F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6CB9F246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Platelets &lt; 150 10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val="en-US"/>
              </w:rPr>
              <w:t>9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9047A3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191ABF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4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4423E5C2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7C1EE8" w:rsidRPr="00F400C6" w14:paraId="56AB55A2" w14:textId="77777777" w:rsidTr="009F078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0AE3DD66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Elevated LDH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B144EE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AE451D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499E3D88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0.31</w:t>
            </w:r>
          </w:p>
        </w:tc>
      </w:tr>
      <w:tr w:rsidR="007C1EE8" w:rsidRPr="00F400C6" w14:paraId="7395F084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06010FC8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Elevated ß2m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C71CA8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A3514A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(9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5A727240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0.42</w:t>
            </w:r>
          </w:p>
        </w:tc>
      </w:tr>
      <w:tr w:rsidR="007C1EE8" w:rsidRPr="00F400C6" w14:paraId="0EDD6C8C" w14:textId="77777777" w:rsidTr="009F078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5A38EE0A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Albumin &lt; 3.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5 g/dl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10D9A9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7B150B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46E30902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7C1EE8" w:rsidRPr="00F400C6" w14:paraId="74DFE19D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07E037A4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Number of nodal groups &gt;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C3407B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8D8779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(15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1093102A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&lt; 0.0001</w:t>
            </w:r>
          </w:p>
        </w:tc>
      </w:tr>
      <w:tr w:rsidR="007C1EE8" w:rsidRPr="00F400C6" w14:paraId="776AE5F4" w14:textId="77777777" w:rsidTr="009F078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4BDF3361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Extranodal 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involvement</w:t>
            </w: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≥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C2E714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27D81C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4F9A8EF3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0.003</w:t>
            </w:r>
          </w:p>
        </w:tc>
      </w:tr>
      <w:tr w:rsidR="007C1EE8" w:rsidRPr="00F400C6" w14:paraId="70F735FE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5B04AE23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Bone marrow involvement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994F27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57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7E6E39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56575F7E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0.63</w:t>
            </w:r>
          </w:p>
        </w:tc>
      </w:tr>
      <w:tr w:rsidR="007C1EE8" w:rsidRPr="00F400C6" w14:paraId="6D4E7A50" w14:textId="77777777" w:rsidTr="009F078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</w:tcPr>
          <w:p w14:paraId="56DF4D94" w14:textId="77777777" w:rsidR="007C1EE8" w:rsidRPr="00CE6805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Ann Arbor stage III/IV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B00DCB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0DF538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56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22854255" w14:textId="77777777" w:rsidR="007C1EE8" w:rsidRPr="00EA225C" w:rsidRDefault="007C1EE8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0.0001</w:t>
            </w:r>
          </w:p>
        </w:tc>
      </w:tr>
      <w:tr w:rsidR="007C1EE8" w:rsidRPr="00F400C6" w14:paraId="3894844A" w14:textId="77777777" w:rsidTr="009F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8" w:space="0" w:color="auto"/>
              <w:right w:val="nil"/>
            </w:tcBorders>
          </w:tcPr>
          <w:p w14:paraId="76B73B2E" w14:textId="77777777" w:rsidR="007C1EE8" w:rsidRPr="00EA225C" w:rsidRDefault="007C1EE8" w:rsidP="009F078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22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FLIPI high-risk </w:t>
            </w:r>
            <w:r w:rsidRPr="00EA22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A225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66581B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4F0283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A225C">
              <w:rPr>
                <w:rFonts w:ascii="Arial" w:hAnsi="Arial" w:cs="Arial"/>
                <w:sz w:val="22"/>
                <w:szCs w:val="22"/>
                <w:lang w:val="en-US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8" w:space="0" w:color="auto"/>
            </w:tcBorders>
          </w:tcPr>
          <w:p w14:paraId="5D203B6C" w14:textId="77777777" w:rsidR="007C1EE8" w:rsidRPr="00EA225C" w:rsidRDefault="007C1EE8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0.0005</w:t>
            </w:r>
          </w:p>
        </w:tc>
      </w:tr>
    </w:tbl>
    <w:p w14:paraId="39A982AB" w14:textId="77777777" w:rsidR="004240E6" w:rsidRDefault="004240E6" w:rsidP="0050146B">
      <w:pPr>
        <w:jc w:val="both"/>
        <w:rPr>
          <w:rFonts w:ascii="Helvetica" w:hAnsi="Helvetica"/>
          <w:lang w:val="en-US"/>
        </w:rPr>
      </w:pPr>
    </w:p>
    <w:p w14:paraId="3C8232E7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69E7A55A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76BF5AF0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2610A2F3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6747FE32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4FEFADAA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38E62302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6FD9CBCE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116C9400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0D7688B6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17677740" w14:textId="77777777" w:rsidR="000C0B85" w:rsidRDefault="000C0B85" w:rsidP="0050146B">
      <w:pPr>
        <w:jc w:val="both"/>
        <w:rPr>
          <w:rFonts w:ascii="Helvetica" w:hAnsi="Helvetica"/>
          <w:lang w:val="en-US"/>
        </w:rPr>
      </w:pPr>
    </w:p>
    <w:p w14:paraId="2EDB79C1" w14:textId="558D510A" w:rsidR="000C0B85" w:rsidRPr="000C0B85" w:rsidRDefault="000C0B85" w:rsidP="000C0B85">
      <w:pPr>
        <w:jc w:val="both"/>
        <w:rPr>
          <w:rFonts w:ascii="Arial" w:hAnsi="Arial" w:cs="Arial"/>
          <w:lang w:val="en-US"/>
        </w:rPr>
      </w:pPr>
      <w:r w:rsidRPr="000C0B85">
        <w:rPr>
          <w:rFonts w:ascii="Arial" w:hAnsi="Arial" w:cs="Arial"/>
          <w:b/>
          <w:bCs/>
          <w:lang w:val="en-US"/>
        </w:rPr>
        <w:t>Supplemental Table 4</w:t>
      </w:r>
      <w:r w:rsidRPr="000C0B85">
        <w:rPr>
          <w:rFonts w:ascii="Arial" w:hAnsi="Arial" w:cs="Arial"/>
          <w:lang w:val="en-US"/>
        </w:rPr>
        <w:t>. Multivariate analyses for time to lymphoma treatment (TLT) in 75 patients with baseline PET-CT available.</w:t>
      </w:r>
    </w:p>
    <w:p w14:paraId="3C0322B3" w14:textId="77777777" w:rsidR="000C0B85" w:rsidRPr="000C0B85" w:rsidRDefault="000C0B85" w:rsidP="000C0B85">
      <w:pPr>
        <w:jc w:val="both"/>
        <w:rPr>
          <w:rFonts w:ascii="Arial" w:hAnsi="Arial" w:cs="Arial"/>
          <w:lang w:val="en-US"/>
        </w:rPr>
      </w:pPr>
    </w:p>
    <w:tbl>
      <w:tblPr>
        <w:tblStyle w:val="TableauGrille22"/>
        <w:tblW w:w="0" w:type="auto"/>
        <w:tblLook w:val="04A0" w:firstRow="1" w:lastRow="0" w:firstColumn="1" w:lastColumn="0" w:noHBand="0" w:noVBand="1"/>
      </w:tblPr>
      <w:tblGrid>
        <w:gridCol w:w="3085"/>
        <w:gridCol w:w="1735"/>
        <w:gridCol w:w="4360"/>
      </w:tblGrid>
      <w:tr w:rsidR="000C0B85" w:rsidRPr="000C0B85" w14:paraId="1A7CFC64" w14:textId="77777777" w:rsidTr="00937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tcBorders>
              <w:top w:val="single" w:sz="18" w:space="0" w:color="auto"/>
            </w:tcBorders>
          </w:tcPr>
          <w:p w14:paraId="58DF6E51" w14:textId="77777777" w:rsidR="000C0B85" w:rsidRPr="000C0B85" w:rsidRDefault="000C0B85" w:rsidP="009F0785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nil"/>
            </w:tcBorders>
          </w:tcPr>
          <w:p w14:paraId="790B4A77" w14:textId="74612076" w:rsidR="000C0B85" w:rsidRPr="000C0B85" w:rsidRDefault="00937C89" w:rsidP="00937C8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en-US"/>
              </w:rPr>
              <w:t xml:space="preserve">   </w:t>
            </w:r>
            <w:r w:rsidR="000C0B85" w:rsidRPr="000C0B85">
              <w:rPr>
                <w:rFonts w:ascii="Arial" w:hAnsi="Arial" w:cs="Arial"/>
                <w:bCs w:val="0"/>
                <w:sz w:val="22"/>
                <w:szCs w:val="22"/>
                <w:lang w:val="en-US"/>
              </w:rPr>
              <w:t>Multivariate Cox proportional hazard</w:t>
            </w:r>
          </w:p>
        </w:tc>
      </w:tr>
      <w:tr w:rsidR="000C0B85" w:rsidRPr="000C0B85" w14:paraId="0BE06281" w14:textId="77777777" w:rsidTr="0093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bottom w:val="nil"/>
              <w:right w:val="nil"/>
            </w:tcBorders>
          </w:tcPr>
          <w:p w14:paraId="47EB5667" w14:textId="77777777" w:rsidR="000C0B85" w:rsidRPr="000C0B85" w:rsidRDefault="000C0B85" w:rsidP="009F0785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9199" w14:textId="77777777" w:rsidR="000C0B85" w:rsidRPr="000C0B85" w:rsidRDefault="000C0B85" w:rsidP="009F07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HR (95% CI)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46ECE" w14:textId="77777777" w:rsidR="000C0B85" w:rsidRPr="000C0B85" w:rsidRDefault="000C0B85" w:rsidP="009F07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</w:t>
            </w:r>
            <w:r w:rsidRPr="000C0B85">
              <w:rPr>
                <w:rFonts w:ascii="Arial" w:hAnsi="Arial" w:cs="Arial"/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0C0B85" w:rsidRPr="000C0B85" w14:paraId="7FCF6DCF" w14:textId="77777777" w:rsidTr="00937C8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358E70" w14:textId="54BD3543" w:rsidR="000C0B85" w:rsidRPr="000C0B85" w:rsidRDefault="000C0B85" w:rsidP="009F0785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color w:val="000000" w:themeColor="text1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>Model 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A6073A" w14:textId="77777777" w:rsidR="000C0B85" w:rsidRPr="000C0B85" w:rsidRDefault="000C0B85" w:rsidP="009F07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FF9D0" w14:textId="77777777" w:rsidR="000C0B85" w:rsidRPr="000C0B85" w:rsidRDefault="000C0B85" w:rsidP="009F07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C0B85" w:rsidRPr="000C0B85" w14:paraId="16AA65C2" w14:textId="77777777" w:rsidTr="0093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1FB15" w14:textId="77777777" w:rsidR="000C0B85" w:rsidRPr="000C0B85" w:rsidRDefault="000C0B85" w:rsidP="00937C89">
            <w:pPr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TMTV 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≥ 14 cm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3</w:t>
            </w:r>
          </w:p>
          <w:p w14:paraId="45EACB3A" w14:textId="77777777" w:rsidR="000C0B85" w:rsidRPr="000C0B85" w:rsidRDefault="000C0B85" w:rsidP="00937C89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SDmax ≥ 0.32 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-1</w:t>
            </w:r>
          </w:p>
          <w:p w14:paraId="5D100BD6" w14:textId="77777777" w:rsidR="000C0B85" w:rsidRDefault="000C0B85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Elevated LDH</w:t>
            </w:r>
          </w:p>
          <w:p w14:paraId="2CCB5467" w14:textId="77777777" w:rsidR="000C0B85" w:rsidRDefault="000C0B85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Extranodal involvement ≥ 2</w:t>
            </w:r>
          </w:p>
          <w:p w14:paraId="3A2FB632" w14:textId="1938AD0B" w:rsidR="000C0B85" w:rsidRPr="000C0B85" w:rsidRDefault="000C0B85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Number of nodal groups &gt; 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3B64" w14:textId="0F7D5BD3" w:rsidR="000C0B85" w:rsidRDefault="00937C89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3.4</w:t>
            </w:r>
            <w:r w:rsidR="000C0B85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1.2</w:t>
            </w:r>
            <w:r w:rsidR="000C0B85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9.6</w:t>
            </w:r>
            <w:r w:rsidR="000C0B85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4A1A2E3D" w14:textId="57385EA8" w:rsidR="000C0B85" w:rsidRDefault="00937C89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1.7 (0.7-4)</w:t>
            </w:r>
          </w:p>
          <w:p w14:paraId="696CBBDD" w14:textId="289424EE" w:rsidR="000C0B85" w:rsidRDefault="00937C89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5.2 (1.6-16.8)</w:t>
            </w:r>
          </w:p>
          <w:p w14:paraId="0B700819" w14:textId="56598664" w:rsidR="000C0B85" w:rsidRDefault="00937C89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3.4 (1.1-10.1)</w:t>
            </w:r>
          </w:p>
          <w:p w14:paraId="536D7301" w14:textId="4385928E" w:rsidR="000C0B85" w:rsidRPr="000C0B85" w:rsidRDefault="00937C89" w:rsidP="009F07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0.6 (0.3-1.5)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9872" w14:textId="14217CA5" w:rsidR="000C0B85" w:rsidRPr="00B75A51" w:rsidRDefault="000C0B85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937C89"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02</w:t>
            </w:r>
          </w:p>
          <w:p w14:paraId="55200A2E" w14:textId="63B78F72" w:rsidR="000C0B85" w:rsidRDefault="00937C89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0.24</w:t>
            </w:r>
          </w:p>
          <w:p w14:paraId="49336C77" w14:textId="1406E986" w:rsidR="000C0B85" w:rsidRPr="00B75A51" w:rsidRDefault="00937C89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0.006</w:t>
            </w:r>
          </w:p>
          <w:p w14:paraId="54D4DE55" w14:textId="68397CBD" w:rsidR="000C0B85" w:rsidRPr="00B75A51" w:rsidRDefault="00937C89" w:rsidP="000C0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0.03</w:t>
            </w:r>
          </w:p>
          <w:p w14:paraId="28E1DB36" w14:textId="00734E4F" w:rsidR="000C0B85" w:rsidRPr="000C0B85" w:rsidRDefault="00937C89" w:rsidP="009F07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0.26</w:t>
            </w:r>
          </w:p>
        </w:tc>
      </w:tr>
      <w:tr w:rsidR="00937C89" w:rsidRPr="000C0B85" w14:paraId="7BB69E7D" w14:textId="77777777" w:rsidTr="00937C8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62DCE2" w14:textId="6D0E3C8C" w:rsidR="00937C89" w:rsidRPr="000C0B85" w:rsidRDefault="00937C89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 xml:space="preserve">Model </w:t>
            </w:r>
            <w:r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06E37" w14:textId="77777777" w:rsidR="00937C89" w:rsidRPr="000C0B85" w:rsidRDefault="00937C89" w:rsidP="000C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5122F4" w14:textId="77777777" w:rsidR="00937C89" w:rsidRPr="000C0B85" w:rsidRDefault="00937C89" w:rsidP="000C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37C89" w:rsidRPr="000C0B85" w14:paraId="47DEE0A6" w14:textId="77777777" w:rsidTr="0093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85F07F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TMTV 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≥ 14 cm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3</w:t>
            </w:r>
          </w:p>
          <w:p w14:paraId="706809BB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SDmax ≥ 0.32 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-1</w:t>
            </w:r>
          </w:p>
          <w:p w14:paraId="167D0039" w14:textId="1B246504" w:rsidR="00937C89" w:rsidRPr="00937C89" w:rsidRDefault="00937C89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Elevated LDH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0736" w14:textId="1EF98E8A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2.6</w:t>
            </w:r>
            <w:r w:rsidR="00937C89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1.0-6.7</w:t>
            </w:r>
            <w:r w:rsidR="00937C89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70E371D0" w14:textId="53E337AE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1.8 (0.9-3.9)</w:t>
            </w:r>
          </w:p>
          <w:p w14:paraId="547E59AE" w14:textId="7750AE6B" w:rsidR="00937C89" w:rsidRPr="000C0B85" w:rsidRDefault="00B75A51" w:rsidP="00937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75A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4.8 (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>1.5-15.0)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9517" w14:textId="6D260532" w:rsidR="00937C89" w:rsidRPr="00B75A51" w:rsidRDefault="00937C89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B75A51"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04</w:t>
            </w:r>
          </w:p>
          <w:p w14:paraId="650886D1" w14:textId="4EDC0007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0.11</w:t>
            </w:r>
          </w:p>
          <w:p w14:paraId="0E435349" w14:textId="6D40394D" w:rsidR="00937C89" w:rsidRPr="000C0B85" w:rsidRDefault="00B75A51" w:rsidP="00937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75A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0.007</w:t>
            </w:r>
          </w:p>
        </w:tc>
      </w:tr>
      <w:tr w:rsidR="00937C89" w:rsidRPr="000C0B85" w14:paraId="4A04B18E" w14:textId="77777777" w:rsidTr="00937C8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C8749E" w14:textId="561FC062" w:rsidR="00937C89" w:rsidRPr="000C0B85" w:rsidRDefault="00937C89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 xml:space="preserve">Model </w:t>
            </w:r>
            <w:r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E98E1" w14:textId="77777777" w:rsidR="00937C89" w:rsidRPr="000C0B85" w:rsidRDefault="00937C89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BD484" w14:textId="77777777" w:rsidR="00937C89" w:rsidRPr="000C0B85" w:rsidRDefault="00937C89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37C89" w:rsidRPr="000C0B85" w14:paraId="3CB7667B" w14:textId="77777777" w:rsidTr="0093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87923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TMTV 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≥ 14 cm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3</w:t>
            </w:r>
          </w:p>
          <w:p w14:paraId="106BFF19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SDmax ≥ 0.32 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-1</w:t>
            </w:r>
          </w:p>
          <w:p w14:paraId="2B7749DC" w14:textId="57E04875" w:rsidR="00937C89" w:rsidRPr="00937C89" w:rsidRDefault="00937C89" w:rsidP="009F078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Extranodal involvement ≥ 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1F83D" w14:textId="0F0A9C82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3.0</w:t>
            </w:r>
            <w:r w:rsidR="00937C89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1.2-7.7</w:t>
            </w:r>
            <w:r w:rsidR="00937C89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4B7D2369" w14:textId="02EEFEBD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1.4 (0.6-2.9)</w:t>
            </w:r>
          </w:p>
          <w:p w14:paraId="1A59545E" w14:textId="5367311A" w:rsidR="00937C89" w:rsidRPr="000C0B85" w:rsidRDefault="00B75A51" w:rsidP="00937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75A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2.0 (0.8-5.0)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BDE4" w14:textId="45F92AE2" w:rsidR="00937C89" w:rsidRPr="00B75A51" w:rsidRDefault="00937C89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B75A51"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02</w:t>
            </w:r>
          </w:p>
          <w:p w14:paraId="77C3DBD2" w14:textId="25AF5BF3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0.41</w:t>
            </w:r>
          </w:p>
          <w:p w14:paraId="70064CA6" w14:textId="38D3894A" w:rsidR="00937C89" w:rsidRPr="000C0B85" w:rsidRDefault="00B75A51" w:rsidP="00937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75A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0.15</w:t>
            </w:r>
          </w:p>
        </w:tc>
      </w:tr>
      <w:tr w:rsidR="00937C89" w:rsidRPr="000C0B85" w14:paraId="1E0BE064" w14:textId="77777777" w:rsidTr="00937C8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9DBB5C" w14:textId="01FF87F8" w:rsidR="00937C89" w:rsidRPr="000C0B85" w:rsidRDefault="00937C89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 xml:space="preserve">Model </w:t>
            </w:r>
            <w:r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2976EA" w14:textId="77777777" w:rsidR="00937C89" w:rsidRPr="000C0B85" w:rsidRDefault="00937C89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3B536" w14:textId="77777777" w:rsidR="00937C89" w:rsidRPr="000C0B85" w:rsidRDefault="00937C89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37C89" w:rsidRPr="000C0B85" w14:paraId="240DB508" w14:textId="77777777" w:rsidTr="0093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0FDDE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TMTV 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≥ 14 cm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3</w:t>
            </w:r>
          </w:p>
          <w:p w14:paraId="3E17FA13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SDmax ≥ 0.32 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-1</w:t>
            </w:r>
          </w:p>
          <w:p w14:paraId="29484D21" w14:textId="38E18F3B" w:rsidR="00937C89" w:rsidRPr="00937C89" w:rsidRDefault="00937C89" w:rsidP="009F0785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Number of nodal groups &gt; 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AC97" w14:textId="05673265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3.2</w:t>
            </w:r>
            <w:r w:rsidR="00937C89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1.3-8.1</w:t>
            </w:r>
            <w:r w:rsidR="00937C89"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0C29F4C0" w14:textId="1DAE60DE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1.8 (0.8-3.9)</w:t>
            </w:r>
          </w:p>
          <w:p w14:paraId="55C3A582" w14:textId="7B54F327" w:rsidR="00937C89" w:rsidRPr="00B75A51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>0.7 (0.3-1.5)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1FB3" w14:textId="508872F1" w:rsidR="00937C89" w:rsidRPr="00B75A51" w:rsidRDefault="00937C89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B75A51"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01</w:t>
            </w:r>
          </w:p>
          <w:p w14:paraId="338FE77A" w14:textId="45C6EBE8" w:rsidR="00937C89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0.15</w:t>
            </w:r>
          </w:p>
          <w:p w14:paraId="4DB140BF" w14:textId="05011123" w:rsidR="00937C89" w:rsidRPr="00B75A51" w:rsidRDefault="00B75A51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>0.31</w:t>
            </w:r>
          </w:p>
        </w:tc>
      </w:tr>
      <w:tr w:rsidR="00937C89" w:rsidRPr="000C0B85" w14:paraId="1431FEFE" w14:textId="77777777" w:rsidTr="00937C8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BB3B9C" w14:textId="4E9FF666" w:rsidR="00937C89" w:rsidRPr="00937C89" w:rsidRDefault="00937C89" w:rsidP="009F0785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  <w:lang w:val="en-US"/>
              </w:rPr>
            </w:pPr>
            <w:r w:rsidRPr="00937C89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lang w:val="en-US"/>
              </w:rPr>
              <w:t>Model 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EAC816" w14:textId="77777777" w:rsidR="00937C89" w:rsidRPr="000C0B85" w:rsidRDefault="00937C89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0AA392" w14:textId="77777777" w:rsidR="00937C89" w:rsidRPr="000C0B85" w:rsidRDefault="00937C89" w:rsidP="009F0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37C89" w:rsidRPr="000C0B85" w14:paraId="46AA85E9" w14:textId="77777777" w:rsidTr="0093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130DBC41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</w:pPr>
            <w:r w:rsidRPr="000C0B8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TMTV 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≥ 14 cm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3</w:t>
            </w:r>
          </w:p>
          <w:p w14:paraId="10FBC21D" w14:textId="77777777" w:rsidR="00937C89" w:rsidRPr="000C0B85" w:rsidRDefault="00937C89" w:rsidP="009F078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C0B8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SDmax ≥ 0.32 m</w:t>
            </w:r>
            <w:r w:rsidRPr="000C0B85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US"/>
              </w:rPr>
              <w:t>-1</w:t>
            </w:r>
          </w:p>
          <w:p w14:paraId="739FAC9D" w14:textId="5A3BCB2B" w:rsidR="00937C89" w:rsidRPr="00937C89" w:rsidRDefault="00937C89" w:rsidP="00937C8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FLIPI high-risk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AC6A07" w14:textId="34AD8BCA" w:rsidR="00937C89" w:rsidRDefault="00937C89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2.8</w:t>
            </w:r>
            <w:r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1.1-7.3</w:t>
            </w:r>
            <w:r w:rsidRPr="000C0B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256C79D8" w14:textId="7AC597FC" w:rsidR="00937C89" w:rsidRDefault="00937C89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1.5 (0.7-3.3)</w:t>
            </w:r>
          </w:p>
          <w:p w14:paraId="4FAE09FB" w14:textId="71666D69" w:rsidR="00937C89" w:rsidRPr="000C0B85" w:rsidRDefault="00937C89" w:rsidP="00937C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1.1 (0.5-2.2)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178F9AF" w14:textId="10ADE8B8" w:rsidR="00937C89" w:rsidRPr="00B75A51" w:rsidRDefault="00937C89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5A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0.04</w:t>
            </w:r>
          </w:p>
          <w:p w14:paraId="590F74EE" w14:textId="09648C48" w:rsidR="00937C89" w:rsidRDefault="00937C89" w:rsidP="009F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0.25</w:t>
            </w:r>
          </w:p>
          <w:p w14:paraId="62C1C144" w14:textId="01804B63" w:rsidR="00937C89" w:rsidRPr="000C0B85" w:rsidRDefault="00937C89" w:rsidP="00937C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0.95</w:t>
            </w:r>
          </w:p>
        </w:tc>
      </w:tr>
    </w:tbl>
    <w:p w14:paraId="77569083" w14:textId="77777777" w:rsidR="000C0B85" w:rsidRPr="000C0B85" w:rsidRDefault="000C0B85" w:rsidP="0050146B">
      <w:pPr>
        <w:jc w:val="both"/>
        <w:rPr>
          <w:rFonts w:ascii="Helvetica" w:hAnsi="Helvetica"/>
          <w:lang w:val="en-US"/>
        </w:rPr>
      </w:pPr>
    </w:p>
    <w:sectPr w:rsidR="000C0B85" w:rsidRPr="000C0B85" w:rsidSect="00D23A6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B652" w14:textId="77777777" w:rsidR="00DD3E3D" w:rsidRDefault="00DD3E3D" w:rsidP="000359D6">
      <w:pPr>
        <w:spacing w:after="0" w:line="240" w:lineRule="auto"/>
      </w:pPr>
      <w:r>
        <w:separator/>
      </w:r>
    </w:p>
  </w:endnote>
  <w:endnote w:type="continuationSeparator" w:id="0">
    <w:p w14:paraId="09783E68" w14:textId="77777777" w:rsidR="00DD3E3D" w:rsidRDefault="00DD3E3D" w:rsidP="000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A3D1D" w14:textId="77777777" w:rsidR="0076015F" w:rsidRDefault="0076015F" w:rsidP="000359D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0C4545" w14:textId="77777777" w:rsidR="0076015F" w:rsidRDefault="0076015F" w:rsidP="000359D6">
    <w:pPr>
      <w:pStyle w:val="Pieddepage"/>
      <w:ind w:right="360"/>
    </w:pPr>
  </w:p>
  <w:p w14:paraId="1449E3B0" w14:textId="77777777" w:rsidR="0076015F" w:rsidRDefault="007601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B83C" w14:textId="77777777" w:rsidR="0076015F" w:rsidRDefault="0076015F" w:rsidP="000359D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6C7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7C81B07" w14:textId="77777777" w:rsidR="0076015F" w:rsidRDefault="0076015F" w:rsidP="000359D6">
    <w:pPr>
      <w:pStyle w:val="Pieddepage"/>
      <w:ind w:right="360"/>
    </w:pPr>
  </w:p>
  <w:p w14:paraId="7EC0638F" w14:textId="77777777" w:rsidR="0076015F" w:rsidRDefault="007601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C88D" w14:textId="77777777" w:rsidR="00DD3E3D" w:rsidRDefault="00DD3E3D" w:rsidP="000359D6">
      <w:pPr>
        <w:spacing w:after="0" w:line="240" w:lineRule="auto"/>
      </w:pPr>
      <w:r>
        <w:separator/>
      </w:r>
    </w:p>
  </w:footnote>
  <w:footnote w:type="continuationSeparator" w:id="0">
    <w:p w14:paraId="4CB1A897" w14:textId="77777777" w:rsidR="00DD3E3D" w:rsidRDefault="00DD3E3D" w:rsidP="000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935221"/>
    <w:multiLevelType w:val="hybridMultilevel"/>
    <w:tmpl w:val="F5623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3ED3"/>
    <w:multiLevelType w:val="hybridMultilevel"/>
    <w:tmpl w:val="6F127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0E11"/>
    <w:multiLevelType w:val="hybridMultilevel"/>
    <w:tmpl w:val="7882B37E"/>
    <w:lvl w:ilvl="0" w:tplc="DBAE1F12">
      <w:start w:val="11"/>
      <w:numFmt w:val="bullet"/>
      <w:lvlText w:val=""/>
      <w:lvlJc w:val="left"/>
      <w:pPr>
        <w:ind w:left="5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4C"/>
    <w:rsid w:val="000006AA"/>
    <w:rsid w:val="00002C7F"/>
    <w:rsid w:val="00004DE9"/>
    <w:rsid w:val="000054B8"/>
    <w:rsid w:val="000074B1"/>
    <w:rsid w:val="00007DDD"/>
    <w:rsid w:val="00010705"/>
    <w:rsid w:val="00011B3C"/>
    <w:rsid w:val="00011BFF"/>
    <w:rsid w:val="00013465"/>
    <w:rsid w:val="0001600E"/>
    <w:rsid w:val="00016F1E"/>
    <w:rsid w:val="000238E8"/>
    <w:rsid w:val="00023C99"/>
    <w:rsid w:val="00023E0B"/>
    <w:rsid w:val="00027712"/>
    <w:rsid w:val="00027845"/>
    <w:rsid w:val="000308C0"/>
    <w:rsid w:val="00031F9A"/>
    <w:rsid w:val="000359D6"/>
    <w:rsid w:val="00041212"/>
    <w:rsid w:val="00043465"/>
    <w:rsid w:val="00051DAD"/>
    <w:rsid w:val="00056D53"/>
    <w:rsid w:val="00066E7B"/>
    <w:rsid w:val="00067B48"/>
    <w:rsid w:val="00073081"/>
    <w:rsid w:val="0008453A"/>
    <w:rsid w:val="00087011"/>
    <w:rsid w:val="000934E5"/>
    <w:rsid w:val="00095E13"/>
    <w:rsid w:val="000A16A8"/>
    <w:rsid w:val="000A4D74"/>
    <w:rsid w:val="000A5FF6"/>
    <w:rsid w:val="000A63E8"/>
    <w:rsid w:val="000A66E0"/>
    <w:rsid w:val="000A7C86"/>
    <w:rsid w:val="000B0943"/>
    <w:rsid w:val="000B15D7"/>
    <w:rsid w:val="000B3CDF"/>
    <w:rsid w:val="000B3E66"/>
    <w:rsid w:val="000B6B70"/>
    <w:rsid w:val="000B7EBB"/>
    <w:rsid w:val="000C0B85"/>
    <w:rsid w:val="000C27B8"/>
    <w:rsid w:val="000C3EBF"/>
    <w:rsid w:val="000C730A"/>
    <w:rsid w:val="000D50FC"/>
    <w:rsid w:val="000F0916"/>
    <w:rsid w:val="000F15C4"/>
    <w:rsid w:val="000F47B7"/>
    <w:rsid w:val="000F797B"/>
    <w:rsid w:val="00100028"/>
    <w:rsid w:val="001019A2"/>
    <w:rsid w:val="00101E02"/>
    <w:rsid w:val="00105104"/>
    <w:rsid w:val="00110901"/>
    <w:rsid w:val="00112E24"/>
    <w:rsid w:val="00112FB0"/>
    <w:rsid w:val="00116C75"/>
    <w:rsid w:val="00123673"/>
    <w:rsid w:val="001343D7"/>
    <w:rsid w:val="0014225D"/>
    <w:rsid w:val="00142673"/>
    <w:rsid w:val="00144296"/>
    <w:rsid w:val="001445CC"/>
    <w:rsid w:val="00146F66"/>
    <w:rsid w:val="00154604"/>
    <w:rsid w:val="0016177C"/>
    <w:rsid w:val="00163DA9"/>
    <w:rsid w:val="001646C9"/>
    <w:rsid w:val="00166014"/>
    <w:rsid w:val="00167B8E"/>
    <w:rsid w:val="001779BC"/>
    <w:rsid w:val="001853AB"/>
    <w:rsid w:val="001872B5"/>
    <w:rsid w:val="001919DF"/>
    <w:rsid w:val="00193E7B"/>
    <w:rsid w:val="00194601"/>
    <w:rsid w:val="00195398"/>
    <w:rsid w:val="001A3B66"/>
    <w:rsid w:val="001A5BF5"/>
    <w:rsid w:val="001B2BEA"/>
    <w:rsid w:val="001B5D21"/>
    <w:rsid w:val="001B632B"/>
    <w:rsid w:val="001C08AB"/>
    <w:rsid w:val="001C1F06"/>
    <w:rsid w:val="001C25F1"/>
    <w:rsid w:val="001C3655"/>
    <w:rsid w:val="001C3EA1"/>
    <w:rsid w:val="001C4672"/>
    <w:rsid w:val="001C7129"/>
    <w:rsid w:val="001F16B9"/>
    <w:rsid w:val="001F18FA"/>
    <w:rsid w:val="001F266E"/>
    <w:rsid w:val="001F6D6D"/>
    <w:rsid w:val="00202BB3"/>
    <w:rsid w:val="00215E0F"/>
    <w:rsid w:val="00223E0A"/>
    <w:rsid w:val="00224805"/>
    <w:rsid w:val="00226B49"/>
    <w:rsid w:val="00230691"/>
    <w:rsid w:val="00240C1D"/>
    <w:rsid w:val="0024437B"/>
    <w:rsid w:val="002474EA"/>
    <w:rsid w:val="00250820"/>
    <w:rsid w:val="00253363"/>
    <w:rsid w:val="00253DBF"/>
    <w:rsid w:val="0025415C"/>
    <w:rsid w:val="00260394"/>
    <w:rsid w:val="00267DA8"/>
    <w:rsid w:val="00284FBC"/>
    <w:rsid w:val="002853B0"/>
    <w:rsid w:val="00287162"/>
    <w:rsid w:val="00287666"/>
    <w:rsid w:val="00290527"/>
    <w:rsid w:val="002906F9"/>
    <w:rsid w:val="002B362F"/>
    <w:rsid w:val="002B5518"/>
    <w:rsid w:val="002C08AE"/>
    <w:rsid w:val="002C1F41"/>
    <w:rsid w:val="002C6D2C"/>
    <w:rsid w:val="002D1AD3"/>
    <w:rsid w:val="002D1F0C"/>
    <w:rsid w:val="002D3548"/>
    <w:rsid w:val="002D6F0C"/>
    <w:rsid w:val="002D798F"/>
    <w:rsid w:val="002E072D"/>
    <w:rsid w:val="002E7C3A"/>
    <w:rsid w:val="002F49CF"/>
    <w:rsid w:val="002F522B"/>
    <w:rsid w:val="00304AFC"/>
    <w:rsid w:val="00307BAF"/>
    <w:rsid w:val="00310BD4"/>
    <w:rsid w:val="00311252"/>
    <w:rsid w:val="003113BF"/>
    <w:rsid w:val="003116CE"/>
    <w:rsid w:val="003117A1"/>
    <w:rsid w:val="00321C32"/>
    <w:rsid w:val="00327438"/>
    <w:rsid w:val="00327CFF"/>
    <w:rsid w:val="003301DB"/>
    <w:rsid w:val="0033263F"/>
    <w:rsid w:val="00334FBF"/>
    <w:rsid w:val="00336F3A"/>
    <w:rsid w:val="003372AA"/>
    <w:rsid w:val="00347361"/>
    <w:rsid w:val="00352429"/>
    <w:rsid w:val="00352790"/>
    <w:rsid w:val="00356193"/>
    <w:rsid w:val="003570A1"/>
    <w:rsid w:val="003604CD"/>
    <w:rsid w:val="00360A23"/>
    <w:rsid w:val="0036265D"/>
    <w:rsid w:val="00362C22"/>
    <w:rsid w:val="00366D0A"/>
    <w:rsid w:val="00366F4C"/>
    <w:rsid w:val="003677B9"/>
    <w:rsid w:val="00371FE9"/>
    <w:rsid w:val="00372B00"/>
    <w:rsid w:val="003819F8"/>
    <w:rsid w:val="00381ED4"/>
    <w:rsid w:val="00383344"/>
    <w:rsid w:val="00383B16"/>
    <w:rsid w:val="00391024"/>
    <w:rsid w:val="0039172E"/>
    <w:rsid w:val="0039185C"/>
    <w:rsid w:val="00391EFD"/>
    <w:rsid w:val="003A1D5A"/>
    <w:rsid w:val="003A1EEF"/>
    <w:rsid w:val="003A48E9"/>
    <w:rsid w:val="003A55D3"/>
    <w:rsid w:val="003A5797"/>
    <w:rsid w:val="003A77F3"/>
    <w:rsid w:val="003B430F"/>
    <w:rsid w:val="003B4E26"/>
    <w:rsid w:val="003B6411"/>
    <w:rsid w:val="003C3200"/>
    <w:rsid w:val="003E4723"/>
    <w:rsid w:val="003E6354"/>
    <w:rsid w:val="003E7AB0"/>
    <w:rsid w:val="003F0127"/>
    <w:rsid w:val="003F212B"/>
    <w:rsid w:val="00412F8C"/>
    <w:rsid w:val="00414783"/>
    <w:rsid w:val="00421A24"/>
    <w:rsid w:val="00422E93"/>
    <w:rsid w:val="004240E6"/>
    <w:rsid w:val="00432F16"/>
    <w:rsid w:val="00433329"/>
    <w:rsid w:val="00443999"/>
    <w:rsid w:val="004534D7"/>
    <w:rsid w:val="004551EF"/>
    <w:rsid w:val="00455398"/>
    <w:rsid w:val="00456F7C"/>
    <w:rsid w:val="00457790"/>
    <w:rsid w:val="004642B1"/>
    <w:rsid w:val="004655A0"/>
    <w:rsid w:val="00470AD2"/>
    <w:rsid w:val="004712F8"/>
    <w:rsid w:val="00471C64"/>
    <w:rsid w:val="00474EA8"/>
    <w:rsid w:val="004753F8"/>
    <w:rsid w:val="004755AA"/>
    <w:rsid w:val="00483475"/>
    <w:rsid w:val="00485CB0"/>
    <w:rsid w:val="004871EA"/>
    <w:rsid w:val="00491A9E"/>
    <w:rsid w:val="004948BA"/>
    <w:rsid w:val="004A29C3"/>
    <w:rsid w:val="004A34F7"/>
    <w:rsid w:val="004A407B"/>
    <w:rsid w:val="004B337A"/>
    <w:rsid w:val="004B6FE1"/>
    <w:rsid w:val="004C32FC"/>
    <w:rsid w:val="004C755F"/>
    <w:rsid w:val="004D01AD"/>
    <w:rsid w:val="004D38C1"/>
    <w:rsid w:val="004D3FD7"/>
    <w:rsid w:val="004E0EF6"/>
    <w:rsid w:val="004E3D71"/>
    <w:rsid w:val="004F2EE2"/>
    <w:rsid w:val="00500832"/>
    <w:rsid w:val="005009B7"/>
    <w:rsid w:val="0050146B"/>
    <w:rsid w:val="005064C5"/>
    <w:rsid w:val="005120A7"/>
    <w:rsid w:val="005125AB"/>
    <w:rsid w:val="00520219"/>
    <w:rsid w:val="005229C5"/>
    <w:rsid w:val="00524107"/>
    <w:rsid w:val="00536C12"/>
    <w:rsid w:val="00541A61"/>
    <w:rsid w:val="005427CC"/>
    <w:rsid w:val="005454DD"/>
    <w:rsid w:val="00546014"/>
    <w:rsid w:val="00547450"/>
    <w:rsid w:val="00553CA0"/>
    <w:rsid w:val="00570C93"/>
    <w:rsid w:val="005774C1"/>
    <w:rsid w:val="0058469C"/>
    <w:rsid w:val="00593F8A"/>
    <w:rsid w:val="00597725"/>
    <w:rsid w:val="005B047E"/>
    <w:rsid w:val="005B6B6E"/>
    <w:rsid w:val="005C09E4"/>
    <w:rsid w:val="005C0B0B"/>
    <w:rsid w:val="005C6162"/>
    <w:rsid w:val="005C6CF0"/>
    <w:rsid w:val="005D13F2"/>
    <w:rsid w:val="005D70B3"/>
    <w:rsid w:val="005E4E87"/>
    <w:rsid w:val="005E560E"/>
    <w:rsid w:val="005E5E74"/>
    <w:rsid w:val="005F30C5"/>
    <w:rsid w:val="005F6AF6"/>
    <w:rsid w:val="005F7C49"/>
    <w:rsid w:val="00606255"/>
    <w:rsid w:val="00612970"/>
    <w:rsid w:val="006213CB"/>
    <w:rsid w:val="0062362A"/>
    <w:rsid w:val="006352E8"/>
    <w:rsid w:val="00636384"/>
    <w:rsid w:val="006422E3"/>
    <w:rsid w:val="0064550E"/>
    <w:rsid w:val="00647902"/>
    <w:rsid w:val="00647E21"/>
    <w:rsid w:val="00653B8F"/>
    <w:rsid w:val="006577BC"/>
    <w:rsid w:val="006613CA"/>
    <w:rsid w:val="0066298F"/>
    <w:rsid w:val="006673EC"/>
    <w:rsid w:val="0069011A"/>
    <w:rsid w:val="00690360"/>
    <w:rsid w:val="00694D4F"/>
    <w:rsid w:val="006A09E2"/>
    <w:rsid w:val="006A15D5"/>
    <w:rsid w:val="006A5D9E"/>
    <w:rsid w:val="006B0F10"/>
    <w:rsid w:val="006B4591"/>
    <w:rsid w:val="006B5EB5"/>
    <w:rsid w:val="006C1035"/>
    <w:rsid w:val="006C5AD6"/>
    <w:rsid w:val="006D5D5A"/>
    <w:rsid w:val="006E1025"/>
    <w:rsid w:val="006E12A3"/>
    <w:rsid w:val="006F20F1"/>
    <w:rsid w:val="006F520A"/>
    <w:rsid w:val="00700574"/>
    <w:rsid w:val="00702962"/>
    <w:rsid w:val="0071365A"/>
    <w:rsid w:val="00713801"/>
    <w:rsid w:val="00714F53"/>
    <w:rsid w:val="00721468"/>
    <w:rsid w:val="0072482C"/>
    <w:rsid w:val="0072562A"/>
    <w:rsid w:val="0073229C"/>
    <w:rsid w:val="00741AF5"/>
    <w:rsid w:val="00746507"/>
    <w:rsid w:val="0076015F"/>
    <w:rsid w:val="007608FC"/>
    <w:rsid w:val="00763DE7"/>
    <w:rsid w:val="007645F9"/>
    <w:rsid w:val="00765D05"/>
    <w:rsid w:val="007672DB"/>
    <w:rsid w:val="00772CF8"/>
    <w:rsid w:val="00784307"/>
    <w:rsid w:val="00786997"/>
    <w:rsid w:val="00787DDA"/>
    <w:rsid w:val="0079196D"/>
    <w:rsid w:val="0079283A"/>
    <w:rsid w:val="00794685"/>
    <w:rsid w:val="007A1407"/>
    <w:rsid w:val="007B184C"/>
    <w:rsid w:val="007B5BCF"/>
    <w:rsid w:val="007B7CFA"/>
    <w:rsid w:val="007C1EE8"/>
    <w:rsid w:val="007C328E"/>
    <w:rsid w:val="007C356E"/>
    <w:rsid w:val="007C6226"/>
    <w:rsid w:val="007D13A1"/>
    <w:rsid w:val="007D1EB5"/>
    <w:rsid w:val="007D2D19"/>
    <w:rsid w:val="007E0F8C"/>
    <w:rsid w:val="007E1C29"/>
    <w:rsid w:val="007E286E"/>
    <w:rsid w:val="007E6E84"/>
    <w:rsid w:val="007F09F9"/>
    <w:rsid w:val="007F521A"/>
    <w:rsid w:val="007F62C0"/>
    <w:rsid w:val="00805219"/>
    <w:rsid w:val="0081146C"/>
    <w:rsid w:val="008210B6"/>
    <w:rsid w:val="0082172F"/>
    <w:rsid w:val="008240B5"/>
    <w:rsid w:val="008266EB"/>
    <w:rsid w:val="00830623"/>
    <w:rsid w:val="00831933"/>
    <w:rsid w:val="008356BA"/>
    <w:rsid w:val="00836AB2"/>
    <w:rsid w:val="00842993"/>
    <w:rsid w:val="008444C0"/>
    <w:rsid w:val="00856389"/>
    <w:rsid w:val="00861E48"/>
    <w:rsid w:val="00864D73"/>
    <w:rsid w:val="00880A2D"/>
    <w:rsid w:val="008825B5"/>
    <w:rsid w:val="0088382A"/>
    <w:rsid w:val="00886096"/>
    <w:rsid w:val="0089197D"/>
    <w:rsid w:val="00895DCB"/>
    <w:rsid w:val="00896965"/>
    <w:rsid w:val="008A505F"/>
    <w:rsid w:val="008A50E3"/>
    <w:rsid w:val="008A5498"/>
    <w:rsid w:val="008A62C3"/>
    <w:rsid w:val="008B2017"/>
    <w:rsid w:val="008B7329"/>
    <w:rsid w:val="008B7C39"/>
    <w:rsid w:val="008B7D5B"/>
    <w:rsid w:val="008C04E2"/>
    <w:rsid w:val="008C1FC7"/>
    <w:rsid w:val="008C399E"/>
    <w:rsid w:val="008C68FB"/>
    <w:rsid w:val="008D1F55"/>
    <w:rsid w:val="008D2CA7"/>
    <w:rsid w:val="008D32CD"/>
    <w:rsid w:val="008D38CC"/>
    <w:rsid w:val="008D58BC"/>
    <w:rsid w:val="008E10A8"/>
    <w:rsid w:val="008E188E"/>
    <w:rsid w:val="008E1A4D"/>
    <w:rsid w:val="008E6A42"/>
    <w:rsid w:val="008F0E5D"/>
    <w:rsid w:val="00904B70"/>
    <w:rsid w:val="00906C5C"/>
    <w:rsid w:val="00911F0D"/>
    <w:rsid w:val="00913315"/>
    <w:rsid w:val="009151AA"/>
    <w:rsid w:val="00920D70"/>
    <w:rsid w:val="009229FB"/>
    <w:rsid w:val="00923B35"/>
    <w:rsid w:val="009364DB"/>
    <w:rsid w:val="009371EE"/>
    <w:rsid w:val="00937C89"/>
    <w:rsid w:val="00943DDC"/>
    <w:rsid w:val="00950447"/>
    <w:rsid w:val="009545DA"/>
    <w:rsid w:val="00955DEF"/>
    <w:rsid w:val="00956F07"/>
    <w:rsid w:val="0096548C"/>
    <w:rsid w:val="00966F89"/>
    <w:rsid w:val="00971AFD"/>
    <w:rsid w:val="00976A9E"/>
    <w:rsid w:val="0097766F"/>
    <w:rsid w:val="00980490"/>
    <w:rsid w:val="009815E1"/>
    <w:rsid w:val="009A0618"/>
    <w:rsid w:val="009A136B"/>
    <w:rsid w:val="009A28BC"/>
    <w:rsid w:val="009A3984"/>
    <w:rsid w:val="009A3B00"/>
    <w:rsid w:val="009A4377"/>
    <w:rsid w:val="009A5975"/>
    <w:rsid w:val="009B15CB"/>
    <w:rsid w:val="009B1D73"/>
    <w:rsid w:val="009B464D"/>
    <w:rsid w:val="009B499C"/>
    <w:rsid w:val="009C17C2"/>
    <w:rsid w:val="009D1A47"/>
    <w:rsid w:val="009E2D5B"/>
    <w:rsid w:val="009E4F2E"/>
    <w:rsid w:val="009E4FD4"/>
    <w:rsid w:val="009F03D2"/>
    <w:rsid w:val="009F0BF6"/>
    <w:rsid w:val="009F5C59"/>
    <w:rsid w:val="009F71EF"/>
    <w:rsid w:val="009F7E18"/>
    <w:rsid w:val="00A02289"/>
    <w:rsid w:val="00A123EE"/>
    <w:rsid w:val="00A23FB9"/>
    <w:rsid w:val="00A34911"/>
    <w:rsid w:val="00A35CF9"/>
    <w:rsid w:val="00A36B18"/>
    <w:rsid w:val="00A4193B"/>
    <w:rsid w:val="00A4197E"/>
    <w:rsid w:val="00A4251E"/>
    <w:rsid w:val="00A4260A"/>
    <w:rsid w:val="00A42FB0"/>
    <w:rsid w:val="00A44EE1"/>
    <w:rsid w:val="00A45A42"/>
    <w:rsid w:val="00A47F18"/>
    <w:rsid w:val="00A51030"/>
    <w:rsid w:val="00A5570C"/>
    <w:rsid w:val="00A56ACE"/>
    <w:rsid w:val="00A5712A"/>
    <w:rsid w:val="00A61022"/>
    <w:rsid w:val="00A61234"/>
    <w:rsid w:val="00A652F2"/>
    <w:rsid w:val="00A65518"/>
    <w:rsid w:val="00A7273C"/>
    <w:rsid w:val="00A7682C"/>
    <w:rsid w:val="00A7696B"/>
    <w:rsid w:val="00A823DD"/>
    <w:rsid w:val="00A84B46"/>
    <w:rsid w:val="00A85DBA"/>
    <w:rsid w:val="00A86F1A"/>
    <w:rsid w:val="00A91A7A"/>
    <w:rsid w:val="00A92DA5"/>
    <w:rsid w:val="00AA1364"/>
    <w:rsid w:val="00AB384B"/>
    <w:rsid w:val="00AB491C"/>
    <w:rsid w:val="00AB4A39"/>
    <w:rsid w:val="00AC76A8"/>
    <w:rsid w:val="00AD52E2"/>
    <w:rsid w:val="00AE59CD"/>
    <w:rsid w:val="00AF480C"/>
    <w:rsid w:val="00AF620C"/>
    <w:rsid w:val="00B02861"/>
    <w:rsid w:val="00B041F0"/>
    <w:rsid w:val="00B05914"/>
    <w:rsid w:val="00B236AA"/>
    <w:rsid w:val="00B247BE"/>
    <w:rsid w:val="00B25787"/>
    <w:rsid w:val="00B25C02"/>
    <w:rsid w:val="00B279DC"/>
    <w:rsid w:val="00B30BD9"/>
    <w:rsid w:val="00B31C2E"/>
    <w:rsid w:val="00B3502D"/>
    <w:rsid w:val="00B351A1"/>
    <w:rsid w:val="00B37AF9"/>
    <w:rsid w:val="00B41A4E"/>
    <w:rsid w:val="00B42774"/>
    <w:rsid w:val="00B473F3"/>
    <w:rsid w:val="00B530FD"/>
    <w:rsid w:val="00B56561"/>
    <w:rsid w:val="00B57EE6"/>
    <w:rsid w:val="00B6545E"/>
    <w:rsid w:val="00B73918"/>
    <w:rsid w:val="00B75A51"/>
    <w:rsid w:val="00B75BCE"/>
    <w:rsid w:val="00B916AD"/>
    <w:rsid w:val="00B962B4"/>
    <w:rsid w:val="00B977BC"/>
    <w:rsid w:val="00B978FE"/>
    <w:rsid w:val="00BB13A0"/>
    <w:rsid w:val="00BC2715"/>
    <w:rsid w:val="00BC290A"/>
    <w:rsid w:val="00BC3DF3"/>
    <w:rsid w:val="00BC4378"/>
    <w:rsid w:val="00BD69B7"/>
    <w:rsid w:val="00BE0F8A"/>
    <w:rsid w:val="00BE6043"/>
    <w:rsid w:val="00BF3051"/>
    <w:rsid w:val="00BF45E1"/>
    <w:rsid w:val="00C004B1"/>
    <w:rsid w:val="00C1312B"/>
    <w:rsid w:val="00C1614F"/>
    <w:rsid w:val="00C22F18"/>
    <w:rsid w:val="00C32001"/>
    <w:rsid w:val="00C35D05"/>
    <w:rsid w:val="00C40EF8"/>
    <w:rsid w:val="00C410E9"/>
    <w:rsid w:val="00C4361C"/>
    <w:rsid w:val="00C439BE"/>
    <w:rsid w:val="00C442D3"/>
    <w:rsid w:val="00C4547E"/>
    <w:rsid w:val="00C47C89"/>
    <w:rsid w:val="00C5297A"/>
    <w:rsid w:val="00C529CC"/>
    <w:rsid w:val="00C66724"/>
    <w:rsid w:val="00C75B2F"/>
    <w:rsid w:val="00C774E4"/>
    <w:rsid w:val="00C8095B"/>
    <w:rsid w:val="00C85041"/>
    <w:rsid w:val="00C912B0"/>
    <w:rsid w:val="00C95655"/>
    <w:rsid w:val="00C959E3"/>
    <w:rsid w:val="00CA3878"/>
    <w:rsid w:val="00CA5319"/>
    <w:rsid w:val="00CB41AB"/>
    <w:rsid w:val="00CB67C7"/>
    <w:rsid w:val="00CC0147"/>
    <w:rsid w:val="00CC53C5"/>
    <w:rsid w:val="00CC54F7"/>
    <w:rsid w:val="00CC7348"/>
    <w:rsid w:val="00CD337E"/>
    <w:rsid w:val="00CD4820"/>
    <w:rsid w:val="00CD629D"/>
    <w:rsid w:val="00CD6921"/>
    <w:rsid w:val="00CD6AF7"/>
    <w:rsid w:val="00CD70D9"/>
    <w:rsid w:val="00CE0FCA"/>
    <w:rsid w:val="00CF3234"/>
    <w:rsid w:val="00CF5098"/>
    <w:rsid w:val="00CF528F"/>
    <w:rsid w:val="00CF6028"/>
    <w:rsid w:val="00D02845"/>
    <w:rsid w:val="00D03847"/>
    <w:rsid w:val="00D04017"/>
    <w:rsid w:val="00D068DD"/>
    <w:rsid w:val="00D138E4"/>
    <w:rsid w:val="00D15378"/>
    <w:rsid w:val="00D23659"/>
    <w:rsid w:val="00D23A6B"/>
    <w:rsid w:val="00D32142"/>
    <w:rsid w:val="00D40B5A"/>
    <w:rsid w:val="00D439F5"/>
    <w:rsid w:val="00D44965"/>
    <w:rsid w:val="00D47EA0"/>
    <w:rsid w:val="00D51537"/>
    <w:rsid w:val="00D5369B"/>
    <w:rsid w:val="00D546F9"/>
    <w:rsid w:val="00D61998"/>
    <w:rsid w:val="00D61A4F"/>
    <w:rsid w:val="00D67CBF"/>
    <w:rsid w:val="00D747C2"/>
    <w:rsid w:val="00D749BA"/>
    <w:rsid w:val="00D756E7"/>
    <w:rsid w:val="00D835E3"/>
    <w:rsid w:val="00D84D7E"/>
    <w:rsid w:val="00D8627D"/>
    <w:rsid w:val="00D924E2"/>
    <w:rsid w:val="00D931FD"/>
    <w:rsid w:val="00D94F91"/>
    <w:rsid w:val="00D96A3A"/>
    <w:rsid w:val="00D977E7"/>
    <w:rsid w:val="00DA1AB7"/>
    <w:rsid w:val="00DB49BF"/>
    <w:rsid w:val="00DB6E1D"/>
    <w:rsid w:val="00DB6EB7"/>
    <w:rsid w:val="00DB708F"/>
    <w:rsid w:val="00DC289F"/>
    <w:rsid w:val="00DC2AC2"/>
    <w:rsid w:val="00DC62A7"/>
    <w:rsid w:val="00DD2070"/>
    <w:rsid w:val="00DD3E3D"/>
    <w:rsid w:val="00DD5BE9"/>
    <w:rsid w:val="00DD5C3D"/>
    <w:rsid w:val="00DE6D8F"/>
    <w:rsid w:val="00DF1387"/>
    <w:rsid w:val="00DF33E2"/>
    <w:rsid w:val="00DF340D"/>
    <w:rsid w:val="00E00A21"/>
    <w:rsid w:val="00E00ABA"/>
    <w:rsid w:val="00E05075"/>
    <w:rsid w:val="00E05759"/>
    <w:rsid w:val="00E11CE2"/>
    <w:rsid w:val="00E149C1"/>
    <w:rsid w:val="00E20127"/>
    <w:rsid w:val="00E21101"/>
    <w:rsid w:val="00E224A7"/>
    <w:rsid w:val="00E226A9"/>
    <w:rsid w:val="00E2607D"/>
    <w:rsid w:val="00E27EBE"/>
    <w:rsid w:val="00E3414F"/>
    <w:rsid w:val="00E40C5C"/>
    <w:rsid w:val="00E47D30"/>
    <w:rsid w:val="00E51A4F"/>
    <w:rsid w:val="00E52F53"/>
    <w:rsid w:val="00E53076"/>
    <w:rsid w:val="00E55FF3"/>
    <w:rsid w:val="00E60B9C"/>
    <w:rsid w:val="00E61CBE"/>
    <w:rsid w:val="00E65C7B"/>
    <w:rsid w:val="00E675F3"/>
    <w:rsid w:val="00E71166"/>
    <w:rsid w:val="00E85A86"/>
    <w:rsid w:val="00E91065"/>
    <w:rsid w:val="00EA7B4A"/>
    <w:rsid w:val="00EB2952"/>
    <w:rsid w:val="00EB2C9D"/>
    <w:rsid w:val="00EB56F6"/>
    <w:rsid w:val="00EC0211"/>
    <w:rsid w:val="00EC05D1"/>
    <w:rsid w:val="00EC79F6"/>
    <w:rsid w:val="00ED2814"/>
    <w:rsid w:val="00ED5858"/>
    <w:rsid w:val="00EE774D"/>
    <w:rsid w:val="00EE7A35"/>
    <w:rsid w:val="00EF5F7D"/>
    <w:rsid w:val="00EF60C7"/>
    <w:rsid w:val="00F00771"/>
    <w:rsid w:val="00F033CF"/>
    <w:rsid w:val="00F04969"/>
    <w:rsid w:val="00F04F04"/>
    <w:rsid w:val="00F07A36"/>
    <w:rsid w:val="00F10D16"/>
    <w:rsid w:val="00F13DAE"/>
    <w:rsid w:val="00F1621D"/>
    <w:rsid w:val="00F24037"/>
    <w:rsid w:val="00F2489E"/>
    <w:rsid w:val="00F24986"/>
    <w:rsid w:val="00F2592C"/>
    <w:rsid w:val="00F270FB"/>
    <w:rsid w:val="00F33B18"/>
    <w:rsid w:val="00F340FB"/>
    <w:rsid w:val="00F36E50"/>
    <w:rsid w:val="00F5084F"/>
    <w:rsid w:val="00F56FA5"/>
    <w:rsid w:val="00F614C2"/>
    <w:rsid w:val="00F70452"/>
    <w:rsid w:val="00F70B66"/>
    <w:rsid w:val="00F82B5D"/>
    <w:rsid w:val="00F86C7E"/>
    <w:rsid w:val="00F86E7B"/>
    <w:rsid w:val="00F90FDD"/>
    <w:rsid w:val="00F92A92"/>
    <w:rsid w:val="00F97D4F"/>
    <w:rsid w:val="00FA4558"/>
    <w:rsid w:val="00FA71C5"/>
    <w:rsid w:val="00FB1D53"/>
    <w:rsid w:val="00FB2888"/>
    <w:rsid w:val="00FB737E"/>
    <w:rsid w:val="00FC0B86"/>
    <w:rsid w:val="00FC0FE4"/>
    <w:rsid w:val="00FC2E5A"/>
    <w:rsid w:val="00FD7B7C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B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23D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3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9D6"/>
  </w:style>
  <w:style w:type="character" w:styleId="Numrodepage">
    <w:name w:val="page number"/>
    <w:basedOn w:val="Policepardfaut"/>
    <w:uiPriority w:val="99"/>
    <w:semiHidden/>
    <w:unhideWhenUsed/>
    <w:rsid w:val="000359D6"/>
  </w:style>
  <w:style w:type="paragraph" w:styleId="NormalWeb">
    <w:name w:val="Normal (Web)"/>
    <w:basedOn w:val="Normal"/>
    <w:uiPriority w:val="99"/>
    <w:semiHidden/>
    <w:unhideWhenUsed/>
    <w:rsid w:val="00E22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TableauGrille21">
    <w:name w:val="Tableau Grille 21"/>
    <w:basedOn w:val="TableauNormal"/>
    <w:uiPriority w:val="47"/>
    <w:rsid w:val="004240E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2">
    <w:name w:val="Tableau Grille 22"/>
    <w:basedOn w:val="TableauNormal"/>
    <w:uiPriority w:val="47"/>
    <w:rsid w:val="000C0B8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23D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3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9D6"/>
  </w:style>
  <w:style w:type="character" w:styleId="Numrodepage">
    <w:name w:val="page number"/>
    <w:basedOn w:val="Policepardfaut"/>
    <w:uiPriority w:val="99"/>
    <w:semiHidden/>
    <w:unhideWhenUsed/>
    <w:rsid w:val="000359D6"/>
  </w:style>
  <w:style w:type="paragraph" w:styleId="NormalWeb">
    <w:name w:val="Normal (Web)"/>
    <w:basedOn w:val="Normal"/>
    <w:uiPriority w:val="99"/>
    <w:semiHidden/>
    <w:unhideWhenUsed/>
    <w:rsid w:val="00E22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TableauGrille21">
    <w:name w:val="Tableau Grille 21"/>
    <w:basedOn w:val="TableauNormal"/>
    <w:uiPriority w:val="47"/>
    <w:rsid w:val="004240E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2">
    <w:name w:val="Tableau Grille 22"/>
    <w:basedOn w:val="TableauNormal"/>
    <w:uiPriority w:val="47"/>
    <w:rsid w:val="000C0B8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17AF0C-CD95-46C9-BF42-5C092AE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Éric</dc:creator>
  <cp:lastModifiedBy>edurot</cp:lastModifiedBy>
  <cp:revision>8</cp:revision>
  <cp:lastPrinted>2020-10-16T16:10:00Z</cp:lastPrinted>
  <dcterms:created xsi:type="dcterms:W3CDTF">2022-01-24T10:48:00Z</dcterms:created>
  <dcterms:modified xsi:type="dcterms:W3CDTF">2023-02-06T10:42:00Z</dcterms:modified>
</cp:coreProperties>
</file>