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9" w:rsidRDefault="006A2509">
      <w:pPr>
        <w:rPr>
          <w:rFonts w:cstheme="minorBidi"/>
          <w:shd w:val="clear" w:color="auto" w:fill="FFFFFF"/>
          <w:lang w:eastAsia="zh-TW"/>
        </w:rPr>
      </w:pPr>
    </w:p>
    <w:p w:rsidR="006A2509" w:rsidRDefault="006A2509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Arial" w:eastAsia="DFKai-SB" w:hAnsi="Arial" w:cs="Arial"/>
          <w:b/>
          <w:bCs/>
          <w:sz w:val="20"/>
          <w:szCs w:val="20"/>
          <w:lang w:eastAsia="zh-TW"/>
        </w:rPr>
      </w:pPr>
      <w:r>
        <w:rPr>
          <w:rFonts w:ascii="Arial" w:eastAsia="DFKai-SB" w:hAnsi="Arial" w:cs="Arial"/>
          <w:b/>
          <w:bCs/>
          <w:sz w:val="20"/>
          <w:szCs w:val="20"/>
        </w:rPr>
        <w:t xml:space="preserve">Appendix I: </w:t>
      </w:r>
      <w:r>
        <w:rPr>
          <w:rFonts w:ascii="Arial" w:eastAsia="DFKai-SB" w:hAnsi="Arial" w:cs="Arial"/>
          <w:b/>
          <w:bCs/>
          <w:sz w:val="20"/>
          <w:szCs w:val="20"/>
          <w:lang w:eastAsia="zh-TW"/>
        </w:rPr>
        <w:t>Audit tool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3260"/>
        <w:gridCol w:w="709"/>
        <w:gridCol w:w="780"/>
        <w:gridCol w:w="2258"/>
      </w:tblGrid>
      <w:tr w:rsidR="006A2509">
        <w:tc>
          <w:tcPr>
            <w:tcW w:w="2235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Audit criterion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w w:val="105"/>
                <w:sz w:val="20"/>
                <w:szCs w:val="20"/>
              </w:rPr>
              <w:t>Audit guide</w:t>
            </w:r>
          </w:p>
        </w:tc>
        <w:tc>
          <w:tcPr>
            <w:tcW w:w="709" w:type="dxa"/>
          </w:tcPr>
          <w:p w:rsidR="006A2509" w:rsidRDefault="006A2509">
            <w:pPr>
              <w:pStyle w:val="TableParagraph"/>
              <w:spacing w:before="8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80" w:type="dxa"/>
          </w:tcPr>
          <w:p w:rsidR="006A2509" w:rsidRDefault="006A2509">
            <w:pPr>
              <w:pStyle w:val="TableParagraph"/>
              <w:spacing w:before="8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58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w w:val="110"/>
                <w:sz w:val="20"/>
                <w:szCs w:val="20"/>
              </w:rPr>
              <w:t>Remark</w:t>
            </w:r>
          </w:p>
        </w:tc>
      </w:tr>
      <w:tr w:rsidR="006A2509">
        <w:trPr>
          <w:trHeight w:val="1588"/>
        </w:trPr>
        <w:tc>
          <w:tcPr>
            <w:tcW w:w="2235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1. Staff are educated about the safe use and disposal of sharps.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Used the questionnaire investigation to survey the knowledge, attitudes, and implementation of nurses.</w:t>
            </w:r>
          </w:p>
        </w:tc>
        <w:tc>
          <w:tcPr>
            <w:tcW w:w="709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80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58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Goal: Compliance&gt; 90%</w:t>
            </w:r>
          </w:p>
        </w:tc>
      </w:tr>
      <w:tr w:rsidR="006A2509">
        <w:tc>
          <w:tcPr>
            <w:tcW w:w="2235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2. Safety-engineered injection devices (such as syringes with shields or retractable needles, needles with safety features) are used.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Used the questionnaire investigation to survey the implementation of safety needle devices.</w:t>
            </w:r>
          </w:p>
        </w:tc>
        <w:tc>
          <w:tcPr>
            <w:tcW w:w="709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80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58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Goal: Compliance&gt; 90%</w:t>
            </w:r>
          </w:p>
        </w:tc>
      </w:tr>
      <w:tr w:rsidR="006A2509">
        <w:trPr>
          <w:trHeight w:val="1620"/>
        </w:trPr>
        <w:tc>
          <w:tcPr>
            <w:tcW w:w="2235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3. An organizational procedure detailing the correct safe use and disposal of needles exists.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Asked nurses whether they knew where to obtain information about the standard operation of safety devices.</w:t>
            </w:r>
          </w:p>
        </w:tc>
        <w:tc>
          <w:tcPr>
            <w:tcW w:w="709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80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58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Goal: Compliance&gt; 90%</w:t>
            </w:r>
          </w:p>
        </w:tc>
      </w:tr>
      <w:tr w:rsidR="006A2509">
        <w:tc>
          <w:tcPr>
            <w:tcW w:w="2235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4. Used needles are not recapped.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Used the questionnaire investigation to survey nurses on whether they had used needles that were not recapped within the last 2 months.</w:t>
            </w:r>
          </w:p>
        </w:tc>
        <w:tc>
          <w:tcPr>
            <w:tcW w:w="709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80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58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Goal: Compliance&gt; 90%</w:t>
            </w:r>
          </w:p>
        </w:tc>
      </w:tr>
      <w:tr w:rsidR="006A2509">
        <w:tc>
          <w:tcPr>
            <w:tcW w:w="2235" w:type="dxa"/>
            <w:vAlign w:val="center"/>
          </w:tcPr>
          <w:p w:rsidR="006A2509" w:rsidRDefault="006A2509">
            <w:pPr>
              <w:pStyle w:val="ListParagraph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5. Used sharps are discarded into a sharps container at the point of use by the user.</w:t>
            </w:r>
          </w:p>
        </w:tc>
        <w:tc>
          <w:tcPr>
            <w:tcW w:w="3260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Used the questionnaire investigation to survey nurses as to whether used sharps are discarded into a sharps container at the point of use within the last 2 months.</w:t>
            </w:r>
          </w:p>
        </w:tc>
        <w:tc>
          <w:tcPr>
            <w:tcW w:w="709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780" w:type="dxa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58" w:type="dxa"/>
            <w:vAlign w:val="center"/>
          </w:tcPr>
          <w:p w:rsidR="006A2509" w:rsidRDefault="006A25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  <w:lang w:eastAsia="zh-TW"/>
              </w:rPr>
              <w:t>Goal: Compliance&gt; 90%</w:t>
            </w:r>
          </w:p>
        </w:tc>
      </w:tr>
    </w:tbl>
    <w:p w:rsidR="006A2509" w:rsidRDefault="006A2509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Arial" w:eastAsia="DFKai-SB" w:hAnsi="Arial" w:cstheme="minorBidi"/>
          <w:b/>
          <w:bCs/>
          <w:sz w:val="20"/>
          <w:szCs w:val="20"/>
          <w:lang w:eastAsia="zh-TW"/>
        </w:rPr>
      </w:pPr>
    </w:p>
    <w:p w:rsidR="006A2509" w:rsidRDefault="006A2509">
      <w:pPr>
        <w:spacing w:after="160" w:line="360" w:lineRule="auto"/>
        <w:rPr>
          <w:rFonts w:ascii="Arial" w:eastAsia="DFKai-SB" w:hAnsi="Arial" w:cstheme="minorBidi"/>
          <w:b/>
          <w:bCs/>
          <w:sz w:val="20"/>
          <w:szCs w:val="20"/>
          <w:lang w:eastAsia="en-US"/>
        </w:rPr>
      </w:pPr>
    </w:p>
    <w:p w:rsidR="006A2509" w:rsidRDefault="006A2509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eastAsia="DFKai-SB" w:hAnsi="Arial" w:cstheme="minorBidi"/>
          <w:b/>
          <w:bCs/>
          <w:sz w:val="20"/>
          <w:szCs w:val="20"/>
        </w:rPr>
      </w:pPr>
    </w:p>
    <w:sectPr w:rsidR="006A2509" w:rsidSect="006A2509">
      <w:headerReference w:type="default" r:id="rId7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09" w:rsidRDefault="006A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A2509" w:rsidRDefault="006A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09" w:rsidRDefault="006A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A2509" w:rsidRDefault="006A25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09" w:rsidRDefault="006A2509">
    <w:pPr>
      <w:pStyle w:val="Header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A2509" w:rsidRDefault="006A250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764"/>
    <w:multiLevelType w:val="hybridMultilevel"/>
    <w:tmpl w:val="8EC6EAC0"/>
    <w:lvl w:ilvl="0" w:tplc="A614D0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454C3B8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21BCA4F0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3B22037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2EFCE50C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B2F86C7E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91C83B6E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5E5687E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FBBACDA4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5257B9C"/>
    <w:multiLevelType w:val="multilevel"/>
    <w:tmpl w:val="A454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7113ADD"/>
    <w:multiLevelType w:val="hybridMultilevel"/>
    <w:tmpl w:val="C7F6C45E"/>
    <w:lvl w:ilvl="0" w:tplc="3FE6DAC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/>
      </w:rPr>
    </w:lvl>
    <w:lvl w:ilvl="1" w:tplc="DDBC0624">
      <w:start w:val="1"/>
      <w:numFmt w:val="ideographTraditional"/>
      <w:lvlText w:val="%2、"/>
      <w:lvlJc w:val="left"/>
      <w:pPr>
        <w:ind w:left="1320" w:hanging="480"/>
      </w:pPr>
      <w:rPr>
        <w:rFonts w:ascii="Times New Roman" w:hAnsi="Times New Roman" w:cs="Times New Roman"/>
      </w:rPr>
    </w:lvl>
    <w:lvl w:ilvl="2" w:tplc="F544D5F2">
      <w:start w:val="1"/>
      <w:numFmt w:val="lowerRoman"/>
      <w:lvlText w:val="%3."/>
      <w:lvlJc w:val="right"/>
      <w:pPr>
        <w:ind w:left="1800" w:hanging="480"/>
      </w:pPr>
      <w:rPr>
        <w:rFonts w:ascii="Times New Roman" w:hAnsi="Times New Roman" w:cs="Times New Roman"/>
      </w:rPr>
    </w:lvl>
    <w:lvl w:ilvl="3" w:tplc="2EE80572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/>
      </w:rPr>
    </w:lvl>
    <w:lvl w:ilvl="4" w:tplc="664E3308">
      <w:start w:val="1"/>
      <w:numFmt w:val="ideographTraditional"/>
      <w:lvlText w:val="%5、"/>
      <w:lvlJc w:val="left"/>
      <w:pPr>
        <w:ind w:left="2760" w:hanging="480"/>
      </w:pPr>
      <w:rPr>
        <w:rFonts w:ascii="Times New Roman" w:hAnsi="Times New Roman" w:cs="Times New Roman"/>
      </w:rPr>
    </w:lvl>
    <w:lvl w:ilvl="5" w:tplc="0754916E">
      <w:start w:val="1"/>
      <w:numFmt w:val="lowerRoman"/>
      <w:lvlText w:val="%6."/>
      <w:lvlJc w:val="right"/>
      <w:pPr>
        <w:ind w:left="3240" w:hanging="480"/>
      </w:pPr>
      <w:rPr>
        <w:rFonts w:ascii="Times New Roman" w:hAnsi="Times New Roman" w:cs="Times New Roman"/>
      </w:rPr>
    </w:lvl>
    <w:lvl w:ilvl="6" w:tplc="96025802">
      <w:start w:val="1"/>
      <w:numFmt w:val="decimal"/>
      <w:lvlText w:val="%7."/>
      <w:lvlJc w:val="left"/>
      <w:pPr>
        <w:ind w:left="3720" w:hanging="480"/>
      </w:pPr>
      <w:rPr>
        <w:rFonts w:ascii="Times New Roman" w:hAnsi="Times New Roman" w:cs="Times New Roman"/>
      </w:rPr>
    </w:lvl>
    <w:lvl w:ilvl="7" w:tplc="C5BEAD1E">
      <w:start w:val="1"/>
      <w:numFmt w:val="ideographTraditional"/>
      <w:lvlText w:val="%8、"/>
      <w:lvlJc w:val="left"/>
      <w:pPr>
        <w:ind w:left="4200" w:hanging="480"/>
      </w:pPr>
      <w:rPr>
        <w:rFonts w:ascii="Times New Roman" w:hAnsi="Times New Roman" w:cs="Times New Roman"/>
      </w:rPr>
    </w:lvl>
    <w:lvl w:ilvl="8" w:tplc="0820F3B0">
      <w:start w:val="1"/>
      <w:numFmt w:val="lowerRoman"/>
      <w:lvlText w:val="%9."/>
      <w:lvlJc w:val="right"/>
      <w:pPr>
        <w:ind w:left="4680" w:hanging="480"/>
      </w:pPr>
      <w:rPr>
        <w:rFonts w:ascii="Times New Roman" w:hAnsi="Times New Roman" w:cs="Times New Roman"/>
      </w:rPr>
    </w:lvl>
  </w:abstractNum>
  <w:abstractNum w:abstractNumId="3">
    <w:nsid w:val="0B0C6D39"/>
    <w:multiLevelType w:val="hybridMultilevel"/>
    <w:tmpl w:val="B3F8DAB0"/>
    <w:lvl w:ilvl="0" w:tplc="F3DA79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0F8168AA"/>
    <w:multiLevelType w:val="hybridMultilevel"/>
    <w:tmpl w:val="120A7632"/>
    <w:lvl w:ilvl="0" w:tplc="61E4B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ascii="Times New Roman" w:hAnsi="Times New Roman" w:cs="Times New Roman"/>
      </w:rPr>
    </w:lvl>
  </w:abstractNum>
  <w:abstractNum w:abstractNumId="5">
    <w:nsid w:val="109274B4"/>
    <w:multiLevelType w:val="hybridMultilevel"/>
    <w:tmpl w:val="D40681D4"/>
    <w:lvl w:ilvl="0" w:tplc="D96A2F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37E3C0C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131215F0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EF4E354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26143CA8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5A3AE950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48ECF0DE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16CCA88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61FEB88E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12323245"/>
    <w:multiLevelType w:val="hybridMultilevel"/>
    <w:tmpl w:val="F952583A"/>
    <w:lvl w:ilvl="0" w:tplc="5094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1F2C31C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9FAE590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FCACE3B8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84841EF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C3285D38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9EAA4C72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31923DB8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6229ADC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69C140C"/>
    <w:multiLevelType w:val="hybridMultilevel"/>
    <w:tmpl w:val="140A49CE"/>
    <w:lvl w:ilvl="0" w:tplc="708E74E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4467E06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1B0E405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9F48FA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7FB6E182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C23C0682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9F09228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86EE00FA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C562C25A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2A28696C"/>
    <w:multiLevelType w:val="hybridMultilevel"/>
    <w:tmpl w:val="8EC6EAC0"/>
    <w:lvl w:ilvl="0" w:tplc="ED34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65820B6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4D9CEBE8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E34C81AE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65B8A3B6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12C0B914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DCA440FC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6756E34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B8F65BD4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2DC04B00"/>
    <w:multiLevelType w:val="hybridMultilevel"/>
    <w:tmpl w:val="BFD60E5C"/>
    <w:lvl w:ilvl="0" w:tplc="9F7606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5D2E1A8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8760D6F8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7952D42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6C3A43B6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F586D772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B346F574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3645E02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3227D36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2F6D1809"/>
    <w:multiLevelType w:val="hybridMultilevel"/>
    <w:tmpl w:val="9C6A37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1">
    <w:nsid w:val="2F7E375B"/>
    <w:multiLevelType w:val="hybridMultilevel"/>
    <w:tmpl w:val="04DA7536"/>
    <w:lvl w:ilvl="0" w:tplc="73FC00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52CC878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511CFC6E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C008629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99F494AC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FDB4717C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26BECC54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27646BA2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B5C61E5E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3A434E05"/>
    <w:multiLevelType w:val="hybridMultilevel"/>
    <w:tmpl w:val="8EC6EAC0"/>
    <w:lvl w:ilvl="0" w:tplc="01C8B3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E4204A2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F9361384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185245C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CB4CE130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ADE238D8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32AE95C2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AD287B4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BBAAEAC2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3CC47D0F"/>
    <w:multiLevelType w:val="hybridMultilevel"/>
    <w:tmpl w:val="BFD60E5C"/>
    <w:lvl w:ilvl="0" w:tplc="485EC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8F255C4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AB74F094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E0B8A03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BC6E4F22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3EE2F672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329293D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8A5A20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ED766750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4">
    <w:nsid w:val="3F945F71"/>
    <w:multiLevelType w:val="hybridMultilevel"/>
    <w:tmpl w:val="7060B686"/>
    <w:lvl w:ilvl="0" w:tplc="BDCE11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F343D3E">
      <w:start w:val="1"/>
      <w:numFmt w:val="ideographTraditional"/>
      <w:lvlText w:val="%2、"/>
      <w:lvlJc w:val="left"/>
      <w:pPr>
        <w:ind w:left="1680" w:hanging="480"/>
      </w:pPr>
      <w:rPr>
        <w:rFonts w:ascii="Times New Roman" w:hAnsi="Times New Roman" w:cs="Times New Roman"/>
      </w:rPr>
    </w:lvl>
    <w:lvl w:ilvl="2" w:tplc="07384260">
      <w:start w:val="1"/>
      <w:numFmt w:val="lowerRoman"/>
      <w:lvlText w:val="%3."/>
      <w:lvlJc w:val="right"/>
      <w:pPr>
        <w:ind w:left="2160" w:hanging="480"/>
      </w:pPr>
      <w:rPr>
        <w:rFonts w:ascii="Times New Roman" w:hAnsi="Times New Roman" w:cs="Times New Roman"/>
      </w:rPr>
    </w:lvl>
    <w:lvl w:ilvl="3" w:tplc="CF6E6CA2">
      <w:start w:val="1"/>
      <w:numFmt w:val="decimal"/>
      <w:lvlText w:val="%4."/>
      <w:lvlJc w:val="left"/>
      <w:pPr>
        <w:ind w:left="2640" w:hanging="480"/>
      </w:pPr>
      <w:rPr>
        <w:rFonts w:ascii="Times New Roman" w:hAnsi="Times New Roman" w:cs="Times New Roman"/>
      </w:rPr>
    </w:lvl>
    <w:lvl w:ilvl="4" w:tplc="F730A06E">
      <w:start w:val="1"/>
      <w:numFmt w:val="ideographTraditional"/>
      <w:lvlText w:val="%5、"/>
      <w:lvlJc w:val="left"/>
      <w:pPr>
        <w:ind w:left="3120" w:hanging="480"/>
      </w:pPr>
      <w:rPr>
        <w:rFonts w:ascii="Times New Roman" w:hAnsi="Times New Roman" w:cs="Times New Roman"/>
      </w:rPr>
    </w:lvl>
    <w:lvl w:ilvl="5" w:tplc="321E3656">
      <w:start w:val="1"/>
      <w:numFmt w:val="lowerRoman"/>
      <w:lvlText w:val="%6."/>
      <w:lvlJc w:val="right"/>
      <w:pPr>
        <w:ind w:left="3600" w:hanging="480"/>
      </w:pPr>
      <w:rPr>
        <w:rFonts w:ascii="Times New Roman" w:hAnsi="Times New Roman" w:cs="Times New Roman"/>
      </w:rPr>
    </w:lvl>
    <w:lvl w:ilvl="6" w:tplc="06CE46AC">
      <w:start w:val="1"/>
      <w:numFmt w:val="decimal"/>
      <w:lvlText w:val="%7."/>
      <w:lvlJc w:val="left"/>
      <w:pPr>
        <w:ind w:left="4080" w:hanging="480"/>
      </w:pPr>
      <w:rPr>
        <w:rFonts w:ascii="Times New Roman" w:hAnsi="Times New Roman" w:cs="Times New Roman"/>
      </w:rPr>
    </w:lvl>
    <w:lvl w:ilvl="7" w:tplc="9EC8F78E">
      <w:start w:val="1"/>
      <w:numFmt w:val="ideographTraditional"/>
      <w:lvlText w:val="%8、"/>
      <w:lvlJc w:val="left"/>
      <w:pPr>
        <w:ind w:left="4560" w:hanging="480"/>
      </w:pPr>
      <w:rPr>
        <w:rFonts w:ascii="Times New Roman" w:hAnsi="Times New Roman" w:cs="Times New Roman"/>
      </w:rPr>
    </w:lvl>
    <w:lvl w:ilvl="8" w:tplc="869A221C">
      <w:start w:val="1"/>
      <w:numFmt w:val="lowerRoman"/>
      <w:lvlText w:val="%9."/>
      <w:lvlJc w:val="right"/>
      <w:pPr>
        <w:ind w:left="5040" w:hanging="480"/>
      </w:pPr>
      <w:rPr>
        <w:rFonts w:ascii="Times New Roman" w:hAnsi="Times New Roman" w:cs="Times New Roman"/>
      </w:rPr>
    </w:lvl>
  </w:abstractNum>
  <w:abstractNum w:abstractNumId="15">
    <w:nsid w:val="44DA29B3"/>
    <w:multiLevelType w:val="hybridMultilevel"/>
    <w:tmpl w:val="69C2A592"/>
    <w:lvl w:ilvl="0" w:tplc="94AC15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46E32A91"/>
    <w:multiLevelType w:val="hybridMultilevel"/>
    <w:tmpl w:val="82EC13F4"/>
    <w:lvl w:ilvl="0" w:tplc="1806F8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F0C9DB6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FD9E1F1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F086E56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6F72DAC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21983078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D6D06FC8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C64A9A12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1778B562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4C7D120E"/>
    <w:multiLevelType w:val="hybridMultilevel"/>
    <w:tmpl w:val="1AF8206A"/>
    <w:lvl w:ilvl="0" w:tplc="A704C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BB2740C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5548427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2E76F09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8EDACF0C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BA0834A2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AFBC4D8E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A2401A8E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15C4816E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533146A1"/>
    <w:multiLevelType w:val="hybridMultilevel"/>
    <w:tmpl w:val="BFD60E5C"/>
    <w:lvl w:ilvl="0" w:tplc="E404F0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A03168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AA90F29C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CE5E653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5D505B20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43BACBFC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8EA6212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DFE291C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04CBA4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>
    <w:nsid w:val="55974DDC"/>
    <w:multiLevelType w:val="hybridMultilevel"/>
    <w:tmpl w:val="FC96884C"/>
    <w:lvl w:ilvl="0" w:tplc="CFA6D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5CCE277B"/>
    <w:multiLevelType w:val="hybridMultilevel"/>
    <w:tmpl w:val="8A544B76"/>
    <w:lvl w:ilvl="0" w:tplc="D68AE62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D84DCC6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4F4A5458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49D28C7C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153C05AC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11EA8274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143A54AA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8572CDB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76A4CCCC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1">
    <w:nsid w:val="5F1B60E7"/>
    <w:multiLevelType w:val="hybridMultilevel"/>
    <w:tmpl w:val="A168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1D97E9B"/>
    <w:multiLevelType w:val="hybridMultilevel"/>
    <w:tmpl w:val="BFD60E5C"/>
    <w:lvl w:ilvl="0" w:tplc="CC381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C708C1E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EEEA4598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4FBEB8B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1556DC9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A67A0446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4BCAECDA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245A0D96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A25420D2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3">
    <w:nsid w:val="676E4356"/>
    <w:multiLevelType w:val="hybridMultilevel"/>
    <w:tmpl w:val="DF9E6AD8"/>
    <w:lvl w:ilvl="0" w:tplc="9504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C7582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FE640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1F2C1B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B7EE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15CB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5242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6DA4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12E8C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69F4080E"/>
    <w:multiLevelType w:val="hybridMultilevel"/>
    <w:tmpl w:val="6FB03C3E"/>
    <w:lvl w:ilvl="0" w:tplc="CECAC6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215C3F62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DFB6CE06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5E5C643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A448E452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D52C9514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B9F6824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49861524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428684BC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1354582"/>
    <w:multiLevelType w:val="hybridMultilevel"/>
    <w:tmpl w:val="BFD60E5C"/>
    <w:lvl w:ilvl="0" w:tplc="1C647C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F94E388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5FBAD840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90F48AC0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648A95B0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F6B4DFEE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5670A28A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FAC2AB70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52FCFE0C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6">
    <w:nsid w:val="741C2E23"/>
    <w:multiLevelType w:val="hybridMultilevel"/>
    <w:tmpl w:val="505E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5FD4A9B"/>
    <w:multiLevelType w:val="hybridMultilevel"/>
    <w:tmpl w:val="140A49CE"/>
    <w:lvl w:ilvl="0" w:tplc="5B7C18C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8FE1492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7B58859E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8362DE7E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20B41AC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5A144A04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DF72CFFA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32B46F2A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1F763282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7A415580"/>
    <w:multiLevelType w:val="hybridMultilevel"/>
    <w:tmpl w:val="BFD60E5C"/>
    <w:lvl w:ilvl="0" w:tplc="368E3F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1FEB816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B4C8D73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19A67F74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E3360E10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F6A25B50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71C4E0BE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6CA0910A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C83AEA70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3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7"/>
  </w:num>
  <w:num w:numId="9">
    <w:abstractNumId w:val="14"/>
  </w:num>
  <w:num w:numId="10">
    <w:abstractNumId w:val="12"/>
  </w:num>
  <w:num w:numId="11">
    <w:abstractNumId w:val="22"/>
  </w:num>
  <w:num w:numId="12">
    <w:abstractNumId w:val="0"/>
  </w:num>
  <w:num w:numId="13">
    <w:abstractNumId w:val="24"/>
  </w:num>
  <w:num w:numId="14">
    <w:abstractNumId w:val="16"/>
  </w:num>
  <w:num w:numId="15">
    <w:abstractNumId w:val="7"/>
  </w:num>
  <w:num w:numId="16">
    <w:abstractNumId w:val="27"/>
  </w:num>
  <w:num w:numId="17">
    <w:abstractNumId w:val="23"/>
  </w:num>
  <w:num w:numId="18">
    <w:abstractNumId w:val="18"/>
  </w:num>
  <w:num w:numId="19">
    <w:abstractNumId w:val="2"/>
  </w:num>
  <w:num w:numId="20">
    <w:abstractNumId w:val="20"/>
  </w:num>
  <w:num w:numId="21">
    <w:abstractNumId w:val="5"/>
  </w:num>
  <w:num w:numId="22">
    <w:abstractNumId w:val="21"/>
  </w:num>
  <w:num w:numId="23">
    <w:abstractNumId w:val="10"/>
  </w:num>
  <w:num w:numId="24">
    <w:abstractNumId w:val="26"/>
  </w:num>
  <w:num w:numId="25">
    <w:abstractNumId w:val="1"/>
  </w:num>
  <w:num w:numId="26">
    <w:abstractNumId w:val="3"/>
  </w:num>
  <w:num w:numId="27">
    <w:abstractNumId w:val="15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509"/>
    <w:rsid w:val="006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n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PMingLiU" w:hAnsi="Calibri" w:cs="Calibri"/>
      <w:lang w:eastAsia="en-AU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PMingLiU" w:hAnsi="PMingLiU" w:cs="PMingLiU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720" w:lineRule="auto"/>
      <w:outlineLvl w:val="1"/>
    </w:pPr>
    <w:rPr>
      <w:rFonts w:ascii="Calibri Light" w:hAnsi="Calibri Light" w:cs="Calibri Light"/>
      <w:b/>
      <w:bCs/>
      <w:sz w:val="48"/>
      <w:szCs w:val="4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PMingLiU" w:eastAsia="PMingLiU" w:hAnsi="PMingLiU" w:cs="PMingLiU"/>
      <w:b/>
      <w:bCs/>
      <w:kern w:val="36"/>
      <w:sz w:val="48"/>
      <w:szCs w:val="48"/>
      <w:lang w:val="en-US" w:eastAsia="zh-TW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 Light" w:eastAsia="PMingLiU" w:hAnsi="Calibri Light" w:cs="Calibri Light"/>
      <w:b/>
      <w:bCs/>
      <w:sz w:val="48"/>
      <w:szCs w:val="48"/>
      <w:lang w:val="x-none" w:eastAsia="en-A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val="x-none" w:eastAsia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val="x-none" w:eastAsia="en-AU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lang w:val="x-none" w:eastAsia="en-A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libri Light" w:eastAsia="PMingLiU" w:hAnsi="Calibri Light" w:cs="Calibri Light"/>
      <w:sz w:val="18"/>
      <w:szCs w:val="18"/>
      <w:lang w:val="x-none" w:eastAsia="en-AU"/>
    </w:rPr>
  </w:style>
  <w:style w:type="character" w:customStyle="1" w:styleId="h21">
    <w:name w:val="h21"/>
    <w:uiPriority w:val="99"/>
    <w:rPr>
      <w:rFonts w:ascii="Arial" w:hAnsi="Arial" w:cs="Arial"/>
      <w:b/>
      <w:bCs/>
      <w:color w:val="auto"/>
      <w:sz w:val="23"/>
      <w:szCs w:val="23"/>
      <w:u w:val="none"/>
      <w:effect w:val="none"/>
    </w:rPr>
  </w:style>
  <w:style w:type="paragraph" w:customStyle="1" w:styleId="22">
    <w:name w:val="樣式 樣式 內文 + 第一行:  2 字元 + 第一行:  2 字元"/>
    <w:basedOn w:val="Normal"/>
    <w:uiPriority w:val="99"/>
    <w:pPr>
      <w:widowControl w:val="0"/>
      <w:adjustRightInd w:val="0"/>
      <w:snapToGrid w:val="0"/>
      <w:spacing w:after="0" w:line="660" w:lineRule="exact"/>
      <w:ind w:firstLineChars="200" w:firstLine="200"/>
    </w:pPr>
    <w:rPr>
      <w:rFonts w:ascii="Times New Roman" w:eastAsia="DFKai-SB" w:hAnsi="Times New Roman" w:cs="Times New Roman"/>
      <w:kern w:val="2"/>
      <w:sz w:val="28"/>
      <w:szCs w:val="28"/>
      <w:lang w:eastAsia="zh-TW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PMingLiU" w:hAnsi="PMingLiU" w:cs="PMingLiU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99"/>
    <w:qFormat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spacing w:after="0" w:line="240" w:lineRule="auto"/>
    </w:pPr>
    <w:rPr>
      <w:rFonts w:ascii="PMingLiU" w:hAnsi="PMingLiU" w:cs="PMingLiU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PMingLiU" w:eastAsia="PMingLiU" w:hAnsi="PMingLiU" w:cs="PMingLiU"/>
      <w:sz w:val="20"/>
      <w:szCs w:val="20"/>
      <w:lang w:val="en-US" w:eastAsia="x-none"/>
    </w:rPr>
  </w:style>
  <w:style w:type="paragraph" w:customStyle="1" w:styleId="TableParagraph">
    <w:name w:val="Table Paragraph"/>
    <w:basedOn w:val="Normal"/>
    <w:uiPriority w:val="99"/>
    <w:pPr>
      <w:widowControl w:val="0"/>
      <w:autoSpaceDE w:val="0"/>
      <w:autoSpaceDN w:val="0"/>
      <w:spacing w:after="0" w:line="240" w:lineRule="auto"/>
      <w:ind w:left="56"/>
    </w:pPr>
    <w:rPr>
      <w:rFonts w:ascii="PMingLiU" w:hAnsi="PMingLiU" w:cs="PMingLiU"/>
      <w:lang w:eastAsia="en-US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character" w:customStyle="1" w:styleId="jlqj4b">
    <w:name w:val="jlqj4b"/>
    <w:basedOn w:val="DefaultParagraphFont"/>
    <w:uiPriority w:val="99"/>
    <w:rPr>
      <w:rFonts w:ascii="Times New Roman" w:hAnsi="Times New Roman" w:cs="Times New Roman"/>
    </w:rPr>
  </w:style>
  <w:style w:type="character" w:customStyle="1" w:styleId="fszzbb">
    <w:name w:val="fszzbb"/>
    <w:basedOn w:val="DefaultParagraphFont"/>
    <w:uiPriority w:val="99"/>
    <w:rPr>
      <w:rFonts w:ascii="Times New Roman" w:hAnsi="Times New Roman" w:cs="Times New Roman"/>
    </w:rPr>
  </w:style>
  <w:style w:type="paragraph" w:customStyle="1" w:styleId="Displayedequation">
    <w:name w:val="Displayed equation"/>
    <w:basedOn w:val="Normal"/>
    <w:next w:val="Normal"/>
    <w:uiPriority w:val="99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PMingLiU" w:hAnsiTheme="minorHAnsi" w:cstheme="minorBidi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rPr>
      <w:color w:val="auto"/>
      <w:u w:val="single"/>
    </w:rPr>
  </w:style>
  <w:style w:type="paragraph" w:styleId="Revision">
    <w:name w:val="Revision"/>
    <w:hidden/>
    <w:uiPriority w:val="99"/>
    <w:rPr>
      <w:rFonts w:ascii="Calibri" w:eastAsia="PMingLiU" w:hAnsi="Calibri" w:cs="Calibri"/>
      <w:lang w:eastAsia="en-AU"/>
    </w:rPr>
  </w:style>
  <w:style w:type="character" w:customStyle="1" w:styleId="UnresolvedMention">
    <w:name w:val="Unresolved Mention"/>
    <w:uiPriority w:val="99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174</Words>
  <Characters>997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TEESLWW</cp:lastModifiedBy>
  <cp:revision>5</cp:revision>
  <cp:lastPrinted>2019-07-08T00:40:00Z</cp:lastPrinted>
  <dcterms:created xsi:type="dcterms:W3CDTF">2021-08-13T23:25:00Z</dcterms:created>
  <dcterms:modified xsi:type="dcterms:W3CDTF">2021-08-31T06:22:00Z</dcterms:modified>
</cp:coreProperties>
</file>