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5539" w14:textId="77777777" w:rsidR="008C1532" w:rsidRPr="00FD1388" w:rsidRDefault="008C1532" w:rsidP="008C1532">
      <w:pPr>
        <w:rPr>
          <w:rFonts w:ascii="Times New Roman" w:hAnsi="Times New Roman" w:cs="Times New Roman"/>
          <w:bCs/>
          <w:lang w:val="en-US"/>
        </w:rPr>
      </w:pPr>
      <w:bookmarkStart w:id="0" w:name="_Hlk53497209"/>
      <w:r w:rsidRPr="00B628E3">
        <w:rPr>
          <w:rFonts w:ascii="Times New Roman" w:hAnsi="Times New Roman" w:cs="Times New Roman"/>
          <w:b/>
          <w:lang w:val="en-US"/>
        </w:rPr>
        <w:t>Supplementa</w:t>
      </w:r>
      <w:r>
        <w:rPr>
          <w:rFonts w:ascii="Times New Roman" w:hAnsi="Times New Roman" w:cs="Times New Roman"/>
          <w:b/>
          <w:lang w:val="en-US"/>
        </w:rPr>
        <w:t>l Digital Content 2</w:t>
      </w:r>
      <w:r w:rsidRPr="00B628E3">
        <w:rPr>
          <w:rFonts w:ascii="Times New Roman" w:hAnsi="Times New Roman" w:cs="Times New Roman"/>
          <w:b/>
          <w:lang w:val="en-US"/>
        </w:rPr>
        <w:t xml:space="preserve">: </w:t>
      </w:r>
      <w:r w:rsidRPr="00FD1388">
        <w:rPr>
          <w:rFonts w:ascii="Times New Roman" w:hAnsi="Times New Roman" w:cs="Times New Roman"/>
          <w:bCs/>
          <w:lang w:val="en-US"/>
        </w:rPr>
        <w:t>Causes of death in infants without sepsis and infants with EOS or LOS</w:t>
      </w:r>
    </w:p>
    <w:bookmarkEnd w:id="0"/>
    <w:p w14:paraId="53D627E0" w14:textId="77777777" w:rsidR="008C1532" w:rsidRDefault="008C1532" w:rsidP="008C153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63"/>
        <w:gridCol w:w="1463"/>
        <w:gridCol w:w="1463"/>
        <w:gridCol w:w="1464"/>
      </w:tblGrid>
      <w:tr w:rsidR="008C1532" w:rsidRPr="00426037" w14:paraId="5F3EE6B2" w14:textId="77777777" w:rsidTr="00C07DF4">
        <w:tc>
          <w:tcPr>
            <w:tcW w:w="2802" w:type="dxa"/>
          </w:tcPr>
          <w:p w14:paraId="59C490BE" w14:textId="77777777" w:rsidR="008C1532" w:rsidRPr="00B628E3" w:rsidRDefault="008C1532" w:rsidP="00C07D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</w:tcPr>
          <w:p w14:paraId="64F1B717" w14:textId="77777777" w:rsidR="008C1532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EOS</w:t>
            </w:r>
          </w:p>
          <w:p w14:paraId="2809E70A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(n=455)</w:t>
            </w:r>
          </w:p>
        </w:tc>
        <w:tc>
          <w:tcPr>
            <w:tcW w:w="1463" w:type="dxa"/>
          </w:tcPr>
          <w:p w14:paraId="1EF143E0" w14:textId="77777777" w:rsidR="008C1532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EOS</w:t>
            </w:r>
          </w:p>
          <w:p w14:paraId="28C5A8AA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(n=21)</w:t>
            </w:r>
          </w:p>
        </w:tc>
        <w:tc>
          <w:tcPr>
            <w:tcW w:w="1463" w:type="dxa"/>
          </w:tcPr>
          <w:p w14:paraId="41E455C1" w14:textId="77777777" w:rsidR="008C1532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LOS</w:t>
            </w:r>
          </w:p>
          <w:p w14:paraId="6FBA9857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(n=379)</w:t>
            </w:r>
          </w:p>
        </w:tc>
        <w:tc>
          <w:tcPr>
            <w:tcW w:w="1464" w:type="dxa"/>
          </w:tcPr>
          <w:p w14:paraId="64732987" w14:textId="77777777" w:rsidR="008C1532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LOS </w:t>
            </w:r>
          </w:p>
          <w:p w14:paraId="310D1DD9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(n=75)</w:t>
            </w:r>
          </w:p>
        </w:tc>
      </w:tr>
      <w:tr w:rsidR="008C1532" w:rsidRPr="00426037" w14:paraId="4181A609" w14:textId="77777777" w:rsidTr="00C07DF4">
        <w:tc>
          <w:tcPr>
            <w:tcW w:w="2802" w:type="dxa"/>
          </w:tcPr>
          <w:p w14:paraId="0B2524D7" w14:textId="77777777" w:rsidR="008C1532" w:rsidRPr="00426037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RDS (%)</w:t>
            </w:r>
          </w:p>
        </w:tc>
        <w:tc>
          <w:tcPr>
            <w:tcW w:w="1463" w:type="dxa"/>
          </w:tcPr>
          <w:p w14:paraId="2B030E58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(11.5)</w:t>
            </w:r>
          </w:p>
        </w:tc>
        <w:tc>
          <w:tcPr>
            <w:tcW w:w="1463" w:type="dxa"/>
          </w:tcPr>
          <w:p w14:paraId="2F4A0F53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(8.0)</w:t>
            </w:r>
          </w:p>
        </w:tc>
        <w:tc>
          <w:tcPr>
            <w:tcW w:w="1463" w:type="dxa"/>
          </w:tcPr>
          <w:p w14:paraId="473AB653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(14.7)</w:t>
            </w:r>
          </w:p>
        </w:tc>
        <w:tc>
          <w:tcPr>
            <w:tcW w:w="1464" w:type="dxa"/>
          </w:tcPr>
          <w:p w14:paraId="32715975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(7.7)</w:t>
            </w:r>
          </w:p>
        </w:tc>
      </w:tr>
      <w:tr w:rsidR="008C1532" w:rsidRPr="00426037" w14:paraId="47740C29" w14:textId="77777777" w:rsidTr="00C07DF4">
        <w:tc>
          <w:tcPr>
            <w:tcW w:w="2802" w:type="dxa"/>
          </w:tcPr>
          <w:p w14:paraId="25CB7A84" w14:textId="77777777" w:rsidR="008C1532" w:rsidRPr="00426037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BPD (%)</w:t>
            </w:r>
          </w:p>
        </w:tc>
        <w:tc>
          <w:tcPr>
            <w:tcW w:w="1463" w:type="dxa"/>
          </w:tcPr>
          <w:p w14:paraId="0A27EC3A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(8.2)</w:t>
            </w:r>
          </w:p>
        </w:tc>
        <w:tc>
          <w:tcPr>
            <w:tcW w:w="1463" w:type="dxa"/>
          </w:tcPr>
          <w:p w14:paraId="389E317B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63" w:type="dxa"/>
          </w:tcPr>
          <w:p w14:paraId="27DD0F4E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(7.6)</w:t>
            </w:r>
          </w:p>
        </w:tc>
        <w:tc>
          <w:tcPr>
            <w:tcW w:w="1464" w:type="dxa"/>
          </w:tcPr>
          <w:p w14:paraId="66A0F215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(14.5)</w:t>
            </w:r>
          </w:p>
        </w:tc>
      </w:tr>
      <w:tr w:rsidR="008C1532" w:rsidRPr="00426037" w14:paraId="47FC465E" w14:textId="77777777" w:rsidTr="00C07DF4">
        <w:tc>
          <w:tcPr>
            <w:tcW w:w="2802" w:type="dxa"/>
          </w:tcPr>
          <w:p w14:paraId="4A035663" w14:textId="77777777" w:rsidR="008C1532" w:rsidRPr="00426037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037">
              <w:rPr>
                <w:rFonts w:ascii="Times New Roman" w:hAnsi="Times New Roman" w:cs="Times New Roman"/>
                <w:sz w:val="20"/>
                <w:szCs w:val="20"/>
              </w:rPr>
              <w:t>Pulmonary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6037">
              <w:rPr>
                <w:rFonts w:ascii="Times New Roman" w:hAnsi="Times New Roman" w:cs="Times New Roman"/>
                <w:sz w:val="20"/>
                <w:szCs w:val="20"/>
              </w:rPr>
              <w:t>emorrhage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63" w:type="dxa"/>
          </w:tcPr>
          <w:p w14:paraId="7D15F777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(4.7)</w:t>
            </w:r>
          </w:p>
        </w:tc>
        <w:tc>
          <w:tcPr>
            <w:tcW w:w="1463" w:type="dxa"/>
          </w:tcPr>
          <w:p w14:paraId="4EC398D3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63" w:type="dxa"/>
          </w:tcPr>
          <w:p w14:paraId="40CAB596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(6.1)</w:t>
            </w:r>
          </w:p>
        </w:tc>
        <w:tc>
          <w:tcPr>
            <w:tcW w:w="1464" w:type="dxa"/>
          </w:tcPr>
          <w:p w14:paraId="3BA51AA7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8C1532" w:rsidRPr="00426037" w14:paraId="2575F1DA" w14:textId="77777777" w:rsidTr="00C07DF4">
        <w:tc>
          <w:tcPr>
            <w:tcW w:w="2802" w:type="dxa"/>
          </w:tcPr>
          <w:p w14:paraId="34246BDA" w14:textId="77777777" w:rsidR="008C1532" w:rsidRPr="00426037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NEC/FIP (%)</w:t>
            </w:r>
          </w:p>
        </w:tc>
        <w:tc>
          <w:tcPr>
            <w:tcW w:w="1463" w:type="dxa"/>
          </w:tcPr>
          <w:p w14:paraId="744A4CA7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(13.6)</w:t>
            </w:r>
          </w:p>
        </w:tc>
        <w:tc>
          <w:tcPr>
            <w:tcW w:w="1463" w:type="dxa"/>
          </w:tcPr>
          <w:p w14:paraId="616BA74A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(12.0)</w:t>
            </w:r>
          </w:p>
        </w:tc>
        <w:tc>
          <w:tcPr>
            <w:tcW w:w="1463" w:type="dxa"/>
          </w:tcPr>
          <w:p w14:paraId="79FDAF33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(13.7)</w:t>
            </w:r>
          </w:p>
        </w:tc>
        <w:tc>
          <w:tcPr>
            <w:tcW w:w="1464" w:type="dxa"/>
          </w:tcPr>
          <w:p w14:paraId="14373842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(19.7)</w:t>
            </w:r>
          </w:p>
        </w:tc>
      </w:tr>
      <w:tr w:rsidR="008C1532" w:rsidRPr="00426037" w14:paraId="60C1AF84" w14:textId="77777777" w:rsidTr="00C07DF4">
        <w:tc>
          <w:tcPr>
            <w:tcW w:w="2802" w:type="dxa"/>
          </w:tcPr>
          <w:p w14:paraId="38CC02AD" w14:textId="77777777" w:rsidR="008C1532" w:rsidRPr="00426037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Sepsis (%)</w:t>
            </w:r>
          </w:p>
        </w:tc>
        <w:tc>
          <w:tcPr>
            <w:tcW w:w="1463" w:type="dxa"/>
          </w:tcPr>
          <w:p w14:paraId="058F6F75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(18.5)</w:t>
            </w:r>
          </w:p>
        </w:tc>
        <w:tc>
          <w:tcPr>
            <w:tcW w:w="1463" w:type="dxa"/>
          </w:tcPr>
          <w:p w14:paraId="6AB38F5A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(56.0)</w:t>
            </w:r>
          </w:p>
        </w:tc>
        <w:tc>
          <w:tcPr>
            <w:tcW w:w="1463" w:type="dxa"/>
          </w:tcPr>
          <w:p w14:paraId="058F6436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(16.9)</w:t>
            </w:r>
          </w:p>
        </w:tc>
        <w:tc>
          <w:tcPr>
            <w:tcW w:w="1464" w:type="dxa"/>
          </w:tcPr>
          <w:p w14:paraId="69043066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(37.6)</w:t>
            </w:r>
          </w:p>
        </w:tc>
      </w:tr>
      <w:tr w:rsidR="008C1532" w:rsidRPr="00426037" w14:paraId="441974E2" w14:textId="77777777" w:rsidTr="00C07DF4">
        <w:tc>
          <w:tcPr>
            <w:tcW w:w="2802" w:type="dxa"/>
          </w:tcPr>
          <w:p w14:paraId="01773B77" w14:textId="77777777" w:rsidR="008C1532" w:rsidRPr="00426037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IVH (%)</w:t>
            </w:r>
          </w:p>
        </w:tc>
        <w:tc>
          <w:tcPr>
            <w:tcW w:w="1463" w:type="dxa"/>
          </w:tcPr>
          <w:p w14:paraId="5630F5E8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(9.2)</w:t>
            </w:r>
          </w:p>
        </w:tc>
        <w:tc>
          <w:tcPr>
            <w:tcW w:w="1463" w:type="dxa"/>
          </w:tcPr>
          <w:p w14:paraId="2F56AF88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(4.0)</w:t>
            </w:r>
          </w:p>
        </w:tc>
        <w:tc>
          <w:tcPr>
            <w:tcW w:w="1463" w:type="dxa"/>
          </w:tcPr>
          <w:p w14:paraId="2B98C914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(10.5)</w:t>
            </w:r>
          </w:p>
        </w:tc>
        <w:tc>
          <w:tcPr>
            <w:tcW w:w="1464" w:type="dxa"/>
          </w:tcPr>
          <w:p w14:paraId="1F66C17C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(5.1)</w:t>
            </w:r>
          </w:p>
        </w:tc>
      </w:tr>
      <w:tr w:rsidR="008C1532" w:rsidRPr="00426037" w14:paraId="0B06B200" w14:textId="77777777" w:rsidTr="00C07DF4">
        <w:tc>
          <w:tcPr>
            <w:tcW w:w="2802" w:type="dxa"/>
          </w:tcPr>
          <w:p w14:paraId="1FA5DCD8" w14:textId="77777777" w:rsidR="008C1532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Palliative care</w:t>
            </w:r>
          </w:p>
        </w:tc>
        <w:tc>
          <w:tcPr>
            <w:tcW w:w="1463" w:type="dxa"/>
          </w:tcPr>
          <w:p w14:paraId="3915FCAC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(1.4)</w:t>
            </w:r>
          </w:p>
        </w:tc>
        <w:tc>
          <w:tcPr>
            <w:tcW w:w="1463" w:type="dxa"/>
          </w:tcPr>
          <w:p w14:paraId="1B8B20C9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63" w:type="dxa"/>
          </w:tcPr>
          <w:p w14:paraId="437591BE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(1.7)</w:t>
            </w:r>
          </w:p>
        </w:tc>
        <w:tc>
          <w:tcPr>
            <w:tcW w:w="1464" w:type="dxa"/>
          </w:tcPr>
          <w:p w14:paraId="1064EDE2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</w:tr>
      <w:tr w:rsidR="008C1532" w:rsidRPr="00426037" w14:paraId="51FC3FFD" w14:textId="77777777" w:rsidTr="00C07DF4">
        <w:tc>
          <w:tcPr>
            <w:tcW w:w="2802" w:type="dxa"/>
          </w:tcPr>
          <w:p w14:paraId="1AE754A3" w14:textId="77777777" w:rsidR="008C1532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63" w:type="dxa"/>
          </w:tcPr>
          <w:p w14:paraId="37A6B241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(16.0)</w:t>
            </w:r>
          </w:p>
        </w:tc>
        <w:tc>
          <w:tcPr>
            <w:tcW w:w="1463" w:type="dxa"/>
          </w:tcPr>
          <w:p w14:paraId="11113491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(12.0)</w:t>
            </w:r>
          </w:p>
        </w:tc>
        <w:tc>
          <w:tcPr>
            <w:tcW w:w="1463" w:type="dxa"/>
          </w:tcPr>
          <w:p w14:paraId="5C1A670E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 (17.4)</w:t>
            </w:r>
          </w:p>
        </w:tc>
        <w:tc>
          <w:tcPr>
            <w:tcW w:w="1464" w:type="dxa"/>
          </w:tcPr>
          <w:p w14:paraId="7BF06FC1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(11.1)</w:t>
            </w:r>
          </w:p>
        </w:tc>
      </w:tr>
      <w:tr w:rsidR="008C1532" w:rsidRPr="00426037" w14:paraId="65B6C89E" w14:textId="77777777" w:rsidTr="00C07DF4">
        <w:tc>
          <w:tcPr>
            <w:tcW w:w="2802" w:type="dxa"/>
          </w:tcPr>
          <w:p w14:paraId="552FB6EF" w14:textId="77777777" w:rsidR="008C1532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Unknown</w:t>
            </w:r>
          </w:p>
        </w:tc>
        <w:tc>
          <w:tcPr>
            <w:tcW w:w="1463" w:type="dxa"/>
          </w:tcPr>
          <w:p w14:paraId="2289C97D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(10.5)</w:t>
            </w:r>
          </w:p>
        </w:tc>
        <w:tc>
          <w:tcPr>
            <w:tcW w:w="1463" w:type="dxa"/>
          </w:tcPr>
          <w:p w14:paraId="1B039202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(8.0)</w:t>
            </w:r>
          </w:p>
        </w:tc>
        <w:tc>
          <w:tcPr>
            <w:tcW w:w="1463" w:type="dxa"/>
          </w:tcPr>
          <w:p w14:paraId="73052925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(5.9)</w:t>
            </w:r>
          </w:p>
        </w:tc>
        <w:tc>
          <w:tcPr>
            <w:tcW w:w="1464" w:type="dxa"/>
          </w:tcPr>
          <w:p w14:paraId="28086927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(3.4)</w:t>
            </w:r>
          </w:p>
        </w:tc>
      </w:tr>
      <w:tr w:rsidR="008C1532" w:rsidRPr="00426037" w14:paraId="25D9982C" w14:textId="77777777" w:rsidTr="00C07DF4">
        <w:tc>
          <w:tcPr>
            <w:tcW w:w="2802" w:type="dxa"/>
          </w:tcPr>
          <w:p w14:paraId="303B523B" w14:textId="77777777" w:rsidR="008C1532" w:rsidRDefault="008C1532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Congenital malformations</w:t>
            </w:r>
          </w:p>
        </w:tc>
        <w:tc>
          <w:tcPr>
            <w:tcW w:w="1463" w:type="dxa"/>
          </w:tcPr>
          <w:p w14:paraId="6ECE6C6F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(4.9)</w:t>
            </w:r>
          </w:p>
        </w:tc>
        <w:tc>
          <w:tcPr>
            <w:tcW w:w="1463" w:type="dxa"/>
          </w:tcPr>
          <w:p w14:paraId="0022D7B6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(0.0)</w:t>
            </w:r>
          </w:p>
        </w:tc>
        <w:tc>
          <w:tcPr>
            <w:tcW w:w="1463" w:type="dxa"/>
          </w:tcPr>
          <w:p w14:paraId="53BA1E7C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(5.6)</w:t>
            </w:r>
          </w:p>
        </w:tc>
        <w:tc>
          <w:tcPr>
            <w:tcW w:w="1464" w:type="dxa"/>
          </w:tcPr>
          <w:p w14:paraId="26304BD3" w14:textId="77777777" w:rsidR="008C1532" w:rsidRPr="00426037" w:rsidRDefault="008C1532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(0.9)</w:t>
            </w:r>
          </w:p>
        </w:tc>
      </w:tr>
    </w:tbl>
    <w:p w14:paraId="27AFA481" w14:textId="77777777" w:rsidR="008C1532" w:rsidRPr="00F84D05" w:rsidRDefault="008C1532" w:rsidP="008C153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846BE82" w14:textId="77777777" w:rsidR="008C1532" w:rsidRPr="00C91886" w:rsidRDefault="008C1532" w:rsidP="008C1532">
      <w:pPr>
        <w:rPr>
          <w:rFonts w:ascii="Times New Roman" w:hAnsi="Times New Roman" w:cs="Times New Roman"/>
          <w:lang w:val="en-US"/>
        </w:rPr>
      </w:pPr>
    </w:p>
    <w:p w14:paraId="70A6C74D" w14:textId="641EA600" w:rsidR="00E23457" w:rsidRPr="008C1532" w:rsidRDefault="00E23457" w:rsidP="008C1532">
      <w:pPr>
        <w:rPr>
          <w:rFonts w:ascii="Times New Roman" w:hAnsi="Times New Roman" w:cs="Times New Roman"/>
          <w:b/>
          <w:lang w:val="en-US"/>
        </w:rPr>
      </w:pPr>
    </w:p>
    <w:sectPr w:rsidR="00E23457" w:rsidRPr="008C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32"/>
    <w:rsid w:val="008C1532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8860"/>
  <w15:chartTrackingRefBased/>
  <w15:docId w15:val="{C64FFC1B-1E21-4FC8-8B2E-917B7793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32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532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2020-10-13T21:00:00Z</dcterms:created>
  <dcterms:modified xsi:type="dcterms:W3CDTF">2020-10-13T21:00:00Z</dcterms:modified>
</cp:coreProperties>
</file>