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DF12" w14:textId="77777777" w:rsidR="008F42C5" w:rsidRPr="00FD1388" w:rsidRDefault="008F42C5" w:rsidP="008F42C5">
      <w:pPr>
        <w:rPr>
          <w:rFonts w:ascii="Times New Roman" w:hAnsi="Times New Roman" w:cs="Times New Roman"/>
          <w:bCs/>
          <w:lang w:val="en-US"/>
        </w:rPr>
      </w:pPr>
      <w:bookmarkStart w:id="0" w:name="_Hlk53497251"/>
      <w:r>
        <w:rPr>
          <w:rFonts w:ascii="Times New Roman" w:hAnsi="Times New Roman" w:cs="Times New Roman"/>
          <w:b/>
          <w:lang w:val="en-US"/>
        </w:rPr>
        <w:t>Supplemental Digital Content 3:</w:t>
      </w:r>
      <w:r w:rsidRPr="00464AF0">
        <w:rPr>
          <w:rFonts w:ascii="Times New Roman" w:hAnsi="Times New Roman" w:cs="Times New Roman"/>
          <w:b/>
          <w:lang w:val="en-US"/>
        </w:rPr>
        <w:t xml:space="preserve"> </w:t>
      </w:r>
      <w:r w:rsidRPr="00FD1388">
        <w:rPr>
          <w:rFonts w:ascii="Times New Roman" w:hAnsi="Times New Roman" w:cs="Times New Roman"/>
          <w:bCs/>
          <w:lang w:val="en-US"/>
        </w:rPr>
        <w:t>Antenatal antibiotic therapy</w:t>
      </w:r>
    </w:p>
    <w:bookmarkEnd w:id="0"/>
    <w:p w14:paraId="184494B3" w14:textId="77777777" w:rsidR="008F42C5" w:rsidRDefault="008F42C5" w:rsidP="008F42C5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384"/>
      </w:tblGrid>
      <w:tr w:rsidR="008F42C5" w:rsidRPr="00F53587" w14:paraId="02A50EE5" w14:textId="77777777" w:rsidTr="00C07DF4">
        <w:tc>
          <w:tcPr>
            <w:tcW w:w="3119" w:type="dxa"/>
          </w:tcPr>
          <w:p w14:paraId="1A0964BB" w14:textId="77777777" w:rsidR="008F42C5" w:rsidRPr="00F53587" w:rsidRDefault="008F42C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Antibiotic class</w:t>
            </w:r>
          </w:p>
        </w:tc>
        <w:tc>
          <w:tcPr>
            <w:tcW w:w="1384" w:type="dxa"/>
          </w:tcPr>
          <w:p w14:paraId="756A1B45" w14:textId="77777777" w:rsidR="008F42C5" w:rsidRPr="00F53587" w:rsidRDefault="008F42C5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Exposed mothers (%)</w:t>
            </w:r>
          </w:p>
        </w:tc>
      </w:tr>
      <w:tr w:rsidR="008F42C5" w:rsidRPr="00F53587" w14:paraId="1970A495" w14:textId="77777777" w:rsidTr="00C07DF4">
        <w:tc>
          <w:tcPr>
            <w:tcW w:w="3119" w:type="dxa"/>
          </w:tcPr>
          <w:p w14:paraId="11391F2B" w14:textId="77777777" w:rsidR="008F42C5" w:rsidRPr="001E5ED8" w:rsidRDefault="008F42C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Penicillin</w:t>
            </w:r>
            <w:r w:rsidRPr="001E5E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84" w:type="dxa"/>
          </w:tcPr>
          <w:p w14:paraId="576D5C09" w14:textId="77777777" w:rsidR="008F42C5" w:rsidRPr="00F53587" w:rsidRDefault="008F42C5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</w:tr>
      <w:tr w:rsidR="008F42C5" w:rsidRPr="00F53587" w14:paraId="368515F3" w14:textId="77777777" w:rsidTr="00C07DF4">
        <w:tc>
          <w:tcPr>
            <w:tcW w:w="3119" w:type="dxa"/>
          </w:tcPr>
          <w:p w14:paraId="11669D68" w14:textId="77777777" w:rsidR="008F42C5" w:rsidRPr="00F53587" w:rsidRDefault="008F42C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Cephalosporins </w:t>
            </w:r>
          </w:p>
        </w:tc>
        <w:tc>
          <w:tcPr>
            <w:tcW w:w="1384" w:type="dxa"/>
          </w:tcPr>
          <w:p w14:paraId="28B157E1" w14:textId="77777777" w:rsidR="008F42C5" w:rsidRPr="00F53587" w:rsidRDefault="008F42C5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5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8F42C5" w:rsidRPr="00F53587" w14:paraId="3B901D42" w14:textId="77777777" w:rsidTr="00C07DF4">
        <w:tc>
          <w:tcPr>
            <w:tcW w:w="3119" w:type="dxa"/>
          </w:tcPr>
          <w:p w14:paraId="2AA7E27F" w14:textId="77777777" w:rsidR="008F42C5" w:rsidRPr="00F53587" w:rsidRDefault="008F42C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Metronidazole</w:t>
            </w:r>
          </w:p>
        </w:tc>
        <w:tc>
          <w:tcPr>
            <w:tcW w:w="1384" w:type="dxa"/>
          </w:tcPr>
          <w:p w14:paraId="05A8E61A" w14:textId="77777777" w:rsidR="008F42C5" w:rsidRPr="00F53587" w:rsidRDefault="008F42C5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8F42C5" w:rsidRPr="00F53587" w14:paraId="1975F40E" w14:textId="77777777" w:rsidTr="00C07DF4">
        <w:tc>
          <w:tcPr>
            <w:tcW w:w="3119" w:type="dxa"/>
          </w:tcPr>
          <w:p w14:paraId="22BF2E17" w14:textId="77777777" w:rsidR="008F42C5" w:rsidRPr="001E5ED8" w:rsidRDefault="008F42C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ED8">
              <w:rPr>
                <w:rFonts w:ascii="Times New Roman" w:hAnsi="Times New Roman" w:cs="Times New Roman"/>
                <w:sz w:val="20"/>
                <w:szCs w:val="20"/>
              </w:rPr>
              <w:t>Carbapenems</w:t>
            </w:r>
          </w:p>
        </w:tc>
        <w:tc>
          <w:tcPr>
            <w:tcW w:w="1384" w:type="dxa"/>
          </w:tcPr>
          <w:p w14:paraId="1B57FC47" w14:textId="77777777" w:rsidR="008F42C5" w:rsidRPr="00F53587" w:rsidRDefault="008F42C5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8F42C5" w:rsidRPr="00F53587" w14:paraId="5FADC15E" w14:textId="77777777" w:rsidTr="00C07DF4">
        <w:tc>
          <w:tcPr>
            <w:tcW w:w="3119" w:type="dxa"/>
          </w:tcPr>
          <w:p w14:paraId="5D2082C5" w14:textId="77777777" w:rsidR="008F42C5" w:rsidRPr="00F53587" w:rsidRDefault="008F42C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Macrolides</w:t>
            </w:r>
          </w:p>
        </w:tc>
        <w:tc>
          <w:tcPr>
            <w:tcW w:w="1384" w:type="dxa"/>
          </w:tcPr>
          <w:p w14:paraId="4345968F" w14:textId="77777777" w:rsidR="008F42C5" w:rsidRPr="00F53587" w:rsidRDefault="008F42C5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8F42C5" w:rsidRPr="00F53587" w14:paraId="31FF6C95" w14:textId="77777777" w:rsidTr="00C07DF4">
        <w:tc>
          <w:tcPr>
            <w:tcW w:w="3119" w:type="dxa"/>
          </w:tcPr>
          <w:p w14:paraId="27E00FB0" w14:textId="77777777" w:rsidR="008F42C5" w:rsidRPr="001E5ED8" w:rsidRDefault="008F42C5" w:rsidP="00C0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ED8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384" w:type="dxa"/>
          </w:tcPr>
          <w:p w14:paraId="59C692ED" w14:textId="77777777" w:rsidR="008F42C5" w:rsidRPr="00F53587" w:rsidRDefault="008F42C5" w:rsidP="00C07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</w:tbl>
    <w:p w14:paraId="67B70234" w14:textId="489A2504" w:rsidR="00E23457" w:rsidRPr="008F42C5" w:rsidRDefault="00E23457">
      <w:pPr>
        <w:rPr>
          <w:rFonts w:ascii="Times New Roman" w:hAnsi="Times New Roman" w:cs="Times New Roman"/>
          <w:b/>
          <w:lang w:val="en-US"/>
        </w:rPr>
      </w:pPr>
    </w:p>
    <w:sectPr w:rsidR="00E23457" w:rsidRPr="008F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C5"/>
    <w:rsid w:val="008F42C5"/>
    <w:rsid w:val="00E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0C26"/>
  <w15:chartTrackingRefBased/>
  <w15:docId w15:val="{9A9FACCF-E6A0-4189-8DAD-96EE2780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C5"/>
    <w:pPr>
      <w:spacing w:after="0" w:line="240" w:lineRule="auto"/>
    </w:pPr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2C5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2020-10-13T21:00:00Z</dcterms:created>
  <dcterms:modified xsi:type="dcterms:W3CDTF">2020-10-13T21:01:00Z</dcterms:modified>
</cp:coreProperties>
</file>