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DDECC" w14:textId="77777777" w:rsidR="005F660E" w:rsidRPr="00B161FB" w:rsidRDefault="005F660E" w:rsidP="005F660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61FB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Digital Content 1.</w:t>
      </w:r>
      <w:r w:rsidRPr="00B161FB">
        <w:rPr>
          <w:rFonts w:ascii="Times New Roman" w:hAnsi="Times New Roman" w:cs="Times New Roman"/>
          <w:sz w:val="24"/>
          <w:szCs w:val="24"/>
          <w:lang w:val="en-US"/>
        </w:rPr>
        <w:t xml:space="preserve">  Collection periods for blood and cerebrospinal fluid (CSF) isolates </w:t>
      </w:r>
      <w:bookmarkStart w:id="0" w:name="OLE_LINK6"/>
      <w:bookmarkStart w:id="1" w:name="OLE_LINK7"/>
      <w:bookmarkStart w:id="2" w:name="OLE_LINK9"/>
      <w:bookmarkStart w:id="3" w:name="OLE_LINK10"/>
      <w:r w:rsidRPr="00B161FB">
        <w:rPr>
          <w:rFonts w:ascii="Times New Roman" w:hAnsi="Times New Roman" w:cs="Times New Roman"/>
          <w:sz w:val="24"/>
          <w:szCs w:val="24"/>
          <w:lang w:val="en-US"/>
        </w:rPr>
        <w:t>in the Norwegian Surveillance System for Antimicrobial Drug Resistance (NORM)</w:t>
      </w:r>
      <w:bookmarkEnd w:id="0"/>
      <w:bookmarkEnd w:id="1"/>
      <w:bookmarkEnd w:id="2"/>
      <w:bookmarkEnd w:id="3"/>
      <w:r w:rsidRPr="00B161FB">
        <w:rPr>
          <w:rFonts w:ascii="Times New Roman" w:hAnsi="Times New Roman" w:cs="Times New Roman"/>
          <w:sz w:val="24"/>
          <w:szCs w:val="24"/>
          <w:lang w:val="en-US"/>
        </w:rPr>
        <w:t xml:space="preserve"> 2013-2017</w:t>
      </w:r>
    </w:p>
    <w:p w14:paraId="1B851DB1" w14:textId="55220DC3" w:rsidR="000F4D73" w:rsidRDefault="000F4D73">
      <w:pPr>
        <w:rPr>
          <w:lang w:val="en-US"/>
        </w:rPr>
      </w:pPr>
    </w:p>
    <w:tbl>
      <w:tblPr>
        <w:tblStyle w:val="TableGrid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6"/>
        <w:gridCol w:w="1205"/>
        <w:gridCol w:w="1184"/>
        <w:gridCol w:w="1134"/>
        <w:gridCol w:w="1134"/>
        <w:gridCol w:w="850"/>
      </w:tblGrid>
      <w:tr w:rsidR="005F660E" w14:paraId="3226ED61" w14:textId="77777777" w:rsidTr="00F91FD3">
        <w:trPr>
          <w:trHeight w:val="265"/>
        </w:trPr>
        <w:tc>
          <w:tcPr>
            <w:tcW w:w="2006" w:type="dxa"/>
            <w:tcBorders>
              <w:top w:val="single" w:sz="4" w:space="0" w:color="auto"/>
            </w:tcBorders>
          </w:tcPr>
          <w:p w14:paraId="69DA7C91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7DE9AD40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08A863A5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0359ED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9DC0A5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4F47B32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5F660E" w14:paraId="6B74AC31" w14:textId="77777777" w:rsidTr="00F91FD3">
        <w:trPr>
          <w:trHeight w:val="282"/>
        </w:trPr>
        <w:tc>
          <w:tcPr>
            <w:tcW w:w="2006" w:type="dxa"/>
            <w:tcBorders>
              <w:bottom w:val="single" w:sz="4" w:space="0" w:color="auto"/>
            </w:tcBorders>
          </w:tcPr>
          <w:p w14:paraId="1A6D6F44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7352530D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38490146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C2B577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B88AAB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ACA64D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>Months</w:t>
            </w:r>
          </w:p>
        </w:tc>
      </w:tr>
      <w:tr w:rsidR="005F660E" w14:paraId="1361183E" w14:textId="77777777" w:rsidTr="00F91FD3">
        <w:trPr>
          <w:trHeight w:val="265"/>
        </w:trPr>
        <w:tc>
          <w:tcPr>
            <w:tcW w:w="2006" w:type="dxa"/>
            <w:tcBorders>
              <w:top w:val="single" w:sz="4" w:space="0" w:color="auto"/>
            </w:tcBorders>
          </w:tcPr>
          <w:p w14:paraId="75FEB3EE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b/>
                <w:sz w:val="20"/>
                <w:szCs w:val="20"/>
              </w:rPr>
              <w:t>Bacteria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4749B376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71769566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D4E5A98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1F672D3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6A0015D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0E" w14:paraId="4E8303BA" w14:textId="77777777" w:rsidTr="00F91FD3">
        <w:trPr>
          <w:trHeight w:val="265"/>
        </w:trPr>
        <w:tc>
          <w:tcPr>
            <w:tcW w:w="2006" w:type="dxa"/>
          </w:tcPr>
          <w:p w14:paraId="0EEBB2A1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i/>
                <w:sz w:val="20"/>
                <w:szCs w:val="20"/>
              </w:rPr>
              <w:t>S. aureus</w:t>
            </w:r>
          </w:p>
        </w:tc>
        <w:tc>
          <w:tcPr>
            <w:tcW w:w="1205" w:type="dxa"/>
          </w:tcPr>
          <w:p w14:paraId="0330957F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4" w:type="dxa"/>
          </w:tcPr>
          <w:p w14:paraId="79E3D5CA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9  </w:t>
            </w:r>
          </w:p>
        </w:tc>
        <w:tc>
          <w:tcPr>
            <w:tcW w:w="1134" w:type="dxa"/>
          </w:tcPr>
          <w:p w14:paraId="348DB07B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14:paraId="3AB82019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</w:tcPr>
          <w:p w14:paraId="44B42883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5F660E" w14:paraId="3A02DADD" w14:textId="77777777" w:rsidTr="00F91FD3">
        <w:trPr>
          <w:trHeight w:val="282"/>
        </w:trPr>
        <w:tc>
          <w:tcPr>
            <w:tcW w:w="2006" w:type="dxa"/>
          </w:tcPr>
          <w:p w14:paraId="1332E41E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i/>
                <w:sz w:val="20"/>
                <w:szCs w:val="20"/>
              </w:rPr>
              <w:t>S. pneumoniae</w:t>
            </w:r>
          </w:p>
        </w:tc>
        <w:tc>
          <w:tcPr>
            <w:tcW w:w="1205" w:type="dxa"/>
          </w:tcPr>
          <w:p w14:paraId="22661BCE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4" w:type="dxa"/>
          </w:tcPr>
          <w:p w14:paraId="42457D8F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7EEEBAFA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2787F578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850" w:type="dxa"/>
          </w:tcPr>
          <w:p w14:paraId="25E0BEC2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5F660E" w14:paraId="604AA01E" w14:textId="77777777" w:rsidTr="00F91FD3">
        <w:trPr>
          <w:trHeight w:val="265"/>
        </w:trPr>
        <w:tc>
          <w:tcPr>
            <w:tcW w:w="2006" w:type="dxa"/>
          </w:tcPr>
          <w:p w14:paraId="1A932794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i/>
                <w:sz w:val="20"/>
                <w:szCs w:val="20"/>
              </w:rPr>
              <w:t>S. pyogenes</w:t>
            </w:r>
          </w:p>
        </w:tc>
        <w:tc>
          <w:tcPr>
            <w:tcW w:w="1205" w:type="dxa"/>
          </w:tcPr>
          <w:p w14:paraId="1A6223B2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84" w:type="dxa"/>
          </w:tcPr>
          <w:p w14:paraId="42002FB7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1C336755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7B0FF846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850" w:type="dxa"/>
          </w:tcPr>
          <w:p w14:paraId="2EB491D0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5F660E" w14:paraId="74ADC79D" w14:textId="77777777" w:rsidTr="00F91FD3">
        <w:trPr>
          <w:trHeight w:val="265"/>
        </w:trPr>
        <w:tc>
          <w:tcPr>
            <w:tcW w:w="2006" w:type="dxa"/>
          </w:tcPr>
          <w:p w14:paraId="29ED8AA6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i/>
                <w:sz w:val="20"/>
                <w:szCs w:val="20"/>
              </w:rPr>
              <w:t>S. agalactiae</w:t>
            </w:r>
          </w:p>
        </w:tc>
        <w:tc>
          <w:tcPr>
            <w:tcW w:w="1205" w:type="dxa"/>
          </w:tcPr>
          <w:p w14:paraId="18ECBD6D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</w:tcPr>
          <w:p w14:paraId="4D2BBE23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222A1FC1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4510FD30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850" w:type="dxa"/>
          </w:tcPr>
          <w:p w14:paraId="37CDFE9E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5F660E" w14:paraId="2B1CD9FA" w14:textId="77777777" w:rsidTr="00F91FD3">
        <w:trPr>
          <w:trHeight w:val="282"/>
        </w:trPr>
        <w:tc>
          <w:tcPr>
            <w:tcW w:w="2006" w:type="dxa"/>
          </w:tcPr>
          <w:p w14:paraId="49CFD888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i/>
                <w:sz w:val="20"/>
                <w:szCs w:val="20"/>
              </w:rPr>
              <w:t>Enterococcus spp.</w:t>
            </w:r>
          </w:p>
        </w:tc>
        <w:tc>
          <w:tcPr>
            <w:tcW w:w="1205" w:type="dxa"/>
          </w:tcPr>
          <w:p w14:paraId="45B2B50B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84" w:type="dxa"/>
          </w:tcPr>
          <w:p w14:paraId="73D84674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14:paraId="4B13B9B7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14:paraId="4EC878C5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</w:tcPr>
          <w:p w14:paraId="7BCE0EDB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5F660E" w14:paraId="64B78DCC" w14:textId="77777777" w:rsidTr="00F91FD3">
        <w:trPr>
          <w:trHeight w:val="265"/>
        </w:trPr>
        <w:tc>
          <w:tcPr>
            <w:tcW w:w="2006" w:type="dxa"/>
          </w:tcPr>
          <w:p w14:paraId="0CE30D63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i/>
                <w:sz w:val="20"/>
                <w:szCs w:val="20"/>
              </w:rPr>
              <w:t>E. coli</w:t>
            </w:r>
          </w:p>
        </w:tc>
        <w:tc>
          <w:tcPr>
            <w:tcW w:w="1205" w:type="dxa"/>
          </w:tcPr>
          <w:p w14:paraId="7D853FF7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84" w:type="dxa"/>
          </w:tcPr>
          <w:p w14:paraId="7BF3DEFD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</w:tcPr>
          <w:p w14:paraId="55BE7E47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</w:tcPr>
          <w:p w14:paraId="07FF5911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850" w:type="dxa"/>
          </w:tcPr>
          <w:p w14:paraId="6A088A89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</w:tr>
      <w:tr w:rsidR="005F660E" w14:paraId="6F8FD21C" w14:textId="77777777" w:rsidTr="00F91FD3">
        <w:trPr>
          <w:trHeight w:val="265"/>
        </w:trPr>
        <w:tc>
          <w:tcPr>
            <w:tcW w:w="2006" w:type="dxa"/>
          </w:tcPr>
          <w:p w14:paraId="70C7B7C1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i/>
                <w:sz w:val="20"/>
                <w:szCs w:val="20"/>
              </w:rPr>
              <w:t>Klebsiella spp.</w:t>
            </w:r>
          </w:p>
        </w:tc>
        <w:tc>
          <w:tcPr>
            <w:tcW w:w="1205" w:type="dxa"/>
          </w:tcPr>
          <w:p w14:paraId="38E14F7D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184" w:type="dxa"/>
          </w:tcPr>
          <w:p w14:paraId="36B3494D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14:paraId="170FCF1D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14:paraId="54895198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50" w:type="dxa"/>
          </w:tcPr>
          <w:p w14:paraId="330C07B1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  <w:tr w:rsidR="005F660E" w14:paraId="5BC81E9D" w14:textId="77777777" w:rsidTr="00F91FD3">
        <w:trPr>
          <w:trHeight w:val="282"/>
        </w:trPr>
        <w:tc>
          <w:tcPr>
            <w:tcW w:w="2006" w:type="dxa"/>
          </w:tcPr>
          <w:p w14:paraId="7B7C80F1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i/>
                <w:sz w:val="20"/>
                <w:szCs w:val="20"/>
              </w:rPr>
              <w:t>H. influenzae</w:t>
            </w:r>
          </w:p>
        </w:tc>
        <w:tc>
          <w:tcPr>
            <w:tcW w:w="1205" w:type="dxa"/>
          </w:tcPr>
          <w:p w14:paraId="726B98A8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84" w:type="dxa"/>
          </w:tcPr>
          <w:p w14:paraId="24CC4FA8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4D18A5CA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459D1458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850" w:type="dxa"/>
          </w:tcPr>
          <w:p w14:paraId="36224544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5F660E" w14:paraId="2FDD06A8" w14:textId="77777777" w:rsidTr="00F91FD3">
        <w:trPr>
          <w:trHeight w:val="265"/>
        </w:trPr>
        <w:tc>
          <w:tcPr>
            <w:tcW w:w="2006" w:type="dxa"/>
          </w:tcPr>
          <w:p w14:paraId="274B4FDE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i/>
                <w:sz w:val="20"/>
                <w:szCs w:val="20"/>
              </w:rPr>
              <w:t>N. meningitidis</w:t>
            </w:r>
          </w:p>
        </w:tc>
        <w:tc>
          <w:tcPr>
            <w:tcW w:w="1205" w:type="dxa"/>
          </w:tcPr>
          <w:p w14:paraId="0F43C188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84" w:type="dxa"/>
          </w:tcPr>
          <w:p w14:paraId="356435A1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606A364E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65B23FDA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850" w:type="dxa"/>
          </w:tcPr>
          <w:p w14:paraId="02486F28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</w:tr>
      <w:tr w:rsidR="005F660E" w:rsidRPr="001E5118" w14:paraId="14984D29" w14:textId="77777777" w:rsidTr="00F91FD3">
        <w:trPr>
          <w:trHeight w:val="265"/>
        </w:trPr>
        <w:tc>
          <w:tcPr>
            <w:tcW w:w="2006" w:type="dxa"/>
          </w:tcPr>
          <w:p w14:paraId="4D552C8E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2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P. aeruginosa</w:t>
            </w:r>
          </w:p>
        </w:tc>
        <w:tc>
          <w:tcPr>
            <w:tcW w:w="1205" w:type="dxa"/>
          </w:tcPr>
          <w:p w14:paraId="579B260A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4" w:type="dxa"/>
          </w:tcPr>
          <w:p w14:paraId="760F4165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424CB1E2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1134" w:type="dxa"/>
          </w:tcPr>
          <w:p w14:paraId="1350FE0D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14:paraId="252EEF1F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F660E" w:rsidRPr="001E5118" w14:paraId="68BA5A9D" w14:textId="77777777" w:rsidTr="00F91FD3">
        <w:trPr>
          <w:trHeight w:val="282"/>
        </w:trPr>
        <w:tc>
          <w:tcPr>
            <w:tcW w:w="2006" w:type="dxa"/>
          </w:tcPr>
          <w:p w14:paraId="31D4C9A7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2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Enterobacter spp.</w:t>
            </w:r>
          </w:p>
        </w:tc>
        <w:tc>
          <w:tcPr>
            <w:tcW w:w="1205" w:type="dxa"/>
          </w:tcPr>
          <w:p w14:paraId="4B48E881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4" w:type="dxa"/>
          </w:tcPr>
          <w:p w14:paraId="470C78BA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44804592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07F9CF41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</w:p>
        </w:tc>
        <w:tc>
          <w:tcPr>
            <w:tcW w:w="850" w:type="dxa"/>
          </w:tcPr>
          <w:p w14:paraId="1590A298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660E" w:rsidRPr="001E5118" w14:paraId="76326AEE" w14:textId="77777777" w:rsidTr="00F91FD3">
        <w:trPr>
          <w:trHeight w:val="265"/>
        </w:trPr>
        <w:tc>
          <w:tcPr>
            <w:tcW w:w="2006" w:type="dxa"/>
            <w:tcBorders>
              <w:bottom w:val="single" w:sz="4" w:space="0" w:color="auto"/>
            </w:tcBorders>
          </w:tcPr>
          <w:p w14:paraId="5033181E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6621E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Proteus spp.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533123FE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1F3EB319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69882B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99BB67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B739D5" w14:textId="77777777" w:rsidR="005F660E" w:rsidRPr="006621E4" w:rsidRDefault="005F660E" w:rsidP="00F91FD3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21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 </w:t>
            </w:r>
          </w:p>
        </w:tc>
      </w:tr>
    </w:tbl>
    <w:p w14:paraId="1676E276" w14:textId="0DA587E4" w:rsidR="005F660E" w:rsidRDefault="005F660E">
      <w:pPr>
        <w:rPr>
          <w:lang w:val="en-US"/>
        </w:rPr>
      </w:pPr>
    </w:p>
    <w:p w14:paraId="153C40EF" w14:textId="77777777" w:rsidR="005F660E" w:rsidRPr="00B31B30" w:rsidRDefault="005F660E" w:rsidP="005F660E">
      <w:pPr>
        <w:spacing w:before="240" w:after="0" w:line="48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*</w:t>
      </w:r>
      <w:r w:rsidRPr="00B31B30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CSF isolates were only obtained from </w:t>
      </w:r>
      <w:r w:rsidRPr="00911582">
        <w:rPr>
          <w:rFonts w:ascii="Times New Roman" w:hAnsi="Times New Roman" w:cs="Times New Roman"/>
          <w:i/>
          <w:sz w:val="16"/>
          <w:szCs w:val="16"/>
          <w:lang w:val="en-US"/>
        </w:rPr>
        <w:t>S. pneumonia, S. pyogenes, S. agalactiae, H. influenzae and N. meningitidis</w:t>
      </w:r>
    </w:p>
    <w:p w14:paraId="225AECD4" w14:textId="77777777" w:rsidR="005F660E" w:rsidRPr="005F660E" w:rsidRDefault="005F660E">
      <w:pPr>
        <w:rPr>
          <w:lang w:val="en-US"/>
        </w:rPr>
      </w:pPr>
    </w:p>
    <w:sectPr w:rsidR="005F660E" w:rsidRPr="005F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0E"/>
    <w:rsid w:val="000F4D73"/>
    <w:rsid w:val="005F660E"/>
    <w:rsid w:val="00B1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C5E9"/>
  <w15:chartTrackingRefBased/>
  <w15:docId w15:val="{2F816CFC-50EC-447B-8AF2-2230D899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0E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60E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2</cp:revision>
  <dcterms:created xsi:type="dcterms:W3CDTF">2020-11-16T21:40:00Z</dcterms:created>
  <dcterms:modified xsi:type="dcterms:W3CDTF">2020-11-16T22:01:00Z</dcterms:modified>
</cp:coreProperties>
</file>