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6C41" w14:textId="57A1A6FA" w:rsidR="003C59A8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Digital Content</w:t>
      </w:r>
      <w:r w:rsidRPr="00A12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41812">
        <w:rPr>
          <w:rFonts w:ascii="Times New Roman" w:hAnsi="Times New Roman" w:cs="Times New Roman"/>
          <w:sz w:val="24"/>
          <w:szCs w:val="24"/>
        </w:rPr>
        <w:t xml:space="preserve"> Administration characteristics and outcomes in patients approved for COVID-19 therapy</w:t>
      </w:r>
    </w:p>
    <w:p w14:paraId="6F8F9D15" w14:textId="77777777" w:rsidR="003C59A8" w:rsidRDefault="003C59A8" w:rsidP="003C59A8">
      <w:pPr>
        <w:suppressLineNumber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3978"/>
        <w:gridCol w:w="1440"/>
        <w:gridCol w:w="2610"/>
        <w:gridCol w:w="1404"/>
      </w:tblGrid>
      <w:tr w:rsidR="003C59A8" w:rsidRPr="00A128CE" w14:paraId="70112B26" w14:textId="77777777" w:rsidTr="002635F4">
        <w:tc>
          <w:tcPr>
            <w:tcW w:w="3978" w:type="dxa"/>
          </w:tcPr>
          <w:p w14:paraId="3DB9CF55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Therapy</w:t>
            </w:r>
          </w:p>
        </w:tc>
        <w:tc>
          <w:tcPr>
            <w:tcW w:w="1440" w:type="dxa"/>
          </w:tcPr>
          <w:p w14:paraId="1C53C1EE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Sotrovimab</w:t>
            </w:r>
          </w:p>
          <w:p w14:paraId="544376F7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(N=16)</w:t>
            </w:r>
          </w:p>
        </w:tc>
        <w:tc>
          <w:tcPr>
            <w:tcW w:w="2610" w:type="dxa"/>
          </w:tcPr>
          <w:p w14:paraId="3B37C1B7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Nirmatrelvir/Ritonavir</w:t>
            </w:r>
          </w:p>
          <w:p w14:paraId="650F571B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(N=12)</w:t>
            </w:r>
          </w:p>
        </w:tc>
        <w:tc>
          <w:tcPr>
            <w:tcW w:w="1404" w:type="dxa"/>
          </w:tcPr>
          <w:p w14:paraId="188D878B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Remdesivir</w:t>
            </w:r>
          </w:p>
          <w:p w14:paraId="0895A615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(N=38)</w:t>
            </w:r>
          </w:p>
        </w:tc>
      </w:tr>
      <w:tr w:rsidR="003C59A8" w:rsidRPr="00A128CE" w14:paraId="6AE6D9B0" w14:textId="77777777" w:rsidTr="002635F4">
        <w:tc>
          <w:tcPr>
            <w:tcW w:w="3978" w:type="dxa"/>
          </w:tcPr>
          <w:p w14:paraId="5DB1417F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age in years (range)</w:t>
            </w:r>
          </w:p>
        </w:tc>
        <w:tc>
          <w:tcPr>
            <w:tcW w:w="1440" w:type="dxa"/>
          </w:tcPr>
          <w:p w14:paraId="742A862A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16 (12-19)</w:t>
            </w:r>
          </w:p>
        </w:tc>
        <w:tc>
          <w:tcPr>
            <w:tcW w:w="2610" w:type="dxa"/>
          </w:tcPr>
          <w:p w14:paraId="1E6A0214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14.5 (12-24)</w:t>
            </w:r>
          </w:p>
        </w:tc>
        <w:tc>
          <w:tcPr>
            <w:tcW w:w="1404" w:type="dxa"/>
          </w:tcPr>
          <w:p w14:paraId="63DE86D1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8 (0.6-21)</w:t>
            </w:r>
          </w:p>
        </w:tc>
      </w:tr>
      <w:tr w:rsidR="003C59A8" w:rsidRPr="00A128CE" w14:paraId="5F1D8CD4" w14:textId="77777777" w:rsidTr="002635F4">
        <w:tc>
          <w:tcPr>
            <w:tcW w:w="3978" w:type="dxa"/>
          </w:tcPr>
          <w:p w14:paraId="353A2601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days from start of infection to first dose (range)</w:t>
            </w:r>
          </w:p>
        </w:tc>
        <w:tc>
          <w:tcPr>
            <w:tcW w:w="1440" w:type="dxa"/>
          </w:tcPr>
          <w:p w14:paraId="12D0D1F4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3 (0-6)</w:t>
            </w:r>
          </w:p>
        </w:tc>
        <w:tc>
          <w:tcPr>
            <w:tcW w:w="2610" w:type="dxa"/>
          </w:tcPr>
          <w:p w14:paraId="70132C1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3 (1-6)</w:t>
            </w:r>
          </w:p>
        </w:tc>
        <w:tc>
          <w:tcPr>
            <w:tcW w:w="1404" w:type="dxa"/>
          </w:tcPr>
          <w:p w14:paraId="2A8F863D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2 (0-9)</w:t>
            </w:r>
          </w:p>
        </w:tc>
      </w:tr>
      <w:tr w:rsidR="003C59A8" w:rsidRPr="00A128CE" w14:paraId="4796AFA3" w14:textId="77777777" w:rsidTr="002635F4">
        <w:trPr>
          <w:trHeight w:val="2218"/>
        </w:trPr>
        <w:tc>
          <w:tcPr>
            <w:tcW w:w="3978" w:type="dxa"/>
          </w:tcPr>
          <w:p w14:paraId="0BB0837A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Therapy approved but not given, N (%)</w:t>
            </w:r>
          </w:p>
          <w:p w14:paraId="0DB0865D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Family declined</w:t>
            </w:r>
          </w:p>
          <w:p w14:paraId="481F4340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Symptoms improved</w:t>
            </w:r>
          </w:p>
          <w:p w14:paraId="7263C131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Not arranged in time</w:t>
            </w:r>
          </w:p>
          <w:p w14:paraId="77F777EC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No infusion center capacity</w:t>
            </w:r>
          </w:p>
          <w:p w14:paraId="6BC09424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Provider unable to prescribe</w:t>
            </w:r>
          </w:p>
          <w:p w14:paraId="56000936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Baseline ALT too high</w:t>
            </w:r>
          </w:p>
          <w:p w14:paraId="5A6E3841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Unknown</w:t>
            </w:r>
          </w:p>
        </w:tc>
        <w:tc>
          <w:tcPr>
            <w:tcW w:w="1440" w:type="dxa"/>
          </w:tcPr>
          <w:p w14:paraId="5170F512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5 (31)</w:t>
            </w:r>
          </w:p>
          <w:p w14:paraId="75769D1C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38C0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6C0812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7E9114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906D8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C6B5E6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0A3D1AF0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653F2F9E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4412B6B6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3 (25)</w:t>
            </w:r>
          </w:p>
          <w:p w14:paraId="1CF836B1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DE3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7F3D9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7275B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1ADBEC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5F73E2E5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D45630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1BFB57F7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146A6132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11 (29)</w:t>
            </w:r>
          </w:p>
          <w:p w14:paraId="501F730F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F39E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C7E731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FD00C5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13415C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BF3E51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11C65F61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45B753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9A8" w:rsidRPr="00A128CE" w14:paraId="3F90CE1B" w14:textId="77777777" w:rsidTr="002635F4">
        <w:trPr>
          <w:trHeight w:val="1383"/>
        </w:trPr>
        <w:tc>
          <w:tcPr>
            <w:tcW w:w="3978" w:type="dxa"/>
          </w:tcPr>
          <w:p w14:paraId="7ADCDACD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administration, N (%)</w:t>
            </w:r>
          </w:p>
          <w:p w14:paraId="05C2F279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Inpatient</w:t>
            </w:r>
          </w:p>
          <w:p w14:paraId="22DCB326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Infusion center</w:t>
            </w:r>
          </w:p>
          <w:p w14:paraId="07D16C36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Emergency department</w:t>
            </w:r>
          </w:p>
          <w:p w14:paraId="0830F7F6" w14:textId="77777777" w:rsidR="003C59A8" w:rsidRPr="00A128CE" w:rsidRDefault="003C59A8" w:rsidP="003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    Mixed</w:t>
            </w:r>
          </w:p>
        </w:tc>
        <w:tc>
          <w:tcPr>
            <w:tcW w:w="1440" w:type="dxa"/>
          </w:tcPr>
          <w:p w14:paraId="59A54F83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N=11</w:t>
            </w:r>
          </w:p>
          <w:p w14:paraId="35E848CE" w14:textId="77777777" w:rsidR="003C59A8" w:rsidRPr="00D74F67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2 (18)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14:paraId="2B3DD61D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6 (55)</w:t>
            </w:r>
          </w:p>
          <w:p w14:paraId="7E4BD0C0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  <w:p w14:paraId="3D945B1F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14:paraId="7F789A63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N=9</w:t>
            </w:r>
          </w:p>
          <w:p w14:paraId="50C7B7E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18E72782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76E3731A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0EC39439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04" w:type="dxa"/>
          </w:tcPr>
          <w:p w14:paraId="001A1837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N=27</w:t>
            </w:r>
          </w:p>
          <w:p w14:paraId="041FB0BA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16 (59)</w:t>
            </w:r>
          </w:p>
          <w:p w14:paraId="4ECB92A2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7 (26)</w:t>
            </w:r>
          </w:p>
          <w:p w14:paraId="72C52880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  <w:p w14:paraId="10AFB3C9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</w:tr>
      <w:tr w:rsidR="003C59A8" w:rsidRPr="00A128CE" w14:paraId="2CC8D9CE" w14:textId="77777777" w:rsidTr="002635F4">
        <w:tc>
          <w:tcPr>
            <w:tcW w:w="3978" w:type="dxa"/>
          </w:tcPr>
          <w:p w14:paraId="313FC278" w14:textId="77777777" w:rsidR="003C59A8" w:rsidRPr="00A128CE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Adverse events during administration</w:t>
            </w:r>
          </w:p>
        </w:tc>
        <w:tc>
          <w:tcPr>
            <w:tcW w:w="1440" w:type="dxa"/>
          </w:tcPr>
          <w:p w14:paraId="76143534" w14:textId="77777777" w:rsidR="003C59A8" w:rsidRPr="00D74F67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</w:tcPr>
          <w:p w14:paraId="004A1444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14:paraId="34F8184C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9A8" w:rsidRPr="00A128CE" w14:paraId="0C0CBAD8" w14:textId="77777777" w:rsidTr="002635F4">
        <w:tc>
          <w:tcPr>
            <w:tcW w:w="3978" w:type="dxa"/>
          </w:tcPr>
          <w:p w14:paraId="30586C8F" w14:textId="77777777" w:rsidR="003C59A8" w:rsidRPr="00D74F67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Emergency department </w:t>
            </w:r>
            <w:proofErr w:type="spellStart"/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</w:tcPr>
          <w:p w14:paraId="4B4970AE" w14:textId="77777777" w:rsidR="003C59A8" w:rsidRPr="00D74F67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</w:tcPr>
          <w:p w14:paraId="5B74AF08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04" w:type="dxa"/>
          </w:tcPr>
          <w:p w14:paraId="266BAE5C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A8" w:rsidRPr="00A128CE" w14:paraId="512A3004" w14:textId="77777777" w:rsidTr="002635F4">
        <w:tc>
          <w:tcPr>
            <w:tcW w:w="3978" w:type="dxa"/>
          </w:tcPr>
          <w:p w14:paraId="5F68A584" w14:textId="77777777" w:rsidR="003C59A8" w:rsidRPr="00D74F67" w:rsidRDefault="003C59A8" w:rsidP="003C5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A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Hospitalizations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</w:tcPr>
          <w:p w14:paraId="4CA2A9DF" w14:textId="77777777" w:rsidR="003C59A8" w:rsidRPr="00D74F67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610" w:type="dxa"/>
          </w:tcPr>
          <w:p w14:paraId="175B9F97" w14:textId="77777777" w:rsidR="003C59A8" w:rsidRPr="00A128CE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1061396" w14:textId="77777777" w:rsidR="003C59A8" w:rsidRPr="0071034A" w:rsidRDefault="003C59A8" w:rsidP="003C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</w:tbl>
    <w:p w14:paraId="2AAD5BA6" w14:textId="77777777" w:rsidR="003C59A8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80F114" w14:textId="0EC15A2E" w:rsidR="003C59A8" w:rsidRPr="00A128CE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A128CE">
        <w:rPr>
          <w:rFonts w:ascii="Times New Roman" w:hAnsi="Times New Roman" w:cs="Times New Roman"/>
          <w:sz w:val="24"/>
          <w:szCs w:val="24"/>
        </w:rPr>
        <w:t xml:space="preserve"> Hospitalized after positive SARS-CoV-2 test for non-COVID-19 related reasons</w:t>
      </w:r>
    </w:p>
    <w:p w14:paraId="1FAD6E20" w14:textId="77777777" w:rsidR="003C59A8" w:rsidRPr="00A128CE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A128CE">
        <w:rPr>
          <w:rFonts w:ascii="Times New Roman" w:hAnsi="Times New Roman" w:cs="Times New Roman"/>
          <w:sz w:val="24"/>
          <w:szCs w:val="24"/>
        </w:rPr>
        <w:t xml:space="preserve"> Chest pain during infusion and for 2 days afterwards, leading to ED visit</w:t>
      </w:r>
    </w:p>
    <w:p w14:paraId="5B667DA4" w14:textId="77777777" w:rsidR="003C59A8" w:rsidRPr="00A128CE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A128CE">
        <w:rPr>
          <w:rFonts w:ascii="Times New Roman" w:hAnsi="Times New Roman" w:cs="Times New Roman"/>
          <w:sz w:val="24"/>
          <w:szCs w:val="24"/>
        </w:rPr>
        <w:t xml:space="preserve"> Within 7 days of treatment request, excludes therapy-specific visits or admissions</w:t>
      </w:r>
    </w:p>
    <w:p w14:paraId="05EEE961" w14:textId="77777777" w:rsidR="003C59A8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A1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Shortness of breath, discharged from ED in good condition</w:t>
      </w:r>
    </w:p>
    <w:p w14:paraId="397BD7D3" w14:textId="77777777" w:rsidR="003C59A8" w:rsidRPr="00A128CE" w:rsidRDefault="003C59A8" w:rsidP="003C59A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A128CE">
        <w:rPr>
          <w:rFonts w:ascii="Times New Roman" w:hAnsi="Times New Roman" w:cs="Times New Roman"/>
          <w:sz w:val="24"/>
          <w:szCs w:val="24"/>
        </w:rPr>
        <w:t>Therapy approved but not administered; admitted for prolonged fever.</w:t>
      </w:r>
    </w:p>
    <w:p w14:paraId="5F138C39" w14:textId="77777777" w:rsidR="003C59A8" w:rsidRPr="00A128CE" w:rsidRDefault="003C59A8" w:rsidP="003C59A8">
      <w:pPr>
        <w:suppressLineNumber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Pr="00A128CE">
        <w:rPr>
          <w:rFonts w:ascii="Times New Roman" w:hAnsi="Times New Roman" w:cs="Times New Roman"/>
          <w:sz w:val="24"/>
          <w:szCs w:val="24"/>
        </w:rPr>
        <w:t xml:space="preserve"> Admission for fever and neutropenia following completion of 3-day remdesivir treatment</w:t>
      </w:r>
    </w:p>
    <w:p w14:paraId="0BF746FE" w14:textId="77777777" w:rsidR="003C59A8" w:rsidRPr="00B168C5" w:rsidRDefault="003C59A8" w:rsidP="003C59A8">
      <w:pPr>
        <w:suppressLineNumbers/>
        <w:spacing w:line="240" w:lineRule="auto"/>
        <w:rPr>
          <w:b/>
          <w:bCs/>
        </w:rPr>
      </w:pPr>
    </w:p>
    <w:p w14:paraId="75FEB2AB" w14:textId="77777777" w:rsidR="003C59A8" w:rsidRDefault="003C59A8" w:rsidP="003C59A8">
      <w:pPr>
        <w:spacing w:line="240" w:lineRule="auto"/>
      </w:pPr>
    </w:p>
    <w:sectPr w:rsidR="003C59A8" w:rsidSect="00E44B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0091" w14:textId="77777777" w:rsidR="002E453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7C448" w14:textId="77777777" w:rsidR="00B7221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AF16" w14:textId="77777777" w:rsidR="00B7221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76A" w14:textId="77777777" w:rsidR="002E453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4169" w14:textId="77777777" w:rsidR="002E453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CFC6" w14:textId="77777777" w:rsidR="002E453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8ECA" w14:textId="77777777" w:rsidR="002E453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A8"/>
    <w:rsid w:val="003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BF73"/>
  <w15:chartTrackingRefBased/>
  <w15:docId w15:val="{BC388DDA-C710-4269-AC51-5CA97AB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A8"/>
  </w:style>
  <w:style w:type="paragraph" w:styleId="Footer">
    <w:name w:val="footer"/>
    <w:basedOn w:val="Normal"/>
    <w:link w:val="FooterChar"/>
    <w:uiPriority w:val="99"/>
    <w:unhideWhenUsed/>
    <w:rsid w:val="003C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2022-09-20T19:29:00Z</dcterms:created>
  <dcterms:modified xsi:type="dcterms:W3CDTF">2022-09-20T19:29:00Z</dcterms:modified>
</cp:coreProperties>
</file>