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3935" w:rsidRDefault="00000000" w:rsidP="008768DA">
      <w:pPr>
        <w:pStyle w:val="BodyText"/>
        <w:ind w:left="0" w:right="80"/>
        <w:rPr>
          <w:sz w:val="24"/>
          <w:szCs w:val="24"/>
        </w:rPr>
      </w:pPr>
      <w:r w:rsidRPr="008768DA">
        <w:rPr>
          <w:b/>
          <w:sz w:val="24"/>
          <w:szCs w:val="24"/>
        </w:rPr>
        <w:t>Supplementa</w:t>
      </w:r>
      <w:r w:rsidR="008768DA">
        <w:rPr>
          <w:b/>
          <w:sz w:val="24"/>
          <w:szCs w:val="24"/>
        </w:rPr>
        <w:t>l Digital Content 2</w:t>
      </w:r>
      <w:r w:rsidRPr="008768DA">
        <w:rPr>
          <w:b/>
          <w:sz w:val="24"/>
          <w:szCs w:val="24"/>
        </w:rPr>
        <w:t xml:space="preserve">. </w:t>
      </w:r>
      <w:r w:rsidRPr="008768DA">
        <w:rPr>
          <w:sz w:val="24"/>
          <w:szCs w:val="24"/>
        </w:rPr>
        <w:t>The proportion of high-risk children hospitalized for IPD who received pneumococcal vaccination, by vaccine-type, displayed over time.</w:t>
      </w:r>
    </w:p>
    <w:p w:rsidR="008768DA" w:rsidRPr="008768DA" w:rsidRDefault="008768DA">
      <w:pPr>
        <w:pStyle w:val="BodyText"/>
        <w:rPr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1710"/>
        <w:gridCol w:w="1620"/>
        <w:gridCol w:w="1890"/>
        <w:gridCol w:w="1710"/>
        <w:gridCol w:w="540"/>
      </w:tblGrid>
      <w:tr w:rsidR="00173935" w:rsidRPr="008768DA" w:rsidTr="008768DA">
        <w:trPr>
          <w:trHeight w:val="920"/>
        </w:trPr>
        <w:tc>
          <w:tcPr>
            <w:tcW w:w="1325" w:type="dxa"/>
          </w:tcPr>
          <w:p w:rsidR="00173935" w:rsidRPr="008768DA" w:rsidRDefault="00173935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  <w:p w:rsidR="00173935" w:rsidRPr="008768DA" w:rsidRDefault="00173935">
            <w:pPr>
              <w:pStyle w:val="TableParagraph"/>
              <w:spacing w:before="10" w:line="240" w:lineRule="auto"/>
              <w:rPr>
                <w:sz w:val="24"/>
                <w:szCs w:val="24"/>
              </w:rPr>
            </w:pPr>
          </w:p>
          <w:p w:rsidR="00173935" w:rsidRPr="008768DA" w:rsidRDefault="00000000">
            <w:pPr>
              <w:pStyle w:val="TableParagraph"/>
              <w:spacing w:before="0" w:line="230" w:lineRule="atLeast"/>
              <w:ind w:left="105" w:right="505"/>
              <w:rPr>
                <w:b/>
                <w:sz w:val="24"/>
                <w:szCs w:val="24"/>
              </w:rPr>
            </w:pPr>
            <w:r w:rsidRPr="008768DA">
              <w:rPr>
                <w:b/>
                <w:sz w:val="24"/>
                <w:szCs w:val="24"/>
              </w:rPr>
              <w:t>Birth Year</w:t>
            </w:r>
          </w:p>
        </w:tc>
        <w:tc>
          <w:tcPr>
            <w:tcW w:w="1710" w:type="dxa"/>
          </w:tcPr>
          <w:p w:rsidR="00173935" w:rsidRPr="008768DA" w:rsidRDefault="00173935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  <w:p w:rsidR="00173935" w:rsidRPr="008768DA" w:rsidRDefault="00173935">
            <w:pPr>
              <w:pStyle w:val="TableParagraph"/>
              <w:spacing w:before="10" w:line="240" w:lineRule="auto"/>
              <w:rPr>
                <w:sz w:val="24"/>
                <w:szCs w:val="24"/>
              </w:rPr>
            </w:pPr>
          </w:p>
          <w:p w:rsidR="00173935" w:rsidRPr="008768DA" w:rsidRDefault="00000000">
            <w:pPr>
              <w:pStyle w:val="TableParagraph"/>
              <w:spacing w:before="0" w:line="240" w:lineRule="auto"/>
              <w:ind w:left="104"/>
              <w:rPr>
                <w:b/>
                <w:sz w:val="24"/>
                <w:szCs w:val="24"/>
              </w:rPr>
            </w:pPr>
            <w:r w:rsidRPr="008768DA">
              <w:rPr>
                <w:b/>
                <w:sz w:val="24"/>
                <w:szCs w:val="24"/>
              </w:rPr>
              <w:t>%</w:t>
            </w:r>
          </w:p>
          <w:p w:rsidR="00173935" w:rsidRPr="008768DA" w:rsidRDefault="00000000">
            <w:pPr>
              <w:pStyle w:val="TableParagraph"/>
              <w:spacing w:before="0"/>
              <w:ind w:left="104"/>
              <w:rPr>
                <w:b/>
                <w:sz w:val="24"/>
                <w:szCs w:val="24"/>
              </w:rPr>
            </w:pPr>
            <w:r w:rsidRPr="008768DA">
              <w:rPr>
                <w:b/>
                <w:sz w:val="24"/>
                <w:szCs w:val="24"/>
              </w:rPr>
              <w:t>Unvaccinated</w:t>
            </w:r>
          </w:p>
        </w:tc>
        <w:tc>
          <w:tcPr>
            <w:tcW w:w="1620" w:type="dxa"/>
          </w:tcPr>
          <w:p w:rsidR="00173935" w:rsidRPr="008768DA" w:rsidRDefault="00173935">
            <w:pPr>
              <w:pStyle w:val="TableParagraph"/>
              <w:spacing w:before="10" w:line="240" w:lineRule="auto"/>
              <w:rPr>
                <w:sz w:val="24"/>
                <w:szCs w:val="24"/>
              </w:rPr>
            </w:pPr>
          </w:p>
          <w:p w:rsidR="00173935" w:rsidRPr="008768DA" w:rsidRDefault="00000000">
            <w:pPr>
              <w:pStyle w:val="TableParagraph"/>
              <w:spacing w:before="0" w:line="230" w:lineRule="atLeast"/>
              <w:ind w:left="104" w:right="105"/>
              <w:rPr>
                <w:b/>
                <w:sz w:val="24"/>
                <w:szCs w:val="24"/>
              </w:rPr>
            </w:pPr>
            <w:r w:rsidRPr="008768DA">
              <w:rPr>
                <w:b/>
                <w:sz w:val="24"/>
                <w:szCs w:val="24"/>
              </w:rPr>
              <w:t>% Who Received PCV</w:t>
            </w:r>
          </w:p>
        </w:tc>
        <w:tc>
          <w:tcPr>
            <w:tcW w:w="1890" w:type="dxa"/>
          </w:tcPr>
          <w:p w:rsidR="00173935" w:rsidRPr="008768DA" w:rsidRDefault="00173935">
            <w:pPr>
              <w:pStyle w:val="TableParagraph"/>
              <w:spacing w:before="10" w:line="240" w:lineRule="auto"/>
              <w:rPr>
                <w:sz w:val="24"/>
                <w:szCs w:val="24"/>
              </w:rPr>
            </w:pPr>
          </w:p>
          <w:p w:rsidR="00173935" w:rsidRPr="008768DA" w:rsidRDefault="00000000">
            <w:pPr>
              <w:pStyle w:val="TableParagraph"/>
              <w:spacing w:before="0" w:line="230" w:lineRule="atLeast"/>
              <w:ind w:left="103" w:right="106"/>
              <w:rPr>
                <w:b/>
                <w:sz w:val="24"/>
                <w:szCs w:val="24"/>
              </w:rPr>
            </w:pPr>
            <w:r w:rsidRPr="008768DA">
              <w:rPr>
                <w:b/>
                <w:sz w:val="24"/>
                <w:szCs w:val="24"/>
              </w:rPr>
              <w:t>% Who Received PPSV23</w:t>
            </w:r>
          </w:p>
        </w:tc>
        <w:tc>
          <w:tcPr>
            <w:tcW w:w="1710" w:type="dxa"/>
            <w:vAlign w:val="bottom"/>
          </w:tcPr>
          <w:p w:rsidR="00173935" w:rsidRPr="008768DA" w:rsidRDefault="00000000" w:rsidP="008768DA">
            <w:pPr>
              <w:pStyle w:val="TableParagraph"/>
              <w:spacing w:before="0" w:line="240" w:lineRule="auto"/>
              <w:ind w:left="103"/>
              <w:rPr>
                <w:b/>
                <w:sz w:val="24"/>
                <w:szCs w:val="24"/>
              </w:rPr>
            </w:pPr>
            <w:r w:rsidRPr="008768DA">
              <w:rPr>
                <w:b/>
                <w:sz w:val="24"/>
                <w:szCs w:val="24"/>
              </w:rPr>
              <w:t xml:space="preserve">% </w:t>
            </w:r>
            <w:proofErr w:type="gramStart"/>
            <w:r w:rsidRPr="008768DA">
              <w:rPr>
                <w:b/>
                <w:sz w:val="24"/>
                <w:szCs w:val="24"/>
              </w:rPr>
              <w:t>of</w:t>
            </w:r>
            <w:proofErr w:type="gramEnd"/>
            <w:r w:rsidRPr="008768DA">
              <w:rPr>
                <w:b/>
                <w:sz w:val="24"/>
                <w:szCs w:val="24"/>
              </w:rPr>
              <w:t xml:space="preserve"> Unknown</w:t>
            </w:r>
          </w:p>
          <w:p w:rsidR="00173935" w:rsidRPr="008768DA" w:rsidRDefault="00000000" w:rsidP="008768DA">
            <w:pPr>
              <w:pStyle w:val="TableParagraph"/>
              <w:spacing w:before="0" w:line="230" w:lineRule="atLeast"/>
              <w:ind w:left="103" w:right="211"/>
              <w:rPr>
                <w:b/>
                <w:sz w:val="24"/>
                <w:szCs w:val="24"/>
              </w:rPr>
            </w:pPr>
            <w:r w:rsidRPr="008768DA">
              <w:rPr>
                <w:b/>
                <w:sz w:val="24"/>
                <w:szCs w:val="24"/>
              </w:rPr>
              <w:t>Vaccine Received</w:t>
            </w:r>
          </w:p>
        </w:tc>
        <w:tc>
          <w:tcPr>
            <w:tcW w:w="540" w:type="dxa"/>
          </w:tcPr>
          <w:p w:rsidR="00173935" w:rsidRPr="008768DA" w:rsidRDefault="00173935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  <w:p w:rsidR="00173935" w:rsidRPr="008768DA" w:rsidRDefault="00173935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</w:p>
          <w:p w:rsidR="00173935" w:rsidRPr="008768DA" w:rsidRDefault="00000000">
            <w:pPr>
              <w:pStyle w:val="TableParagraph"/>
              <w:spacing w:before="182"/>
              <w:ind w:left="102"/>
              <w:rPr>
                <w:b/>
                <w:sz w:val="24"/>
                <w:szCs w:val="24"/>
              </w:rPr>
            </w:pPr>
            <w:r w:rsidRPr="008768DA">
              <w:rPr>
                <w:b/>
                <w:sz w:val="24"/>
                <w:szCs w:val="24"/>
              </w:rPr>
              <w:t>n=</w:t>
            </w:r>
          </w:p>
        </w:tc>
      </w:tr>
      <w:tr w:rsidR="00173935" w:rsidRPr="008768DA" w:rsidTr="008768DA">
        <w:trPr>
          <w:trHeight w:val="375"/>
        </w:trPr>
        <w:tc>
          <w:tcPr>
            <w:tcW w:w="1325" w:type="dxa"/>
          </w:tcPr>
          <w:p w:rsidR="00173935" w:rsidRPr="008768DA" w:rsidRDefault="00000000">
            <w:pPr>
              <w:pStyle w:val="TableParagraph"/>
              <w:ind w:right="113"/>
              <w:jc w:val="right"/>
              <w:rPr>
                <w:sz w:val="24"/>
                <w:szCs w:val="24"/>
              </w:rPr>
            </w:pPr>
            <w:r w:rsidRPr="008768DA">
              <w:rPr>
                <w:sz w:val="24"/>
                <w:szCs w:val="24"/>
              </w:rPr>
              <w:t>1995-1999</w:t>
            </w:r>
          </w:p>
        </w:tc>
        <w:tc>
          <w:tcPr>
            <w:tcW w:w="1710" w:type="dxa"/>
          </w:tcPr>
          <w:p w:rsidR="00173935" w:rsidRPr="008768DA" w:rsidRDefault="00000000">
            <w:pPr>
              <w:pStyle w:val="TableParagraph"/>
              <w:ind w:left="104"/>
              <w:rPr>
                <w:sz w:val="24"/>
                <w:szCs w:val="24"/>
              </w:rPr>
            </w:pPr>
            <w:r w:rsidRPr="008768DA">
              <w:rPr>
                <w:sz w:val="24"/>
                <w:szCs w:val="24"/>
              </w:rPr>
              <w:t>62.5</w:t>
            </w:r>
          </w:p>
        </w:tc>
        <w:tc>
          <w:tcPr>
            <w:tcW w:w="1620" w:type="dxa"/>
          </w:tcPr>
          <w:p w:rsidR="00173935" w:rsidRPr="008768DA" w:rsidRDefault="00000000">
            <w:pPr>
              <w:pStyle w:val="TableParagraph"/>
              <w:ind w:left="104"/>
              <w:rPr>
                <w:sz w:val="24"/>
                <w:szCs w:val="24"/>
              </w:rPr>
            </w:pPr>
            <w:r w:rsidRPr="008768DA">
              <w:rPr>
                <w:sz w:val="24"/>
                <w:szCs w:val="24"/>
              </w:rPr>
              <w:t>12.5</w:t>
            </w:r>
          </w:p>
        </w:tc>
        <w:tc>
          <w:tcPr>
            <w:tcW w:w="1890" w:type="dxa"/>
          </w:tcPr>
          <w:p w:rsidR="00173935" w:rsidRPr="008768D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8768DA">
              <w:rPr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173935" w:rsidRPr="008768D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8768DA">
              <w:rPr>
                <w:sz w:val="24"/>
                <w:szCs w:val="24"/>
              </w:rPr>
              <w:t>25</w:t>
            </w:r>
          </w:p>
        </w:tc>
        <w:tc>
          <w:tcPr>
            <w:tcW w:w="540" w:type="dxa"/>
          </w:tcPr>
          <w:p w:rsidR="00173935" w:rsidRPr="008768DA" w:rsidRDefault="00000000">
            <w:pPr>
              <w:pStyle w:val="TableParagraph"/>
              <w:ind w:left="102"/>
              <w:rPr>
                <w:sz w:val="24"/>
                <w:szCs w:val="24"/>
              </w:rPr>
            </w:pPr>
            <w:r w:rsidRPr="008768DA">
              <w:rPr>
                <w:sz w:val="24"/>
                <w:szCs w:val="24"/>
              </w:rPr>
              <w:t>8</w:t>
            </w:r>
          </w:p>
        </w:tc>
      </w:tr>
      <w:tr w:rsidR="00173935" w:rsidRPr="008768DA" w:rsidTr="008768DA">
        <w:trPr>
          <w:trHeight w:val="275"/>
        </w:trPr>
        <w:tc>
          <w:tcPr>
            <w:tcW w:w="1325" w:type="dxa"/>
          </w:tcPr>
          <w:p w:rsidR="00173935" w:rsidRPr="008768DA" w:rsidRDefault="00000000">
            <w:pPr>
              <w:pStyle w:val="TableParagraph"/>
              <w:spacing w:before="43"/>
              <w:ind w:right="113"/>
              <w:jc w:val="right"/>
              <w:rPr>
                <w:sz w:val="24"/>
                <w:szCs w:val="24"/>
              </w:rPr>
            </w:pPr>
            <w:r w:rsidRPr="008768DA">
              <w:rPr>
                <w:sz w:val="24"/>
                <w:szCs w:val="24"/>
              </w:rPr>
              <w:t>2000-2004</w:t>
            </w:r>
          </w:p>
        </w:tc>
        <w:tc>
          <w:tcPr>
            <w:tcW w:w="1710" w:type="dxa"/>
          </w:tcPr>
          <w:p w:rsidR="00173935" w:rsidRPr="008768DA" w:rsidRDefault="00000000">
            <w:pPr>
              <w:pStyle w:val="TableParagraph"/>
              <w:spacing w:before="43"/>
              <w:ind w:left="104"/>
              <w:rPr>
                <w:sz w:val="24"/>
                <w:szCs w:val="24"/>
              </w:rPr>
            </w:pPr>
            <w:r w:rsidRPr="008768DA">
              <w:rPr>
                <w:sz w:val="24"/>
                <w:szCs w:val="24"/>
              </w:rPr>
              <w:t>20.8</w:t>
            </w:r>
          </w:p>
        </w:tc>
        <w:tc>
          <w:tcPr>
            <w:tcW w:w="1620" w:type="dxa"/>
          </w:tcPr>
          <w:p w:rsidR="00173935" w:rsidRPr="008768DA" w:rsidRDefault="00000000">
            <w:pPr>
              <w:pStyle w:val="TableParagraph"/>
              <w:spacing w:before="43"/>
              <w:ind w:left="104"/>
              <w:rPr>
                <w:sz w:val="24"/>
                <w:szCs w:val="24"/>
              </w:rPr>
            </w:pPr>
            <w:r w:rsidRPr="008768DA">
              <w:rPr>
                <w:sz w:val="24"/>
                <w:szCs w:val="24"/>
              </w:rPr>
              <w:t>33.3</w:t>
            </w:r>
          </w:p>
        </w:tc>
        <w:tc>
          <w:tcPr>
            <w:tcW w:w="1890" w:type="dxa"/>
          </w:tcPr>
          <w:p w:rsidR="00173935" w:rsidRPr="008768DA" w:rsidRDefault="00000000">
            <w:pPr>
              <w:pStyle w:val="TableParagraph"/>
              <w:spacing w:before="43"/>
              <w:ind w:left="103"/>
              <w:rPr>
                <w:sz w:val="24"/>
                <w:szCs w:val="24"/>
              </w:rPr>
            </w:pPr>
            <w:r w:rsidRPr="008768DA">
              <w:rPr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173935" w:rsidRPr="008768DA" w:rsidRDefault="00000000">
            <w:pPr>
              <w:pStyle w:val="TableParagraph"/>
              <w:spacing w:before="43"/>
              <w:ind w:left="103"/>
              <w:rPr>
                <w:sz w:val="24"/>
                <w:szCs w:val="24"/>
              </w:rPr>
            </w:pPr>
            <w:r w:rsidRPr="008768DA">
              <w:rPr>
                <w:sz w:val="24"/>
                <w:szCs w:val="24"/>
              </w:rPr>
              <w:t>12.5</w:t>
            </w:r>
          </w:p>
        </w:tc>
        <w:tc>
          <w:tcPr>
            <w:tcW w:w="540" w:type="dxa"/>
          </w:tcPr>
          <w:p w:rsidR="00173935" w:rsidRPr="008768DA" w:rsidRDefault="00000000">
            <w:pPr>
              <w:pStyle w:val="TableParagraph"/>
              <w:spacing w:before="43"/>
              <w:ind w:left="102"/>
              <w:rPr>
                <w:sz w:val="24"/>
                <w:szCs w:val="24"/>
              </w:rPr>
            </w:pPr>
            <w:r w:rsidRPr="008768DA">
              <w:rPr>
                <w:sz w:val="24"/>
                <w:szCs w:val="24"/>
              </w:rPr>
              <w:t>24</w:t>
            </w:r>
          </w:p>
        </w:tc>
      </w:tr>
      <w:tr w:rsidR="00173935" w:rsidRPr="008768DA" w:rsidTr="008768DA">
        <w:trPr>
          <w:trHeight w:val="375"/>
        </w:trPr>
        <w:tc>
          <w:tcPr>
            <w:tcW w:w="1325" w:type="dxa"/>
          </w:tcPr>
          <w:p w:rsidR="00173935" w:rsidRPr="008768DA" w:rsidRDefault="00000000">
            <w:pPr>
              <w:pStyle w:val="TableParagraph"/>
              <w:ind w:right="113"/>
              <w:jc w:val="right"/>
              <w:rPr>
                <w:sz w:val="24"/>
                <w:szCs w:val="24"/>
              </w:rPr>
            </w:pPr>
            <w:r w:rsidRPr="008768DA">
              <w:rPr>
                <w:sz w:val="24"/>
                <w:szCs w:val="24"/>
              </w:rPr>
              <w:t>2005-2009</w:t>
            </w:r>
          </w:p>
        </w:tc>
        <w:tc>
          <w:tcPr>
            <w:tcW w:w="1710" w:type="dxa"/>
          </w:tcPr>
          <w:p w:rsidR="00173935" w:rsidRPr="008768DA" w:rsidRDefault="00000000">
            <w:pPr>
              <w:pStyle w:val="TableParagraph"/>
              <w:ind w:left="104"/>
              <w:rPr>
                <w:sz w:val="24"/>
                <w:szCs w:val="24"/>
              </w:rPr>
            </w:pPr>
            <w:r w:rsidRPr="008768DA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173935" w:rsidRPr="008768DA" w:rsidRDefault="00000000">
            <w:pPr>
              <w:pStyle w:val="TableParagraph"/>
              <w:ind w:left="104"/>
              <w:rPr>
                <w:sz w:val="24"/>
                <w:szCs w:val="24"/>
              </w:rPr>
            </w:pPr>
            <w:r w:rsidRPr="008768DA">
              <w:rPr>
                <w:sz w:val="24"/>
                <w:szCs w:val="24"/>
              </w:rPr>
              <w:t>62.5</w:t>
            </w:r>
          </w:p>
        </w:tc>
        <w:tc>
          <w:tcPr>
            <w:tcW w:w="1890" w:type="dxa"/>
          </w:tcPr>
          <w:p w:rsidR="00173935" w:rsidRPr="008768D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8768DA">
              <w:rPr>
                <w:sz w:val="24"/>
                <w:szCs w:val="24"/>
              </w:rPr>
              <w:t>3.1</w:t>
            </w:r>
          </w:p>
        </w:tc>
        <w:tc>
          <w:tcPr>
            <w:tcW w:w="1710" w:type="dxa"/>
          </w:tcPr>
          <w:p w:rsidR="00173935" w:rsidRPr="008768DA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8768DA">
              <w:rPr>
                <w:sz w:val="24"/>
                <w:szCs w:val="24"/>
              </w:rPr>
              <w:t>28.1</w:t>
            </w:r>
          </w:p>
        </w:tc>
        <w:tc>
          <w:tcPr>
            <w:tcW w:w="540" w:type="dxa"/>
          </w:tcPr>
          <w:p w:rsidR="00173935" w:rsidRPr="008768DA" w:rsidRDefault="00000000">
            <w:pPr>
              <w:pStyle w:val="TableParagraph"/>
              <w:ind w:left="102"/>
              <w:rPr>
                <w:sz w:val="24"/>
                <w:szCs w:val="24"/>
              </w:rPr>
            </w:pPr>
            <w:r w:rsidRPr="008768DA">
              <w:rPr>
                <w:sz w:val="24"/>
                <w:szCs w:val="24"/>
              </w:rPr>
              <w:t>32</w:t>
            </w:r>
          </w:p>
        </w:tc>
      </w:tr>
      <w:tr w:rsidR="00173935" w:rsidRPr="008768DA" w:rsidTr="008768DA">
        <w:trPr>
          <w:trHeight w:val="375"/>
        </w:trPr>
        <w:tc>
          <w:tcPr>
            <w:tcW w:w="1325" w:type="dxa"/>
          </w:tcPr>
          <w:p w:rsidR="00173935" w:rsidRPr="008768DA" w:rsidRDefault="00000000">
            <w:pPr>
              <w:pStyle w:val="TableParagraph"/>
              <w:spacing w:before="144"/>
              <w:ind w:right="113"/>
              <w:jc w:val="right"/>
              <w:rPr>
                <w:sz w:val="24"/>
                <w:szCs w:val="24"/>
              </w:rPr>
            </w:pPr>
            <w:r w:rsidRPr="008768DA">
              <w:rPr>
                <w:sz w:val="24"/>
                <w:szCs w:val="24"/>
              </w:rPr>
              <w:t>2010-2015</w:t>
            </w:r>
          </w:p>
        </w:tc>
        <w:tc>
          <w:tcPr>
            <w:tcW w:w="1710" w:type="dxa"/>
          </w:tcPr>
          <w:p w:rsidR="00173935" w:rsidRPr="008768DA" w:rsidRDefault="00000000">
            <w:pPr>
              <w:pStyle w:val="TableParagraph"/>
              <w:spacing w:before="144"/>
              <w:ind w:left="104"/>
              <w:rPr>
                <w:sz w:val="24"/>
                <w:szCs w:val="24"/>
              </w:rPr>
            </w:pPr>
            <w:r w:rsidRPr="008768DA">
              <w:rPr>
                <w:sz w:val="24"/>
                <w:szCs w:val="24"/>
              </w:rPr>
              <w:t>16.7</w:t>
            </w:r>
          </w:p>
        </w:tc>
        <w:tc>
          <w:tcPr>
            <w:tcW w:w="1620" w:type="dxa"/>
          </w:tcPr>
          <w:p w:rsidR="00173935" w:rsidRPr="008768DA" w:rsidRDefault="00000000">
            <w:pPr>
              <w:pStyle w:val="TableParagraph"/>
              <w:spacing w:before="144"/>
              <w:ind w:left="104"/>
              <w:rPr>
                <w:sz w:val="24"/>
                <w:szCs w:val="24"/>
              </w:rPr>
            </w:pPr>
            <w:r w:rsidRPr="008768DA">
              <w:rPr>
                <w:sz w:val="24"/>
                <w:szCs w:val="24"/>
              </w:rPr>
              <w:t>54.2</w:t>
            </w:r>
          </w:p>
        </w:tc>
        <w:tc>
          <w:tcPr>
            <w:tcW w:w="1890" w:type="dxa"/>
          </w:tcPr>
          <w:p w:rsidR="00173935" w:rsidRPr="008768DA" w:rsidRDefault="00000000">
            <w:pPr>
              <w:pStyle w:val="TableParagraph"/>
              <w:spacing w:before="144"/>
              <w:ind w:left="103"/>
              <w:rPr>
                <w:sz w:val="24"/>
                <w:szCs w:val="24"/>
              </w:rPr>
            </w:pPr>
            <w:r w:rsidRPr="008768DA">
              <w:rPr>
                <w:sz w:val="24"/>
                <w:szCs w:val="24"/>
              </w:rPr>
              <w:t>8.3</w:t>
            </w:r>
          </w:p>
        </w:tc>
        <w:tc>
          <w:tcPr>
            <w:tcW w:w="1710" w:type="dxa"/>
          </w:tcPr>
          <w:p w:rsidR="00173935" w:rsidRPr="008768DA" w:rsidRDefault="00000000">
            <w:pPr>
              <w:pStyle w:val="TableParagraph"/>
              <w:spacing w:before="144"/>
              <w:ind w:left="103"/>
              <w:rPr>
                <w:sz w:val="24"/>
                <w:szCs w:val="24"/>
              </w:rPr>
            </w:pPr>
            <w:r w:rsidRPr="008768DA">
              <w:rPr>
                <w:sz w:val="24"/>
                <w:szCs w:val="24"/>
              </w:rPr>
              <w:t>25</w:t>
            </w:r>
          </w:p>
        </w:tc>
        <w:tc>
          <w:tcPr>
            <w:tcW w:w="540" w:type="dxa"/>
          </w:tcPr>
          <w:p w:rsidR="00173935" w:rsidRPr="008768DA" w:rsidRDefault="00000000">
            <w:pPr>
              <w:pStyle w:val="TableParagraph"/>
              <w:spacing w:before="144"/>
              <w:ind w:left="102"/>
              <w:rPr>
                <w:sz w:val="24"/>
                <w:szCs w:val="24"/>
              </w:rPr>
            </w:pPr>
            <w:r w:rsidRPr="008768DA">
              <w:rPr>
                <w:sz w:val="24"/>
                <w:szCs w:val="24"/>
              </w:rPr>
              <w:t>24</w:t>
            </w:r>
          </w:p>
        </w:tc>
      </w:tr>
    </w:tbl>
    <w:p w:rsidR="00475C8C" w:rsidRPr="008768DA" w:rsidRDefault="00475C8C">
      <w:pPr>
        <w:rPr>
          <w:sz w:val="24"/>
          <w:szCs w:val="24"/>
        </w:rPr>
      </w:pPr>
    </w:p>
    <w:sectPr w:rsidR="00475C8C" w:rsidRPr="008768DA">
      <w:type w:val="continuous"/>
      <w:pgSz w:w="12240" w:h="15840"/>
      <w:pgMar w:top="1360" w:right="17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935"/>
    <w:rsid w:val="00173935"/>
    <w:rsid w:val="00475C8C"/>
    <w:rsid w:val="0087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867F2"/>
  <w15:docId w15:val="{BC2D9E33-B28B-4D3C-A3B2-23C8F878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110" w:right="2278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3" w:line="21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van Warmerdam</dc:creator>
  <cp:lastModifiedBy>Amy Sue Newman</cp:lastModifiedBy>
  <cp:revision>2</cp:revision>
  <dcterms:created xsi:type="dcterms:W3CDTF">2022-10-26T19:58:00Z</dcterms:created>
  <dcterms:modified xsi:type="dcterms:W3CDTF">2022-10-26T20:00:00Z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2022-10-26T00:00:00Z</vt:filetime>
  </property>
</Properties>
</file>