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335" w14:textId="77777777" w:rsidR="00C2531F" w:rsidRPr="000B0A96" w:rsidRDefault="00C2531F" w:rsidP="00C2531F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0E91E1D" w14:textId="45A8C7E7" w:rsidR="00C2531F" w:rsidRPr="00C2531F" w:rsidRDefault="00C2531F" w:rsidP="00C2531F">
      <w:pPr>
        <w:pStyle w:val="Caption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2531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Supplemental Digital Content 3. </w:t>
      </w:r>
      <w:r w:rsidRPr="00C2531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TST conversions and reversions among children with and without HIV exposure.</w:t>
      </w:r>
    </w:p>
    <w:p w14:paraId="6A351C45" w14:textId="77777777" w:rsidR="00C2531F" w:rsidRPr="000B0A96" w:rsidRDefault="00C2531F" w:rsidP="00C2531F">
      <w:pPr>
        <w:spacing w:line="240" w:lineRule="auto"/>
        <w:jc w:val="both"/>
        <w:rPr>
          <w:rFonts w:ascii="Arial" w:hAnsi="Arial" w:cs="Arial"/>
          <w:b/>
          <w:bCs/>
        </w:rPr>
      </w:pPr>
      <w:r w:rsidRPr="000B0A96">
        <w:rPr>
          <w:rFonts w:ascii="Arial" w:hAnsi="Arial" w:cs="Arial"/>
          <w:noProof/>
        </w:rPr>
        <w:drawing>
          <wp:inline distT="0" distB="0" distL="0" distR="0" wp14:anchorId="10057A8F" wp14:editId="3D3B7693">
            <wp:extent cx="6458525" cy="466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29" cy="46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903A" w14:textId="6EFB1085" w:rsidR="00C2531F" w:rsidRDefault="00C2531F" w:rsidP="00C2531F">
      <w:pPr>
        <w:spacing w:line="240" w:lineRule="auto"/>
        <w:jc w:val="both"/>
      </w:pPr>
      <w:r w:rsidRPr="00E82490">
        <w:rPr>
          <w:rFonts w:ascii="Arial" w:hAnsi="Arial" w:cs="Arial"/>
        </w:rPr>
        <w:t>Denominators (n) include children with TST results available at both 12 and 24 months</w:t>
      </w:r>
      <w:r>
        <w:rPr>
          <w:rFonts w:ascii="Arial" w:hAnsi="Arial" w:cs="Arial"/>
        </w:rPr>
        <w:t>,</w:t>
      </w:r>
      <w:r w:rsidRPr="00E82490">
        <w:rPr>
          <w:rFonts w:ascii="Arial" w:hAnsi="Arial" w:cs="Arial"/>
        </w:rPr>
        <w:t xml:space="preserve"> including children with persistently negative TST (not shown in bar chart).</w:t>
      </w:r>
    </w:p>
    <w:sectPr w:rsidR="00C2531F" w:rsidSect="00E71E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1F"/>
    <w:rsid w:val="00C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465F"/>
  <w15:chartTrackingRefBased/>
  <w15:docId w15:val="{FD65BA11-601A-4223-BB46-4574E2C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53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2023-10-30T20:00:00Z</dcterms:created>
  <dcterms:modified xsi:type="dcterms:W3CDTF">2023-10-30T20:08:00Z</dcterms:modified>
</cp:coreProperties>
</file>