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46B3" w14:textId="77777777" w:rsidR="00620198" w:rsidRPr="00F070C1" w:rsidRDefault="00620198" w:rsidP="00F070C1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F070C1">
        <w:rPr>
          <w:rFonts w:ascii="Arial" w:hAnsi="Arial" w:cs="Arial"/>
          <w:b/>
          <w:bCs/>
          <w:iCs/>
          <w:sz w:val="20"/>
          <w:szCs w:val="20"/>
          <w:lang w:val="en-US"/>
        </w:rPr>
        <w:t>Table S2.</w:t>
      </w:r>
      <w:r w:rsidRPr="00F070C1">
        <w:rPr>
          <w:rFonts w:ascii="Arial" w:hAnsi="Arial" w:cs="Arial"/>
          <w:sz w:val="20"/>
          <w:szCs w:val="20"/>
          <w:lang w:val="en-US"/>
        </w:rPr>
        <w:t xml:space="preserve"> Outcomes of the self-report-questionnaires on psychological characteristics and baseline measures (</w:t>
      </w:r>
      <w:r w:rsidRPr="00F070C1">
        <w:rPr>
          <w:rFonts w:ascii="Arial" w:hAnsi="Arial" w:cs="Arial"/>
          <w:i/>
          <w:sz w:val="20"/>
          <w:szCs w:val="20"/>
          <w:lang w:val="en-US"/>
        </w:rPr>
        <w:t xml:space="preserve">n = </w:t>
      </w:r>
      <w:r w:rsidRPr="00F070C1">
        <w:rPr>
          <w:rFonts w:ascii="Arial" w:hAnsi="Arial" w:cs="Arial"/>
          <w:sz w:val="20"/>
          <w:szCs w:val="20"/>
          <w:lang w:val="en-US"/>
        </w:rPr>
        <w:t xml:space="preserve">50). </w:t>
      </w:r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05"/>
        <w:gridCol w:w="1139"/>
        <w:gridCol w:w="1109"/>
        <w:gridCol w:w="1248"/>
        <w:gridCol w:w="1246"/>
        <w:gridCol w:w="1210"/>
      </w:tblGrid>
      <w:tr w:rsidR="00620198" w:rsidRPr="00F070C1" w14:paraId="583DE225" w14:textId="77777777" w:rsidTr="00DA1904">
        <w:trPr>
          <w:trHeight w:val="32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</w:tcPr>
          <w:p w14:paraId="0B272A74" w14:textId="77777777" w:rsidR="00620198" w:rsidRPr="00F070C1" w:rsidRDefault="00620198" w:rsidP="00F070C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46D6B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Mean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14:paraId="7136946F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Actual range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55E95C2F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74826CA2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Theoretical range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14:paraId="4A8E82D4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Cronbach’s α</w:t>
            </w:r>
          </w:p>
        </w:tc>
      </w:tr>
      <w:tr w:rsidR="00620198" w:rsidRPr="00F070C1" w14:paraId="774CB8B9" w14:textId="77777777" w:rsidTr="00F070C1">
        <w:tc>
          <w:tcPr>
            <w:tcW w:w="1719" w:type="pct"/>
            <w:gridSpan w:val="2"/>
            <w:tcBorders>
              <w:top w:val="single" w:sz="4" w:space="0" w:color="auto"/>
            </w:tcBorders>
          </w:tcPr>
          <w:p w14:paraId="59198B31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Attentional disengagement 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14:paraId="43FDCA44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7A456904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53DAC83F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B40F43A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</w:tcPr>
          <w:p w14:paraId="55E618A8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0198" w:rsidRPr="00F070C1" w14:paraId="6D9D4300" w14:textId="77777777" w:rsidTr="00DA1904">
        <w:tc>
          <w:tcPr>
            <w:tcW w:w="1661" w:type="pct"/>
          </w:tcPr>
          <w:p w14:paraId="55578D4A" w14:textId="77777777" w:rsidR="00620198" w:rsidRPr="00F070C1" w:rsidRDefault="00620198" w:rsidP="00F070C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Pain</w:t>
            </w:r>
          </w:p>
        </w:tc>
        <w:tc>
          <w:tcPr>
            <w:tcW w:w="686" w:type="pct"/>
            <w:gridSpan w:val="2"/>
          </w:tcPr>
          <w:p w14:paraId="1AD421EF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3.5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611" w:type="pct"/>
          </w:tcPr>
          <w:p w14:paraId="57267D54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1.0 - 5.0</w:t>
            </w:r>
          </w:p>
        </w:tc>
        <w:tc>
          <w:tcPr>
            <w:tcW w:w="688" w:type="pct"/>
          </w:tcPr>
          <w:p w14:paraId="7AA2DF7F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4.0 (1.0)</w:t>
            </w:r>
          </w:p>
        </w:tc>
        <w:tc>
          <w:tcPr>
            <w:tcW w:w="687" w:type="pct"/>
          </w:tcPr>
          <w:p w14:paraId="5564FF20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1 - 5</w:t>
            </w:r>
          </w:p>
        </w:tc>
        <w:tc>
          <w:tcPr>
            <w:tcW w:w="667" w:type="pct"/>
          </w:tcPr>
          <w:p w14:paraId="1E9C4F5C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620198" w:rsidRPr="00F070C1" w14:paraId="2FA09792" w14:textId="77777777" w:rsidTr="00DA1904">
        <w:tc>
          <w:tcPr>
            <w:tcW w:w="1661" w:type="pct"/>
          </w:tcPr>
          <w:p w14:paraId="45205B40" w14:textId="77777777" w:rsidR="00620198" w:rsidRPr="00F070C1" w:rsidRDefault="00620198" w:rsidP="00F070C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Itch</w:t>
            </w:r>
          </w:p>
        </w:tc>
        <w:tc>
          <w:tcPr>
            <w:tcW w:w="686" w:type="pct"/>
            <w:gridSpan w:val="2"/>
          </w:tcPr>
          <w:p w14:paraId="055970A8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4.0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611" w:type="pct"/>
          </w:tcPr>
          <w:p w14:paraId="53439EAB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1.0 - 5.0</w:t>
            </w:r>
          </w:p>
        </w:tc>
        <w:tc>
          <w:tcPr>
            <w:tcW w:w="688" w:type="pct"/>
          </w:tcPr>
          <w:p w14:paraId="642AE474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4.0 (1.0)</w:t>
            </w:r>
          </w:p>
        </w:tc>
        <w:tc>
          <w:tcPr>
            <w:tcW w:w="687" w:type="pct"/>
          </w:tcPr>
          <w:p w14:paraId="5C8B2A47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1 - 5</w:t>
            </w:r>
          </w:p>
        </w:tc>
        <w:tc>
          <w:tcPr>
            <w:tcW w:w="667" w:type="pct"/>
          </w:tcPr>
          <w:p w14:paraId="61E1D476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620198" w:rsidRPr="00F070C1" w14:paraId="28E88541" w14:textId="77777777" w:rsidTr="00DA1904">
        <w:tc>
          <w:tcPr>
            <w:tcW w:w="1661" w:type="pct"/>
          </w:tcPr>
          <w:p w14:paraId="3EE39AAD" w14:textId="77777777" w:rsidR="00620198" w:rsidRPr="00F070C1" w:rsidRDefault="00620198" w:rsidP="00F070C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Fatigue</w:t>
            </w:r>
          </w:p>
        </w:tc>
        <w:tc>
          <w:tcPr>
            <w:tcW w:w="686" w:type="pct"/>
            <w:gridSpan w:val="2"/>
          </w:tcPr>
          <w:p w14:paraId="3CB1A222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3.9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611" w:type="pct"/>
          </w:tcPr>
          <w:p w14:paraId="05A5D08A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2.0 - 5.0</w:t>
            </w:r>
          </w:p>
        </w:tc>
        <w:tc>
          <w:tcPr>
            <w:tcW w:w="688" w:type="pct"/>
          </w:tcPr>
          <w:p w14:paraId="453DFDF9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4.0 (1.0)</w:t>
            </w:r>
          </w:p>
        </w:tc>
        <w:tc>
          <w:tcPr>
            <w:tcW w:w="687" w:type="pct"/>
          </w:tcPr>
          <w:p w14:paraId="76450A01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1 - 5</w:t>
            </w:r>
          </w:p>
        </w:tc>
        <w:tc>
          <w:tcPr>
            <w:tcW w:w="667" w:type="pct"/>
          </w:tcPr>
          <w:p w14:paraId="519DAC51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620198" w:rsidRPr="00F070C1" w14:paraId="68DB070C" w14:textId="77777777" w:rsidTr="00DA1904">
        <w:tc>
          <w:tcPr>
            <w:tcW w:w="1661" w:type="pct"/>
          </w:tcPr>
          <w:p w14:paraId="7B4CE2AE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Attentional focus on bodily sensations</w:t>
            </w:r>
          </w:p>
        </w:tc>
        <w:tc>
          <w:tcPr>
            <w:tcW w:w="686" w:type="pct"/>
            <w:gridSpan w:val="2"/>
          </w:tcPr>
          <w:p w14:paraId="4FA125C5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14:paraId="7432DA71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8" w:type="pct"/>
          </w:tcPr>
          <w:p w14:paraId="5DF3261F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14:paraId="540A63E1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14:paraId="2DA688CE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20198" w:rsidRPr="00F070C1" w14:paraId="578E3AE5" w14:textId="77777777" w:rsidTr="00DA1904">
        <w:tc>
          <w:tcPr>
            <w:tcW w:w="1661" w:type="pct"/>
          </w:tcPr>
          <w:p w14:paraId="35AA4AC0" w14:textId="47C438EE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 Body vigilance</w:t>
            </w:r>
            <w:r w:rsidR="000278CD"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general</w:t>
            </w:r>
          </w:p>
        </w:tc>
        <w:tc>
          <w:tcPr>
            <w:tcW w:w="686" w:type="pct"/>
            <w:gridSpan w:val="2"/>
          </w:tcPr>
          <w:p w14:paraId="61027719" w14:textId="097CC811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="00ED23C8" w:rsidRPr="00F070C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ED23C8" w:rsidRPr="00F070C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pct"/>
          </w:tcPr>
          <w:p w14:paraId="369FE1A2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1.1 - 5.9</w:t>
            </w:r>
          </w:p>
        </w:tc>
        <w:tc>
          <w:tcPr>
            <w:tcW w:w="688" w:type="pct"/>
          </w:tcPr>
          <w:p w14:paraId="2E9FDEBE" w14:textId="7B58E854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="00ED23C8" w:rsidRPr="00F070C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(1.6)</w:t>
            </w:r>
          </w:p>
        </w:tc>
        <w:tc>
          <w:tcPr>
            <w:tcW w:w="687" w:type="pct"/>
          </w:tcPr>
          <w:p w14:paraId="4630DF29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0 - 10</w:t>
            </w:r>
          </w:p>
        </w:tc>
        <w:tc>
          <w:tcPr>
            <w:tcW w:w="667" w:type="pct"/>
          </w:tcPr>
          <w:p w14:paraId="5BEE1450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0.56</w:t>
            </w:r>
          </w:p>
        </w:tc>
      </w:tr>
      <w:tr w:rsidR="000278CD" w:rsidRPr="00F070C1" w14:paraId="69E63148" w14:textId="77777777" w:rsidTr="00DA1904">
        <w:tc>
          <w:tcPr>
            <w:tcW w:w="1661" w:type="pct"/>
          </w:tcPr>
          <w:p w14:paraId="0C11349F" w14:textId="2CEB267B" w:rsidR="000278CD" w:rsidRPr="00F070C1" w:rsidRDefault="000278CD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 Body vigilance pain</w:t>
            </w:r>
          </w:p>
        </w:tc>
        <w:tc>
          <w:tcPr>
            <w:tcW w:w="686" w:type="pct"/>
            <w:gridSpan w:val="2"/>
          </w:tcPr>
          <w:p w14:paraId="0B1C68FE" w14:textId="527AEEF4" w:rsidR="000278CD" w:rsidRPr="00F070C1" w:rsidRDefault="000278CD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1.8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± 2.0</w:t>
            </w:r>
          </w:p>
        </w:tc>
        <w:tc>
          <w:tcPr>
            <w:tcW w:w="611" w:type="pct"/>
          </w:tcPr>
          <w:p w14:paraId="5BF498B6" w14:textId="39E46035" w:rsidR="000278CD" w:rsidRPr="00F070C1" w:rsidRDefault="000278CD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0.0 -7.1</w:t>
            </w:r>
          </w:p>
        </w:tc>
        <w:tc>
          <w:tcPr>
            <w:tcW w:w="688" w:type="pct"/>
          </w:tcPr>
          <w:p w14:paraId="5193600C" w14:textId="04BBF8C2" w:rsidR="000278CD" w:rsidRPr="00F070C1" w:rsidRDefault="000278CD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1.1 (2.0)</w:t>
            </w:r>
          </w:p>
        </w:tc>
        <w:tc>
          <w:tcPr>
            <w:tcW w:w="687" w:type="pct"/>
          </w:tcPr>
          <w:p w14:paraId="1DD895B6" w14:textId="3902E06C" w:rsidR="000278CD" w:rsidRPr="00F070C1" w:rsidRDefault="000278CD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0 - 10</w:t>
            </w:r>
          </w:p>
        </w:tc>
        <w:tc>
          <w:tcPr>
            <w:tcW w:w="667" w:type="pct"/>
          </w:tcPr>
          <w:p w14:paraId="18F4296E" w14:textId="6D096EAF" w:rsidR="000278CD" w:rsidRPr="00F070C1" w:rsidRDefault="000278CD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0278CD" w:rsidRPr="00F070C1" w14:paraId="78F4504B" w14:textId="77777777" w:rsidTr="00DA1904">
        <w:tc>
          <w:tcPr>
            <w:tcW w:w="1661" w:type="pct"/>
          </w:tcPr>
          <w:p w14:paraId="5340F4B3" w14:textId="506A6C0E" w:rsidR="000278CD" w:rsidRPr="00F070C1" w:rsidRDefault="000278CD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 Body vigilance itch</w:t>
            </w:r>
          </w:p>
        </w:tc>
        <w:tc>
          <w:tcPr>
            <w:tcW w:w="686" w:type="pct"/>
            <w:gridSpan w:val="2"/>
          </w:tcPr>
          <w:p w14:paraId="7DF85A14" w14:textId="396C2874" w:rsidR="000278CD" w:rsidRPr="00F070C1" w:rsidRDefault="000278CD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1.5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1.7</w:t>
            </w:r>
          </w:p>
        </w:tc>
        <w:tc>
          <w:tcPr>
            <w:tcW w:w="611" w:type="pct"/>
          </w:tcPr>
          <w:p w14:paraId="3BA4B66A" w14:textId="3D8F3631" w:rsidR="000278CD" w:rsidRPr="00F070C1" w:rsidRDefault="000278CD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0.0 - 6.7</w:t>
            </w:r>
          </w:p>
        </w:tc>
        <w:tc>
          <w:tcPr>
            <w:tcW w:w="688" w:type="pct"/>
          </w:tcPr>
          <w:p w14:paraId="38F6D1CE" w14:textId="4A6E2A0A" w:rsidR="000278CD" w:rsidRPr="00F070C1" w:rsidRDefault="000278CD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0.9 (1.9)</w:t>
            </w:r>
          </w:p>
        </w:tc>
        <w:tc>
          <w:tcPr>
            <w:tcW w:w="687" w:type="pct"/>
          </w:tcPr>
          <w:p w14:paraId="6FDBA8BF" w14:textId="5B587EE8" w:rsidR="000278CD" w:rsidRPr="00F070C1" w:rsidRDefault="000278CD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0 - 10</w:t>
            </w:r>
          </w:p>
        </w:tc>
        <w:tc>
          <w:tcPr>
            <w:tcW w:w="667" w:type="pct"/>
          </w:tcPr>
          <w:p w14:paraId="58E58A37" w14:textId="1DE818B3" w:rsidR="000278CD" w:rsidRPr="00F070C1" w:rsidRDefault="000278CD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620198" w:rsidRPr="00F070C1" w14:paraId="46FC1607" w14:textId="77777777" w:rsidTr="00DA1904">
        <w:trPr>
          <w:trHeight w:val="274"/>
        </w:trPr>
        <w:tc>
          <w:tcPr>
            <w:tcW w:w="1661" w:type="pct"/>
          </w:tcPr>
          <w:p w14:paraId="06764A5F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 Pain vigilance and awareness</w:t>
            </w:r>
          </w:p>
        </w:tc>
        <w:tc>
          <w:tcPr>
            <w:tcW w:w="686" w:type="pct"/>
            <w:gridSpan w:val="2"/>
          </w:tcPr>
          <w:p w14:paraId="030FD690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29.9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12.3</w:t>
            </w:r>
          </w:p>
        </w:tc>
        <w:tc>
          <w:tcPr>
            <w:tcW w:w="611" w:type="pct"/>
          </w:tcPr>
          <w:p w14:paraId="11A700B2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5.0 - 56.0</w:t>
            </w:r>
          </w:p>
        </w:tc>
        <w:tc>
          <w:tcPr>
            <w:tcW w:w="688" w:type="pct"/>
          </w:tcPr>
          <w:p w14:paraId="4ED270DA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28.0 (19.0)</w:t>
            </w:r>
          </w:p>
        </w:tc>
        <w:tc>
          <w:tcPr>
            <w:tcW w:w="687" w:type="pct"/>
          </w:tcPr>
          <w:p w14:paraId="7A4030E9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0- 80</w:t>
            </w:r>
          </w:p>
        </w:tc>
        <w:tc>
          <w:tcPr>
            <w:tcW w:w="667" w:type="pct"/>
          </w:tcPr>
          <w:p w14:paraId="0BA1530F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0.90</w:t>
            </w:r>
          </w:p>
        </w:tc>
      </w:tr>
      <w:tr w:rsidR="00620198" w:rsidRPr="00F070C1" w14:paraId="1335BABD" w14:textId="77777777" w:rsidTr="00DA1904">
        <w:trPr>
          <w:trHeight w:val="274"/>
        </w:trPr>
        <w:tc>
          <w:tcPr>
            <w:tcW w:w="1661" w:type="pct"/>
          </w:tcPr>
          <w:p w14:paraId="4FE5F17E" w14:textId="3E104998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 Itch vigilance and </w:t>
            </w:r>
            <w:proofErr w:type="spellStart"/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awareness</w:t>
            </w:r>
            <w:r w:rsidRPr="00F070C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86" w:type="pct"/>
            <w:gridSpan w:val="2"/>
          </w:tcPr>
          <w:p w14:paraId="436E5EA4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1.4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611" w:type="pct"/>
          </w:tcPr>
          <w:p w14:paraId="7C319AAF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0.3 - 3.9</w:t>
            </w:r>
          </w:p>
        </w:tc>
        <w:tc>
          <w:tcPr>
            <w:tcW w:w="688" w:type="pct"/>
          </w:tcPr>
          <w:p w14:paraId="16081500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23.0 (20.0)</w:t>
            </w:r>
          </w:p>
        </w:tc>
        <w:tc>
          <w:tcPr>
            <w:tcW w:w="687" w:type="pct"/>
          </w:tcPr>
          <w:p w14:paraId="4F1A6A5B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0 - 80</w:t>
            </w:r>
          </w:p>
        </w:tc>
        <w:tc>
          <w:tcPr>
            <w:tcW w:w="667" w:type="pct"/>
          </w:tcPr>
          <w:p w14:paraId="436EF83B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0.90</w:t>
            </w:r>
          </w:p>
        </w:tc>
      </w:tr>
      <w:tr w:rsidR="00620198" w:rsidRPr="00F070C1" w14:paraId="7D953F10" w14:textId="77777777" w:rsidTr="00DA1904">
        <w:tc>
          <w:tcPr>
            <w:tcW w:w="1661" w:type="pct"/>
          </w:tcPr>
          <w:p w14:paraId="0F49AD32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Catastrophizing </w:t>
            </w:r>
          </w:p>
        </w:tc>
        <w:tc>
          <w:tcPr>
            <w:tcW w:w="686" w:type="pct"/>
            <w:gridSpan w:val="2"/>
          </w:tcPr>
          <w:p w14:paraId="1886040D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14:paraId="685612A1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8" w:type="pct"/>
          </w:tcPr>
          <w:p w14:paraId="49159543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14:paraId="5C0BFEF5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14:paraId="5340F21E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20198" w:rsidRPr="00F070C1" w14:paraId="031E2006" w14:textId="77777777" w:rsidTr="00DA1904">
        <w:tc>
          <w:tcPr>
            <w:tcW w:w="1661" w:type="pct"/>
          </w:tcPr>
          <w:p w14:paraId="61A144AB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 Pain catastrophizing </w:t>
            </w:r>
          </w:p>
        </w:tc>
        <w:tc>
          <w:tcPr>
            <w:tcW w:w="686" w:type="pct"/>
            <w:gridSpan w:val="2"/>
          </w:tcPr>
          <w:p w14:paraId="02D437B4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13.0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7.5</w:t>
            </w:r>
          </w:p>
        </w:tc>
        <w:tc>
          <w:tcPr>
            <w:tcW w:w="611" w:type="pct"/>
          </w:tcPr>
          <w:p w14:paraId="2269B73B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0.0 - 26.0</w:t>
            </w:r>
          </w:p>
        </w:tc>
        <w:tc>
          <w:tcPr>
            <w:tcW w:w="688" w:type="pct"/>
          </w:tcPr>
          <w:p w14:paraId="4CA706CF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13.0 (12.5)</w:t>
            </w:r>
          </w:p>
        </w:tc>
        <w:tc>
          <w:tcPr>
            <w:tcW w:w="687" w:type="pct"/>
          </w:tcPr>
          <w:p w14:paraId="3EBD22C5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0 - 52</w:t>
            </w:r>
          </w:p>
        </w:tc>
        <w:tc>
          <w:tcPr>
            <w:tcW w:w="667" w:type="pct"/>
          </w:tcPr>
          <w:p w14:paraId="78EBA4CC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0.87</w:t>
            </w:r>
          </w:p>
        </w:tc>
      </w:tr>
      <w:tr w:rsidR="00620198" w:rsidRPr="00F070C1" w14:paraId="4D46C91E" w14:textId="77777777" w:rsidTr="00DA1904">
        <w:tc>
          <w:tcPr>
            <w:tcW w:w="1661" w:type="pct"/>
          </w:tcPr>
          <w:p w14:paraId="35BF27AC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 Itch catastrophizing</w:t>
            </w:r>
          </w:p>
        </w:tc>
        <w:tc>
          <w:tcPr>
            <w:tcW w:w="686" w:type="pct"/>
            <w:gridSpan w:val="2"/>
          </w:tcPr>
          <w:p w14:paraId="0161D2BF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8.6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7.3</w:t>
            </w:r>
          </w:p>
        </w:tc>
        <w:tc>
          <w:tcPr>
            <w:tcW w:w="611" w:type="pct"/>
          </w:tcPr>
          <w:p w14:paraId="20DEAB07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0.0 - 35.0</w:t>
            </w:r>
          </w:p>
        </w:tc>
        <w:tc>
          <w:tcPr>
            <w:tcW w:w="688" w:type="pct"/>
          </w:tcPr>
          <w:p w14:paraId="1953E385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8.0 (10.0)</w:t>
            </w:r>
          </w:p>
        </w:tc>
        <w:tc>
          <w:tcPr>
            <w:tcW w:w="687" w:type="pct"/>
          </w:tcPr>
          <w:p w14:paraId="424C183B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0 - 52</w:t>
            </w:r>
          </w:p>
        </w:tc>
        <w:tc>
          <w:tcPr>
            <w:tcW w:w="667" w:type="pct"/>
          </w:tcPr>
          <w:p w14:paraId="7C4A6662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0.89</w:t>
            </w:r>
          </w:p>
        </w:tc>
      </w:tr>
      <w:tr w:rsidR="00620198" w:rsidRPr="00F070C1" w14:paraId="26B8D127" w14:textId="77777777" w:rsidTr="00DA1904">
        <w:tc>
          <w:tcPr>
            <w:tcW w:w="1661" w:type="pct"/>
          </w:tcPr>
          <w:p w14:paraId="2F9E6621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Cognitive intrusion</w:t>
            </w:r>
          </w:p>
        </w:tc>
        <w:tc>
          <w:tcPr>
            <w:tcW w:w="686" w:type="pct"/>
            <w:gridSpan w:val="2"/>
          </w:tcPr>
          <w:p w14:paraId="6AC0DED8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14:paraId="04320307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8" w:type="pct"/>
          </w:tcPr>
          <w:p w14:paraId="0DAACF01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14:paraId="6CD41A53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14:paraId="2002CE80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20198" w:rsidRPr="00F070C1" w14:paraId="13706114" w14:textId="77777777" w:rsidTr="00DA1904">
        <w:tc>
          <w:tcPr>
            <w:tcW w:w="1661" w:type="pct"/>
          </w:tcPr>
          <w:p w14:paraId="1B3C980B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 Cognitive intrusion of pain </w:t>
            </w:r>
          </w:p>
        </w:tc>
        <w:tc>
          <w:tcPr>
            <w:tcW w:w="686" w:type="pct"/>
            <w:gridSpan w:val="2"/>
          </w:tcPr>
          <w:p w14:paraId="7EA18D6C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9.6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7.3</w:t>
            </w:r>
          </w:p>
        </w:tc>
        <w:tc>
          <w:tcPr>
            <w:tcW w:w="611" w:type="pct"/>
          </w:tcPr>
          <w:p w14:paraId="16BB679E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0.0 - 29.0</w:t>
            </w:r>
          </w:p>
        </w:tc>
        <w:tc>
          <w:tcPr>
            <w:tcW w:w="688" w:type="pct"/>
          </w:tcPr>
          <w:p w14:paraId="2E82C3C9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10.0 (10.0)</w:t>
            </w:r>
          </w:p>
        </w:tc>
        <w:tc>
          <w:tcPr>
            <w:tcW w:w="687" w:type="pct"/>
          </w:tcPr>
          <w:p w14:paraId="699DB003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0 - 60</w:t>
            </w:r>
          </w:p>
        </w:tc>
        <w:tc>
          <w:tcPr>
            <w:tcW w:w="667" w:type="pct"/>
          </w:tcPr>
          <w:p w14:paraId="6176538E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0.93</w:t>
            </w:r>
          </w:p>
        </w:tc>
      </w:tr>
      <w:tr w:rsidR="00620198" w:rsidRPr="00F070C1" w14:paraId="3B24FD0D" w14:textId="77777777" w:rsidTr="00DA1904">
        <w:tc>
          <w:tcPr>
            <w:tcW w:w="1661" w:type="pct"/>
          </w:tcPr>
          <w:p w14:paraId="594904B8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 Cognitive intrusion of itch</w:t>
            </w:r>
          </w:p>
        </w:tc>
        <w:tc>
          <w:tcPr>
            <w:tcW w:w="686" w:type="pct"/>
            <w:gridSpan w:val="2"/>
          </w:tcPr>
          <w:p w14:paraId="6146F97B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6.8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7.2</w:t>
            </w:r>
          </w:p>
        </w:tc>
        <w:tc>
          <w:tcPr>
            <w:tcW w:w="611" w:type="pct"/>
          </w:tcPr>
          <w:p w14:paraId="7ADDE070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0.0 - 30.0</w:t>
            </w:r>
          </w:p>
        </w:tc>
        <w:tc>
          <w:tcPr>
            <w:tcW w:w="688" w:type="pct"/>
          </w:tcPr>
          <w:p w14:paraId="2CF81316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5.0 (10.5)</w:t>
            </w:r>
          </w:p>
        </w:tc>
        <w:tc>
          <w:tcPr>
            <w:tcW w:w="687" w:type="pct"/>
          </w:tcPr>
          <w:p w14:paraId="44010A22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0 - 60</w:t>
            </w:r>
          </w:p>
        </w:tc>
        <w:tc>
          <w:tcPr>
            <w:tcW w:w="667" w:type="pct"/>
          </w:tcPr>
          <w:p w14:paraId="76EE9DB4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0.95</w:t>
            </w:r>
          </w:p>
        </w:tc>
      </w:tr>
      <w:tr w:rsidR="00620198" w:rsidRPr="00F070C1" w14:paraId="0C530FB9" w14:textId="77777777" w:rsidTr="00DA1904">
        <w:tc>
          <w:tcPr>
            <w:tcW w:w="1661" w:type="pct"/>
          </w:tcPr>
          <w:p w14:paraId="150C9C8A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Neuroticism </w:t>
            </w:r>
          </w:p>
        </w:tc>
        <w:tc>
          <w:tcPr>
            <w:tcW w:w="686" w:type="pct"/>
            <w:gridSpan w:val="2"/>
          </w:tcPr>
          <w:p w14:paraId="1FDE122E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3.2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2.6</w:t>
            </w:r>
          </w:p>
        </w:tc>
        <w:tc>
          <w:tcPr>
            <w:tcW w:w="611" w:type="pct"/>
          </w:tcPr>
          <w:p w14:paraId="256C4375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0.0 - 10.0</w:t>
            </w:r>
          </w:p>
        </w:tc>
        <w:tc>
          <w:tcPr>
            <w:tcW w:w="688" w:type="pct"/>
          </w:tcPr>
          <w:p w14:paraId="4564A3B0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2.0 (3.0)</w:t>
            </w:r>
          </w:p>
        </w:tc>
        <w:tc>
          <w:tcPr>
            <w:tcW w:w="687" w:type="pct"/>
          </w:tcPr>
          <w:p w14:paraId="40E87C04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0 - 12</w:t>
            </w:r>
          </w:p>
        </w:tc>
        <w:tc>
          <w:tcPr>
            <w:tcW w:w="667" w:type="pct"/>
          </w:tcPr>
          <w:p w14:paraId="31EA8091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0.75</w:t>
            </w:r>
          </w:p>
        </w:tc>
      </w:tr>
      <w:tr w:rsidR="00620198" w:rsidRPr="00F070C1" w14:paraId="222A5D28" w14:textId="77777777" w:rsidTr="00DA1904">
        <w:tc>
          <w:tcPr>
            <w:tcW w:w="1661" w:type="pct"/>
          </w:tcPr>
          <w:p w14:paraId="698EE5E6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Baseline </w:t>
            </w:r>
          </w:p>
        </w:tc>
        <w:tc>
          <w:tcPr>
            <w:tcW w:w="686" w:type="pct"/>
            <w:gridSpan w:val="2"/>
          </w:tcPr>
          <w:p w14:paraId="2A16A384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14:paraId="418BB534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8" w:type="pct"/>
          </w:tcPr>
          <w:p w14:paraId="27B352D9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14:paraId="257E2933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14:paraId="73FF3F40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0198" w:rsidRPr="00F070C1" w14:paraId="6C44E7FC" w14:textId="77777777" w:rsidTr="00DA1904">
        <w:tc>
          <w:tcPr>
            <w:tcW w:w="1661" w:type="pct"/>
          </w:tcPr>
          <w:p w14:paraId="4E449861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 Pain</w:t>
            </w:r>
          </w:p>
        </w:tc>
        <w:tc>
          <w:tcPr>
            <w:tcW w:w="686" w:type="pct"/>
            <w:gridSpan w:val="2"/>
          </w:tcPr>
          <w:p w14:paraId="38969AB4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0.0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0.1</w:t>
            </w:r>
          </w:p>
        </w:tc>
        <w:tc>
          <w:tcPr>
            <w:tcW w:w="611" w:type="pct"/>
          </w:tcPr>
          <w:p w14:paraId="04B9C097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0.0 - 1.0</w:t>
            </w:r>
          </w:p>
        </w:tc>
        <w:tc>
          <w:tcPr>
            <w:tcW w:w="688" w:type="pct"/>
          </w:tcPr>
          <w:p w14:paraId="651E021F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 (0.0)</w:t>
            </w:r>
          </w:p>
        </w:tc>
        <w:tc>
          <w:tcPr>
            <w:tcW w:w="687" w:type="pct"/>
          </w:tcPr>
          <w:p w14:paraId="4B4451FA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 – 10</w:t>
            </w:r>
          </w:p>
        </w:tc>
        <w:tc>
          <w:tcPr>
            <w:tcW w:w="667" w:type="pct"/>
          </w:tcPr>
          <w:p w14:paraId="1709C12F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620198" w:rsidRPr="00F070C1" w14:paraId="714A1DF7" w14:textId="77777777" w:rsidTr="00DA1904">
        <w:tc>
          <w:tcPr>
            <w:tcW w:w="1661" w:type="pct"/>
          </w:tcPr>
          <w:p w14:paraId="2A84AC6E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 Itch</w:t>
            </w:r>
          </w:p>
        </w:tc>
        <w:tc>
          <w:tcPr>
            <w:tcW w:w="686" w:type="pct"/>
            <w:gridSpan w:val="2"/>
          </w:tcPr>
          <w:p w14:paraId="3ED7B16E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0.0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611" w:type="pct"/>
          </w:tcPr>
          <w:p w14:paraId="73BEAF03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0.0 - 0.0</w:t>
            </w:r>
          </w:p>
        </w:tc>
        <w:tc>
          <w:tcPr>
            <w:tcW w:w="688" w:type="pct"/>
          </w:tcPr>
          <w:p w14:paraId="754CEF10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 (0.0)</w:t>
            </w:r>
          </w:p>
        </w:tc>
        <w:tc>
          <w:tcPr>
            <w:tcW w:w="687" w:type="pct"/>
          </w:tcPr>
          <w:p w14:paraId="237C2516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 – 10</w:t>
            </w:r>
          </w:p>
        </w:tc>
        <w:tc>
          <w:tcPr>
            <w:tcW w:w="667" w:type="pct"/>
          </w:tcPr>
          <w:p w14:paraId="6CA78299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620198" w:rsidRPr="00F070C1" w14:paraId="7F9FB62B" w14:textId="77777777" w:rsidTr="00DA1904">
        <w:tc>
          <w:tcPr>
            <w:tcW w:w="1661" w:type="pct"/>
          </w:tcPr>
          <w:p w14:paraId="436C8CA2" w14:textId="77777777" w:rsidR="00620198" w:rsidRPr="00F070C1" w:rsidRDefault="00620198" w:rsidP="00F070C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  Fatigue</w:t>
            </w:r>
          </w:p>
        </w:tc>
        <w:tc>
          <w:tcPr>
            <w:tcW w:w="686" w:type="pct"/>
            <w:gridSpan w:val="2"/>
          </w:tcPr>
          <w:p w14:paraId="365BFF17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 xml:space="preserve">2.2 </w:t>
            </w:r>
            <w:r w:rsidRPr="00F070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± </w:t>
            </w: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611" w:type="pct"/>
          </w:tcPr>
          <w:p w14:paraId="0255DFD7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0.0 - 6.0</w:t>
            </w:r>
          </w:p>
        </w:tc>
        <w:tc>
          <w:tcPr>
            <w:tcW w:w="688" w:type="pct"/>
          </w:tcPr>
          <w:p w14:paraId="3378DD59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0.0 (2.0)</w:t>
            </w:r>
          </w:p>
        </w:tc>
        <w:tc>
          <w:tcPr>
            <w:tcW w:w="687" w:type="pct"/>
          </w:tcPr>
          <w:p w14:paraId="3ED0798C" w14:textId="77777777" w:rsidR="00620198" w:rsidRPr="00F070C1" w:rsidRDefault="00620198" w:rsidP="00F070C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0 - 10</w:t>
            </w:r>
          </w:p>
        </w:tc>
        <w:tc>
          <w:tcPr>
            <w:tcW w:w="667" w:type="pct"/>
          </w:tcPr>
          <w:p w14:paraId="5ED3D503" w14:textId="77777777" w:rsidR="00620198" w:rsidRPr="00F070C1" w:rsidRDefault="00620198" w:rsidP="00F070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0C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14:paraId="2D1C86E9" w14:textId="77777777" w:rsidR="00620198" w:rsidRPr="00F070C1" w:rsidRDefault="00620198" w:rsidP="00F070C1">
      <w:pPr>
        <w:spacing w:line="276" w:lineRule="auto"/>
        <w:ind w:firstLine="0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F070C1">
        <w:rPr>
          <w:rFonts w:ascii="Arial" w:hAnsi="Arial" w:cs="Arial"/>
          <w:sz w:val="20"/>
          <w:szCs w:val="20"/>
          <w:lang w:val="en-US"/>
        </w:rPr>
        <w:t xml:space="preserve">Note. </w:t>
      </w:r>
      <w:r w:rsidRPr="00F070C1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F070C1">
        <w:rPr>
          <w:rFonts w:ascii="Arial" w:hAnsi="Arial" w:cs="Arial"/>
          <w:i/>
          <w:sz w:val="20"/>
          <w:szCs w:val="20"/>
          <w:lang w:val="en-US"/>
        </w:rPr>
        <w:t xml:space="preserve">n </w:t>
      </w:r>
      <w:r w:rsidRPr="00F070C1">
        <w:rPr>
          <w:rFonts w:ascii="Arial" w:hAnsi="Arial" w:cs="Arial"/>
          <w:sz w:val="20"/>
          <w:szCs w:val="20"/>
          <w:lang w:val="en-US"/>
        </w:rPr>
        <w:t>= 49; IQR = Interquartile range</w:t>
      </w:r>
    </w:p>
    <w:p w14:paraId="69D94945" w14:textId="77777777" w:rsidR="002962E7" w:rsidRPr="00F070C1" w:rsidRDefault="002962E7" w:rsidP="00F070C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sectPr w:rsidR="002962E7" w:rsidRPr="00F07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B"/>
    <w:rsid w:val="000278CD"/>
    <w:rsid w:val="002962E7"/>
    <w:rsid w:val="00620198"/>
    <w:rsid w:val="00CF0D2B"/>
    <w:rsid w:val="00ED23C8"/>
    <w:rsid w:val="00F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E1DF"/>
  <w15:chartTrackingRefBased/>
  <w15:docId w15:val="{CC85C377-BFFE-450A-8EFA-438679DB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0D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0D2B"/>
    <w:pPr>
      <w:spacing w:after="0" w:line="240" w:lineRule="auto"/>
      <w:ind w:firstLine="567"/>
      <w:jc w:val="both"/>
    </w:pPr>
    <w:rPr>
      <w:rFonts w:eastAsiaTheme="minorEastAsia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0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Becker</dc:creator>
  <cp:keywords/>
  <dc:description/>
  <cp:lastModifiedBy>Jennifer Becker</cp:lastModifiedBy>
  <cp:revision>5</cp:revision>
  <dcterms:created xsi:type="dcterms:W3CDTF">2021-02-19T10:16:00Z</dcterms:created>
  <dcterms:modified xsi:type="dcterms:W3CDTF">2021-02-23T18:17:00Z</dcterms:modified>
</cp:coreProperties>
</file>