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7C08B" w14:textId="0E9F4B2D" w:rsidR="0086677E" w:rsidRPr="0086677E" w:rsidRDefault="0086677E">
      <w:pPr>
        <w:rPr>
          <w:rFonts w:ascii="Times New Roman" w:hAnsi="Times New Roman" w:cs="Times New Roman"/>
        </w:rPr>
      </w:pPr>
      <w:r w:rsidRPr="0086677E">
        <w:rPr>
          <w:rFonts w:ascii="Times New Roman" w:hAnsi="Times New Roman" w:cs="Times New Roman"/>
        </w:rPr>
        <w:t>APPENDIX 2</w:t>
      </w:r>
    </w:p>
    <w:tbl>
      <w:tblPr>
        <w:tblW w:w="9090" w:type="dxa"/>
        <w:tblLook w:val="04A0" w:firstRow="1" w:lastRow="0" w:firstColumn="1" w:lastColumn="0" w:noHBand="0" w:noVBand="1"/>
      </w:tblPr>
      <w:tblGrid>
        <w:gridCol w:w="5580"/>
        <w:gridCol w:w="1440"/>
        <w:gridCol w:w="1170"/>
        <w:gridCol w:w="900"/>
      </w:tblGrid>
      <w:tr w:rsidR="005E3DF4" w:rsidRPr="005E3DF4" w14:paraId="72463B24" w14:textId="77777777" w:rsidTr="0086677E">
        <w:trPr>
          <w:trHeight w:val="28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83992" w14:textId="0592D61D" w:rsidR="005E3DF4" w:rsidRPr="005E3DF4" w:rsidRDefault="002B6F87" w:rsidP="005E3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Appendix</w:t>
            </w:r>
            <w:r w:rsidR="005E3DF4" w:rsidRPr="005E3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Multi-Institutional E Learning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56709" w14:textId="77777777" w:rsidR="005E3DF4" w:rsidRPr="005E3DF4" w:rsidRDefault="005E3DF4" w:rsidP="005E3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EABAB" w14:textId="77777777" w:rsidR="005E3DF4" w:rsidRPr="005E3DF4" w:rsidRDefault="005E3DF4" w:rsidP="005E3D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CB26F" w14:textId="77777777" w:rsidR="005E3DF4" w:rsidRPr="005E3DF4" w:rsidRDefault="005E3DF4" w:rsidP="005E3D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DF4" w:rsidRPr="005E3DF4" w14:paraId="00A67744" w14:textId="77777777" w:rsidTr="0086677E">
        <w:trPr>
          <w:trHeight w:val="280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7C6CC" w14:textId="77777777" w:rsidR="005E3DF4" w:rsidRPr="005E3DF4" w:rsidRDefault="005E3DF4" w:rsidP="005E3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D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2372F" w14:textId="77777777" w:rsidR="005E3DF4" w:rsidRPr="005E3DF4" w:rsidRDefault="005E3DF4" w:rsidP="005E3D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DF4">
              <w:rPr>
                <w:rFonts w:ascii="Times New Roman" w:eastAsia="Times New Roman" w:hAnsi="Times New Roman" w:cs="Times New Roman"/>
                <w:sz w:val="20"/>
                <w:szCs w:val="20"/>
              </w:rPr>
              <w:t>Attending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BCCF5" w14:textId="77777777" w:rsidR="005E3DF4" w:rsidRPr="005E3DF4" w:rsidRDefault="005E3DF4" w:rsidP="005E3D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DF4">
              <w:rPr>
                <w:rFonts w:ascii="Times New Roman" w:eastAsia="Times New Roman" w:hAnsi="Times New Roman" w:cs="Times New Roman"/>
                <w:sz w:val="20"/>
                <w:szCs w:val="20"/>
              </w:rPr>
              <w:t>Trainees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2A667" w14:textId="77777777" w:rsidR="005E3DF4" w:rsidRPr="005E3DF4" w:rsidRDefault="005E3DF4" w:rsidP="005E3D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DF4">
              <w:rPr>
                <w:rFonts w:ascii="Times New Roman" w:eastAsia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5E3DF4" w:rsidRPr="005E3DF4" w14:paraId="44F88F56" w14:textId="77777777" w:rsidTr="0086677E">
        <w:trPr>
          <w:trHeight w:val="260"/>
        </w:trPr>
        <w:tc>
          <w:tcPr>
            <w:tcW w:w="90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9F2E" w14:textId="77777777" w:rsidR="005E3DF4" w:rsidRPr="005E3DF4" w:rsidRDefault="005E3DF4" w:rsidP="005E3D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E3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How do you think multi-institutional E-conferences will help your overall growth?   </w:t>
            </w:r>
          </w:p>
        </w:tc>
      </w:tr>
      <w:tr w:rsidR="005E3DF4" w:rsidRPr="005E3DF4" w14:paraId="21865EB2" w14:textId="77777777" w:rsidTr="0086677E">
        <w:trPr>
          <w:trHeight w:val="28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FB82D" w14:textId="77777777" w:rsidR="005E3DF4" w:rsidRPr="005E3DF4" w:rsidRDefault="005E3DF4" w:rsidP="005E3DF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DF4">
              <w:rPr>
                <w:rFonts w:ascii="Times New Roman" w:eastAsia="Times New Roman" w:hAnsi="Times New Roman" w:cs="Times New Roman"/>
                <w:sz w:val="20"/>
                <w:szCs w:val="20"/>
              </w:rPr>
              <w:t>These will change the way I think about common orthopedic problems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5956" w14:textId="77777777" w:rsidR="005E3DF4" w:rsidRPr="005E3DF4" w:rsidRDefault="005E3DF4" w:rsidP="005E3D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DF4">
              <w:rPr>
                <w:rFonts w:ascii="Times New Roman" w:eastAsia="Times New Roman" w:hAnsi="Times New Roman" w:cs="Times New Roman"/>
                <w:sz w:val="20"/>
                <w:szCs w:val="20"/>
              </w:rPr>
              <w:t>58.6 ± 18.7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FA8F" w14:textId="77777777" w:rsidR="005E3DF4" w:rsidRPr="005E3DF4" w:rsidRDefault="005E3DF4" w:rsidP="005E3D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DF4">
              <w:rPr>
                <w:rFonts w:ascii="Times New Roman" w:eastAsia="Times New Roman" w:hAnsi="Times New Roman" w:cs="Times New Roman"/>
                <w:sz w:val="20"/>
                <w:szCs w:val="20"/>
              </w:rPr>
              <w:t>65.7 ± 17.9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CE9E8" w14:textId="77777777" w:rsidR="005E3DF4" w:rsidRPr="005E3DF4" w:rsidRDefault="005E3DF4" w:rsidP="005E3D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DF4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5E3DF4" w:rsidRPr="005E3DF4" w14:paraId="11050A47" w14:textId="77777777" w:rsidTr="0086677E">
        <w:trPr>
          <w:trHeight w:val="28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B9E58" w14:textId="77777777" w:rsidR="005E3DF4" w:rsidRPr="005E3DF4" w:rsidRDefault="005E3DF4" w:rsidP="005E3DF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DF4">
              <w:rPr>
                <w:rFonts w:ascii="Times New Roman" w:eastAsia="Times New Roman" w:hAnsi="Times New Roman" w:cs="Times New Roman"/>
                <w:sz w:val="20"/>
                <w:szCs w:val="20"/>
              </w:rPr>
              <w:t>These will potentially change the way I practice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5AF9" w14:textId="77777777" w:rsidR="005E3DF4" w:rsidRPr="005E3DF4" w:rsidRDefault="005E3DF4" w:rsidP="005E3D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DF4">
              <w:rPr>
                <w:rFonts w:ascii="Times New Roman" w:eastAsia="Times New Roman" w:hAnsi="Times New Roman" w:cs="Times New Roman"/>
                <w:sz w:val="20"/>
                <w:szCs w:val="20"/>
              </w:rPr>
              <w:t>56.6 ± 19.4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0DD2" w14:textId="77777777" w:rsidR="005E3DF4" w:rsidRPr="005E3DF4" w:rsidRDefault="005E3DF4" w:rsidP="005E3D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DF4">
              <w:rPr>
                <w:rFonts w:ascii="Times New Roman" w:eastAsia="Times New Roman" w:hAnsi="Times New Roman" w:cs="Times New Roman"/>
                <w:sz w:val="20"/>
                <w:szCs w:val="20"/>
              </w:rPr>
              <w:t>64 ± 19.5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82BCB" w14:textId="77777777" w:rsidR="005E3DF4" w:rsidRPr="005E3DF4" w:rsidRDefault="005E3DF4" w:rsidP="005E3D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DF4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5E3DF4" w:rsidRPr="005E3DF4" w14:paraId="6BA611AE" w14:textId="77777777" w:rsidTr="0086677E">
        <w:trPr>
          <w:trHeight w:val="28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7FF1E" w14:textId="77777777" w:rsidR="005E3DF4" w:rsidRPr="005E3DF4" w:rsidRDefault="005E3DF4" w:rsidP="005E3DF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DF4">
              <w:rPr>
                <w:rFonts w:ascii="Times New Roman" w:eastAsia="Times New Roman" w:hAnsi="Times New Roman" w:cs="Times New Roman"/>
                <w:sz w:val="20"/>
                <w:szCs w:val="20"/>
              </w:rPr>
              <w:t>These will give me a chance to network with residents and fellows from other institutions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D3A6" w14:textId="77777777" w:rsidR="005E3DF4" w:rsidRPr="005E3DF4" w:rsidRDefault="005E3DF4" w:rsidP="005E3D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DF4">
              <w:rPr>
                <w:rFonts w:ascii="Times New Roman" w:eastAsia="Times New Roman" w:hAnsi="Times New Roman" w:cs="Times New Roman"/>
                <w:sz w:val="20"/>
                <w:szCs w:val="20"/>
              </w:rPr>
              <w:t>57.5 ± 24.4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7885" w14:textId="77777777" w:rsidR="005E3DF4" w:rsidRPr="005E3DF4" w:rsidRDefault="005E3DF4" w:rsidP="005E3D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DF4">
              <w:rPr>
                <w:rFonts w:ascii="Times New Roman" w:eastAsia="Times New Roman" w:hAnsi="Times New Roman" w:cs="Times New Roman"/>
                <w:sz w:val="20"/>
                <w:szCs w:val="20"/>
              </w:rPr>
              <w:t>60.1 ± 24.2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71D6" w14:textId="77777777" w:rsidR="005E3DF4" w:rsidRPr="005E3DF4" w:rsidRDefault="005E3DF4" w:rsidP="005E3D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DF4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</w:tr>
      <w:tr w:rsidR="005E3DF4" w:rsidRPr="005E3DF4" w14:paraId="01360F8C" w14:textId="77777777" w:rsidTr="0086677E">
        <w:trPr>
          <w:trHeight w:val="280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132A0" w14:textId="77777777" w:rsidR="005E3DF4" w:rsidRPr="005E3DF4" w:rsidRDefault="005E3DF4" w:rsidP="005E3DF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DF4">
              <w:rPr>
                <w:rFonts w:ascii="Times New Roman" w:eastAsia="Times New Roman" w:hAnsi="Times New Roman" w:cs="Times New Roman"/>
                <w:sz w:val="20"/>
                <w:szCs w:val="20"/>
              </w:rPr>
              <w:t>These will give me a chance to network with attendings from other institutions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00C0E" w14:textId="77777777" w:rsidR="005E3DF4" w:rsidRPr="005E3DF4" w:rsidRDefault="005E3DF4" w:rsidP="005E3D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DF4">
              <w:rPr>
                <w:rFonts w:ascii="Times New Roman" w:eastAsia="Times New Roman" w:hAnsi="Times New Roman" w:cs="Times New Roman"/>
                <w:sz w:val="20"/>
                <w:szCs w:val="20"/>
              </w:rPr>
              <w:t>60.2 ± 22.9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B2617" w14:textId="77777777" w:rsidR="005E3DF4" w:rsidRPr="005E3DF4" w:rsidRDefault="005E3DF4" w:rsidP="005E3D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DF4">
              <w:rPr>
                <w:rFonts w:ascii="Times New Roman" w:eastAsia="Times New Roman" w:hAnsi="Times New Roman" w:cs="Times New Roman"/>
                <w:sz w:val="20"/>
                <w:szCs w:val="20"/>
              </w:rPr>
              <w:t>60.8 ± 23.6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11241" w14:textId="77777777" w:rsidR="005E3DF4" w:rsidRPr="005E3DF4" w:rsidRDefault="005E3DF4" w:rsidP="005E3D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DF4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</w:tr>
    </w:tbl>
    <w:p w14:paraId="145CFACC" w14:textId="045E9D47" w:rsidR="00B6103D" w:rsidRDefault="00B6103D" w:rsidP="00B916B9">
      <w:pPr>
        <w:spacing w:line="480" w:lineRule="auto"/>
        <w:rPr>
          <w:rFonts w:ascii="Times New Roman" w:hAnsi="Times New Roman" w:cs="Times New Roman"/>
        </w:rPr>
      </w:pPr>
    </w:p>
    <w:p w14:paraId="3CC45CF9" w14:textId="3438D3A9" w:rsidR="0086677E" w:rsidRDefault="00F510AC" w:rsidP="00B916B9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76921CA" wp14:editId="47423925">
            <wp:extent cx="4572000" cy="2743200"/>
            <wp:effectExtent l="0" t="0" r="12700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734D95D-A282-1946-ADC3-2CED39C696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31CD570" w14:textId="1505202E" w:rsidR="00F510AC" w:rsidRDefault="00F510AC" w:rsidP="00B916B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= 0.06</w:t>
      </w:r>
    </w:p>
    <w:p w14:paraId="53F99B58" w14:textId="4BC0D1EE" w:rsidR="00F510AC" w:rsidRDefault="00F510AC" w:rsidP="00B916B9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F8B99FB" wp14:editId="299F2726">
            <wp:extent cx="4572000" cy="2743200"/>
            <wp:effectExtent l="0" t="0" r="12700" b="1270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3E14B140-0376-2B4D-94EE-2748080B14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F42798B" w14:textId="77A08891" w:rsidR="00F510AC" w:rsidRDefault="00F510AC" w:rsidP="00B916B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 = 0.02</w:t>
      </w:r>
    </w:p>
    <w:p w14:paraId="26420C39" w14:textId="25DECFF1" w:rsidR="00F510AC" w:rsidRDefault="00F510AC" w:rsidP="00B916B9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2BD243F" wp14:editId="064C69E3">
            <wp:extent cx="6400800" cy="2743200"/>
            <wp:effectExtent l="0" t="0" r="12700" b="1270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A0A87EA0-13FF-084F-A35E-8C55763931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FDC121C" w14:textId="2D50CADB" w:rsidR="00F510AC" w:rsidRDefault="00F510AC" w:rsidP="00B916B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= 0.42</w:t>
      </w:r>
    </w:p>
    <w:p w14:paraId="6DAE98E7" w14:textId="3C86CCD5" w:rsidR="00F510AC" w:rsidRDefault="00F510AC" w:rsidP="00B916B9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80E33A7" wp14:editId="5D1B783F">
            <wp:extent cx="6400800" cy="2743200"/>
            <wp:effectExtent l="0" t="0" r="12700" b="1270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86F112D1-6AA7-CD45-81E9-10D94E69F9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A6CD708" w14:textId="159A7B7B" w:rsidR="00F510AC" w:rsidRPr="00D23DFA" w:rsidRDefault="00F510AC" w:rsidP="00B916B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= 0.04</w:t>
      </w:r>
    </w:p>
    <w:sectPr w:rsidR="00F510AC" w:rsidRPr="00D23DFA" w:rsidSect="0086677E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020B5" w14:textId="77777777" w:rsidR="001C09C0" w:rsidRDefault="001C09C0">
      <w:r>
        <w:separator/>
      </w:r>
    </w:p>
  </w:endnote>
  <w:endnote w:type="continuationSeparator" w:id="0">
    <w:p w14:paraId="5DD2DA0C" w14:textId="77777777" w:rsidR="001C09C0" w:rsidRDefault="001C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58596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CC9D09" w14:textId="77777777" w:rsidR="00E54D09" w:rsidRDefault="00B6103D" w:rsidP="00455A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B13750" w14:textId="77777777" w:rsidR="00E54D09" w:rsidRDefault="001C09C0" w:rsidP="008B16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985086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A6F1DB" w14:textId="77777777" w:rsidR="00E54D09" w:rsidRDefault="00B6103D" w:rsidP="00455A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993B2B" w14:textId="77777777" w:rsidR="00E54D09" w:rsidRDefault="001C09C0" w:rsidP="008B16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786A4" w14:textId="77777777" w:rsidR="001C09C0" w:rsidRDefault="001C09C0">
      <w:r>
        <w:separator/>
      </w:r>
    </w:p>
  </w:footnote>
  <w:footnote w:type="continuationSeparator" w:id="0">
    <w:p w14:paraId="426CFB64" w14:textId="77777777" w:rsidR="001C09C0" w:rsidRDefault="001C0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Amer J Sports Medicin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avzt5xd6pvswce9prcx5vdnd92wx5ps5ffv&quot;&gt;My EndNote Library&lt;record-ids&gt;&lt;item&gt;1138&lt;/item&gt;&lt;/record-ids&gt;&lt;/item&gt;&lt;/Libraries&gt;"/>
  </w:docVars>
  <w:rsids>
    <w:rsidRoot w:val="00D23DFA"/>
    <w:rsid w:val="00025C41"/>
    <w:rsid w:val="000C2E14"/>
    <w:rsid w:val="001C09C0"/>
    <w:rsid w:val="001F55A9"/>
    <w:rsid w:val="002B292B"/>
    <w:rsid w:val="002B6F87"/>
    <w:rsid w:val="003E198B"/>
    <w:rsid w:val="003E426B"/>
    <w:rsid w:val="00415A07"/>
    <w:rsid w:val="005E3DF4"/>
    <w:rsid w:val="007B6708"/>
    <w:rsid w:val="00865AA6"/>
    <w:rsid w:val="0086677E"/>
    <w:rsid w:val="00901B75"/>
    <w:rsid w:val="00982996"/>
    <w:rsid w:val="009B054E"/>
    <w:rsid w:val="009C782C"/>
    <w:rsid w:val="00A448E0"/>
    <w:rsid w:val="00B6103D"/>
    <w:rsid w:val="00B81A22"/>
    <w:rsid w:val="00B916B9"/>
    <w:rsid w:val="00C05551"/>
    <w:rsid w:val="00C638E8"/>
    <w:rsid w:val="00D23DFA"/>
    <w:rsid w:val="00EA6CE0"/>
    <w:rsid w:val="00EC03E1"/>
    <w:rsid w:val="00EF5ABC"/>
    <w:rsid w:val="00F23E55"/>
    <w:rsid w:val="00F360E4"/>
    <w:rsid w:val="00F42960"/>
    <w:rsid w:val="00F5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1DBA9"/>
  <w15:chartTrackingRefBased/>
  <w15:docId w15:val="{44842153-BEE4-674A-8D03-2931A161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23DFA"/>
  </w:style>
  <w:style w:type="paragraph" w:styleId="BalloonText">
    <w:name w:val="Balloon Text"/>
    <w:basedOn w:val="Normal"/>
    <w:link w:val="BalloonTextChar"/>
    <w:uiPriority w:val="99"/>
    <w:semiHidden/>
    <w:unhideWhenUsed/>
    <w:rsid w:val="00D23D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FA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D23DFA"/>
    <w:pPr>
      <w:jc w:val="center"/>
    </w:pPr>
    <w:rPr>
      <w:rFonts w:ascii="Calibri" w:hAnsi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23DFA"/>
    <w:rPr>
      <w:rFonts w:ascii="Calibri" w:hAnsi="Calibri"/>
    </w:rPr>
  </w:style>
  <w:style w:type="paragraph" w:customStyle="1" w:styleId="EndNoteBibliography">
    <w:name w:val="EndNote Bibliography"/>
    <w:basedOn w:val="Normal"/>
    <w:link w:val="EndNoteBibliographyChar"/>
    <w:rsid w:val="00D23DFA"/>
    <w:pPr>
      <w:jc w:val="both"/>
    </w:pPr>
    <w:rPr>
      <w:rFonts w:ascii="Calibri" w:hAnsi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D23DF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B61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03D"/>
  </w:style>
  <w:style w:type="character" w:styleId="PageNumber">
    <w:name w:val="page number"/>
    <w:basedOn w:val="DefaultParagraphFont"/>
    <w:uiPriority w:val="99"/>
    <w:semiHidden/>
    <w:unhideWhenUsed/>
    <w:rsid w:val="00B6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oghanhurley/Desktop/NYU/Prospective/Resident%20E%20Learning/Revisions/Resident%20E%20Learnin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oghanhurley/Desktop/NYU/Prospective/Resident%20E%20Learning/Revisions/Resident%20E%20Learning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oghanhurley/Desktop/NYU/Prospective/Resident%20E%20Learning/Revisions/Resident%20E%20Learning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oghanhurley/Desktop/NYU/Prospective/Resident%20E%20Learning/Revisions/Resident%20E%20Learning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Has E-Learning</a:t>
            </a:r>
            <a:r>
              <a:rPr lang="en-US" baseline="0"/>
              <a:t> exanded your interaction with other training programs?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'Table 2'!$B$2:$B$3</c:f>
              <c:strCache>
                <c:ptCount val="2"/>
                <c:pt idx="0">
                  <c:v>Attending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'Table 2'!$A$4:$A$5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'Table 2'!$B$4:$B$5</c:f>
              <c:numCache>
                <c:formatCode>0%</c:formatCode>
                <c:ptCount val="2"/>
                <c:pt idx="0">
                  <c:v>0.78</c:v>
                </c:pt>
                <c:pt idx="1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97-8D4A-A32A-5581B6B73846}"/>
            </c:ext>
          </c:extLst>
        </c:ser>
        <c:ser>
          <c:idx val="1"/>
          <c:order val="1"/>
          <c:tx>
            <c:strRef>
              <c:f>'Table 2'!$C$2:$C$3</c:f>
              <c:strCache>
                <c:ptCount val="2"/>
                <c:pt idx="0">
                  <c:v>Trainees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'Table 2'!$A$4:$A$5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'Table 2'!$C$4:$C$5</c:f>
              <c:numCache>
                <c:formatCode>0.00%</c:formatCode>
                <c:ptCount val="2"/>
                <c:pt idx="0">
                  <c:v>0.875</c:v>
                </c:pt>
                <c:pt idx="1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97-8D4A-A32A-5581B6B738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9256367"/>
        <c:axId val="889257999"/>
      </c:barChart>
      <c:catAx>
        <c:axId val="8892563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9257999"/>
        <c:crosses val="autoZero"/>
        <c:auto val="1"/>
        <c:lblAlgn val="ctr"/>
        <c:lblOffset val="100"/>
        <c:noMultiLvlLbl val="0"/>
      </c:catAx>
      <c:valAx>
        <c:axId val="8892579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92563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Have you Participated</a:t>
            </a:r>
            <a:r>
              <a:rPr lang="en-US" baseline="0"/>
              <a:t> in Multi-Institutional E-Learning lectures?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'Table 2'!$B$11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'Table 2'!$A$12:$A$13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'Table 2'!$B$12:$B$13</c:f>
              <c:numCache>
                <c:formatCode>0.00%</c:formatCode>
                <c:ptCount val="2"/>
                <c:pt idx="0">
                  <c:v>0.69099999999999995</c:v>
                </c:pt>
                <c:pt idx="1">
                  <c:v>0.309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8D-B148-957E-D2DF215A7318}"/>
            </c:ext>
          </c:extLst>
        </c:ser>
        <c:ser>
          <c:idx val="1"/>
          <c:order val="1"/>
          <c:tx>
            <c:strRef>
              <c:f>'Table 2'!$C$11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'Table 2'!$A$12:$A$13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'Table 2'!$C$12:$C$13</c:f>
              <c:numCache>
                <c:formatCode>0.00%</c:formatCode>
                <c:ptCount val="2"/>
                <c:pt idx="0">
                  <c:v>0.82199999999999995</c:v>
                </c:pt>
                <c:pt idx="1">
                  <c:v>0.17799999999999999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8D-B148-957E-D2DF215A73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07359807"/>
        <c:axId val="907280207"/>
      </c:barChart>
      <c:catAx>
        <c:axId val="9073598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7280207"/>
        <c:crosses val="autoZero"/>
        <c:auto val="1"/>
        <c:lblAlgn val="ctr"/>
        <c:lblOffset val="100"/>
        <c:noMultiLvlLbl val="0"/>
      </c:catAx>
      <c:valAx>
        <c:axId val="9072802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73598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Single</a:t>
            </a:r>
            <a:r>
              <a:rPr lang="en-US" baseline="0"/>
              <a:t> Institution vs Multi-Institution E-Learning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'Table 2'!$B$14:$B$15</c:f>
              <c:strCache>
                <c:ptCount val="2"/>
                <c:pt idx="0">
                  <c:v>Attending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'Table 2'!$A$16:$A$20</c:f>
              <c:strCache>
                <c:ptCount val="5"/>
                <c:pt idx="0">
                  <c:v>Best with multi-institutional</c:v>
                </c:pt>
                <c:pt idx="1">
                  <c:v>Somewhat better with multi-institutional</c:v>
                </c:pt>
                <c:pt idx="2">
                  <c:v>Neutral</c:v>
                </c:pt>
                <c:pt idx="3">
                  <c:v>Somewhat better with single-institution</c:v>
                </c:pt>
                <c:pt idx="4">
                  <c:v>Best with single-institution</c:v>
                </c:pt>
              </c:strCache>
            </c:strRef>
          </c:cat>
          <c:val>
            <c:numRef>
              <c:f>'Table 2'!$B$16:$B$20</c:f>
              <c:numCache>
                <c:formatCode>0.00%</c:formatCode>
                <c:ptCount val="5"/>
                <c:pt idx="0">
                  <c:v>0.14899999999999999</c:v>
                </c:pt>
                <c:pt idx="1">
                  <c:v>0.34300000000000003</c:v>
                </c:pt>
                <c:pt idx="2">
                  <c:v>0.44800000000000001</c:v>
                </c:pt>
                <c:pt idx="3" formatCode="0%">
                  <c:v>0.03</c:v>
                </c:pt>
                <c:pt idx="4" formatCode="0%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21-EC41-B4B6-8A4F78361CDB}"/>
            </c:ext>
          </c:extLst>
        </c:ser>
        <c:ser>
          <c:idx val="1"/>
          <c:order val="1"/>
          <c:tx>
            <c:strRef>
              <c:f>'Table 2'!$C$14:$C$15</c:f>
              <c:strCache>
                <c:ptCount val="2"/>
                <c:pt idx="0">
                  <c:v>Trainees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'Table 2'!$A$16:$A$20</c:f>
              <c:strCache>
                <c:ptCount val="5"/>
                <c:pt idx="0">
                  <c:v>Best with multi-institutional</c:v>
                </c:pt>
                <c:pt idx="1">
                  <c:v>Somewhat better with multi-institutional</c:v>
                </c:pt>
                <c:pt idx="2">
                  <c:v>Neutral</c:v>
                </c:pt>
                <c:pt idx="3">
                  <c:v>Somewhat better with single-institution</c:v>
                </c:pt>
                <c:pt idx="4">
                  <c:v>Best with single-institution</c:v>
                </c:pt>
              </c:strCache>
            </c:strRef>
          </c:cat>
          <c:val>
            <c:numRef>
              <c:f>'Table 2'!$C$16:$C$20</c:f>
              <c:numCache>
                <c:formatCode>0.00%</c:formatCode>
                <c:ptCount val="5"/>
                <c:pt idx="0">
                  <c:v>0.22600000000000001</c:v>
                </c:pt>
                <c:pt idx="1">
                  <c:v>0.30099999999999999</c:v>
                </c:pt>
                <c:pt idx="2">
                  <c:v>0.42099999999999999</c:v>
                </c:pt>
                <c:pt idx="3" formatCode="0%">
                  <c:v>0.06</c:v>
                </c:pt>
                <c:pt idx="4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21-EC41-B4B6-8A4F78361C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90898639"/>
        <c:axId val="926690831"/>
      </c:barChart>
      <c:catAx>
        <c:axId val="8908986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26690831"/>
        <c:crosses val="autoZero"/>
        <c:auto val="1"/>
        <c:lblAlgn val="ctr"/>
        <c:lblOffset val="100"/>
        <c:noMultiLvlLbl val="0"/>
      </c:catAx>
      <c:valAx>
        <c:axId val="9266908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08986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Multi-Institution</a:t>
            </a:r>
            <a:r>
              <a:rPr lang="en-US" baseline="0"/>
              <a:t> E-Learning vs In-Person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'Table 2'!$B$21:$B$22</c:f>
              <c:strCache>
                <c:ptCount val="2"/>
                <c:pt idx="0">
                  <c:v>Attending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'Table 2'!$A$23:$A$27</c:f>
              <c:strCache>
                <c:ptCount val="5"/>
                <c:pt idx="0">
                  <c:v>Most thought-provoking with e-learning</c:v>
                </c:pt>
                <c:pt idx="1">
                  <c:v>Somewhat more thought-provoking with e-learning</c:v>
                </c:pt>
                <c:pt idx="2">
                  <c:v>Neutral</c:v>
                </c:pt>
                <c:pt idx="3">
                  <c:v>Somewhat more thought-provoking with in-person learning</c:v>
                </c:pt>
                <c:pt idx="4">
                  <c:v>Most thought-provoking with in-person learning</c:v>
                </c:pt>
              </c:strCache>
            </c:strRef>
          </c:cat>
          <c:val>
            <c:numRef>
              <c:f>'Table 2'!$B$23:$B$27</c:f>
              <c:numCache>
                <c:formatCode>0.00%</c:formatCode>
                <c:ptCount val="5"/>
                <c:pt idx="0">
                  <c:v>0.104</c:v>
                </c:pt>
                <c:pt idx="1">
                  <c:v>0.11899999999999999</c:v>
                </c:pt>
                <c:pt idx="2">
                  <c:v>0.41699999999999998</c:v>
                </c:pt>
                <c:pt idx="3">
                  <c:v>0.29899999999999999</c:v>
                </c:pt>
                <c:pt idx="4">
                  <c:v>5.8999999999999997E-2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D1-5141-96B7-82E2BDDBC56A}"/>
            </c:ext>
          </c:extLst>
        </c:ser>
        <c:ser>
          <c:idx val="1"/>
          <c:order val="1"/>
          <c:tx>
            <c:strRef>
              <c:f>'Table 2'!$C$21:$C$22</c:f>
              <c:strCache>
                <c:ptCount val="2"/>
                <c:pt idx="0">
                  <c:v>Trainees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'Table 2'!$A$23:$A$27</c:f>
              <c:strCache>
                <c:ptCount val="5"/>
                <c:pt idx="0">
                  <c:v>Most thought-provoking with e-learning</c:v>
                </c:pt>
                <c:pt idx="1">
                  <c:v>Somewhat more thought-provoking with e-learning</c:v>
                </c:pt>
                <c:pt idx="2">
                  <c:v>Neutral</c:v>
                </c:pt>
                <c:pt idx="3">
                  <c:v>Somewhat more thought-provoking with in-person learning</c:v>
                </c:pt>
                <c:pt idx="4">
                  <c:v>Most thought-provoking with in-person learning</c:v>
                </c:pt>
              </c:strCache>
            </c:strRef>
          </c:cat>
          <c:val>
            <c:numRef>
              <c:f>'Table 2'!$C$23:$C$27</c:f>
              <c:numCache>
                <c:formatCode>0.00%</c:formatCode>
                <c:ptCount val="5"/>
                <c:pt idx="0">
                  <c:v>0.125</c:v>
                </c:pt>
                <c:pt idx="1">
                  <c:v>0.30199999999999999</c:v>
                </c:pt>
                <c:pt idx="2">
                  <c:v>0.36499999999999999</c:v>
                </c:pt>
                <c:pt idx="3">
                  <c:v>0.156</c:v>
                </c:pt>
                <c:pt idx="4">
                  <c:v>5.1999999999999998E-2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D1-5141-96B7-82E2BDDBC5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26500495"/>
        <c:axId val="926815343"/>
      </c:barChart>
      <c:catAx>
        <c:axId val="9265004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26815343"/>
        <c:crosses val="autoZero"/>
        <c:auto val="1"/>
        <c:lblAlgn val="ctr"/>
        <c:lblOffset val="100"/>
        <c:noMultiLvlLbl val="0"/>
      </c:catAx>
      <c:valAx>
        <c:axId val="92681534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265004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4C6EC4-9DCE-B345-9537-870C9406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Eoghan Hurley</dc:creator>
  <cp:keywords/>
  <dc:description/>
  <cp:lastModifiedBy>Eoghan Hurley</cp:lastModifiedBy>
  <cp:revision>8</cp:revision>
  <dcterms:created xsi:type="dcterms:W3CDTF">2020-05-11T19:04:00Z</dcterms:created>
  <dcterms:modified xsi:type="dcterms:W3CDTF">2020-06-16T12:19:00Z</dcterms:modified>
</cp:coreProperties>
</file>