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37B0" w14:textId="77777777" w:rsidR="005160ED" w:rsidRPr="00BD7F6C" w:rsidRDefault="005160ED" w:rsidP="005160ED">
      <w:pPr>
        <w:rPr>
          <w:b/>
          <w:bCs/>
          <w:color w:val="000000"/>
          <w:sz w:val="28"/>
          <w:szCs w:val="28"/>
        </w:rPr>
      </w:pPr>
      <w:bookmarkStart w:id="0" w:name="_Hlk534717561"/>
      <w:r w:rsidRPr="00147B8D">
        <w:rPr>
          <w:b/>
          <w:bCs/>
          <w:color w:val="000000"/>
          <w:sz w:val="28"/>
          <w:szCs w:val="28"/>
        </w:rPr>
        <w:t>The following content was supplied by the author</w:t>
      </w:r>
      <w:r>
        <w:rPr>
          <w:b/>
          <w:bCs/>
          <w:color w:val="000000"/>
          <w:sz w:val="28"/>
          <w:szCs w:val="28"/>
        </w:rPr>
        <w:t>s</w:t>
      </w:r>
      <w:r w:rsidRPr="00147B8D">
        <w:rPr>
          <w:b/>
          <w:bCs/>
          <w:color w:val="000000"/>
          <w:sz w:val="28"/>
          <w:szCs w:val="28"/>
        </w:rPr>
        <w:t xml:space="preserve"> as supporting material and has not been copy-edited or verified by JBJS.</w:t>
      </w:r>
      <w:bookmarkEnd w:id="0"/>
    </w:p>
    <w:p w14:paraId="53D5CC5C" w14:textId="77777777" w:rsidR="005160ED" w:rsidRDefault="005160ED" w:rsidP="005160ED">
      <w:pPr>
        <w:rPr>
          <w:rFonts w:ascii="Times New Roman" w:hAnsi="Times New Roman" w:cs="Times New Roman"/>
          <w:b/>
        </w:rPr>
      </w:pPr>
    </w:p>
    <w:p w14:paraId="2645F22E" w14:textId="4AEC5F74" w:rsidR="00271DC5" w:rsidRDefault="00DD7714" w:rsidP="005160ED">
      <w:pPr>
        <w:rPr>
          <w:rFonts w:ascii="Times New Roman" w:hAnsi="Times New Roman" w:cs="Times New Roman"/>
          <w:b/>
        </w:rPr>
      </w:pPr>
      <w:r w:rsidRPr="009E7CDF">
        <w:rPr>
          <w:rFonts w:cs="Times New Roman"/>
          <w:b/>
          <w:bCs/>
        </w:rPr>
        <w:t>1 - Concerning VTE risk, which surgeries can be considered major, and which surgeries can be considered non-major in shoulder and elbow surgery?</w:t>
      </w:r>
    </w:p>
    <w:p w14:paraId="6B6804BA" w14:textId="6BC9581B" w:rsidR="000534E7" w:rsidRPr="00682760" w:rsidRDefault="000534E7" w:rsidP="005160ED">
      <w:pPr>
        <w:rPr>
          <w:rFonts w:ascii="Times New Roman" w:hAnsi="Times New Roman" w:cs="Times New Roman"/>
          <w:b/>
        </w:rPr>
      </w:pPr>
      <w:r w:rsidRPr="00682760">
        <w:rPr>
          <w:rFonts w:ascii="Times New Roman" w:hAnsi="Times New Roman" w:cs="Times New Roman"/>
          <w:b/>
        </w:rPr>
        <w:t>Appendix</w:t>
      </w:r>
    </w:p>
    <w:p w14:paraId="108A3521" w14:textId="77777777" w:rsidR="000534E7" w:rsidRPr="00682760" w:rsidRDefault="000534E7" w:rsidP="005160ED">
      <w:pPr>
        <w:rPr>
          <w:rFonts w:ascii="Times New Roman" w:hAnsi="Times New Roman" w:cs="Times New Roman"/>
        </w:rPr>
      </w:pPr>
    </w:p>
    <w:p w14:paraId="2124F9A6" w14:textId="77777777" w:rsidR="000534E7" w:rsidRPr="00682760" w:rsidRDefault="000534E7" w:rsidP="005160ED">
      <w:pPr>
        <w:rPr>
          <w:rFonts w:ascii="Times New Roman" w:hAnsi="Times New Roman" w:cs="Times New Roman"/>
          <w:i/>
        </w:rPr>
      </w:pPr>
      <w:r w:rsidRPr="00682760">
        <w:rPr>
          <w:rFonts w:ascii="Times New Roman" w:hAnsi="Times New Roman" w:cs="Times New Roman"/>
          <w:i/>
        </w:rPr>
        <w:t>Search Terms</w:t>
      </w:r>
    </w:p>
    <w:p w14:paraId="228A13CC" w14:textId="77777777" w:rsidR="000534E7" w:rsidRPr="00682760" w:rsidRDefault="000534E7" w:rsidP="005160ED">
      <w:pPr>
        <w:rPr>
          <w:rFonts w:ascii="Times New Roman" w:eastAsia="Times New Roman" w:hAnsi="Times New Roman" w:cs="Times New Roman"/>
          <w:color w:val="000000"/>
        </w:rPr>
      </w:pPr>
      <w:r w:rsidRPr="00682760">
        <w:rPr>
          <w:rFonts w:ascii="Times New Roman" w:eastAsia="Times New Roman" w:hAnsi="Times New Roman" w:cs="Times New Roman"/>
          <w:color w:val="000000"/>
        </w:rPr>
        <w:t xml:space="preserve">SHOULDER (when major or nonmajor term were used) </w:t>
      </w:r>
    </w:p>
    <w:p w14:paraId="26263F52" w14:textId="77777777" w:rsidR="000534E7" w:rsidRPr="00682760" w:rsidRDefault="000534E7" w:rsidP="005160ED">
      <w:pPr>
        <w:rPr>
          <w:rFonts w:ascii="Times New Roman" w:eastAsia="Times New Roman" w:hAnsi="Times New Roman" w:cs="Times New Roman"/>
          <w:color w:val="000000"/>
        </w:rPr>
      </w:pPr>
      <w:r w:rsidRPr="00682760">
        <w:rPr>
          <w:rFonts w:ascii="Times New Roman" w:eastAsia="Times New Roman" w:hAnsi="Times New Roman" w:cs="Times New Roman"/>
          <w:color w:val="000000"/>
        </w:rPr>
        <w:t>((((((major risk[Text Word]) OR (major surgery[Text Word])) OR (major risk surgery[Text Word])) OR ("non-major surgery"[Text Word])) OR ("non-major risk surgery"[Text Word])) AND ("Venous Thromboembolism"[Mesh] OR "Venous Thrombosis"[Mesh] OR "pulmonary embolism" OR "deep vein thrombosis")) AND ((((((((((shoulder joint[</w:t>
      </w:r>
      <w:proofErr w:type="spellStart"/>
      <w:r w:rsidRPr="00682760">
        <w:rPr>
          <w:rFonts w:ascii="Times New Roman" w:eastAsia="Times New Roman" w:hAnsi="Times New Roman" w:cs="Times New Roman"/>
          <w:color w:val="000000"/>
        </w:rPr>
        <w:t>MeSH</w:t>
      </w:r>
      <w:proofErr w:type="spellEnd"/>
      <w:r w:rsidRPr="00682760">
        <w:rPr>
          <w:rFonts w:ascii="Times New Roman" w:eastAsia="Times New Roman" w:hAnsi="Times New Roman" w:cs="Times New Roman"/>
          <w:color w:val="000000"/>
        </w:rPr>
        <w:t xml:space="preserve"> Terms]) OR (shoulder joints[</w:t>
      </w:r>
      <w:proofErr w:type="spellStart"/>
      <w:r w:rsidRPr="00682760">
        <w:rPr>
          <w:rFonts w:ascii="Times New Roman" w:eastAsia="Times New Roman" w:hAnsi="Times New Roman" w:cs="Times New Roman"/>
          <w:color w:val="000000"/>
        </w:rPr>
        <w:t>MeSH</w:t>
      </w:r>
      <w:proofErr w:type="spellEnd"/>
      <w:r w:rsidRPr="00682760">
        <w:rPr>
          <w:rFonts w:ascii="Times New Roman" w:eastAsia="Times New Roman" w:hAnsi="Times New Roman" w:cs="Times New Roman"/>
          <w:color w:val="000000"/>
        </w:rPr>
        <w:t xml:space="preserve"> Terms])) OR (shoulder prosthesis[</w:t>
      </w:r>
      <w:proofErr w:type="spellStart"/>
      <w:r w:rsidRPr="00682760">
        <w:rPr>
          <w:rFonts w:ascii="Times New Roman" w:eastAsia="Times New Roman" w:hAnsi="Times New Roman" w:cs="Times New Roman"/>
          <w:color w:val="000000"/>
        </w:rPr>
        <w:t>MeSH</w:t>
      </w:r>
      <w:proofErr w:type="spellEnd"/>
      <w:r w:rsidRPr="00682760">
        <w:rPr>
          <w:rFonts w:ascii="Times New Roman" w:eastAsia="Times New Roman" w:hAnsi="Times New Roman" w:cs="Times New Roman"/>
          <w:color w:val="000000"/>
        </w:rPr>
        <w:t xml:space="preserve"> Subheading])) OR (shoulder </w:t>
      </w:r>
      <w:proofErr w:type="spellStart"/>
      <w:r w:rsidRPr="00682760">
        <w:rPr>
          <w:rFonts w:ascii="Times New Roman" w:eastAsia="Times New Roman" w:hAnsi="Times New Roman" w:cs="Times New Roman"/>
          <w:color w:val="000000"/>
        </w:rPr>
        <w:t>arthtroplasty</w:t>
      </w:r>
      <w:proofErr w:type="spellEnd"/>
      <w:r w:rsidRPr="00682760">
        <w:rPr>
          <w:rFonts w:ascii="Times New Roman" w:eastAsia="Times New Roman" w:hAnsi="Times New Roman" w:cs="Times New Roman"/>
          <w:color w:val="000000"/>
        </w:rPr>
        <w:t>[</w:t>
      </w:r>
      <w:proofErr w:type="spellStart"/>
      <w:r w:rsidRPr="00682760">
        <w:rPr>
          <w:rFonts w:ascii="Times New Roman" w:eastAsia="Times New Roman" w:hAnsi="Times New Roman" w:cs="Times New Roman"/>
          <w:color w:val="000000"/>
        </w:rPr>
        <w:t>MeSH</w:t>
      </w:r>
      <w:proofErr w:type="spellEnd"/>
      <w:r w:rsidRPr="00682760">
        <w:rPr>
          <w:rFonts w:ascii="Times New Roman" w:eastAsia="Times New Roman" w:hAnsi="Times New Roman" w:cs="Times New Roman"/>
          <w:color w:val="000000"/>
        </w:rPr>
        <w:t xml:space="preserve"> Subheading])) OR (shoulder arthroplasty replacement[</w:t>
      </w:r>
      <w:proofErr w:type="spellStart"/>
      <w:r w:rsidRPr="00682760">
        <w:rPr>
          <w:rFonts w:ascii="Times New Roman" w:eastAsia="Times New Roman" w:hAnsi="Times New Roman" w:cs="Times New Roman"/>
          <w:color w:val="000000"/>
        </w:rPr>
        <w:t>MeSH</w:t>
      </w:r>
      <w:proofErr w:type="spellEnd"/>
      <w:r w:rsidRPr="00682760">
        <w:rPr>
          <w:rFonts w:ascii="Times New Roman" w:eastAsia="Times New Roman" w:hAnsi="Times New Roman" w:cs="Times New Roman"/>
          <w:color w:val="000000"/>
        </w:rPr>
        <w:t xml:space="preserve"> Subheading])) OR (shoulder[Text Word])) OR (shoulder joint[Text Word])) OR (shoulder joint*[Text Word])) OR (shoulder arthroplasty replacement[Text Word])) OR (shoulder replacement[Text Word]))</w:t>
      </w:r>
    </w:p>
    <w:p w14:paraId="2457E7D6" w14:textId="77777777" w:rsidR="000534E7" w:rsidRPr="00682760" w:rsidRDefault="000534E7" w:rsidP="005160ED">
      <w:pPr>
        <w:rPr>
          <w:rFonts w:ascii="Times New Roman" w:eastAsia="Times New Roman" w:hAnsi="Times New Roman" w:cs="Times New Roman"/>
          <w:color w:val="000000"/>
        </w:rPr>
      </w:pPr>
      <w:r w:rsidRPr="00682760">
        <w:rPr>
          <w:rFonts w:ascii="Times New Roman" w:eastAsia="Times New Roman" w:hAnsi="Times New Roman" w:cs="Times New Roman"/>
          <w:color w:val="000000"/>
        </w:rPr>
        <w:br/>
        <w:t xml:space="preserve">SHOULDER (general VTE risk) </w:t>
      </w:r>
      <w:r w:rsidRPr="00682760">
        <w:rPr>
          <w:rFonts w:ascii="Times New Roman" w:eastAsia="Times New Roman" w:hAnsi="Times New Roman" w:cs="Times New Roman"/>
          <w:color w:val="000000"/>
        </w:rPr>
        <w:br/>
        <w:t>("Venous Thromboembolism"[Mesh] OR "Venous Thrombosis"[Mesh] OR "pulmonary embolism" OR "deep vein thrombosis")) AND ((((((((((shoulder joint[</w:t>
      </w:r>
      <w:proofErr w:type="spellStart"/>
      <w:r w:rsidRPr="00682760">
        <w:rPr>
          <w:rFonts w:ascii="Times New Roman" w:eastAsia="Times New Roman" w:hAnsi="Times New Roman" w:cs="Times New Roman"/>
          <w:color w:val="000000"/>
        </w:rPr>
        <w:t>MeSH</w:t>
      </w:r>
      <w:proofErr w:type="spellEnd"/>
      <w:r w:rsidRPr="00682760">
        <w:rPr>
          <w:rFonts w:ascii="Times New Roman" w:eastAsia="Times New Roman" w:hAnsi="Times New Roman" w:cs="Times New Roman"/>
          <w:color w:val="000000"/>
        </w:rPr>
        <w:t xml:space="preserve"> Terms]) OR (shoulder joints[</w:t>
      </w:r>
      <w:proofErr w:type="spellStart"/>
      <w:r w:rsidRPr="00682760">
        <w:rPr>
          <w:rFonts w:ascii="Times New Roman" w:eastAsia="Times New Roman" w:hAnsi="Times New Roman" w:cs="Times New Roman"/>
          <w:color w:val="000000"/>
        </w:rPr>
        <w:t>MeSH</w:t>
      </w:r>
      <w:proofErr w:type="spellEnd"/>
      <w:r w:rsidRPr="00682760">
        <w:rPr>
          <w:rFonts w:ascii="Times New Roman" w:eastAsia="Times New Roman" w:hAnsi="Times New Roman" w:cs="Times New Roman"/>
          <w:color w:val="000000"/>
        </w:rPr>
        <w:t xml:space="preserve"> Terms])) OR (shoulder prosthesis[</w:t>
      </w:r>
      <w:proofErr w:type="spellStart"/>
      <w:r w:rsidRPr="00682760">
        <w:rPr>
          <w:rFonts w:ascii="Times New Roman" w:eastAsia="Times New Roman" w:hAnsi="Times New Roman" w:cs="Times New Roman"/>
          <w:color w:val="000000"/>
        </w:rPr>
        <w:t>MeSH</w:t>
      </w:r>
      <w:proofErr w:type="spellEnd"/>
      <w:r w:rsidRPr="00682760">
        <w:rPr>
          <w:rFonts w:ascii="Times New Roman" w:eastAsia="Times New Roman" w:hAnsi="Times New Roman" w:cs="Times New Roman"/>
          <w:color w:val="000000"/>
        </w:rPr>
        <w:t xml:space="preserve"> Subheading])) OR (shoulder </w:t>
      </w:r>
      <w:proofErr w:type="spellStart"/>
      <w:r w:rsidRPr="00682760">
        <w:rPr>
          <w:rFonts w:ascii="Times New Roman" w:eastAsia="Times New Roman" w:hAnsi="Times New Roman" w:cs="Times New Roman"/>
          <w:color w:val="000000"/>
        </w:rPr>
        <w:t>arthtroplasty</w:t>
      </w:r>
      <w:proofErr w:type="spellEnd"/>
      <w:r w:rsidRPr="00682760">
        <w:rPr>
          <w:rFonts w:ascii="Times New Roman" w:eastAsia="Times New Roman" w:hAnsi="Times New Roman" w:cs="Times New Roman"/>
          <w:color w:val="000000"/>
        </w:rPr>
        <w:t>[</w:t>
      </w:r>
      <w:proofErr w:type="spellStart"/>
      <w:r w:rsidRPr="00682760">
        <w:rPr>
          <w:rFonts w:ascii="Times New Roman" w:eastAsia="Times New Roman" w:hAnsi="Times New Roman" w:cs="Times New Roman"/>
          <w:color w:val="000000"/>
        </w:rPr>
        <w:t>MeSH</w:t>
      </w:r>
      <w:proofErr w:type="spellEnd"/>
      <w:r w:rsidRPr="00682760">
        <w:rPr>
          <w:rFonts w:ascii="Times New Roman" w:eastAsia="Times New Roman" w:hAnsi="Times New Roman" w:cs="Times New Roman"/>
          <w:color w:val="000000"/>
        </w:rPr>
        <w:t xml:space="preserve"> Subheading])) OR (shoulder arthroplasty replacement[</w:t>
      </w:r>
      <w:proofErr w:type="spellStart"/>
      <w:r w:rsidRPr="00682760">
        <w:rPr>
          <w:rFonts w:ascii="Times New Roman" w:eastAsia="Times New Roman" w:hAnsi="Times New Roman" w:cs="Times New Roman"/>
          <w:color w:val="000000"/>
        </w:rPr>
        <w:t>MeSH</w:t>
      </w:r>
      <w:proofErr w:type="spellEnd"/>
      <w:r w:rsidRPr="00682760">
        <w:rPr>
          <w:rFonts w:ascii="Times New Roman" w:eastAsia="Times New Roman" w:hAnsi="Times New Roman" w:cs="Times New Roman"/>
          <w:color w:val="000000"/>
        </w:rPr>
        <w:t xml:space="preserve"> Subheading])) OR (shoulder[Text Word])) OR (shoulder joint[Text Word])) OR (shoulder joint*[Text Word])) OR (shoulder arthroplasty replacement[Text Word])) OR (shoulder replacement[Text Word])) AND ((risk [mesh]) OR ("risk stratification") OR ("risk score") OR ("risk calculator"))</w:t>
      </w:r>
      <w:r w:rsidRPr="00682760">
        <w:rPr>
          <w:rFonts w:ascii="Times New Roman" w:eastAsia="Times New Roman" w:hAnsi="Times New Roman" w:cs="Times New Roman"/>
          <w:color w:val="000000"/>
        </w:rPr>
        <w:br/>
      </w:r>
    </w:p>
    <w:p w14:paraId="5B65B550" w14:textId="77777777" w:rsidR="000534E7" w:rsidRPr="00682760" w:rsidRDefault="000534E7" w:rsidP="005160ED">
      <w:pPr>
        <w:rPr>
          <w:rFonts w:ascii="Times New Roman" w:eastAsia="Times New Roman" w:hAnsi="Times New Roman" w:cs="Times New Roman"/>
          <w:color w:val="000000"/>
        </w:rPr>
      </w:pPr>
      <w:r w:rsidRPr="00682760">
        <w:rPr>
          <w:rFonts w:ascii="Times New Roman" w:eastAsia="Times New Roman" w:hAnsi="Times New Roman" w:cs="Times New Roman"/>
          <w:color w:val="000000"/>
        </w:rPr>
        <w:t xml:space="preserve">ELBOW (when major or nonmajor term were used) </w:t>
      </w:r>
    </w:p>
    <w:p w14:paraId="67E99D38" w14:textId="77777777" w:rsidR="000534E7" w:rsidRPr="00682760" w:rsidRDefault="000534E7" w:rsidP="005160ED">
      <w:pPr>
        <w:rPr>
          <w:rFonts w:ascii="Times New Roman" w:eastAsia="Times New Roman" w:hAnsi="Times New Roman" w:cs="Times New Roman"/>
          <w:color w:val="000000"/>
        </w:rPr>
      </w:pPr>
      <w:r w:rsidRPr="00682760">
        <w:rPr>
          <w:rFonts w:ascii="Times New Roman" w:eastAsia="Times New Roman" w:hAnsi="Times New Roman" w:cs="Times New Roman"/>
          <w:color w:val="000000"/>
        </w:rPr>
        <w:t>(("Venous Thromboembolism"[Mesh] OR "Venous Thrombosis"[Mesh] OR "pulmonary embolism" OR "deep vein thrombosis") AND ((((((elbow[</w:t>
      </w:r>
      <w:proofErr w:type="spellStart"/>
      <w:r w:rsidRPr="00682760">
        <w:rPr>
          <w:rFonts w:ascii="Times New Roman" w:eastAsia="Times New Roman" w:hAnsi="Times New Roman" w:cs="Times New Roman"/>
          <w:color w:val="000000"/>
        </w:rPr>
        <w:t>MeSH</w:t>
      </w:r>
      <w:proofErr w:type="spellEnd"/>
      <w:r w:rsidRPr="00682760">
        <w:rPr>
          <w:rFonts w:ascii="Times New Roman" w:eastAsia="Times New Roman" w:hAnsi="Times New Roman" w:cs="Times New Roman"/>
          <w:color w:val="000000"/>
        </w:rPr>
        <w:t xml:space="preserve"> Terms]) OR (elbow joint[</w:t>
      </w:r>
      <w:proofErr w:type="spellStart"/>
      <w:r w:rsidRPr="00682760">
        <w:rPr>
          <w:rFonts w:ascii="Times New Roman" w:eastAsia="Times New Roman" w:hAnsi="Times New Roman" w:cs="Times New Roman"/>
          <w:color w:val="000000"/>
        </w:rPr>
        <w:t>MeSH</w:t>
      </w:r>
      <w:proofErr w:type="spellEnd"/>
      <w:r w:rsidRPr="00682760">
        <w:rPr>
          <w:rFonts w:ascii="Times New Roman" w:eastAsia="Times New Roman" w:hAnsi="Times New Roman" w:cs="Times New Roman"/>
          <w:color w:val="000000"/>
        </w:rPr>
        <w:t xml:space="preserve"> Terms])) OR (elbow[Text Word])) OR (elbow joint[Text Word])) OR (elbow procedure[Text Word])) OR (elbow procedure*[Text Word]))) AND (((((major risk[Text Word]) OR (major surgery[Text Word])) OR (major risk surgery[Text Word])) OR ("non-major surgery"[Text Word])) OR ("non-major risk surgery"[Text Word]))</w:t>
      </w:r>
    </w:p>
    <w:p w14:paraId="08416169" w14:textId="77777777" w:rsidR="000534E7" w:rsidRPr="00682760" w:rsidRDefault="000534E7" w:rsidP="005160ED">
      <w:pPr>
        <w:rPr>
          <w:rFonts w:ascii="Times New Roman" w:eastAsia="Times New Roman" w:hAnsi="Times New Roman" w:cs="Times New Roman"/>
          <w:color w:val="000000"/>
        </w:rPr>
      </w:pPr>
      <w:r w:rsidRPr="00682760">
        <w:rPr>
          <w:rFonts w:ascii="Times New Roman" w:eastAsia="Times New Roman" w:hAnsi="Times New Roman" w:cs="Times New Roman"/>
          <w:color w:val="000000"/>
        </w:rPr>
        <w:br/>
        <w:t xml:space="preserve">ELBOW (general VTE risk) </w:t>
      </w:r>
    </w:p>
    <w:p w14:paraId="4F42BA7B" w14:textId="77777777" w:rsidR="000534E7" w:rsidRPr="00682760" w:rsidRDefault="000534E7" w:rsidP="005160ED">
      <w:pPr>
        <w:rPr>
          <w:rFonts w:ascii="Times New Roman" w:eastAsia="Times New Roman" w:hAnsi="Times New Roman" w:cs="Times New Roman"/>
          <w:color w:val="000000"/>
        </w:rPr>
      </w:pPr>
      <w:r w:rsidRPr="00682760">
        <w:rPr>
          <w:rFonts w:ascii="Times New Roman" w:eastAsia="Times New Roman" w:hAnsi="Times New Roman" w:cs="Times New Roman"/>
          <w:color w:val="000000"/>
        </w:rPr>
        <w:t> </w:t>
      </w:r>
    </w:p>
    <w:p w14:paraId="4DF8E982" w14:textId="77777777" w:rsidR="000534E7" w:rsidRPr="00682760" w:rsidRDefault="000534E7" w:rsidP="005160ED">
      <w:pPr>
        <w:rPr>
          <w:rFonts w:ascii="Times New Roman" w:eastAsia="Times New Roman" w:hAnsi="Times New Roman" w:cs="Times New Roman"/>
          <w:color w:val="000000"/>
        </w:rPr>
      </w:pPr>
      <w:r w:rsidRPr="00682760">
        <w:rPr>
          <w:rFonts w:ascii="Times New Roman" w:eastAsia="Times New Roman" w:hAnsi="Times New Roman" w:cs="Times New Roman"/>
          <w:color w:val="000000"/>
        </w:rPr>
        <w:t>(("Venous Thromboembolism"[Mesh] OR "Venous Thrombosis"[Mesh] OR "pulmonary embolism" OR "deep vein thrombosis") AND ((((((elbow[</w:t>
      </w:r>
      <w:proofErr w:type="spellStart"/>
      <w:r w:rsidRPr="00682760">
        <w:rPr>
          <w:rFonts w:ascii="Times New Roman" w:eastAsia="Times New Roman" w:hAnsi="Times New Roman" w:cs="Times New Roman"/>
          <w:color w:val="000000"/>
        </w:rPr>
        <w:t>MeSH</w:t>
      </w:r>
      <w:proofErr w:type="spellEnd"/>
      <w:r w:rsidRPr="00682760">
        <w:rPr>
          <w:rFonts w:ascii="Times New Roman" w:eastAsia="Times New Roman" w:hAnsi="Times New Roman" w:cs="Times New Roman"/>
          <w:color w:val="000000"/>
        </w:rPr>
        <w:t xml:space="preserve"> Terms]) OR (elbow joint[</w:t>
      </w:r>
      <w:proofErr w:type="spellStart"/>
      <w:r w:rsidRPr="00682760">
        <w:rPr>
          <w:rFonts w:ascii="Times New Roman" w:eastAsia="Times New Roman" w:hAnsi="Times New Roman" w:cs="Times New Roman"/>
          <w:color w:val="000000"/>
        </w:rPr>
        <w:t>MeSH</w:t>
      </w:r>
      <w:proofErr w:type="spellEnd"/>
      <w:r w:rsidRPr="00682760">
        <w:rPr>
          <w:rFonts w:ascii="Times New Roman" w:eastAsia="Times New Roman" w:hAnsi="Times New Roman" w:cs="Times New Roman"/>
          <w:color w:val="000000"/>
        </w:rPr>
        <w:t xml:space="preserve"> Terms])) OR (elbow[Text Word])) OR (elbow joint[Text Word])) OR (elbow procedure[Text Word])) OR (elbow procedure*[Text Word]))) AND ((risk [mesh]) OR ("risk stratification") OR ("risk score") OR ("risk calculator"))</w:t>
      </w:r>
    </w:p>
    <w:p w14:paraId="6122FE7C" w14:textId="77777777" w:rsidR="000534E7" w:rsidRPr="00682760" w:rsidRDefault="000534E7" w:rsidP="005160ED">
      <w:pPr>
        <w:rPr>
          <w:rFonts w:ascii="Times New Roman" w:hAnsi="Times New Roman" w:cs="Times New Roman"/>
        </w:rPr>
      </w:pPr>
    </w:p>
    <w:p w14:paraId="1689C838" w14:textId="77777777" w:rsidR="000534E7" w:rsidRPr="00682760" w:rsidRDefault="000534E7" w:rsidP="005160ED">
      <w:pPr>
        <w:rPr>
          <w:rFonts w:ascii="Times New Roman" w:hAnsi="Times New Roman" w:cs="Times New Roman"/>
        </w:rPr>
      </w:pPr>
    </w:p>
    <w:p w14:paraId="3ED2D8C5" w14:textId="77777777" w:rsidR="000534E7" w:rsidRPr="00682760" w:rsidRDefault="000534E7" w:rsidP="005160ED">
      <w:pPr>
        <w:rPr>
          <w:rFonts w:ascii="Times New Roman" w:hAnsi="Times New Roman" w:cs="Times New Roman"/>
        </w:rPr>
      </w:pPr>
      <w:r w:rsidRPr="00682760">
        <w:rPr>
          <w:rFonts w:ascii="Times New Roman" w:hAnsi="Times New Roman" w:cs="Times New Roman"/>
        </w:rPr>
        <w:lastRenderedPageBreak/>
        <w:t>Total: 66</w:t>
      </w:r>
    </w:p>
    <w:p w14:paraId="39D2E1E5" w14:textId="77777777" w:rsidR="000534E7" w:rsidRPr="00682760" w:rsidRDefault="000534E7" w:rsidP="005160ED">
      <w:pPr>
        <w:rPr>
          <w:rFonts w:ascii="Times New Roman" w:hAnsi="Times New Roman" w:cs="Times New Roman"/>
        </w:rPr>
      </w:pPr>
    </w:p>
    <w:p w14:paraId="6A30F058" w14:textId="77777777" w:rsidR="000534E7" w:rsidRPr="00682760" w:rsidRDefault="000534E7" w:rsidP="005160ED">
      <w:pPr>
        <w:rPr>
          <w:rFonts w:ascii="Times New Roman" w:hAnsi="Times New Roman" w:cs="Times New Roman"/>
        </w:rPr>
      </w:pPr>
    </w:p>
    <w:p w14:paraId="68088D04" w14:textId="44B2BE6D" w:rsidR="000534E7" w:rsidRPr="00682760" w:rsidRDefault="000534E7" w:rsidP="005160ED">
      <w:pPr>
        <w:rPr>
          <w:rFonts w:ascii="Times New Roman" w:hAnsi="Times New Roman" w:cs="Times New Roman"/>
          <w:i/>
        </w:rPr>
      </w:pPr>
      <w:r w:rsidRPr="00682760">
        <w:rPr>
          <w:rFonts w:ascii="Times New Roman" w:hAnsi="Times New Roman" w:cs="Times New Roman"/>
          <w:i/>
        </w:rPr>
        <w:t xml:space="preserve">Inclusion </w:t>
      </w:r>
    </w:p>
    <w:p w14:paraId="2B16CA44" w14:textId="7B1DB6D7" w:rsidR="000534E7" w:rsidRPr="00682760" w:rsidRDefault="000534E7" w:rsidP="005160ED">
      <w:pPr>
        <w:pStyle w:val="ListParagraph"/>
        <w:numPr>
          <w:ilvl w:val="0"/>
          <w:numId w:val="1"/>
        </w:numPr>
        <w:rPr>
          <w:rFonts w:ascii="Times New Roman" w:hAnsi="Times New Roman" w:cs="Times New Roman"/>
        </w:rPr>
      </w:pPr>
      <w:r w:rsidRPr="00682760">
        <w:rPr>
          <w:rFonts w:ascii="Times New Roman" w:hAnsi="Times New Roman" w:cs="Times New Roman"/>
        </w:rPr>
        <w:t xml:space="preserve">At least one </w:t>
      </w:r>
      <w:proofErr w:type="spellStart"/>
      <w:r w:rsidR="003E61F3" w:rsidRPr="00682760">
        <w:rPr>
          <w:rFonts w:ascii="Times New Roman" w:hAnsi="Times New Roman" w:cs="Times New Roman"/>
        </w:rPr>
        <w:t>chemoprophyalactic</w:t>
      </w:r>
      <w:proofErr w:type="spellEnd"/>
      <w:r w:rsidRPr="00682760">
        <w:rPr>
          <w:rFonts w:ascii="Times New Roman" w:hAnsi="Times New Roman" w:cs="Times New Roman"/>
        </w:rPr>
        <w:t xml:space="preserve"> agent described</w:t>
      </w:r>
    </w:p>
    <w:p w14:paraId="245A5731" w14:textId="77777777" w:rsidR="000534E7" w:rsidRPr="00682760" w:rsidRDefault="000534E7" w:rsidP="005160ED">
      <w:pPr>
        <w:pStyle w:val="ListParagraph"/>
        <w:numPr>
          <w:ilvl w:val="0"/>
          <w:numId w:val="1"/>
        </w:numPr>
        <w:rPr>
          <w:rFonts w:ascii="Times New Roman" w:hAnsi="Times New Roman" w:cs="Times New Roman"/>
        </w:rPr>
      </w:pPr>
      <w:r w:rsidRPr="00682760">
        <w:rPr>
          <w:rFonts w:ascii="Times New Roman" w:hAnsi="Times New Roman" w:cs="Times New Roman"/>
        </w:rPr>
        <w:t>Venous thromboembolism rates reported</w:t>
      </w:r>
    </w:p>
    <w:p w14:paraId="38CFA707" w14:textId="77777777" w:rsidR="000534E7" w:rsidRPr="00682760" w:rsidRDefault="000534E7" w:rsidP="005160ED">
      <w:pPr>
        <w:pStyle w:val="ListParagraph"/>
        <w:numPr>
          <w:ilvl w:val="0"/>
          <w:numId w:val="1"/>
        </w:numPr>
        <w:rPr>
          <w:rFonts w:ascii="Times New Roman" w:hAnsi="Times New Roman" w:cs="Times New Roman"/>
        </w:rPr>
      </w:pPr>
      <w:r w:rsidRPr="00682760">
        <w:rPr>
          <w:rFonts w:ascii="Times New Roman" w:hAnsi="Times New Roman" w:cs="Times New Roman"/>
        </w:rPr>
        <w:t>Primary research</w:t>
      </w:r>
    </w:p>
    <w:p w14:paraId="1147822D" w14:textId="77777777" w:rsidR="000534E7" w:rsidRPr="00682760" w:rsidRDefault="000534E7" w:rsidP="005160ED">
      <w:pPr>
        <w:pStyle w:val="ListParagraph"/>
        <w:numPr>
          <w:ilvl w:val="0"/>
          <w:numId w:val="1"/>
        </w:numPr>
        <w:rPr>
          <w:rFonts w:ascii="Times New Roman" w:hAnsi="Times New Roman" w:cs="Times New Roman"/>
        </w:rPr>
      </w:pPr>
      <w:r w:rsidRPr="00682760">
        <w:rPr>
          <w:rFonts w:ascii="Times New Roman" w:hAnsi="Times New Roman" w:cs="Times New Roman"/>
        </w:rPr>
        <w:t>English articles</w:t>
      </w:r>
    </w:p>
    <w:p w14:paraId="7F59A886" w14:textId="77777777" w:rsidR="000534E7" w:rsidRPr="00682760" w:rsidRDefault="000534E7" w:rsidP="005160ED">
      <w:pPr>
        <w:rPr>
          <w:rFonts w:ascii="Times New Roman" w:hAnsi="Times New Roman" w:cs="Times New Roman"/>
        </w:rPr>
      </w:pPr>
    </w:p>
    <w:p w14:paraId="2DA31504" w14:textId="77777777" w:rsidR="000534E7" w:rsidRPr="00682760" w:rsidRDefault="000534E7" w:rsidP="005160ED">
      <w:pPr>
        <w:rPr>
          <w:rFonts w:ascii="Times New Roman" w:hAnsi="Times New Roman" w:cs="Times New Roman"/>
          <w:i/>
        </w:rPr>
      </w:pPr>
      <w:r w:rsidRPr="00682760">
        <w:rPr>
          <w:rFonts w:ascii="Times New Roman" w:hAnsi="Times New Roman" w:cs="Times New Roman"/>
          <w:i/>
        </w:rPr>
        <w:t>Exclusion</w:t>
      </w:r>
    </w:p>
    <w:p w14:paraId="52FB658A" w14:textId="1840470C" w:rsidR="000534E7" w:rsidRPr="00682760" w:rsidRDefault="000534E7" w:rsidP="005160ED">
      <w:pPr>
        <w:pStyle w:val="ListParagraph"/>
        <w:numPr>
          <w:ilvl w:val="0"/>
          <w:numId w:val="1"/>
        </w:numPr>
        <w:rPr>
          <w:rFonts w:ascii="Times New Roman" w:hAnsi="Times New Roman" w:cs="Times New Roman"/>
        </w:rPr>
      </w:pPr>
      <w:r w:rsidRPr="00682760">
        <w:rPr>
          <w:rFonts w:ascii="Times New Roman" w:hAnsi="Times New Roman" w:cs="Times New Roman"/>
        </w:rPr>
        <w:t xml:space="preserve">Narrative review articles </w:t>
      </w:r>
    </w:p>
    <w:p w14:paraId="74F25CF7" w14:textId="10E5661F" w:rsidR="003B24D5" w:rsidRPr="00682760" w:rsidRDefault="003B24D5" w:rsidP="005160ED">
      <w:pPr>
        <w:pStyle w:val="ListParagraph"/>
        <w:numPr>
          <w:ilvl w:val="0"/>
          <w:numId w:val="1"/>
        </w:numPr>
        <w:rPr>
          <w:rFonts w:ascii="Times New Roman" w:hAnsi="Times New Roman" w:cs="Times New Roman"/>
        </w:rPr>
      </w:pPr>
      <w:r w:rsidRPr="00682760">
        <w:rPr>
          <w:rFonts w:ascii="Times New Roman" w:hAnsi="Times New Roman" w:cs="Times New Roman"/>
        </w:rPr>
        <w:t>Meta-analysis</w:t>
      </w:r>
    </w:p>
    <w:p w14:paraId="5AAFB16C" w14:textId="20967AB0" w:rsidR="00416CF5" w:rsidRDefault="000534E7" w:rsidP="005160ED">
      <w:pPr>
        <w:pStyle w:val="ListParagraph"/>
        <w:numPr>
          <w:ilvl w:val="0"/>
          <w:numId w:val="1"/>
        </w:numPr>
        <w:rPr>
          <w:rFonts w:ascii="Times New Roman" w:hAnsi="Times New Roman" w:cs="Times New Roman"/>
        </w:rPr>
      </w:pPr>
      <w:r w:rsidRPr="00682760">
        <w:rPr>
          <w:rFonts w:ascii="Times New Roman" w:hAnsi="Times New Roman" w:cs="Times New Roman"/>
        </w:rPr>
        <w:t>Not in English</w:t>
      </w:r>
    </w:p>
    <w:p w14:paraId="47ED6B1C" w14:textId="49EF6B8A" w:rsidR="00271DC5" w:rsidRDefault="00271DC5" w:rsidP="005160ED">
      <w:pPr>
        <w:rPr>
          <w:rFonts w:ascii="Times New Roman" w:hAnsi="Times New Roman" w:cs="Times New Roman"/>
        </w:rPr>
      </w:pPr>
    </w:p>
    <w:p w14:paraId="00FD62A1" w14:textId="6916BEFA" w:rsidR="00271DC5" w:rsidRPr="007D209D" w:rsidRDefault="007D209D" w:rsidP="005160ED">
      <w:pPr>
        <w:rPr>
          <w:rFonts w:ascii="Times New Roman" w:hAnsi="Times New Roman" w:cs="Times New Roman"/>
          <w:b/>
          <w:bCs/>
        </w:rPr>
      </w:pPr>
      <w:r w:rsidRPr="009E7CDF">
        <w:rPr>
          <w:rFonts w:cs="Times New Roman"/>
          <w:b/>
          <w:bCs/>
        </w:rPr>
        <w:t>2 - Does immobilization of the upper extremity influence the VTE prophylaxis protocol?</w:t>
      </w:r>
    </w:p>
    <w:p w14:paraId="4DDD0B3B" w14:textId="3404BFC9" w:rsidR="00271DC5" w:rsidRDefault="00271DC5" w:rsidP="005160ED">
      <w:pPr>
        <w:rPr>
          <w:rFonts w:ascii="Times New Roman" w:hAnsi="Times New Roman" w:cs="Times New Roman"/>
          <w:b/>
          <w:bCs/>
        </w:rPr>
      </w:pPr>
    </w:p>
    <w:p w14:paraId="585B41BE" w14:textId="77777777" w:rsidR="00271DC5" w:rsidRDefault="00271DC5" w:rsidP="005160ED">
      <w:pPr>
        <w:rPr>
          <w:b/>
          <w:bCs/>
          <w:color w:val="000000" w:themeColor="text1"/>
        </w:rPr>
      </w:pPr>
      <w:r>
        <w:rPr>
          <w:b/>
          <w:bCs/>
          <w:color w:val="000000" w:themeColor="text1"/>
        </w:rPr>
        <w:t>Appendix</w:t>
      </w:r>
    </w:p>
    <w:p w14:paraId="3FF603F2" w14:textId="77777777" w:rsidR="00271DC5" w:rsidRDefault="00271DC5" w:rsidP="005160ED">
      <w:pPr>
        <w:rPr>
          <w:b/>
          <w:bCs/>
          <w:color w:val="000000" w:themeColor="text1"/>
        </w:rPr>
      </w:pPr>
    </w:p>
    <w:p w14:paraId="5C02204C" w14:textId="77777777" w:rsidR="00271DC5" w:rsidRPr="00E622C8" w:rsidRDefault="00271DC5" w:rsidP="005160ED">
      <w:pPr>
        <w:rPr>
          <w:color w:val="000000" w:themeColor="text1"/>
        </w:rPr>
      </w:pPr>
      <w:r w:rsidRPr="00E622C8">
        <w:rPr>
          <w:b/>
          <w:bCs/>
          <w:color w:val="000000" w:themeColor="text1"/>
        </w:rPr>
        <w:t>Search Terms</w:t>
      </w:r>
      <w:r w:rsidRPr="00E622C8">
        <w:rPr>
          <w:color w:val="000000" w:themeColor="text1"/>
        </w:rPr>
        <w:t>:</w:t>
      </w:r>
    </w:p>
    <w:p w14:paraId="589DE517" w14:textId="77777777" w:rsidR="00271DC5" w:rsidRPr="00E622C8" w:rsidRDefault="00271DC5" w:rsidP="005160ED">
      <w:pPr>
        <w:rPr>
          <w:color w:val="000000" w:themeColor="text1"/>
        </w:rPr>
      </w:pPr>
    </w:p>
    <w:tbl>
      <w:tblPr>
        <w:tblW w:w="9315" w:type="dxa"/>
        <w:tblInd w:w="10" w:type="dxa"/>
        <w:tblCellMar>
          <w:left w:w="10" w:type="dxa"/>
          <w:right w:w="10" w:type="dxa"/>
        </w:tblCellMar>
        <w:tblLook w:val="04A0" w:firstRow="1" w:lastRow="0" w:firstColumn="1" w:lastColumn="0" w:noHBand="0" w:noVBand="1"/>
      </w:tblPr>
      <w:tblGrid>
        <w:gridCol w:w="9315"/>
      </w:tblGrid>
      <w:tr w:rsidR="00271DC5" w:rsidRPr="00E622C8" w14:paraId="5E208403" w14:textId="77777777" w:rsidTr="00E56E53">
        <w:trPr>
          <w:trHeight w:val="624"/>
        </w:trPr>
        <w:tc>
          <w:tcPr>
            <w:tcW w:w="3851" w:type="dxa"/>
          </w:tcPr>
          <w:p w14:paraId="3C6A8942" w14:textId="77777777" w:rsidR="00271DC5" w:rsidRPr="00E622C8" w:rsidRDefault="00271DC5" w:rsidP="005160ED">
            <w:pPr>
              <w:rPr>
                <w:color w:val="000000" w:themeColor="text1"/>
              </w:rPr>
            </w:pPr>
            <w:r w:rsidRPr="00E622C8">
              <w:rPr>
                <w:color w:val="000000" w:themeColor="text1"/>
              </w:rPr>
              <w:t>(((exp IMMOBILIZATION/ OR (</w:t>
            </w:r>
            <w:proofErr w:type="spellStart"/>
            <w:r w:rsidRPr="00E622C8">
              <w:rPr>
                <w:color w:val="000000" w:themeColor="text1"/>
              </w:rPr>
              <w:t>immobili</w:t>
            </w:r>
            <w:proofErr w:type="spellEnd"/>
            <w:r w:rsidRPr="00E622C8">
              <w:rPr>
                <w:color w:val="000000" w:themeColor="text1"/>
              </w:rPr>
              <w:t xml:space="preserve">* OR restrain* OR orthotic* OR </w:t>
            </w:r>
            <w:proofErr w:type="spellStart"/>
            <w:r w:rsidRPr="00E622C8">
              <w:rPr>
                <w:color w:val="000000" w:themeColor="text1"/>
              </w:rPr>
              <w:t>orthos</w:t>
            </w:r>
            <w:proofErr w:type="spellEnd"/>
            <w:r w:rsidRPr="00E622C8">
              <w:rPr>
                <w:color w:val="000000" w:themeColor="text1"/>
              </w:rPr>
              <w:t>* OR splint* OR sling* OR brace* OR cast*).</w:t>
            </w:r>
            <w:proofErr w:type="spellStart"/>
            <w:r w:rsidRPr="00E622C8">
              <w:rPr>
                <w:color w:val="000000" w:themeColor="text1"/>
              </w:rPr>
              <w:t>ti,ab</w:t>
            </w:r>
            <w:proofErr w:type="spellEnd"/>
            <w:r w:rsidRPr="00E622C8">
              <w:rPr>
                <w:color w:val="000000" w:themeColor="text1"/>
              </w:rPr>
              <w:t xml:space="preserve"> OR exp "RESTRAINT, PHYSICAL"/ OR exp "ORTHOTIC DEVICES"/ OR exp SPLINTS/ OR exp "CASTS, SURGICAL"/) AND (exp "UPPER EXTREMITY"/ OR exp ARM/ OR exp AXILLA/ OR exp ELBOW/ OR exp FOREARM/ OR exp HAND/ OR exp SHOULDER/ OR exp WRIST/ OR exp "BONES OF UPPER EXTREMITY"/ OR exp "ARM BONES"/ OR exp "BONES OF UPPER EXTREMITY"/ OR exp HUMERUS/ OR exp RADIUS/ OR exp ULNA/ OR exp CLAVICLE/ OR exp "ACROMIOCLAVICULAR JOINT"/ OR exp "ELBOW JOINT"/ OR exp "HAND JOINTS"/ OR exp "SHOULDER JOINT"/ OR exp "SHOULDER INJURIES"/ OR exp "ARTHROPLASTY, REPLACEMENT, SHOULDER"/ OR exp "SHOULDER PROSTHESIS"/ OR exp "ARTHROPLASTY, REPLACEMENT, ELBOW"/ OR exp "ARM INJURIES"/ OR exp "HUMERAL FRACTURES"/ OR exp "RADIUS FRACTURES"/ OR exp "SHOULDER FRACTURES"/ OR exp "ULNA FRACTURES"/ OR exp "HAND JOINTS"/ OR exp "HAND INJURIES"/ OR exp "CARPAL BONES"/ OR (</w:t>
            </w:r>
            <w:proofErr w:type="spellStart"/>
            <w:r w:rsidRPr="00E622C8">
              <w:rPr>
                <w:color w:val="000000" w:themeColor="text1"/>
              </w:rPr>
              <w:t>extremit</w:t>
            </w:r>
            <w:proofErr w:type="spellEnd"/>
            <w:r w:rsidRPr="00E622C8">
              <w:rPr>
                <w:color w:val="000000" w:themeColor="text1"/>
              </w:rPr>
              <w:t xml:space="preserve">* OR limb* OR shoulder* OR axilla* OR arm* OR elbow* OR forearm* OR wrist* OR hand* OR finger* OR digit* OR clavicle* OR </w:t>
            </w:r>
            <w:proofErr w:type="spellStart"/>
            <w:r w:rsidRPr="00E622C8">
              <w:rPr>
                <w:color w:val="000000" w:themeColor="text1"/>
              </w:rPr>
              <w:t>humer</w:t>
            </w:r>
            <w:proofErr w:type="spellEnd"/>
            <w:r w:rsidRPr="00E622C8">
              <w:rPr>
                <w:color w:val="000000" w:themeColor="text1"/>
              </w:rPr>
              <w:t xml:space="preserve">* OR olecranon OR radius OR ulna OR scaphoid OR metacarpal* OR </w:t>
            </w:r>
            <w:proofErr w:type="spellStart"/>
            <w:r w:rsidRPr="00E622C8">
              <w:rPr>
                <w:color w:val="000000" w:themeColor="text1"/>
              </w:rPr>
              <w:t>phalan</w:t>
            </w:r>
            <w:proofErr w:type="spellEnd"/>
            <w:r w:rsidRPr="00E622C8">
              <w:rPr>
                <w:color w:val="000000" w:themeColor="text1"/>
              </w:rPr>
              <w:t>*).</w:t>
            </w:r>
            <w:proofErr w:type="spellStart"/>
            <w:r w:rsidRPr="00E622C8">
              <w:rPr>
                <w:color w:val="000000" w:themeColor="text1"/>
              </w:rPr>
              <w:t>ti,ab</w:t>
            </w:r>
            <w:proofErr w:type="spellEnd"/>
            <w:r w:rsidRPr="00E622C8">
              <w:rPr>
                <w:color w:val="000000" w:themeColor="text1"/>
              </w:rPr>
              <w:t>)) AND ((VTE).</w:t>
            </w:r>
            <w:proofErr w:type="spellStart"/>
            <w:r w:rsidRPr="00E622C8">
              <w:rPr>
                <w:color w:val="000000" w:themeColor="text1"/>
              </w:rPr>
              <w:t>ti,ab</w:t>
            </w:r>
            <w:proofErr w:type="spellEnd"/>
            <w:r w:rsidRPr="00E622C8">
              <w:rPr>
                <w:color w:val="000000" w:themeColor="text1"/>
              </w:rPr>
              <w:t xml:space="preserve"> OR (DVT).</w:t>
            </w:r>
            <w:proofErr w:type="spellStart"/>
            <w:r w:rsidRPr="00E622C8">
              <w:rPr>
                <w:color w:val="000000" w:themeColor="text1"/>
              </w:rPr>
              <w:t>ti,ab</w:t>
            </w:r>
            <w:proofErr w:type="spellEnd"/>
            <w:r w:rsidRPr="00E622C8">
              <w:rPr>
                <w:color w:val="000000" w:themeColor="text1"/>
              </w:rPr>
              <w:t xml:space="preserve"> OR (PE).</w:t>
            </w:r>
            <w:proofErr w:type="spellStart"/>
            <w:r w:rsidRPr="00E622C8">
              <w:rPr>
                <w:color w:val="000000" w:themeColor="text1"/>
              </w:rPr>
              <w:t>ti,ab</w:t>
            </w:r>
            <w:proofErr w:type="spellEnd"/>
            <w:r w:rsidRPr="00E622C8">
              <w:rPr>
                <w:color w:val="000000" w:themeColor="text1"/>
              </w:rPr>
              <w:t xml:space="preserve"> OR exp "PULMONARY EMBOLISM"/ OR (pulmonary emboli*).</w:t>
            </w:r>
            <w:proofErr w:type="spellStart"/>
            <w:r w:rsidRPr="00E622C8">
              <w:rPr>
                <w:color w:val="000000" w:themeColor="text1"/>
              </w:rPr>
              <w:t>ti,ab</w:t>
            </w:r>
            <w:proofErr w:type="spellEnd"/>
            <w:r w:rsidRPr="00E622C8">
              <w:rPr>
                <w:color w:val="000000" w:themeColor="text1"/>
              </w:rPr>
              <w:t xml:space="preserve"> OR (deep-vein thrombosis).</w:t>
            </w:r>
            <w:proofErr w:type="spellStart"/>
            <w:r w:rsidRPr="00E622C8">
              <w:rPr>
                <w:color w:val="000000" w:themeColor="text1"/>
              </w:rPr>
              <w:t>ti,ab</w:t>
            </w:r>
            <w:proofErr w:type="spellEnd"/>
            <w:r w:rsidRPr="00E622C8">
              <w:rPr>
                <w:color w:val="000000" w:themeColor="text1"/>
              </w:rPr>
              <w:t xml:space="preserve"> OR (deep vein thrombosis).</w:t>
            </w:r>
            <w:proofErr w:type="spellStart"/>
            <w:r w:rsidRPr="00E622C8">
              <w:rPr>
                <w:color w:val="000000" w:themeColor="text1"/>
              </w:rPr>
              <w:t>ti,ab</w:t>
            </w:r>
            <w:proofErr w:type="spellEnd"/>
            <w:r w:rsidRPr="00E622C8">
              <w:rPr>
                <w:color w:val="000000" w:themeColor="text1"/>
              </w:rPr>
              <w:t xml:space="preserve"> OR exp THROMBOSIS/ OR exp "EMBOLISM AND THROMBOSIS"/ OR (blood clot*).</w:t>
            </w:r>
            <w:proofErr w:type="spellStart"/>
            <w:r w:rsidRPr="00E622C8">
              <w:rPr>
                <w:color w:val="000000" w:themeColor="text1"/>
              </w:rPr>
              <w:t>ti,ab</w:t>
            </w:r>
            <w:proofErr w:type="spellEnd"/>
            <w:r w:rsidRPr="00E622C8">
              <w:rPr>
                <w:color w:val="000000" w:themeColor="text1"/>
              </w:rPr>
              <w:t>)) [DT FROM 1990] [Humans]</w:t>
            </w:r>
          </w:p>
        </w:tc>
      </w:tr>
    </w:tbl>
    <w:p w14:paraId="20755B88" w14:textId="77777777" w:rsidR="00271DC5" w:rsidRPr="00E622C8" w:rsidRDefault="00271DC5" w:rsidP="005160ED">
      <w:pPr>
        <w:rPr>
          <w:b/>
          <w:bCs/>
          <w:color w:val="000000" w:themeColor="text1"/>
        </w:rPr>
      </w:pPr>
    </w:p>
    <w:p w14:paraId="51452E39" w14:textId="77777777" w:rsidR="00271DC5" w:rsidRPr="00E622C8" w:rsidRDefault="00271DC5" w:rsidP="005160ED">
      <w:pPr>
        <w:rPr>
          <w:color w:val="000000" w:themeColor="text1"/>
        </w:rPr>
      </w:pPr>
      <w:r w:rsidRPr="00E622C8">
        <w:rPr>
          <w:b/>
          <w:bCs/>
          <w:color w:val="000000" w:themeColor="text1"/>
        </w:rPr>
        <w:t>Search Results</w:t>
      </w:r>
      <w:r w:rsidRPr="00E622C8">
        <w:rPr>
          <w:color w:val="000000" w:themeColor="text1"/>
        </w:rPr>
        <w:t>:</w:t>
      </w:r>
    </w:p>
    <w:p w14:paraId="660B14ED" w14:textId="77777777" w:rsidR="00271DC5" w:rsidRPr="00E622C8" w:rsidRDefault="00271DC5" w:rsidP="005160ED">
      <w:pPr>
        <w:rPr>
          <w:color w:val="000000" w:themeColor="text1"/>
        </w:rPr>
      </w:pPr>
    </w:p>
    <w:p w14:paraId="522EA83B" w14:textId="77777777" w:rsidR="00271DC5" w:rsidRPr="00E622C8" w:rsidRDefault="00271DC5" w:rsidP="005160ED">
      <w:pPr>
        <w:rPr>
          <w:color w:val="000000" w:themeColor="text1"/>
        </w:rPr>
      </w:pPr>
      <w:r w:rsidRPr="00E622C8">
        <w:rPr>
          <w:color w:val="000000" w:themeColor="text1"/>
        </w:rPr>
        <w:t>Combined total = 2590</w:t>
      </w:r>
    </w:p>
    <w:p w14:paraId="62F8BAFF" w14:textId="77777777" w:rsidR="00271DC5" w:rsidRPr="00E622C8" w:rsidRDefault="00271DC5" w:rsidP="005160ED">
      <w:pPr>
        <w:rPr>
          <w:color w:val="000000" w:themeColor="text1"/>
        </w:rPr>
      </w:pPr>
      <w:r w:rsidRPr="00E622C8">
        <w:rPr>
          <w:color w:val="000000" w:themeColor="text1"/>
        </w:rPr>
        <w:lastRenderedPageBreak/>
        <w:t>Once duplicates removed = 2200</w:t>
      </w:r>
    </w:p>
    <w:p w14:paraId="7B2AA120" w14:textId="77777777" w:rsidR="00271DC5" w:rsidRPr="00E622C8" w:rsidRDefault="00271DC5" w:rsidP="005160ED">
      <w:pPr>
        <w:rPr>
          <w:color w:val="000000" w:themeColor="text1"/>
        </w:rPr>
      </w:pPr>
      <w:r w:rsidRPr="00E622C8">
        <w:rPr>
          <w:color w:val="000000" w:themeColor="text1"/>
        </w:rPr>
        <w:t>Other sources = 7</w:t>
      </w:r>
    </w:p>
    <w:p w14:paraId="2D743652" w14:textId="77777777" w:rsidR="00271DC5" w:rsidRPr="00E622C8" w:rsidRDefault="00271DC5" w:rsidP="005160ED">
      <w:pPr>
        <w:rPr>
          <w:color w:val="000000" w:themeColor="text1"/>
        </w:rPr>
      </w:pPr>
      <w:r w:rsidRPr="00E622C8">
        <w:rPr>
          <w:color w:val="000000" w:themeColor="text1"/>
        </w:rPr>
        <w:t>After screening titles/abstracts = 51</w:t>
      </w:r>
    </w:p>
    <w:p w14:paraId="5E54BEA1" w14:textId="77777777" w:rsidR="00271DC5" w:rsidRPr="00E622C8" w:rsidRDefault="00271DC5" w:rsidP="005160ED">
      <w:pPr>
        <w:rPr>
          <w:color w:val="000000" w:themeColor="text1"/>
        </w:rPr>
      </w:pPr>
      <w:r w:rsidRPr="00E622C8">
        <w:rPr>
          <w:color w:val="000000" w:themeColor="text1"/>
        </w:rPr>
        <w:t>After full-text evaluation = 10</w:t>
      </w:r>
    </w:p>
    <w:p w14:paraId="5A72E5A8" w14:textId="04E143B6" w:rsidR="00271DC5" w:rsidRDefault="00271DC5" w:rsidP="005160ED">
      <w:pPr>
        <w:rPr>
          <w:rFonts w:ascii="Times New Roman" w:hAnsi="Times New Roman" w:cs="Times New Roman"/>
          <w:b/>
          <w:bCs/>
        </w:rPr>
      </w:pPr>
    </w:p>
    <w:p w14:paraId="50EF6340" w14:textId="28A974DB" w:rsidR="00271DC5" w:rsidRPr="00586089" w:rsidRDefault="00586089" w:rsidP="005160ED">
      <w:pPr>
        <w:rPr>
          <w:rFonts w:ascii="Times New Roman" w:hAnsi="Times New Roman" w:cs="Times New Roman"/>
          <w:b/>
          <w:bCs/>
        </w:rPr>
      </w:pPr>
      <w:r w:rsidRPr="009E7CDF">
        <w:rPr>
          <w:rFonts w:cs="Times New Roman"/>
          <w:b/>
          <w:bCs/>
        </w:rPr>
        <w:t>3 - Is there a risk stratification method for VTE of the upper extremity?</w:t>
      </w:r>
    </w:p>
    <w:p w14:paraId="2452910F" w14:textId="0E93BDC0" w:rsidR="00271DC5" w:rsidRDefault="00271DC5" w:rsidP="005160ED">
      <w:pPr>
        <w:rPr>
          <w:rFonts w:ascii="Times New Roman" w:hAnsi="Times New Roman" w:cs="Times New Roman"/>
          <w:b/>
          <w:bCs/>
        </w:rPr>
      </w:pPr>
    </w:p>
    <w:p w14:paraId="0E4FC763" w14:textId="77777777" w:rsidR="00271DC5" w:rsidRPr="007133FA" w:rsidRDefault="00271DC5" w:rsidP="005160ED">
      <w:pPr>
        <w:rPr>
          <w:rFonts w:ascii="Times New Roman" w:hAnsi="Times New Roman" w:cs="Times New Roman"/>
          <w:b/>
          <w:bCs/>
        </w:rPr>
      </w:pPr>
      <w:r w:rsidRPr="007133FA">
        <w:rPr>
          <w:rFonts w:ascii="Times New Roman" w:hAnsi="Times New Roman" w:cs="Times New Roman"/>
          <w:b/>
          <w:bCs/>
        </w:rPr>
        <w:t>Appendix</w:t>
      </w:r>
    </w:p>
    <w:p w14:paraId="25A0D2F2" w14:textId="77777777" w:rsidR="00271DC5" w:rsidRPr="00E52E1C" w:rsidRDefault="00271DC5" w:rsidP="005160ED">
      <w:pPr>
        <w:rPr>
          <w:rFonts w:ascii="Times New Roman" w:hAnsi="Times New Roman" w:cs="Times New Roman"/>
        </w:rPr>
      </w:pPr>
    </w:p>
    <w:p w14:paraId="25C94750" w14:textId="77777777" w:rsidR="00271DC5" w:rsidRPr="00E52E1C" w:rsidRDefault="00271DC5" w:rsidP="005160ED">
      <w:pPr>
        <w:rPr>
          <w:rFonts w:ascii="Times New Roman" w:hAnsi="Times New Roman" w:cs="Times New Roman"/>
        </w:rPr>
      </w:pPr>
      <w:r w:rsidRPr="00E52E1C">
        <w:rPr>
          <w:rFonts w:ascii="Times New Roman" w:hAnsi="Times New Roman" w:cs="Times New Roman"/>
        </w:rPr>
        <w:t>Search Terms</w:t>
      </w:r>
    </w:p>
    <w:p w14:paraId="35C180C9" w14:textId="77777777" w:rsidR="00271DC5" w:rsidRPr="00E52E1C" w:rsidRDefault="00271DC5" w:rsidP="005160ED">
      <w:pPr>
        <w:rPr>
          <w:rFonts w:ascii="Times New Roman" w:hAnsi="Times New Roman" w:cs="Times New Roman"/>
        </w:rPr>
      </w:pPr>
    </w:p>
    <w:p w14:paraId="5B7665C0" w14:textId="77777777" w:rsidR="00271DC5" w:rsidRPr="00E52E1C" w:rsidRDefault="00271DC5" w:rsidP="005160ED">
      <w:pPr>
        <w:rPr>
          <w:rFonts w:ascii="Times New Roman" w:hAnsi="Times New Roman" w:cs="Times New Roman"/>
        </w:rPr>
      </w:pPr>
      <w:r w:rsidRPr="00E52E1C">
        <w:rPr>
          <w:rFonts w:ascii="Times New Roman" w:hAnsi="Times New Roman" w:cs="Times New Roman"/>
        </w:rPr>
        <w:t xml:space="preserve">((venous thromboembolism) OR (deep vein thrombosis) OR (DVT) OR (VTE) OR (pulmonary embolism)) AND (orthopaedic OR orthopedic OR </w:t>
      </w:r>
      <w:proofErr w:type="spellStart"/>
      <w:r w:rsidRPr="00E52E1C">
        <w:rPr>
          <w:rFonts w:ascii="Times New Roman" w:hAnsi="Times New Roman" w:cs="Times New Roman"/>
        </w:rPr>
        <w:t>orthopaedics</w:t>
      </w:r>
      <w:proofErr w:type="spellEnd"/>
      <w:r w:rsidRPr="00E52E1C">
        <w:rPr>
          <w:rFonts w:ascii="Times New Roman" w:hAnsi="Times New Roman" w:cs="Times New Roman"/>
        </w:rPr>
        <w:t xml:space="preserve"> OR orthopedics OR plastic OR surgery OR upper limb) AND (humerus OR forearm OR hand OR elbow OR shoulder OR wrist) AND (guideline OR guidelines OR risk stratification OR risk assessment)</w:t>
      </w:r>
    </w:p>
    <w:p w14:paraId="682A6292" w14:textId="77777777" w:rsidR="00271DC5" w:rsidRPr="00E52E1C" w:rsidRDefault="00271DC5" w:rsidP="005160ED">
      <w:pPr>
        <w:rPr>
          <w:rFonts w:ascii="Times New Roman" w:hAnsi="Times New Roman" w:cs="Times New Roman"/>
        </w:rPr>
      </w:pPr>
    </w:p>
    <w:p w14:paraId="3D14637D" w14:textId="77777777" w:rsidR="00271DC5" w:rsidRPr="00E52E1C" w:rsidRDefault="00271DC5" w:rsidP="005160ED">
      <w:pPr>
        <w:rPr>
          <w:rFonts w:ascii="Times New Roman" w:hAnsi="Times New Roman" w:cs="Times New Roman"/>
        </w:rPr>
      </w:pPr>
      <w:r w:rsidRPr="00E52E1C">
        <w:rPr>
          <w:rFonts w:ascii="Times New Roman" w:hAnsi="Times New Roman" w:cs="Times New Roman"/>
        </w:rPr>
        <w:t>Total: 152 results</w:t>
      </w:r>
    </w:p>
    <w:p w14:paraId="52399431" w14:textId="77777777" w:rsidR="00271DC5" w:rsidRPr="00E52E1C" w:rsidRDefault="00271DC5" w:rsidP="005160ED">
      <w:pPr>
        <w:rPr>
          <w:rFonts w:ascii="Times New Roman" w:hAnsi="Times New Roman" w:cs="Times New Roman"/>
        </w:rPr>
      </w:pPr>
    </w:p>
    <w:p w14:paraId="05F6F738" w14:textId="77777777" w:rsidR="00271DC5" w:rsidRPr="00E52E1C" w:rsidRDefault="00271DC5" w:rsidP="005160ED">
      <w:pPr>
        <w:rPr>
          <w:rFonts w:ascii="Times New Roman" w:hAnsi="Times New Roman" w:cs="Times New Roman"/>
        </w:rPr>
      </w:pPr>
      <w:r w:rsidRPr="00E52E1C">
        <w:rPr>
          <w:rFonts w:ascii="Times New Roman" w:hAnsi="Times New Roman" w:cs="Times New Roman"/>
        </w:rPr>
        <w:t xml:space="preserve">Inclusion </w:t>
      </w:r>
    </w:p>
    <w:p w14:paraId="6E76C388" w14:textId="77777777" w:rsidR="00271DC5" w:rsidRPr="00E52E1C" w:rsidRDefault="00271DC5" w:rsidP="005160ED">
      <w:pPr>
        <w:rPr>
          <w:rFonts w:ascii="Times New Roman" w:hAnsi="Times New Roman" w:cs="Times New Roman"/>
        </w:rPr>
      </w:pPr>
      <w:r w:rsidRPr="00E52E1C">
        <w:rPr>
          <w:rFonts w:ascii="Times New Roman" w:hAnsi="Times New Roman" w:cs="Times New Roman"/>
        </w:rPr>
        <w:t>Venous thromboembolism, deep vein thrombosis and pulmonary embolism</w:t>
      </w:r>
    </w:p>
    <w:p w14:paraId="5D382E58" w14:textId="77777777" w:rsidR="00271DC5" w:rsidRPr="00E52E1C" w:rsidRDefault="00271DC5" w:rsidP="005160ED">
      <w:pPr>
        <w:rPr>
          <w:rFonts w:ascii="Times New Roman" w:hAnsi="Times New Roman" w:cs="Times New Roman"/>
        </w:rPr>
      </w:pPr>
      <w:r w:rsidRPr="00E52E1C">
        <w:rPr>
          <w:rFonts w:ascii="Times New Roman" w:hAnsi="Times New Roman" w:cs="Times New Roman"/>
        </w:rPr>
        <w:t>Orthopaedic and plastic upper limb surgery</w:t>
      </w:r>
    </w:p>
    <w:p w14:paraId="4F56BC36" w14:textId="77777777" w:rsidR="00271DC5" w:rsidRPr="00E52E1C" w:rsidRDefault="00271DC5" w:rsidP="005160ED">
      <w:pPr>
        <w:rPr>
          <w:rFonts w:ascii="Times New Roman" w:hAnsi="Times New Roman" w:cs="Times New Roman"/>
        </w:rPr>
      </w:pPr>
      <w:r w:rsidRPr="00E52E1C">
        <w:rPr>
          <w:rFonts w:ascii="Times New Roman" w:hAnsi="Times New Roman" w:cs="Times New Roman"/>
        </w:rPr>
        <w:t>Anatomical regions of shoulder, humerus, elbow, forearm, wrist and hand</w:t>
      </w:r>
    </w:p>
    <w:p w14:paraId="4D7F4014" w14:textId="77777777" w:rsidR="00271DC5" w:rsidRPr="00E52E1C" w:rsidRDefault="00271DC5" w:rsidP="005160ED">
      <w:pPr>
        <w:rPr>
          <w:rFonts w:ascii="Times New Roman" w:hAnsi="Times New Roman" w:cs="Times New Roman"/>
        </w:rPr>
      </w:pPr>
      <w:r w:rsidRPr="00E52E1C">
        <w:rPr>
          <w:rFonts w:ascii="Times New Roman" w:hAnsi="Times New Roman" w:cs="Times New Roman"/>
        </w:rPr>
        <w:t>Risk stratification and risk assessment</w:t>
      </w:r>
    </w:p>
    <w:p w14:paraId="25CA1EA7" w14:textId="77777777" w:rsidR="00271DC5" w:rsidRPr="00E52E1C" w:rsidRDefault="00271DC5" w:rsidP="005160ED">
      <w:pPr>
        <w:rPr>
          <w:rFonts w:ascii="Times New Roman" w:hAnsi="Times New Roman" w:cs="Times New Roman"/>
        </w:rPr>
      </w:pPr>
      <w:r w:rsidRPr="00E52E1C">
        <w:rPr>
          <w:rFonts w:ascii="Times New Roman" w:hAnsi="Times New Roman" w:cs="Times New Roman"/>
        </w:rPr>
        <w:t>Guidelines</w:t>
      </w:r>
    </w:p>
    <w:p w14:paraId="5606A8E9" w14:textId="77777777" w:rsidR="00271DC5" w:rsidRPr="00E52E1C" w:rsidRDefault="00271DC5" w:rsidP="005160ED">
      <w:pPr>
        <w:rPr>
          <w:rFonts w:ascii="Times New Roman" w:hAnsi="Times New Roman" w:cs="Times New Roman"/>
        </w:rPr>
      </w:pPr>
      <w:r w:rsidRPr="00E52E1C">
        <w:rPr>
          <w:rFonts w:ascii="Times New Roman" w:hAnsi="Times New Roman" w:cs="Times New Roman"/>
        </w:rPr>
        <w:t>English articles</w:t>
      </w:r>
    </w:p>
    <w:p w14:paraId="588ACDFB" w14:textId="77777777" w:rsidR="00271DC5" w:rsidRPr="00E52E1C" w:rsidRDefault="00271DC5" w:rsidP="005160ED">
      <w:pPr>
        <w:rPr>
          <w:rFonts w:ascii="Times New Roman" w:hAnsi="Times New Roman" w:cs="Times New Roman"/>
        </w:rPr>
      </w:pPr>
    </w:p>
    <w:p w14:paraId="600D0021" w14:textId="77777777" w:rsidR="00271DC5" w:rsidRPr="00E52E1C" w:rsidRDefault="00271DC5" w:rsidP="005160ED">
      <w:pPr>
        <w:rPr>
          <w:rFonts w:ascii="Times New Roman" w:hAnsi="Times New Roman" w:cs="Times New Roman"/>
        </w:rPr>
      </w:pPr>
      <w:r w:rsidRPr="00E52E1C">
        <w:rPr>
          <w:rFonts w:ascii="Times New Roman" w:hAnsi="Times New Roman" w:cs="Times New Roman"/>
        </w:rPr>
        <w:t>Exclusion</w:t>
      </w:r>
    </w:p>
    <w:p w14:paraId="6DCAEC0B" w14:textId="77777777" w:rsidR="00271DC5" w:rsidRPr="00E52E1C" w:rsidRDefault="00271DC5" w:rsidP="005160ED">
      <w:pPr>
        <w:rPr>
          <w:rFonts w:ascii="Times New Roman" w:hAnsi="Times New Roman" w:cs="Times New Roman"/>
        </w:rPr>
      </w:pPr>
      <w:r w:rsidRPr="00E52E1C">
        <w:rPr>
          <w:rFonts w:ascii="Times New Roman" w:hAnsi="Times New Roman" w:cs="Times New Roman"/>
        </w:rPr>
        <w:t>Lower limb</w:t>
      </w:r>
    </w:p>
    <w:p w14:paraId="1CCE5E14" w14:textId="77777777" w:rsidR="00271DC5" w:rsidRPr="00E52E1C" w:rsidRDefault="00271DC5" w:rsidP="005160ED">
      <w:pPr>
        <w:rPr>
          <w:rFonts w:ascii="Times New Roman" w:hAnsi="Times New Roman" w:cs="Times New Roman"/>
        </w:rPr>
      </w:pPr>
      <w:r w:rsidRPr="00E52E1C">
        <w:rPr>
          <w:rFonts w:ascii="Times New Roman" w:hAnsi="Times New Roman" w:cs="Times New Roman"/>
        </w:rPr>
        <w:t>Not in English</w:t>
      </w:r>
    </w:p>
    <w:p w14:paraId="54E3254C" w14:textId="33FBF750" w:rsidR="00271DC5" w:rsidRDefault="00271DC5" w:rsidP="005160ED">
      <w:pPr>
        <w:rPr>
          <w:rFonts w:ascii="Times New Roman" w:hAnsi="Times New Roman" w:cs="Times New Roman"/>
          <w:b/>
          <w:bCs/>
        </w:rPr>
      </w:pPr>
    </w:p>
    <w:p w14:paraId="644B8DEE" w14:textId="07F4CEF4" w:rsidR="00271DC5" w:rsidRPr="00764113" w:rsidRDefault="00764113" w:rsidP="005160ED">
      <w:pPr>
        <w:rPr>
          <w:rFonts w:ascii="Times New Roman" w:hAnsi="Times New Roman" w:cs="Times New Roman"/>
          <w:b/>
          <w:bCs/>
        </w:rPr>
      </w:pPr>
      <w:r w:rsidRPr="009E7CDF">
        <w:rPr>
          <w:rFonts w:cs="Times New Roman"/>
          <w:b/>
          <w:bCs/>
        </w:rPr>
        <w:t>4 - Should routine VTE prophylaxis be administered to patients undergoing upper extremity immobilization, such as casting?</w:t>
      </w:r>
    </w:p>
    <w:p w14:paraId="69A6BA0A" w14:textId="62CDC6BB" w:rsidR="00271DC5" w:rsidRDefault="00271DC5" w:rsidP="005160ED">
      <w:pPr>
        <w:rPr>
          <w:rFonts w:ascii="Times New Roman" w:hAnsi="Times New Roman" w:cs="Times New Roman"/>
          <w:b/>
          <w:bCs/>
        </w:rPr>
      </w:pPr>
    </w:p>
    <w:p w14:paraId="4C577F58" w14:textId="77777777" w:rsidR="00271DC5" w:rsidRPr="00077167" w:rsidRDefault="00271DC5" w:rsidP="005160ED">
      <w:pPr>
        <w:rPr>
          <w:rFonts w:ascii="Times New Roman" w:hAnsi="Times New Roman" w:cs="Times New Roman"/>
          <w:b/>
        </w:rPr>
      </w:pPr>
      <w:r w:rsidRPr="00077167">
        <w:rPr>
          <w:rFonts w:ascii="Times New Roman" w:hAnsi="Times New Roman" w:cs="Times New Roman"/>
          <w:b/>
        </w:rPr>
        <w:t>Appendix</w:t>
      </w:r>
    </w:p>
    <w:p w14:paraId="53BD2B9C" w14:textId="77777777" w:rsidR="00271DC5" w:rsidRPr="00077167" w:rsidRDefault="00271DC5" w:rsidP="005160ED">
      <w:pPr>
        <w:rPr>
          <w:rFonts w:ascii="Times New Roman" w:hAnsi="Times New Roman" w:cs="Times New Roman"/>
          <w:i/>
        </w:rPr>
      </w:pPr>
      <w:r w:rsidRPr="00077167">
        <w:rPr>
          <w:rFonts w:ascii="Times New Roman" w:hAnsi="Times New Roman" w:cs="Times New Roman"/>
          <w:i/>
        </w:rPr>
        <w:t>Search Terms</w:t>
      </w:r>
    </w:p>
    <w:p w14:paraId="1B3ED4F1" w14:textId="77777777" w:rsidR="00271DC5" w:rsidRPr="00077167" w:rsidRDefault="00271DC5" w:rsidP="005160ED">
      <w:pPr>
        <w:rPr>
          <w:rFonts w:ascii="Times New Roman" w:hAnsi="Times New Roman" w:cs="Times New Roman"/>
        </w:rPr>
      </w:pPr>
      <w:r w:rsidRPr="00077167">
        <w:rPr>
          <w:rFonts w:ascii="Times New Roman" w:hAnsi="Times New Roman" w:cs="Times New Roman"/>
        </w:rPr>
        <w:t>(("cast"[All Fields] OR ("splinted"[All Fields] OR "splinting"[All Fields] OR "splints"[</w:t>
      </w:r>
      <w:proofErr w:type="spellStart"/>
      <w:r w:rsidRPr="00077167">
        <w:rPr>
          <w:rFonts w:ascii="Times New Roman" w:hAnsi="Times New Roman" w:cs="Times New Roman"/>
        </w:rPr>
        <w:t>MeSH</w:t>
      </w:r>
      <w:proofErr w:type="spellEnd"/>
      <w:r w:rsidRPr="00077167">
        <w:rPr>
          <w:rFonts w:ascii="Times New Roman" w:hAnsi="Times New Roman" w:cs="Times New Roman"/>
        </w:rPr>
        <w:t xml:space="preserve"> Terms] OR "splints"[All Fields] OR "splint"[All Fields]) OR ("early"[All Fields] AND ("immobile"[All Fields] OR "</w:t>
      </w:r>
      <w:proofErr w:type="spellStart"/>
      <w:r w:rsidRPr="00077167">
        <w:rPr>
          <w:rFonts w:ascii="Times New Roman" w:hAnsi="Times New Roman" w:cs="Times New Roman"/>
        </w:rPr>
        <w:t>immobilisation</w:t>
      </w:r>
      <w:proofErr w:type="spellEnd"/>
      <w:r w:rsidRPr="00077167">
        <w:rPr>
          <w:rFonts w:ascii="Times New Roman" w:hAnsi="Times New Roman" w:cs="Times New Roman"/>
        </w:rPr>
        <w:t>"[All Fields] OR "immobilization"[</w:t>
      </w:r>
      <w:proofErr w:type="spellStart"/>
      <w:r w:rsidRPr="00077167">
        <w:rPr>
          <w:rFonts w:ascii="Times New Roman" w:hAnsi="Times New Roman" w:cs="Times New Roman"/>
        </w:rPr>
        <w:t>MeSH</w:t>
      </w:r>
      <w:proofErr w:type="spellEnd"/>
      <w:r w:rsidRPr="00077167">
        <w:rPr>
          <w:rFonts w:ascii="Times New Roman" w:hAnsi="Times New Roman" w:cs="Times New Roman"/>
        </w:rPr>
        <w:t xml:space="preserve"> Terms] OR "immobilization"[All Fields] OR "</w:t>
      </w:r>
      <w:proofErr w:type="spellStart"/>
      <w:r w:rsidRPr="00077167">
        <w:rPr>
          <w:rFonts w:ascii="Times New Roman" w:hAnsi="Times New Roman" w:cs="Times New Roman"/>
        </w:rPr>
        <w:t>immobilise</w:t>
      </w:r>
      <w:proofErr w:type="spellEnd"/>
      <w:r w:rsidRPr="00077167">
        <w:rPr>
          <w:rFonts w:ascii="Times New Roman" w:hAnsi="Times New Roman" w:cs="Times New Roman"/>
        </w:rPr>
        <w:t>"[All Fields] OR "</w:t>
      </w:r>
      <w:proofErr w:type="spellStart"/>
      <w:r w:rsidRPr="00077167">
        <w:rPr>
          <w:rFonts w:ascii="Times New Roman" w:hAnsi="Times New Roman" w:cs="Times New Roman"/>
        </w:rPr>
        <w:t>immobilised</w:t>
      </w:r>
      <w:proofErr w:type="spellEnd"/>
      <w:r w:rsidRPr="00077167">
        <w:rPr>
          <w:rFonts w:ascii="Times New Roman" w:hAnsi="Times New Roman" w:cs="Times New Roman"/>
        </w:rPr>
        <w:t>"[All Fields] OR "</w:t>
      </w:r>
      <w:proofErr w:type="spellStart"/>
      <w:r w:rsidRPr="00077167">
        <w:rPr>
          <w:rFonts w:ascii="Times New Roman" w:hAnsi="Times New Roman" w:cs="Times New Roman"/>
        </w:rPr>
        <w:t>immobiliser</w:t>
      </w:r>
      <w:proofErr w:type="spellEnd"/>
      <w:r w:rsidRPr="00077167">
        <w:rPr>
          <w:rFonts w:ascii="Times New Roman" w:hAnsi="Times New Roman" w:cs="Times New Roman"/>
        </w:rPr>
        <w:t>"[All Fields] OR "</w:t>
      </w:r>
      <w:proofErr w:type="spellStart"/>
      <w:r w:rsidRPr="00077167">
        <w:rPr>
          <w:rFonts w:ascii="Times New Roman" w:hAnsi="Times New Roman" w:cs="Times New Roman"/>
        </w:rPr>
        <w:t>immobilises</w:t>
      </w:r>
      <w:proofErr w:type="spellEnd"/>
      <w:r w:rsidRPr="00077167">
        <w:rPr>
          <w:rFonts w:ascii="Times New Roman" w:hAnsi="Times New Roman" w:cs="Times New Roman"/>
        </w:rPr>
        <w:t>"[All Fields] OR "</w:t>
      </w:r>
      <w:proofErr w:type="spellStart"/>
      <w:r w:rsidRPr="00077167">
        <w:rPr>
          <w:rFonts w:ascii="Times New Roman" w:hAnsi="Times New Roman" w:cs="Times New Roman"/>
        </w:rPr>
        <w:t>immobilising</w:t>
      </w:r>
      <w:proofErr w:type="spellEnd"/>
      <w:r w:rsidRPr="00077167">
        <w:rPr>
          <w:rFonts w:ascii="Times New Roman" w:hAnsi="Times New Roman" w:cs="Times New Roman"/>
        </w:rPr>
        <w:t>"[All Fields] OR "</w:t>
      </w:r>
      <w:proofErr w:type="spellStart"/>
      <w:r w:rsidRPr="00077167">
        <w:rPr>
          <w:rFonts w:ascii="Times New Roman" w:hAnsi="Times New Roman" w:cs="Times New Roman"/>
        </w:rPr>
        <w:t>immobilisations</w:t>
      </w:r>
      <w:proofErr w:type="spellEnd"/>
      <w:r w:rsidRPr="00077167">
        <w:rPr>
          <w:rFonts w:ascii="Times New Roman" w:hAnsi="Times New Roman" w:cs="Times New Roman"/>
        </w:rPr>
        <w:t>"[All Fields] OR "immobilize"[All Fields] OR "immobilizations"[All Fields] OR "immobilized"[All Fields] OR "immobilizer"[All Fields] OR "immobilizers"[All Fields] OR "immobilizes"[All Fields] OR "immobilizing"[All Fields]))) AND ("VTE"[All Fields] OR ("venous thrombosis"[</w:t>
      </w:r>
      <w:proofErr w:type="spellStart"/>
      <w:r w:rsidRPr="00077167">
        <w:rPr>
          <w:rFonts w:ascii="Times New Roman" w:hAnsi="Times New Roman" w:cs="Times New Roman"/>
        </w:rPr>
        <w:t>MeSH</w:t>
      </w:r>
      <w:proofErr w:type="spellEnd"/>
      <w:r w:rsidRPr="00077167">
        <w:rPr>
          <w:rFonts w:ascii="Times New Roman" w:hAnsi="Times New Roman" w:cs="Times New Roman"/>
        </w:rPr>
        <w:t xml:space="preserve"> Terms] OR ("venous"[All Fields] AND "thrombosis"[All Fields]) </w:t>
      </w:r>
      <w:r w:rsidRPr="00077167">
        <w:rPr>
          <w:rFonts w:ascii="Times New Roman" w:hAnsi="Times New Roman" w:cs="Times New Roman"/>
        </w:rPr>
        <w:lastRenderedPageBreak/>
        <w:t>OR "venous thrombosis"[All Fields]) OR ("venous thrombosis"[</w:t>
      </w:r>
      <w:proofErr w:type="spellStart"/>
      <w:r w:rsidRPr="00077167">
        <w:rPr>
          <w:rFonts w:ascii="Times New Roman" w:hAnsi="Times New Roman" w:cs="Times New Roman"/>
        </w:rPr>
        <w:t>MeSH</w:t>
      </w:r>
      <w:proofErr w:type="spellEnd"/>
      <w:r w:rsidRPr="00077167">
        <w:rPr>
          <w:rFonts w:ascii="Times New Roman" w:hAnsi="Times New Roman" w:cs="Times New Roman"/>
        </w:rPr>
        <w:t xml:space="preserve"> Terms] OR ("venous"[All Fields] AND "thrombosis"[All Fields]) OR "venous thrombosis"[All Fields] OR ("deep"[All Fields] AND "venous"[All Fields] AND "thromboses"[All Fields]) OR "deep venous thromboses"[All Fields])) AND (("VTE"[All Fields] AND ("prevention and control"[</w:t>
      </w:r>
      <w:proofErr w:type="spellStart"/>
      <w:r w:rsidRPr="00077167">
        <w:rPr>
          <w:rFonts w:ascii="Times New Roman" w:hAnsi="Times New Roman" w:cs="Times New Roman"/>
        </w:rPr>
        <w:t>MeSH</w:t>
      </w:r>
      <w:proofErr w:type="spellEnd"/>
      <w:r w:rsidRPr="00077167">
        <w:rPr>
          <w:rFonts w:ascii="Times New Roman" w:hAnsi="Times New Roman" w:cs="Times New Roman"/>
        </w:rPr>
        <w:t xml:space="preserve"> Subheading] OR ("prevention"[All Fields] AND "control"[All Fields]) OR "prevention and control"[All Fields] OR "prophylaxis"[All Fields] OR "</w:t>
      </w:r>
      <w:proofErr w:type="spellStart"/>
      <w:r w:rsidRPr="00077167">
        <w:rPr>
          <w:rFonts w:ascii="Times New Roman" w:hAnsi="Times New Roman" w:cs="Times New Roman"/>
        </w:rPr>
        <w:t>prophylaxies</w:t>
      </w:r>
      <w:proofErr w:type="spellEnd"/>
      <w:r w:rsidRPr="00077167">
        <w:rPr>
          <w:rFonts w:ascii="Times New Roman" w:hAnsi="Times New Roman" w:cs="Times New Roman"/>
        </w:rPr>
        <w:t>"[All Fields] OR "</w:t>
      </w:r>
      <w:proofErr w:type="spellStart"/>
      <w:r w:rsidRPr="00077167">
        <w:rPr>
          <w:rFonts w:ascii="Times New Roman" w:hAnsi="Times New Roman" w:cs="Times New Roman"/>
        </w:rPr>
        <w:t>prophylaxy</w:t>
      </w:r>
      <w:proofErr w:type="spellEnd"/>
      <w:r w:rsidRPr="00077167">
        <w:rPr>
          <w:rFonts w:ascii="Times New Roman" w:hAnsi="Times New Roman" w:cs="Times New Roman"/>
        </w:rPr>
        <w:t>"[All Fields])) OR (("venous thrombosis"[</w:t>
      </w:r>
      <w:proofErr w:type="spellStart"/>
      <w:r w:rsidRPr="00077167">
        <w:rPr>
          <w:rFonts w:ascii="Times New Roman" w:hAnsi="Times New Roman" w:cs="Times New Roman"/>
        </w:rPr>
        <w:t>MeSH</w:t>
      </w:r>
      <w:proofErr w:type="spellEnd"/>
      <w:r w:rsidRPr="00077167">
        <w:rPr>
          <w:rFonts w:ascii="Times New Roman" w:hAnsi="Times New Roman" w:cs="Times New Roman"/>
        </w:rPr>
        <w:t xml:space="preserve"> Terms] OR ("venous"[All Fields] AND "thrombosis"[All Fields]) OR "venous thrombosis"[All Fields]) AND ("prevention and control"[</w:t>
      </w:r>
      <w:proofErr w:type="spellStart"/>
      <w:r w:rsidRPr="00077167">
        <w:rPr>
          <w:rFonts w:ascii="Times New Roman" w:hAnsi="Times New Roman" w:cs="Times New Roman"/>
        </w:rPr>
        <w:t>MeSH</w:t>
      </w:r>
      <w:proofErr w:type="spellEnd"/>
      <w:r w:rsidRPr="00077167">
        <w:rPr>
          <w:rFonts w:ascii="Times New Roman" w:hAnsi="Times New Roman" w:cs="Times New Roman"/>
        </w:rPr>
        <w:t xml:space="preserve"> Subheading] OR ("prevention"[All Fields] AND "control"[All Fields]) OR "prevention and control"[All Fields] OR "prophylaxis"[All Fields] OR "</w:t>
      </w:r>
      <w:proofErr w:type="spellStart"/>
      <w:r w:rsidRPr="00077167">
        <w:rPr>
          <w:rFonts w:ascii="Times New Roman" w:hAnsi="Times New Roman" w:cs="Times New Roman"/>
        </w:rPr>
        <w:t>prophylaxies</w:t>
      </w:r>
      <w:proofErr w:type="spellEnd"/>
      <w:r w:rsidRPr="00077167">
        <w:rPr>
          <w:rFonts w:ascii="Times New Roman" w:hAnsi="Times New Roman" w:cs="Times New Roman"/>
        </w:rPr>
        <w:t>"[All Fields] OR "</w:t>
      </w:r>
      <w:proofErr w:type="spellStart"/>
      <w:r w:rsidRPr="00077167">
        <w:rPr>
          <w:rFonts w:ascii="Times New Roman" w:hAnsi="Times New Roman" w:cs="Times New Roman"/>
        </w:rPr>
        <w:t>prophylaxy</w:t>
      </w:r>
      <w:proofErr w:type="spellEnd"/>
      <w:r w:rsidRPr="00077167">
        <w:rPr>
          <w:rFonts w:ascii="Times New Roman" w:hAnsi="Times New Roman" w:cs="Times New Roman"/>
        </w:rPr>
        <w:t>"[All Fields])) OR ("anticoagulants"[Pharmacological Action] OR "anticoagulants"[</w:t>
      </w:r>
      <w:proofErr w:type="spellStart"/>
      <w:r w:rsidRPr="00077167">
        <w:rPr>
          <w:rFonts w:ascii="Times New Roman" w:hAnsi="Times New Roman" w:cs="Times New Roman"/>
        </w:rPr>
        <w:t>MeSH</w:t>
      </w:r>
      <w:proofErr w:type="spellEnd"/>
      <w:r w:rsidRPr="00077167">
        <w:rPr>
          <w:rFonts w:ascii="Times New Roman" w:hAnsi="Times New Roman" w:cs="Times New Roman"/>
        </w:rPr>
        <w:t xml:space="preserve"> Terms] OR "anticoagulants"[All Fields] OR "anticoagulant"[All Fields] OR "</w:t>
      </w:r>
      <w:proofErr w:type="spellStart"/>
      <w:r w:rsidRPr="00077167">
        <w:rPr>
          <w:rFonts w:ascii="Times New Roman" w:hAnsi="Times New Roman" w:cs="Times New Roman"/>
        </w:rPr>
        <w:t>anticoagulate</w:t>
      </w:r>
      <w:proofErr w:type="spellEnd"/>
      <w:r w:rsidRPr="00077167">
        <w:rPr>
          <w:rFonts w:ascii="Times New Roman" w:hAnsi="Times New Roman" w:cs="Times New Roman"/>
        </w:rPr>
        <w:t>"[All Fields] OR "anticoagulated"[All Fields] OR "anticoagulating"[All Fields] OR "anticoagulation"[All Fields] OR "</w:t>
      </w:r>
      <w:proofErr w:type="spellStart"/>
      <w:r w:rsidRPr="00077167">
        <w:rPr>
          <w:rFonts w:ascii="Times New Roman" w:hAnsi="Times New Roman" w:cs="Times New Roman"/>
        </w:rPr>
        <w:t>anticoagulations</w:t>
      </w:r>
      <w:proofErr w:type="spellEnd"/>
      <w:r w:rsidRPr="00077167">
        <w:rPr>
          <w:rFonts w:ascii="Times New Roman" w:hAnsi="Times New Roman" w:cs="Times New Roman"/>
        </w:rPr>
        <w:t>"[All Fields] OR "anticoagulative"[All Fields]) OR ("heparin"[</w:t>
      </w:r>
      <w:proofErr w:type="spellStart"/>
      <w:r w:rsidRPr="00077167">
        <w:rPr>
          <w:rFonts w:ascii="Times New Roman" w:hAnsi="Times New Roman" w:cs="Times New Roman"/>
        </w:rPr>
        <w:t>MeSH</w:t>
      </w:r>
      <w:proofErr w:type="spellEnd"/>
      <w:r w:rsidRPr="00077167">
        <w:rPr>
          <w:rFonts w:ascii="Times New Roman" w:hAnsi="Times New Roman" w:cs="Times New Roman"/>
        </w:rPr>
        <w:t xml:space="preserve"> Terms] OR "heparin"[All Fields] OR "</w:t>
      </w:r>
      <w:proofErr w:type="spellStart"/>
      <w:r w:rsidRPr="00077167">
        <w:rPr>
          <w:rFonts w:ascii="Times New Roman" w:hAnsi="Times New Roman" w:cs="Times New Roman"/>
        </w:rPr>
        <w:t>heparine</w:t>
      </w:r>
      <w:proofErr w:type="spellEnd"/>
      <w:r w:rsidRPr="00077167">
        <w:rPr>
          <w:rFonts w:ascii="Times New Roman" w:hAnsi="Times New Roman" w:cs="Times New Roman"/>
        </w:rPr>
        <w:t>"[All Fields] OR "heparins"[All Fields] OR "heparin s"[All Fields] OR "</w:t>
      </w:r>
      <w:proofErr w:type="spellStart"/>
      <w:r w:rsidRPr="00077167">
        <w:rPr>
          <w:rFonts w:ascii="Times New Roman" w:hAnsi="Times New Roman" w:cs="Times New Roman"/>
        </w:rPr>
        <w:t>heparinate</w:t>
      </w:r>
      <w:proofErr w:type="spellEnd"/>
      <w:r w:rsidRPr="00077167">
        <w:rPr>
          <w:rFonts w:ascii="Times New Roman" w:hAnsi="Times New Roman" w:cs="Times New Roman"/>
        </w:rPr>
        <w:t>"[All Fields] OR "</w:t>
      </w:r>
      <w:proofErr w:type="spellStart"/>
      <w:r w:rsidRPr="00077167">
        <w:rPr>
          <w:rFonts w:ascii="Times New Roman" w:hAnsi="Times New Roman" w:cs="Times New Roman"/>
        </w:rPr>
        <w:t>heparinated</w:t>
      </w:r>
      <w:proofErr w:type="spellEnd"/>
      <w:r w:rsidRPr="00077167">
        <w:rPr>
          <w:rFonts w:ascii="Times New Roman" w:hAnsi="Times New Roman" w:cs="Times New Roman"/>
        </w:rPr>
        <w:t>"[All Fields] OR "</w:t>
      </w:r>
      <w:proofErr w:type="spellStart"/>
      <w:r w:rsidRPr="00077167">
        <w:rPr>
          <w:rFonts w:ascii="Times New Roman" w:hAnsi="Times New Roman" w:cs="Times New Roman"/>
        </w:rPr>
        <w:t>heparines</w:t>
      </w:r>
      <w:proofErr w:type="spellEnd"/>
      <w:r w:rsidRPr="00077167">
        <w:rPr>
          <w:rFonts w:ascii="Times New Roman" w:hAnsi="Times New Roman" w:cs="Times New Roman"/>
        </w:rPr>
        <w:t>"[All Fields] OR "</w:t>
      </w:r>
      <w:proofErr w:type="spellStart"/>
      <w:r w:rsidRPr="00077167">
        <w:rPr>
          <w:rFonts w:ascii="Times New Roman" w:hAnsi="Times New Roman" w:cs="Times New Roman"/>
        </w:rPr>
        <w:t>heparinic</w:t>
      </w:r>
      <w:proofErr w:type="spellEnd"/>
      <w:r w:rsidRPr="00077167">
        <w:rPr>
          <w:rFonts w:ascii="Times New Roman" w:hAnsi="Times New Roman" w:cs="Times New Roman"/>
        </w:rPr>
        <w:t>"[All Fields] OR "</w:t>
      </w:r>
      <w:proofErr w:type="spellStart"/>
      <w:r w:rsidRPr="00077167">
        <w:rPr>
          <w:rFonts w:ascii="Times New Roman" w:hAnsi="Times New Roman" w:cs="Times New Roman"/>
        </w:rPr>
        <w:t>heparinisation</w:t>
      </w:r>
      <w:proofErr w:type="spellEnd"/>
      <w:r w:rsidRPr="00077167">
        <w:rPr>
          <w:rFonts w:ascii="Times New Roman" w:hAnsi="Times New Roman" w:cs="Times New Roman"/>
        </w:rPr>
        <w:t>"[All Fields] OR "</w:t>
      </w:r>
      <w:proofErr w:type="spellStart"/>
      <w:r w:rsidRPr="00077167">
        <w:rPr>
          <w:rFonts w:ascii="Times New Roman" w:hAnsi="Times New Roman" w:cs="Times New Roman"/>
        </w:rPr>
        <w:t>heparinised</w:t>
      </w:r>
      <w:proofErr w:type="spellEnd"/>
      <w:r w:rsidRPr="00077167">
        <w:rPr>
          <w:rFonts w:ascii="Times New Roman" w:hAnsi="Times New Roman" w:cs="Times New Roman"/>
        </w:rPr>
        <w:t>"[All Fields] OR "heparinization"[All Fields] OR "heparinize"[All Fields] OR "heparinized"[All Fields] OR "heparinizing"[All Fields]) OR ("warfarin"[</w:t>
      </w:r>
      <w:proofErr w:type="spellStart"/>
      <w:r w:rsidRPr="00077167">
        <w:rPr>
          <w:rFonts w:ascii="Times New Roman" w:hAnsi="Times New Roman" w:cs="Times New Roman"/>
        </w:rPr>
        <w:t>MeSH</w:t>
      </w:r>
      <w:proofErr w:type="spellEnd"/>
      <w:r w:rsidRPr="00077167">
        <w:rPr>
          <w:rFonts w:ascii="Times New Roman" w:hAnsi="Times New Roman" w:cs="Times New Roman"/>
        </w:rPr>
        <w:t xml:space="preserve"> Terms] OR "warfarin"[All Fields] OR "warfarin s"[All Fields] OR "</w:t>
      </w:r>
      <w:proofErr w:type="spellStart"/>
      <w:r w:rsidRPr="00077167">
        <w:rPr>
          <w:rFonts w:ascii="Times New Roman" w:hAnsi="Times New Roman" w:cs="Times New Roman"/>
        </w:rPr>
        <w:t>warfarinization</w:t>
      </w:r>
      <w:proofErr w:type="spellEnd"/>
      <w:r w:rsidRPr="00077167">
        <w:rPr>
          <w:rFonts w:ascii="Times New Roman" w:hAnsi="Times New Roman" w:cs="Times New Roman"/>
        </w:rPr>
        <w:t>"[All Fields] OR "</w:t>
      </w:r>
      <w:proofErr w:type="spellStart"/>
      <w:r w:rsidRPr="00077167">
        <w:rPr>
          <w:rFonts w:ascii="Times New Roman" w:hAnsi="Times New Roman" w:cs="Times New Roman"/>
        </w:rPr>
        <w:t>warfarinized</w:t>
      </w:r>
      <w:proofErr w:type="spellEnd"/>
      <w:r w:rsidRPr="00077167">
        <w:rPr>
          <w:rFonts w:ascii="Times New Roman" w:hAnsi="Times New Roman" w:cs="Times New Roman"/>
        </w:rPr>
        <w:t>"[All Fields] OR "</w:t>
      </w:r>
      <w:proofErr w:type="spellStart"/>
      <w:r w:rsidRPr="00077167">
        <w:rPr>
          <w:rFonts w:ascii="Times New Roman" w:hAnsi="Times New Roman" w:cs="Times New Roman"/>
        </w:rPr>
        <w:t>warfarins</w:t>
      </w:r>
      <w:proofErr w:type="spellEnd"/>
      <w:r w:rsidRPr="00077167">
        <w:rPr>
          <w:rFonts w:ascii="Times New Roman" w:hAnsi="Times New Roman" w:cs="Times New Roman"/>
        </w:rPr>
        <w:t>"[All Fields]) OR "aspirin"[</w:t>
      </w:r>
      <w:proofErr w:type="spellStart"/>
      <w:r w:rsidRPr="00077167">
        <w:rPr>
          <w:rFonts w:ascii="Times New Roman" w:hAnsi="Times New Roman" w:cs="Times New Roman"/>
        </w:rPr>
        <w:t>MeSH</w:t>
      </w:r>
      <w:proofErr w:type="spellEnd"/>
      <w:r w:rsidRPr="00077167">
        <w:rPr>
          <w:rFonts w:ascii="Times New Roman" w:hAnsi="Times New Roman" w:cs="Times New Roman"/>
        </w:rPr>
        <w:t xml:space="preserve"> Terms]))</w:t>
      </w:r>
    </w:p>
    <w:p w14:paraId="547BF026" w14:textId="77777777" w:rsidR="00271DC5" w:rsidRPr="00077167" w:rsidRDefault="00271DC5" w:rsidP="005160ED">
      <w:pPr>
        <w:rPr>
          <w:rFonts w:ascii="Times New Roman" w:hAnsi="Times New Roman" w:cs="Times New Roman"/>
        </w:rPr>
      </w:pPr>
    </w:p>
    <w:p w14:paraId="31B8D066" w14:textId="77777777" w:rsidR="00271DC5" w:rsidRPr="00077167" w:rsidRDefault="00271DC5" w:rsidP="005160ED">
      <w:pPr>
        <w:rPr>
          <w:rFonts w:ascii="Times New Roman" w:hAnsi="Times New Roman" w:cs="Times New Roman"/>
        </w:rPr>
      </w:pPr>
      <w:r w:rsidRPr="00077167">
        <w:rPr>
          <w:rFonts w:ascii="Times New Roman" w:hAnsi="Times New Roman" w:cs="Times New Roman"/>
        </w:rPr>
        <w:t xml:space="preserve">Total: 140 results </w:t>
      </w:r>
    </w:p>
    <w:p w14:paraId="1A1FB6CB" w14:textId="77777777" w:rsidR="00271DC5" w:rsidRPr="00077167" w:rsidRDefault="00271DC5" w:rsidP="005160ED">
      <w:pPr>
        <w:rPr>
          <w:rFonts w:ascii="Times New Roman" w:hAnsi="Times New Roman" w:cs="Times New Roman"/>
          <w:i/>
        </w:rPr>
      </w:pPr>
      <w:r w:rsidRPr="00077167">
        <w:rPr>
          <w:rFonts w:ascii="Times New Roman" w:hAnsi="Times New Roman" w:cs="Times New Roman"/>
          <w:i/>
        </w:rPr>
        <w:t>Inclusion (114 results)</w:t>
      </w:r>
    </w:p>
    <w:p w14:paraId="4DB44623" w14:textId="77777777" w:rsidR="00271DC5" w:rsidRPr="00077167" w:rsidRDefault="00271DC5" w:rsidP="005160ED">
      <w:pPr>
        <w:pStyle w:val="ListParagraph"/>
        <w:numPr>
          <w:ilvl w:val="0"/>
          <w:numId w:val="6"/>
        </w:numPr>
        <w:rPr>
          <w:rFonts w:ascii="Times New Roman" w:hAnsi="Times New Roman" w:cs="Times New Roman"/>
        </w:rPr>
      </w:pPr>
      <w:r w:rsidRPr="00077167">
        <w:rPr>
          <w:rFonts w:ascii="Times New Roman" w:hAnsi="Times New Roman" w:cs="Times New Roman"/>
        </w:rPr>
        <w:t>English articles</w:t>
      </w:r>
    </w:p>
    <w:p w14:paraId="17F395FE" w14:textId="77777777" w:rsidR="00271DC5" w:rsidRPr="00077167" w:rsidRDefault="00271DC5" w:rsidP="005160ED">
      <w:pPr>
        <w:pStyle w:val="ListParagraph"/>
        <w:numPr>
          <w:ilvl w:val="0"/>
          <w:numId w:val="6"/>
        </w:numPr>
        <w:rPr>
          <w:rFonts w:ascii="Times New Roman" w:hAnsi="Times New Roman" w:cs="Times New Roman"/>
        </w:rPr>
      </w:pPr>
      <w:r w:rsidRPr="00077167">
        <w:rPr>
          <w:rFonts w:ascii="Times New Roman" w:hAnsi="Times New Roman" w:cs="Times New Roman"/>
        </w:rPr>
        <w:t xml:space="preserve">Current strategies for VTE prophylaxis </w:t>
      </w:r>
    </w:p>
    <w:p w14:paraId="76CDEC9D" w14:textId="77777777" w:rsidR="00271DC5" w:rsidRPr="00077167" w:rsidRDefault="00271DC5" w:rsidP="005160ED">
      <w:pPr>
        <w:pStyle w:val="ListParagraph"/>
        <w:numPr>
          <w:ilvl w:val="0"/>
          <w:numId w:val="6"/>
        </w:numPr>
        <w:rPr>
          <w:rFonts w:ascii="Times New Roman" w:hAnsi="Times New Roman" w:cs="Times New Roman"/>
        </w:rPr>
      </w:pPr>
      <w:r w:rsidRPr="00077167">
        <w:rPr>
          <w:rFonts w:ascii="Times New Roman" w:hAnsi="Times New Roman" w:cs="Times New Roman"/>
        </w:rPr>
        <w:t>Research from books, clinical studies/trials, comparative studies, RCTs, meta-analyses, and systemic reviews</w:t>
      </w:r>
    </w:p>
    <w:p w14:paraId="54FB3DD7" w14:textId="77777777" w:rsidR="00271DC5" w:rsidRPr="00077167" w:rsidRDefault="00271DC5" w:rsidP="005160ED">
      <w:pPr>
        <w:rPr>
          <w:rFonts w:ascii="Times New Roman" w:hAnsi="Times New Roman" w:cs="Times New Roman"/>
          <w:i/>
        </w:rPr>
      </w:pPr>
      <w:r w:rsidRPr="00077167">
        <w:rPr>
          <w:rFonts w:ascii="Times New Roman" w:hAnsi="Times New Roman" w:cs="Times New Roman"/>
          <w:i/>
        </w:rPr>
        <w:t>Exclusion (26 results)</w:t>
      </w:r>
    </w:p>
    <w:p w14:paraId="45805638" w14:textId="77777777" w:rsidR="00271DC5" w:rsidRPr="00077167" w:rsidRDefault="00271DC5" w:rsidP="005160ED">
      <w:pPr>
        <w:pStyle w:val="ListParagraph"/>
        <w:numPr>
          <w:ilvl w:val="0"/>
          <w:numId w:val="6"/>
        </w:numPr>
        <w:rPr>
          <w:rFonts w:ascii="Times New Roman" w:hAnsi="Times New Roman" w:cs="Times New Roman"/>
        </w:rPr>
      </w:pPr>
      <w:r w:rsidRPr="00077167">
        <w:rPr>
          <w:rFonts w:ascii="Times New Roman" w:hAnsi="Times New Roman" w:cs="Times New Roman"/>
        </w:rPr>
        <w:t>Not in English</w:t>
      </w:r>
    </w:p>
    <w:p w14:paraId="67787882" w14:textId="77777777" w:rsidR="00271DC5" w:rsidRPr="00077167" w:rsidRDefault="00271DC5" w:rsidP="005160ED">
      <w:pPr>
        <w:pStyle w:val="ListParagraph"/>
        <w:numPr>
          <w:ilvl w:val="0"/>
          <w:numId w:val="6"/>
        </w:numPr>
        <w:rPr>
          <w:rFonts w:ascii="Times New Roman" w:hAnsi="Times New Roman" w:cs="Times New Roman"/>
        </w:rPr>
      </w:pPr>
      <w:r w:rsidRPr="00077167">
        <w:rPr>
          <w:rFonts w:ascii="Times New Roman" w:hAnsi="Times New Roman" w:cs="Times New Roman"/>
        </w:rPr>
        <w:t xml:space="preserve">Articles not related to orthopedics or surgery </w:t>
      </w:r>
    </w:p>
    <w:p w14:paraId="0B4DD1D3" w14:textId="331F2BF5" w:rsidR="00271DC5" w:rsidRDefault="00271DC5" w:rsidP="005160ED">
      <w:pPr>
        <w:rPr>
          <w:rFonts w:ascii="Times New Roman" w:hAnsi="Times New Roman" w:cs="Times New Roman"/>
          <w:b/>
          <w:bCs/>
        </w:rPr>
      </w:pPr>
    </w:p>
    <w:p w14:paraId="4DE613F8" w14:textId="55B40E80" w:rsidR="00477D89" w:rsidRPr="00F340DE" w:rsidRDefault="00F340DE" w:rsidP="005160ED">
      <w:pPr>
        <w:rPr>
          <w:rFonts w:ascii="Times New Roman" w:hAnsi="Times New Roman" w:cs="Times New Roman"/>
          <w:b/>
          <w:bCs/>
        </w:rPr>
      </w:pPr>
      <w:r w:rsidRPr="009E7CDF">
        <w:rPr>
          <w:rFonts w:cs="Times New Roman"/>
          <w:b/>
          <w:bCs/>
        </w:rPr>
        <w:t>5 - Is there a role for administration of aspirin as a VTE prophylaxis in patients undergoing upper limb surgery?</w:t>
      </w:r>
    </w:p>
    <w:p w14:paraId="75305F63" w14:textId="5BC850C6" w:rsidR="00477D89" w:rsidRDefault="00477D89" w:rsidP="005160ED">
      <w:pPr>
        <w:rPr>
          <w:rFonts w:ascii="Times New Roman" w:hAnsi="Times New Roman" w:cs="Times New Roman"/>
          <w:b/>
          <w:bCs/>
        </w:rPr>
      </w:pPr>
    </w:p>
    <w:p w14:paraId="4972B2BD" w14:textId="77777777" w:rsidR="00B0743B" w:rsidRPr="00373010" w:rsidRDefault="00B0743B" w:rsidP="005160ED">
      <w:pPr>
        <w:pStyle w:val="Bibliography"/>
        <w:spacing w:after="0"/>
        <w:rPr>
          <w:b/>
        </w:rPr>
      </w:pPr>
      <w:r w:rsidRPr="00373010">
        <w:rPr>
          <w:b/>
        </w:rPr>
        <w:t>Appendix</w:t>
      </w:r>
    </w:p>
    <w:p w14:paraId="503FEB7A" w14:textId="77777777" w:rsidR="00B0743B" w:rsidRPr="00373010" w:rsidRDefault="00B0743B" w:rsidP="005160ED">
      <w:pPr>
        <w:rPr>
          <w:i/>
        </w:rPr>
      </w:pPr>
      <w:r w:rsidRPr="00373010">
        <w:rPr>
          <w:i/>
        </w:rPr>
        <w:t>Search Terms</w:t>
      </w:r>
    </w:p>
    <w:p w14:paraId="3F3999F6" w14:textId="77777777" w:rsidR="00B0743B" w:rsidRPr="00373010" w:rsidRDefault="00B0743B" w:rsidP="005160ED">
      <w:pPr>
        <w:rPr>
          <w:highlight w:val="yellow"/>
        </w:rPr>
      </w:pPr>
    </w:p>
    <w:p w14:paraId="1FD448C3" w14:textId="77777777" w:rsidR="00B0743B" w:rsidRPr="00373010" w:rsidRDefault="00B0743B" w:rsidP="005160ED">
      <w:r w:rsidRPr="00373010">
        <w:t xml:space="preserve">((((Upper limb OR upper extremity OR arm OR shoulder OR clavicle OR humerus OR scapula OR glenoid OR elbow OR radius OR ulna OR forearm OR wrist OR hand OR finger OR thumb)) AND ((Surgery OR surgeries OR surgical procedure OR orthopaedic surgery OR orthopedic surgery OR amputation OR disarticulation OR arthrodesis OR arthroplasty OR hemiarthroplasty OR </w:t>
      </w:r>
      <w:r w:rsidRPr="00373010">
        <w:lastRenderedPageBreak/>
        <w:t xml:space="preserve">arthroscopy OR joint capsule release OR fracture OR trauma OR fracture fixation OR closed reduction OR open reduction OR internal fixation OR limb salvage OR osteotomy OR synovectomy OR tendon transfer OR tenodesis OR tenotomy OR ligament reconstruction OR rotator cuff repair OR labral repair OR </w:t>
      </w:r>
      <w:proofErr w:type="spellStart"/>
      <w:r w:rsidRPr="00373010">
        <w:t>latarjet</w:t>
      </w:r>
      <w:proofErr w:type="spellEnd"/>
      <w:r w:rsidRPr="00373010">
        <w:t xml:space="preserve">))) AND ((Aspirin OR acetylsalicylic acid </w:t>
      </w:r>
      <w:proofErr w:type="spellStart"/>
      <w:r w:rsidRPr="00373010">
        <w:t>acylpyrin</w:t>
      </w:r>
      <w:proofErr w:type="spellEnd"/>
      <w:r w:rsidRPr="00373010">
        <w:t xml:space="preserve"> OR </w:t>
      </w:r>
      <w:proofErr w:type="spellStart"/>
      <w:r w:rsidRPr="00373010">
        <w:t>easprin</w:t>
      </w:r>
      <w:proofErr w:type="spellEnd"/>
      <w:r w:rsidRPr="00373010">
        <w:t xml:space="preserve"> OR </w:t>
      </w:r>
      <w:proofErr w:type="spellStart"/>
      <w:r w:rsidRPr="00373010">
        <w:t>ecotrin</w:t>
      </w:r>
      <w:proofErr w:type="spellEnd"/>
      <w:r w:rsidRPr="00373010">
        <w:t xml:space="preserve"> OR </w:t>
      </w:r>
      <w:proofErr w:type="spellStart"/>
      <w:r w:rsidRPr="00373010">
        <w:t>zoprin</w:t>
      </w:r>
      <w:proofErr w:type="spellEnd"/>
      <w:r w:rsidRPr="00373010">
        <w:t xml:space="preserve">))) AND ((prophylaxis OR prophylactically OR embolism and thrombosis OR venous thromboembolism OR venous thrombosis OR pulmonary embolism OR embolus OR embolism OR thrombosis OR thromboses OR thrombus OR thromboembolisms OR deep vein thrombosis OR pe OR </w:t>
      </w:r>
      <w:proofErr w:type="spellStart"/>
      <w:r w:rsidRPr="00373010">
        <w:t>vte</w:t>
      </w:r>
      <w:proofErr w:type="spellEnd"/>
      <w:r w:rsidRPr="00373010">
        <w:t xml:space="preserve"> OR </w:t>
      </w:r>
      <w:proofErr w:type="spellStart"/>
      <w:r w:rsidRPr="00373010">
        <w:t>dvt</w:t>
      </w:r>
      <w:proofErr w:type="spellEnd"/>
      <w:r w:rsidRPr="00373010">
        <w:t xml:space="preserve"> OR blood clot OR blood clots OR anti-clotting OR antithrombotic OR anti-thrombotic OR anticoagulation OR anti-coagulation)) AND ((</w:t>
      </w:r>
      <w:proofErr w:type="spellStart"/>
      <w:r w:rsidRPr="00373010">
        <w:t>english</w:t>
      </w:r>
      <w:proofErr w:type="spellEnd"/>
      <w:r w:rsidRPr="00373010">
        <w:t>[Filter]) AND (1990:2021[</w:t>
      </w:r>
      <w:proofErr w:type="spellStart"/>
      <w:r w:rsidRPr="00373010">
        <w:t>pdat</w:t>
      </w:r>
      <w:proofErr w:type="spellEnd"/>
      <w:r w:rsidRPr="00373010">
        <w:t>])</w:t>
      </w:r>
    </w:p>
    <w:p w14:paraId="2DF824E0" w14:textId="77777777" w:rsidR="00B0743B" w:rsidRPr="00373010" w:rsidRDefault="00B0743B" w:rsidP="005160ED"/>
    <w:p w14:paraId="23AB7C85" w14:textId="77777777" w:rsidR="00B0743B" w:rsidRPr="00373010" w:rsidRDefault="00B0743B" w:rsidP="005160ED">
      <w:r w:rsidRPr="00373010">
        <w:t>Total: 273</w:t>
      </w:r>
    </w:p>
    <w:p w14:paraId="04D4B750" w14:textId="77777777" w:rsidR="00B0743B" w:rsidRPr="00373010" w:rsidRDefault="00B0743B" w:rsidP="005160ED"/>
    <w:p w14:paraId="6F8925FE" w14:textId="77777777" w:rsidR="00B0743B" w:rsidRPr="00373010" w:rsidRDefault="00B0743B" w:rsidP="005160ED">
      <w:pPr>
        <w:rPr>
          <w:i/>
        </w:rPr>
      </w:pPr>
      <w:r w:rsidRPr="00373010">
        <w:rPr>
          <w:i/>
        </w:rPr>
        <w:t xml:space="preserve">Inclusion </w:t>
      </w:r>
    </w:p>
    <w:p w14:paraId="7B83685F" w14:textId="77777777" w:rsidR="00B0743B" w:rsidRPr="00373010" w:rsidRDefault="00B0743B" w:rsidP="005160ED">
      <w:pPr>
        <w:pStyle w:val="ListParagraph"/>
        <w:numPr>
          <w:ilvl w:val="0"/>
          <w:numId w:val="7"/>
        </w:numPr>
        <w:rPr>
          <w:rFonts w:ascii="Times New Roman" w:hAnsi="Times New Roman" w:cs="Times New Roman"/>
          <w:i/>
          <w:iCs/>
        </w:rPr>
      </w:pPr>
      <w:r w:rsidRPr="00373010">
        <w:rPr>
          <w:rFonts w:ascii="Times New Roman" w:hAnsi="Times New Roman" w:cs="Times New Roman"/>
        </w:rPr>
        <w:t>Patients undergoing upper extremity orthopaedic surgery with aspirin used as postoperative VTE prophylaxis</w:t>
      </w:r>
    </w:p>
    <w:p w14:paraId="7B480250" w14:textId="77777777" w:rsidR="00B0743B" w:rsidRPr="00373010" w:rsidRDefault="00B0743B" w:rsidP="005160ED">
      <w:pPr>
        <w:pStyle w:val="ListParagraph"/>
        <w:numPr>
          <w:ilvl w:val="0"/>
          <w:numId w:val="7"/>
        </w:numPr>
        <w:rPr>
          <w:rFonts w:ascii="Times New Roman" w:hAnsi="Times New Roman" w:cs="Times New Roman"/>
          <w:i/>
          <w:iCs/>
        </w:rPr>
      </w:pPr>
      <w:r w:rsidRPr="00373010">
        <w:rPr>
          <w:rFonts w:ascii="Times New Roman" w:hAnsi="Times New Roman" w:cs="Times New Roman"/>
        </w:rPr>
        <w:t>Rates of VTE reported</w:t>
      </w:r>
    </w:p>
    <w:p w14:paraId="148DB65E" w14:textId="77777777" w:rsidR="00B0743B" w:rsidRPr="00373010" w:rsidRDefault="00B0743B" w:rsidP="005160ED">
      <w:pPr>
        <w:pStyle w:val="ListParagraph"/>
        <w:numPr>
          <w:ilvl w:val="0"/>
          <w:numId w:val="7"/>
        </w:numPr>
        <w:rPr>
          <w:rFonts w:ascii="Times New Roman" w:hAnsi="Times New Roman" w:cs="Times New Roman"/>
          <w:i/>
          <w:iCs/>
        </w:rPr>
      </w:pPr>
      <w:r w:rsidRPr="00373010">
        <w:rPr>
          <w:rFonts w:ascii="Times New Roman" w:hAnsi="Times New Roman" w:cs="Times New Roman"/>
        </w:rPr>
        <w:t>Studies written in English</w:t>
      </w:r>
    </w:p>
    <w:p w14:paraId="1B99FF01" w14:textId="77777777" w:rsidR="00B0743B" w:rsidRPr="00373010" w:rsidRDefault="00B0743B" w:rsidP="005160ED">
      <w:pPr>
        <w:pStyle w:val="ListParagraph"/>
        <w:numPr>
          <w:ilvl w:val="0"/>
          <w:numId w:val="7"/>
        </w:numPr>
        <w:rPr>
          <w:rFonts w:ascii="Times New Roman" w:hAnsi="Times New Roman" w:cs="Times New Roman"/>
        </w:rPr>
      </w:pPr>
      <w:r w:rsidRPr="00373010">
        <w:rPr>
          <w:rFonts w:ascii="Times New Roman" w:hAnsi="Times New Roman" w:cs="Times New Roman"/>
        </w:rPr>
        <w:t>Publication between 1990 - 2021</w:t>
      </w:r>
    </w:p>
    <w:p w14:paraId="7DD88E72" w14:textId="77777777" w:rsidR="00B0743B" w:rsidRPr="00373010" w:rsidRDefault="00B0743B" w:rsidP="005160ED">
      <w:pPr>
        <w:rPr>
          <w:i/>
        </w:rPr>
      </w:pPr>
      <w:r w:rsidRPr="00373010">
        <w:rPr>
          <w:i/>
        </w:rPr>
        <w:t>Exclusion</w:t>
      </w:r>
    </w:p>
    <w:p w14:paraId="77DD9762" w14:textId="77777777" w:rsidR="00B0743B" w:rsidRPr="00373010" w:rsidRDefault="00B0743B" w:rsidP="005160ED">
      <w:pPr>
        <w:pStyle w:val="ListParagraph"/>
        <w:numPr>
          <w:ilvl w:val="0"/>
          <w:numId w:val="8"/>
        </w:numPr>
        <w:rPr>
          <w:rFonts w:ascii="Times New Roman" w:hAnsi="Times New Roman" w:cs="Times New Roman"/>
        </w:rPr>
      </w:pPr>
      <w:r w:rsidRPr="00373010">
        <w:rPr>
          <w:rFonts w:ascii="Times New Roman" w:hAnsi="Times New Roman" w:cs="Times New Roman"/>
        </w:rPr>
        <w:t>Patients undergoing upper extremity orthopaedic surgery with any other postoperative VTE prophylaxis</w:t>
      </w:r>
    </w:p>
    <w:p w14:paraId="0B058111" w14:textId="77777777" w:rsidR="00B0743B" w:rsidRPr="00373010" w:rsidRDefault="00B0743B" w:rsidP="005160ED">
      <w:pPr>
        <w:pStyle w:val="ListParagraph"/>
        <w:numPr>
          <w:ilvl w:val="0"/>
          <w:numId w:val="8"/>
        </w:numPr>
        <w:rPr>
          <w:rFonts w:ascii="Times New Roman" w:hAnsi="Times New Roman" w:cs="Times New Roman"/>
        </w:rPr>
      </w:pPr>
      <w:r w:rsidRPr="00373010">
        <w:rPr>
          <w:rFonts w:ascii="Times New Roman" w:hAnsi="Times New Roman" w:cs="Times New Roman"/>
        </w:rPr>
        <w:t>Patients with polytrauma patients that had upper and lower extremity injuries</w:t>
      </w:r>
    </w:p>
    <w:p w14:paraId="6D352365" w14:textId="77777777" w:rsidR="00B0743B" w:rsidRPr="00373010" w:rsidRDefault="00B0743B" w:rsidP="005160ED">
      <w:pPr>
        <w:pStyle w:val="ListParagraph"/>
        <w:numPr>
          <w:ilvl w:val="0"/>
          <w:numId w:val="8"/>
        </w:numPr>
        <w:rPr>
          <w:rFonts w:ascii="Times New Roman" w:hAnsi="Times New Roman" w:cs="Times New Roman"/>
        </w:rPr>
      </w:pPr>
      <w:r w:rsidRPr="00373010">
        <w:rPr>
          <w:rFonts w:ascii="Times New Roman" w:hAnsi="Times New Roman" w:cs="Times New Roman"/>
        </w:rPr>
        <w:t>No rates of VTE reported</w:t>
      </w:r>
    </w:p>
    <w:p w14:paraId="2A9BB8B4" w14:textId="77777777" w:rsidR="00B0743B" w:rsidRPr="00373010" w:rsidRDefault="00B0743B" w:rsidP="005160ED">
      <w:pPr>
        <w:pStyle w:val="ListParagraph"/>
        <w:numPr>
          <w:ilvl w:val="0"/>
          <w:numId w:val="8"/>
        </w:numPr>
        <w:rPr>
          <w:rFonts w:ascii="Times New Roman" w:hAnsi="Times New Roman" w:cs="Times New Roman"/>
        </w:rPr>
      </w:pPr>
      <w:r w:rsidRPr="00373010">
        <w:rPr>
          <w:rFonts w:ascii="Times New Roman" w:hAnsi="Times New Roman" w:cs="Times New Roman"/>
        </w:rPr>
        <w:t>Conference papers; proceedings; editorials; commentaries; technical papers; image quality; phantom studies; unavailable full text manuscripts</w:t>
      </w:r>
    </w:p>
    <w:p w14:paraId="33099128" w14:textId="77777777" w:rsidR="00B0743B" w:rsidRPr="00F6232A" w:rsidRDefault="00B0743B" w:rsidP="005160ED">
      <w:pPr>
        <w:pStyle w:val="ListParagraph"/>
        <w:numPr>
          <w:ilvl w:val="0"/>
          <w:numId w:val="8"/>
        </w:numPr>
        <w:rPr>
          <w:rFonts w:ascii="Times New Roman" w:hAnsi="Times New Roman" w:cs="Times New Roman"/>
        </w:rPr>
      </w:pPr>
      <w:r w:rsidRPr="00373010">
        <w:rPr>
          <w:rFonts w:ascii="Times New Roman" w:hAnsi="Times New Roman" w:cs="Times New Roman"/>
        </w:rPr>
        <w:t>Articles not written in English</w:t>
      </w:r>
    </w:p>
    <w:p w14:paraId="2ECFA6DB" w14:textId="55CD1810" w:rsidR="00477D89" w:rsidRDefault="00477D89" w:rsidP="005160ED">
      <w:pPr>
        <w:rPr>
          <w:rFonts w:ascii="Times New Roman" w:hAnsi="Times New Roman" w:cs="Times New Roman"/>
          <w:b/>
          <w:bCs/>
        </w:rPr>
      </w:pPr>
    </w:p>
    <w:p w14:paraId="382112C7" w14:textId="779D369D" w:rsidR="00B0743B" w:rsidRPr="0049391B" w:rsidRDefault="0049391B" w:rsidP="005160ED">
      <w:pPr>
        <w:rPr>
          <w:rFonts w:ascii="Times New Roman" w:hAnsi="Times New Roman" w:cs="Times New Roman"/>
          <w:b/>
          <w:bCs/>
        </w:rPr>
      </w:pPr>
      <w:r w:rsidRPr="009E7CDF">
        <w:rPr>
          <w:rFonts w:cs="Times New Roman"/>
          <w:b/>
          <w:bCs/>
        </w:rPr>
        <w:t>6 - Should routine VTE prophylaxis be administered to patients undergoing upper extremity osteosynthesis?</w:t>
      </w:r>
    </w:p>
    <w:p w14:paraId="4CDAF343" w14:textId="07E4EB46" w:rsidR="00B0743B" w:rsidRDefault="00B0743B" w:rsidP="005160ED">
      <w:pPr>
        <w:rPr>
          <w:rFonts w:ascii="Times New Roman" w:hAnsi="Times New Roman" w:cs="Times New Roman"/>
          <w:b/>
          <w:bCs/>
        </w:rPr>
      </w:pPr>
    </w:p>
    <w:p w14:paraId="6B5F5B51" w14:textId="77777777" w:rsidR="00B0743B" w:rsidRPr="000572E7" w:rsidRDefault="00B0743B" w:rsidP="005160ED">
      <w:pPr>
        <w:pStyle w:val="EndNoteBibliography"/>
        <w:rPr>
          <w:b/>
          <w:lang w:val="en-US"/>
        </w:rPr>
      </w:pPr>
      <w:r w:rsidRPr="000572E7">
        <w:rPr>
          <w:b/>
          <w:lang w:val="en-US"/>
        </w:rPr>
        <w:t>Appendix</w:t>
      </w:r>
    </w:p>
    <w:p w14:paraId="443F158E" w14:textId="77777777" w:rsidR="00B0743B" w:rsidRPr="000572E7" w:rsidRDefault="00B0743B" w:rsidP="005160ED">
      <w:pPr>
        <w:jc w:val="both"/>
        <w:rPr>
          <w:i/>
        </w:rPr>
      </w:pPr>
      <w:r w:rsidRPr="000572E7">
        <w:rPr>
          <w:i/>
        </w:rPr>
        <w:t>Search Terms</w:t>
      </w:r>
    </w:p>
    <w:p w14:paraId="432ACE6A" w14:textId="77777777" w:rsidR="00B0743B" w:rsidRPr="000572E7" w:rsidRDefault="00B0743B" w:rsidP="005160ED">
      <w:pPr>
        <w:jc w:val="both"/>
      </w:pPr>
    </w:p>
    <w:p w14:paraId="5C3D8C93" w14:textId="77777777" w:rsidR="00B0743B" w:rsidRPr="000572E7" w:rsidRDefault="00B0743B" w:rsidP="005160ED">
      <w:pPr>
        <w:jc w:val="both"/>
      </w:pPr>
      <w:r w:rsidRPr="000572E7">
        <w:t>Medline</w:t>
      </w:r>
    </w:p>
    <w:p w14:paraId="4046DBF6" w14:textId="77777777" w:rsidR="00B0743B" w:rsidRPr="000572E7" w:rsidRDefault="00B0743B" w:rsidP="005160ED">
      <w:pPr>
        <w:jc w:val="both"/>
      </w:pPr>
      <w:r w:rsidRPr="000572E7">
        <w:t>("upper extremity" OR arm[mesh] OR shoulder OR elbow OR wrist OR hand) AND ((orthopedic procedure[</w:t>
      </w:r>
      <w:proofErr w:type="spellStart"/>
      <w:r w:rsidRPr="000572E7">
        <w:t>MeSH</w:t>
      </w:r>
      <w:proofErr w:type="spellEnd"/>
      <w:r w:rsidRPr="000572E7">
        <w:t xml:space="preserve"> Terms]) OR (orthopedic procedures[</w:t>
      </w:r>
      <w:proofErr w:type="spellStart"/>
      <w:r w:rsidRPr="000572E7">
        <w:t>MeSH</w:t>
      </w:r>
      <w:proofErr w:type="spellEnd"/>
      <w:r w:rsidRPr="000572E7">
        <w:t xml:space="preserve"> Terms]) OR (orthopedic procedure) OR (orthopedic procedures) OR (orthopaedic procedures) OR (orthopaedic procedure)) AND ("Venous Thromboembolism"[Mesh] OR "Venous Thrombosis"[Mesh] OR "pulmonary embolism" OR "deep vein thrombosis") AND (((Prevention and Control[</w:t>
      </w:r>
      <w:proofErr w:type="spellStart"/>
      <w:r w:rsidRPr="000572E7">
        <w:t>MeSH</w:t>
      </w:r>
      <w:proofErr w:type="spellEnd"/>
      <w:r w:rsidRPr="000572E7">
        <w:t xml:space="preserve"> Subheading]) OR (prevention[Title/Abstract])) OR (prevent*[Title/Abstract]) OR (prophylaxis[</w:t>
      </w:r>
      <w:proofErr w:type="spellStart"/>
      <w:r w:rsidRPr="000572E7">
        <w:t>tw</w:t>
      </w:r>
      <w:proofErr w:type="spellEnd"/>
      <w:r w:rsidRPr="000572E7">
        <w:t xml:space="preserve">])) NOT (spine[mesh] OR (spine surgery)) </w:t>
      </w:r>
    </w:p>
    <w:p w14:paraId="7971502B" w14:textId="77777777" w:rsidR="00B0743B" w:rsidRPr="000572E7" w:rsidRDefault="00B0743B" w:rsidP="005160ED">
      <w:pPr>
        <w:jc w:val="both"/>
      </w:pPr>
      <w:r w:rsidRPr="000572E7">
        <w:lastRenderedPageBreak/>
        <w:t>Total number of results: 67</w:t>
      </w:r>
    </w:p>
    <w:p w14:paraId="0B1D7FBB" w14:textId="77777777" w:rsidR="00B0743B" w:rsidRPr="000572E7" w:rsidRDefault="00B0743B" w:rsidP="005160ED">
      <w:pPr>
        <w:jc w:val="both"/>
      </w:pPr>
    </w:p>
    <w:p w14:paraId="05B9D106" w14:textId="77777777" w:rsidR="00B0743B" w:rsidRPr="000572E7" w:rsidRDefault="00B0743B" w:rsidP="005160ED">
      <w:pPr>
        <w:jc w:val="both"/>
      </w:pPr>
      <w:r w:rsidRPr="000572E7">
        <w:t>Cochrane</w:t>
      </w:r>
    </w:p>
    <w:p w14:paraId="44948D79" w14:textId="77777777" w:rsidR="00B0743B" w:rsidRPr="000572E7" w:rsidRDefault="00B0743B" w:rsidP="005160ED">
      <w:pPr>
        <w:jc w:val="both"/>
      </w:pPr>
      <w:r w:rsidRPr="000572E7">
        <w:t>("upper extremity" OR (</w:t>
      </w:r>
      <w:proofErr w:type="spellStart"/>
      <w:r w:rsidRPr="000572E7">
        <w:t>mh</w:t>
      </w:r>
      <w:proofErr w:type="spellEnd"/>
      <w:r w:rsidRPr="000572E7">
        <w:t xml:space="preserve"> "arm") OR shoulder OR elbow OR wrist OR hand) AND ((</w:t>
      </w:r>
      <w:proofErr w:type="spellStart"/>
      <w:r w:rsidRPr="000572E7">
        <w:t>mh"orthopedic</w:t>
      </w:r>
      <w:proofErr w:type="spellEnd"/>
      <w:r w:rsidRPr="000572E7">
        <w:t xml:space="preserve"> procedure") OR (</w:t>
      </w:r>
      <w:proofErr w:type="spellStart"/>
      <w:r w:rsidRPr="000572E7">
        <w:t>mh</w:t>
      </w:r>
      <w:proofErr w:type="spellEnd"/>
      <w:r w:rsidRPr="000572E7">
        <w:t xml:space="preserve"> "orthopedic procedures") OR (orthopedic procedure) OR (orthopedic procedures) OR (orthopaedic procedures) OR (orthopaedic procedure)) AND ((</w:t>
      </w:r>
      <w:proofErr w:type="spellStart"/>
      <w:r w:rsidRPr="000572E7">
        <w:t>mh</w:t>
      </w:r>
      <w:proofErr w:type="spellEnd"/>
      <w:r w:rsidRPr="000572E7">
        <w:t xml:space="preserve"> "Venous Thromboembolism") OR (</w:t>
      </w:r>
      <w:proofErr w:type="spellStart"/>
      <w:r w:rsidRPr="000572E7">
        <w:t>mh</w:t>
      </w:r>
      <w:proofErr w:type="spellEnd"/>
      <w:r w:rsidRPr="000572E7">
        <w:t xml:space="preserve"> "Venous Thrombosis") OR "pulmonary embolism" OR "deep vein thrombosis") AND ((</w:t>
      </w:r>
      <w:proofErr w:type="spellStart"/>
      <w:r w:rsidRPr="000572E7">
        <w:t>mh</w:t>
      </w:r>
      <w:proofErr w:type="spellEnd"/>
      <w:r w:rsidRPr="000572E7">
        <w:t xml:space="preserve"> "Prevention and Control") OR (prevention) OR (prevent) OR (prophylaxis)) NOT ((</w:t>
      </w:r>
      <w:proofErr w:type="spellStart"/>
      <w:r w:rsidRPr="000572E7">
        <w:t>mh</w:t>
      </w:r>
      <w:proofErr w:type="spellEnd"/>
      <w:r w:rsidRPr="000572E7">
        <w:t xml:space="preserve"> "spine") OR (spine surgery))</w:t>
      </w:r>
    </w:p>
    <w:p w14:paraId="120440F0" w14:textId="77777777" w:rsidR="00B0743B" w:rsidRPr="000572E7" w:rsidRDefault="00B0743B" w:rsidP="005160ED">
      <w:pPr>
        <w:jc w:val="both"/>
      </w:pPr>
      <w:r w:rsidRPr="000572E7">
        <w:t>Total number of results: 161</w:t>
      </w:r>
    </w:p>
    <w:p w14:paraId="483BF2D5" w14:textId="77777777" w:rsidR="00B0743B" w:rsidRPr="000572E7" w:rsidRDefault="00B0743B" w:rsidP="005160ED">
      <w:pPr>
        <w:jc w:val="both"/>
      </w:pPr>
    </w:p>
    <w:p w14:paraId="3EDF9F55" w14:textId="77777777" w:rsidR="00B0743B" w:rsidRPr="000572E7" w:rsidRDefault="00B0743B" w:rsidP="005160ED">
      <w:pPr>
        <w:rPr>
          <w:i/>
          <w:iCs/>
        </w:rPr>
      </w:pPr>
      <w:r w:rsidRPr="000572E7">
        <w:rPr>
          <w:i/>
          <w:iCs/>
        </w:rPr>
        <w:t>Inclusion Criteria</w:t>
      </w:r>
    </w:p>
    <w:p w14:paraId="23F0646F" w14:textId="77777777" w:rsidR="00B0743B" w:rsidRPr="000572E7" w:rsidRDefault="00B0743B" w:rsidP="005160ED">
      <w:pPr>
        <w:numPr>
          <w:ilvl w:val="0"/>
          <w:numId w:val="9"/>
        </w:numPr>
        <w:contextualSpacing/>
        <w:rPr>
          <w:rFonts w:eastAsia="Calibri"/>
        </w:rPr>
      </w:pPr>
      <w:r w:rsidRPr="000572E7">
        <w:rPr>
          <w:rFonts w:eastAsia="Calibri"/>
        </w:rPr>
        <w:t>Osteosynthesis of the upper extremity</w:t>
      </w:r>
    </w:p>
    <w:p w14:paraId="5849C705" w14:textId="77777777" w:rsidR="00B0743B" w:rsidRPr="000572E7" w:rsidRDefault="00B0743B" w:rsidP="005160ED">
      <w:pPr>
        <w:numPr>
          <w:ilvl w:val="0"/>
          <w:numId w:val="9"/>
        </w:numPr>
        <w:contextualSpacing/>
        <w:rPr>
          <w:rFonts w:eastAsia="Calibri"/>
        </w:rPr>
      </w:pPr>
      <w:r w:rsidRPr="000572E7">
        <w:rPr>
          <w:rFonts w:eastAsia="Calibri"/>
        </w:rPr>
        <w:t xml:space="preserve">Confirmation of deep vein thrombosis or pulmonary embolism </w:t>
      </w:r>
    </w:p>
    <w:p w14:paraId="2164FCB6" w14:textId="77777777" w:rsidR="00B0743B" w:rsidRPr="000572E7" w:rsidRDefault="00B0743B" w:rsidP="005160ED">
      <w:pPr>
        <w:ind w:left="720"/>
        <w:contextualSpacing/>
        <w:rPr>
          <w:rFonts w:eastAsia="Calibri"/>
        </w:rPr>
      </w:pPr>
    </w:p>
    <w:p w14:paraId="3A3F8931" w14:textId="77777777" w:rsidR="00B0743B" w:rsidRPr="000572E7" w:rsidRDefault="00B0743B" w:rsidP="005160ED">
      <w:pPr>
        <w:rPr>
          <w:i/>
          <w:iCs/>
        </w:rPr>
      </w:pPr>
      <w:r w:rsidRPr="000572E7">
        <w:rPr>
          <w:i/>
          <w:iCs/>
        </w:rPr>
        <w:t>Exclusion Criteria</w:t>
      </w:r>
    </w:p>
    <w:p w14:paraId="327EE3AF" w14:textId="77777777" w:rsidR="00B0743B" w:rsidRPr="000572E7" w:rsidRDefault="00B0743B" w:rsidP="005160ED">
      <w:pPr>
        <w:numPr>
          <w:ilvl w:val="0"/>
          <w:numId w:val="9"/>
        </w:numPr>
        <w:contextualSpacing/>
        <w:rPr>
          <w:rFonts w:eastAsia="Calibri"/>
        </w:rPr>
      </w:pPr>
      <w:r w:rsidRPr="000572E7">
        <w:rPr>
          <w:rFonts w:eastAsia="Calibri"/>
        </w:rPr>
        <w:t>Orthopedic operations on the upper extremity other than osteosynthesis (elbow-, shoulder arthroplasty, arthroscopic shoulder operations)</w:t>
      </w:r>
    </w:p>
    <w:p w14:paraId="48F183F8" w14:textId="77777777" w:rsidR="00B0743B" w:rsidRPr="000572E7" w:rsidRDefault="00B0743B" w:rsidP="005160ED">
      <w:pPr>
        <w:numPr>
          <w:ilvl w:val="0"/>
          <w:numId w:val="9"/>
        </w:numPr>
        <w:contextualSpacing/>
        <w:rPr>
          <w:rFonts w:eastAsia="Calibri"/>
        </w:rPr>
      </w:pPr>
      <w:r w:rsidRPr="000572E7">
        <w:rPr>
          <w:rFonts w:eastAsia="Calibri"/>
        </w:rPr>
        <w:t>Conference papers; proceedings; editorials; commentaries; technical papers; image quality-, and phantom studies; and unavailable full-text manuscripts.</w:t>
      </w:r>
    </w:p>
    <w:p w14:paraId="74228543" w14:textId="5DD3FE15" w:rsidR="00B0743B" w:rsidRDefault="00B0743B" w:rsidP="005160ED">
      <w:pPr>
        <w:rPr>
          <w:rFonts w:ascii="Times New Roman" w:hAnsi="Times New Roman" w:cs="Times New Roman"/>
          <w:b/>
          <w:bCs/>
        </w:rPr>
      </w:pPr>
    </w:p>
    <w:p w14:paraId="28C75162" w14:textId="65451760" w:rsidR="00B0743B" w:rsidRPr="00FE78F4" w:rsidRDefault="00FE78F4" w:rsidP="005160ED">
      <w:pPr>
        <w:rPr>
          <w:rFonts w:ascii="Times New Roman" w:hAnsi="Times New Roman" w:cs="Times New Roman"/>
          <w:b/>
          <w:bCs/>
        </w:rPr>
      </w:pPr>
      <w:r w:rsidRPr="009E7CDF">
        <w:rPr>
          <w:rFonts w:cs="Times New Roman"/>
          <w:b/>
          <w:bCs/>
        </w:rPr>
        <w:t>7 - Should routine chemical VTE prophylaxis be administered to patients undergoing shoulder arthroplasty?</w:t>
      </w:r>
    </w:p>
    <w:p w14:paraId="3EA5272F" w14:textId="1C3DC7FF" w:rsidR="00B0743B" w:rsidRDefault="00B0743B" w:rsidP="005160ED">
      <w:pPr>
        <w:rPr>
          <w:rFonts w:ascii="Times New Roman" w:hAnsi="Times New Roman" w:cs="Times New Roman"/>
          <w:b/>
          <w:bCs/>
        </w:rPr>
      </w:pPr>
    </w:p>
    <w:p w14:paraId="4F14100C" w14:textId="77777777" w:rsidR="00B0743B" w:rsidRPr="006E7410" w:rsidRDefault="00B0743B" w:rsidP="005160ED">
      <w:pPr>
        <w:rPr>
          <w:rFonts w:ascii="Times New Roman" w:eastAsia="Arial" w:hAnsi="Times New Roman" w:cs="Times New Roman"/>
          <w:b/>
          <w:bCs/>
        </w:rPr>
      </w:pPr>
      <w:r w:rsidRPr="006E7410">
        <w:rPr>
          <w:rFonts w:ascii="Times New Roman" w:eastAsia="Arial" w:hAnsi="Times New Roman" w:cs="Times New Roman"/>
          <w:b/>
          <w:bCs/>
        </w:rPr>
        <w:t>Appendix</w:t>
      </w:r>
    </w:p>
    <w:p w14:paraId="4FB886AF" w14:textId="77777777" w:rsidR="00B0743B" w:rsidRPr="00045F92" w:rsidRDefault="00B0743B" w:rsidP="005160ED">
      <w:pPr>
        <w:rPr>
          <w:rFonts w:ascii="Times New Roman" w:eastAsia="Arial" w:hAnsi="Times New Roman" w:cs="Times New Roman"/>
        </w:rPr>
      </w:pPr>
    </w:p>
    <w:p w14:paraId="7513B7BF" w14:textId="77777777" w:rsidR="00B0743B" w:rsidRPr="00045F92" w:rsidRDefault="00B0743B" w:rsidP="005160ED">
      <w:pPr>
        <w:rPr>
          <w:rFonts w:ascii="Times New Roman" w:eastAsia="Arial" w:hAnsi="Times New Roman" w:cs="Times New Roman"/>
        </w:rPr>
      </w:pPr>
      <w:r w:rsidRPr="00045F92">
        <w:rPr>
          <w:rFonts w:ascii="Times New Roman" w:eastAsia="Arial" w:hAnsi="Times New Roman" w:cs="Times New Roman"/>
        </w:rPr>
        <w:t>Search Terms</w:t>
      </w:r>
    </w:p>
    <w:p w14:paraId="107D01DE" w14:textId="77777777" w:rsidR="00B0743B" w:rsidRPr="00045F92" w:rsidRDefault="00B0743B" w:rsidP="005160ED">
      <w:pPr>
        <w:shd w:val="clear" w:color="auto" w:fill="FFFFFF"/>
        <w:rPr>
          <w:rFonts w:ascii="Times New Roman" w:eastAsia="Arial" w:hAnsi="Times New Roman" w:cs="Times New Roman"/>
        </w:rPr>
      </w:pPr>
      <w:r w:rsidRPr="00045F92">
        <w:rPr>
          <w:rFonts w:ascii="Times New Roman" w:eastAsia="Arial" w:hAnsi="Times New Roman" w:cs="Times New Roman"/>
        </w:rPr>
        <w:t>(("venous thromboembolism"[</w:t>
      </w:r>
      <w:proofErr w:type="spellStart"/>
      <w:r w:rsidRPr="00045F92">
        <w:rPr>
          <w:rFonts w:ascii="Times New Roman" w:eastAsia="Arial" w:hAnsi="Times New Roman" w:cs="Times New Roman"/>
        </w:rPr>
        <w:t>MeSH</w:t>
      </w:r>
      <w:proofErr w:type="spellEnd"/>
      <w:r w:rsidRPr="00045F92">
        <w:rPr>
          <w:rFonts w:ascii="Times New Roman" w:eastAsia="Arial" w:hAnsi="Times New Roman" w:cs="Times New Roman"/>
        </w:rPr>
        <w:t xml:space="preserve"> Terms] OR ("venous"[All Fields] AND "thromboembolism"[All Fields]) OR "venous thromboembolism"[All Fields]) AND ("prevention and control"[</w:t>
      </w:r>
      <w:proofErr w:type="spellStart"/>
      <w:r w:rsidRPr="00045F92">
        <w:rPr>
          <w:rFonts w:ascii="Times New Roman" w:eastAsia="Arial" w:hAnsi="Times New Roman" w:cs="Times New Roman"/>
        </w:rPr>
        <w:t>MeSH</w:t>
      </w:r>
      <w:proofErr w:type="spellEnd"/>
      <w:r w:rsidRPr="00045F92">
        <w:rPr>
          <w:rFonts w:ascii="Times New Roman" w:eastAsia="Arial" w:hAnsi="Times New Roman" w:cs="Times New Roman"/>
        </w:rPr>
        <w:t xml:space="preserve"> Subheading] OR ("prevention"[All Fields] AND "control"[All Fields]) OR "prevention and control"[All Fields] OR "prophylaxis"[All Fields] OR "</w:t>
      </w:r>
      <w:proofErr w:type="spellStart"/>
      <w:r w:rsidRPr="00045F92">
        <w:rPr>
          <w:rFonts w:ascii="Times New Roman" w:eastAsia="Arial" w:hAnsi="Times New Roman" w:cs="Times New Roman"/>
        </w:rPr>
        <w:t>prophylaxies</w:t>
      </w:r>
      <w:proofErr w:type="spellEnd"/>
      <w:r w:rsidRPr="00045F92">
        <w:rPr>
          <w:rFonts w:ascii="Times New Roman" w:eastAsia="Arial" w:hAnsi="Times New Roman" w:cs="Times New Roman"/>
        </w:rPr>
        <w:t>"[All Fields] OR "</w:t>
      </w:r>
      <w:proofErr w:type="spellStart"/>
      <w:r w:rsidRPr="00045F92">
        <w:rPr>
          <w:rFonts w:ascii="Times New Roman" w:eastAsia="Arial" w:hAnsi="Times New Roman" w:cs="Times New Roman"/>
        </w:rPr>
        <w:t>prophylaxy</w:t>
      </w:r>
      <w:proofErr w:type="spellEnd"/>
      <w:r w:rsidRPr="00045F92">
        <w:rPr>
          <w:rFonts w:ascii="Times New Roman" w:eastAsia="Arial" w:hAnsi="Times New Roman" w:cs="Times New Roman"/>
        </w:rPr>
        <w:t>"[All Fields]) AND ("shoulder"[</w:t>
      </w:r>
      <w:proofErr w:type="spellStart"/>
      <w:r w:rsidRPr="00045F92">
        <w:rPr>
          <w:rFonts w:ascii="Times New Roman" w:eastAsia="Arial" w:hAnsi="Times New Roman" w:cs="Times New Roman"/>
        </w:rPr>
        <w:t>MeSH</w:t>
      </w:r>
      <w:proofErr w:type="spellEnd"/>
      <w:r w:rsidRPr="00045F92">
        <w:rPr>
          <w:rFonts w:ascii="Times New Roman" w:eastAsia="Arial" w:hAnsi="Times New Roman" w:cs="Times New Roman"/>
        </w:rPr>
        <w:t xml:space="preserve"> Terms] OR "shoulder"[All Fields] OR "shoulders"[All Fields] OR "shoulder s"[All Fields]) AND ("arthroplasty"[</w:t>
      </w:r>
      <w:proofErr w:type="spellStart"/>
      <w:r w:rsidRPr="00045F92">
        <w:rPr>
          <w:rFonts w:ascii="Times New Roman" w:eastAsia="Arial" w:hAnsi="Times New Roman" w:cs="Times New Roman"/>
        </w:rPr>
        <w:t>MeSH</w:t>
      </w:r>
      <w:proofErr w:type="spellEnd"/>
      <w:r w:rsidRPr="00045F92">
        <w:rPr>
          <w:rFonts w:ascii="Times New Roman" w:eastAsia="Arial" w:hAnsi="Times New Roman" w:cs="Times New Roman"/>
        </w:rPr>
        <w:t xml:space="preserve"> Terms] OR "arthroplasty"[All Fields] OR "arthroplasties"[All Fields])) AND (</w:t>
      </w:r>
      <w:proofErr w:type="spellStart"/>
      <w:r w:rsidRPr="00045F92">
        <w:rPr>
          <w:rFonts w:ascii="Times New Roman" w:eastAsia="Arial" w:hAnsi="Times New Roman" w:cs="Times New Roman"/>
        </w:rPr>
        <w:t>english</w:t>
      </w:r>
      <w:proofErr w:type="spellEnd"/>
      <w:r w:rsidRPr="00045F92">
        <w:rPr>
          <w:rFonts w:ascii="Times New Roman" w:eastAsia="Arial" w:hAnsi="Times New Roman" w:cs="Times New Roman"/>
        </w:rPr>
        <w:t>[Filter]) AND "Total shoulder replacement" OR "total shoulder arthroplasty" OR "total shoulder prosthesis" OR "shoulder prosthesis" OR "Arthroplasty, Replacement, Shoulder"[Mesh]) </w:t>
      </w:r>
    </w:p>
    <w:p w14:paraId="26BD4F48" w14:textId="77777777" w:rsidR="00B0743B" w:rsidRPr="00045F92" w:rsidRDefault="00B0743B" w:rsidP="005160ED">
      <w:pPr>
        <w:rPr>
          <w:rFonts w:ascii="Times New Roman" w:eastAsia="Arial" w:hAnsi="Times New Roman" w:cs="Times New Roman"/>
        </w:rPr>
      </w:pPr>
    </w:p>
    <w:p w14:paraId="47974862" w14:textId="77777777" w:rsidR="00B0743B" w:rsidRPr="00045F92" w:rsidRDefault="00B0743B" w:rsidP="005160ED">
      <w:pPr>
        <w:rPr>
          <w:rFonts w:ascii="Times New Roman" w:eastAsia="Arial" w:hAnsi="Times New Roman" w:cs="Times New Roman"/>
        </w:rPr>
      </w:pPr>
      <w:r w:rsidRPr="00045F92">
        <w:rPr>
          <w:rFonts w:ascii="Times New Roman" w:eastAsia="Arial" w:hAnsi="Times New Roman" w:cs="Times New Roman"/>
        </w:rPr>
        <w:t>Total: 23 results, 15 after the criteria below applied</w:t>
      </w:r>
    </w:p>
    <w:p w14:paraId="11C0BF88" w14:textId="77777777" w:rsidR="00B0743B" w:rsidRPr="00045F92" w:rsidRDefault="00B0743B" w:rsidP="005160ED">
      <w:pPr>
        <w:rPr>
          <w:rFonts w:ascii="Times New Roman" w:eastAsia="Arial" w:hAnsi="Times New Roman" w:cs="Times New Roman"/>
        </w:rPr>
      </w:pPr>
    </w:p>
    <w:p w14:paraId="2A807569" w14:textId="77777777" w:rsidR="00B0743B" w:rsidRPr="00045F92" w:rsidRDefault="00B0743B" w:rsidP="005160ED">
      <w:pPr>
        <w:rPr>
          <w:rFonts w:ascii="Times New Roman" w:eastAsia="Arial" w:hAnsi="Times New Roman" w:cs="Times New Roman"/>
        </w:rPr>
      </w:pPr>
      <w:r w:rsidRPr="00045F92">
        <w:rPr>
          <w:rFonts w:ascii="Times New Roman" w:eastAsia="Arial" w:hAnsi="Times New Roman" w:cs="Times New Roman"/>
        </w:rPr>
        <w:t>Inclusion</w:t>
      </w:r>
    </w:p>
    <w:p w14:paraId="1D250F0B" w14:textId="77777777" w:rsidR="00B0743B" w:rsidRPr="00045F92" w:rsidRDefault="00B0743B" w:rsidP="005160ED">
      <w:pPr>
        <w:rPr>
          <w:rFonts w:ascii="Times New Roman" w:eastAsia="Arial" w:hAnsi="Times New Roman" w:cs="Times New Roman"/>
        </w:rPr>
      </w:pPr>
      <w:r w:rsidRPr="00045F92">
        <w:rPr>
          <w:rFonts w:ascii="Times New Roman" w:eastAsia="Arial" w:hAnsi="Times New Roman" w:cs="Times New Roman"/>
        </w:rPr>
        <w:t>Shoulder arthroplasty</w:t>
      </w:r>
    </w:p>
    <w:p w14:paraId="31BEE0EE" w14:textId="77777777" w:rsidR="00B0743B" w:rsidRPr="00045F92" w:rsidRDefault="00B0743B" w:rsidP="005160ED">
      <w:pPr>
        <w:rPr>
          <w:rFonts w:ascii="Times New Roman" w:eastAsia="Arial" w:hAnsi="Times New Roman" w:cs="Times New Roman"/>
        </w:rPr>
      </w:pPr>
      <w:r w:rsidRPr="00045F92">
        <w:rPr>
          <w:rFonts w:ascii="Times New Roman" w:eastAsia="Arial" w:hAnsi="Times New Roman" w:cs="Times New Roman"/>
        </w:rPr>
        <w:t>VTE prophylaxis</w:t>
      </w:r>
    </w:p>
    <w:p w14:paraId="02C7CC54" w14:textId="77777777" w:rsidR="00B0743B" w:rsidRPr="00045F92" w:rsidRDefault="00B0743B" w:rsidP="005160ED">
      <w:pPr>
        <w:rPr>
          <w:rFonts w:ascii="Times New Roman" w:eastAsia="Arial" w:hAnsi="Times New Roman" w:cs="Times New Roman"/>
        </w:rPr>
      </w:pPr>
      <w:r w:rsidRPr="00045F92">
        <w:rPr>
          <w:rFonts w:ascii="Times New Roman" w:eastAsia="Arial" w:hAnsi="Times New Roman" w:cs="Times New Roman"/>
        </w:rPr>
        <w:t>Frequency of adverse events</w:t>
      </w:r>
    </w:p>
    <w:p w14:paraId="45F65907" w14:textId="77777777" w:rsidR="00B0743B" w:rsidRPr="00045F92" w:rsidRDefault="00B0743B" w:rsidP="005160ED">
      <w:pPr>
        <w:rPr>
          <w:rFonts w:ascii="Times New Roman" w:eastAsia="Arial" w:hAnsi="Times New Roman" w:cs="Times New Roman"/>
        </w:rPr>
      </w:pPr>
      <w:r w:rsidRPr="00045F92">
        <w:rPr>
          <w:rFonts w:ascii="Times New Roman" w:eastAsia="Arial" w:hAnsi="Times New Roman" w:cs="Times New Roman"/>
        </w:rPr>
        <w:lastRenderedPageBreak/>
        <w:t>Primary research</w:t>
      </w:r>
    </w:p>
    <w:p w14:paraId="16C24953" w14:textId="77777777" w:rsidR="00B0743B" w:rsidRPr="00045F92" w:rsidRDefault="00B0743B" w:rsidP="005160ED">
      <w:pPr>
        <w:rPr>
          <w:rFonts w:ascii="Times New Roman" w:eastAsia="Arial" w:hAnsi="Times New Roman" w:cs="Times New Roman"/>
        </w:rPr>
      </w:pPr>
      <w:r w:rsidRPr="00045F92">
        <w:rPr>
          <w:rFonts w:ascii="Times New Roman" w:eastAsia="Arial" w:hAnsi="Times New Roman" w:cs="Times New Roman"/>
        </w:rPr>
        <w:t>Meta-analyses</w:t>
      </w:r>
    </w:p>
    <w:p w14:paraId="3683AF39" w14:textId="77777777" w:rsidR="00B0743B" w:rsidRPr="00045F92" w:rsidRDefault="00B0743B" w:rsidP="005160ED">
      <w:pPr>
        <w:rPr>
          <w:rFonts w:ascii="Times New Roman" w:eastAsia="Arial" w:hAnsi="Times New Roman" w:cs="Times New Roman"/>
        </w:rPr>
      </w:pPr>
      <w:r w:rsidRPr="00045F92">
        <w:rPr>
          <w:rFonts w:ascii="Times New Roman" w:eastAsia="Arial" w:hAnsi="Times New Roman" w:cs="Times New Roman"/>
        </w:rPr>
        <w:t>English articles</w:t>
      </w:r>
    </w:p>
    <w:p w14:paraId="74E5EEC7" w14:textId="77777777" w:rsidR="00B0743B" w:rsidRPr="00045F92" w:rsidRDefault="00B0743B" w:rsidP="005160ED">
      <w:pPr>
        <w:rPr>
          <w:rFonts w:ascii="Times New Roman" w:eastAsia="Arial" w:hAnsi="Times New Roman" w:cs="Times New Roman"/>
        </w:rPr>
      </w:pPr>
    </w:p>
    <w:p w14:paraId="340636AA" w14:textId="77777777" w:rsidR="00B0743B" w:rsidRPr="00045F92" w:rsidRDefault="00B0743B" w:rsidP="005160ED">
      <w:pPr>
        <w:rPr>
          <w:rFonts w:ascii="Times New Roman" w:eastAsia="Arial" w:hAnsi="Times New Roman" w:cs="Times New Roman"/>
        </w:rPr>
      </w:pPr>
      <w:r w:rsidRPr="00045F92">
        <w:rPr>
          <w:rFonts w:ascii="Times New Roman" w:eastAsia="Arial" w:hAnsi="Times New Roman" w:cs="Times New Roman"/>
        </w:rPr>
        <w:t>Exclusion</w:t>
      </w:r>
    </w:p>
    <w:p w14:paraId="6D6BE0A9" w14:textId="77777777" w:rsidR="00B0743B" w:rsidRPr="00045F92" w:rsidRDefault="00B0743B" w:rsidP="005160ED">
      <w:pPr>
        <w:rPr>
          <w:rFonts w:ascii="Times New Roman" w:eastAsia="Arial" w:hAnsi="Times New Roman" w:cs="Times New Roman"/>
        </w:rPr>
      </w:pPr>
      <w:r w:rsidRPr="00045F92">
        <w:rPr>
          <w:rFonts w:ascii="Times New Roman" w:eastAsia="Arial" w:hAnsi="Times New Roman" w:cs="Times New Roman"/>
        </w:rPr>
        <w:t>Non-arthroplasty shoulder surgery</w:t>
      </w:r>
    </w:p>
    <w:p w14:paraId="5E96A97B" w14:textId="77777777" w:rsidR="00B0743B" w:rsidRPr="00045F92" w:rsidRDefault="00B0743B" w:rsidP="005160ED">
      <w:pPr>
        <w:rPr>
          <w:rFonts w:ascii="Times New Roman" w:eastAsia="Arial" w:hAnsi="Times New Roman" w:cs="Times New Roman"/>
        </w:rPr>
      </w:pPr>
      <w:r w:rsidRPr="00045F92">
        <w:rPr>
          <w:rFonts w:ascii="Times New Roman" w:eastAsia="Arial" w:hAnsi="Times New Roman" w:cs="Times New Roman"/>
        </w:rPr>
        <w:t>Not related to VTE prevention</w:t>
      </w:r>
    </w:p>
    <w:p w14:paraId="54F0B7B6" w14:textId="77777777" w:rsidR="00B0743B" w:rsidRPr="006E7410" w:rsidRDefault="00B0743B" w:rsidP="005160ED">
      <w:pPr>
        <w:rPr>
          <w:rFonts w:ascii="Times New Roman" w:eastAsia="Arial" w:hAnsi="Times New Roman" w:cs="Times New Roman"/>
        </w:rPr>
      </w:pPr>
      <w:r w:rsidRPr="00045F92">
        <w:rPr>
          <w:rFonts w:ascii="Times New Roman" w:eastAsia="Arial" w:hAnsi="Times New Roman" w:cs="Times New Roman"/>
        </w:rPr>
        <w:t>Not in English</w:t>
      </w:r>
    </w:p>
    <w:p w14:paraId="092E44DA" w14:textId="31C4ADC4" w:rsidR="00B0743B" w:rsidRDefault="00B0743B" w:rsidP="005160ED">
      <w:pPr>
        <w:rPr>
          <w:rFonts w:ascii="Times New Roman" w:hAnsi="Times New Roman" w:cs="Times New Roman"/>
          <w:b/>
          <w:bCs/>
        </w:rPr>
      </w:pPr>
    </w:p>
    <w:p w14:paraId="614AFA37" w14:textId="269E9EE9" w:rsidR="00B0743B" w:rsidRPr="004C4E2A" w:rsidRDefault="004C4E2A" w:rsidP="005160ED">
      <w:pPr>
        <w:rPr>
          <w:rFonts w:ascii="Times New Roman" w:hAnsi="Times New Roman" w:cs="Times New Roman"/>
          <w:b/>
          <w:bCs/>
        </w:rPr>
      </w:pPr>
      <w:r w:rsidRPr="009E7CDF">
        <w:rPr>
          <w:rFonts w:cs="Times New Roman"/>
          <w:b/>
          <w:bCs/>
        </w:rPr>
        <w:t>8 - Should routine VTE prophylaxis be administered to patients undergoing rotator cuff repair?</w:t>
      </w:r>
    </w:p>
    <w:p w14:paraId="2D028D56" w14:textId="55F4EF56" w:rsidR="00B0743B" w:rsidRDefault="00B0743B" w:rsidP="005160ED">
      <w:pPr>
        <w:rPr>
          <w:rFonts w:ascii="Times New Roman" w:hAnsi="Times New Roman" w:cs="Times New Roman"/>
          <w:b/>
          <w:bCs/>
        </w:rPr>
      </w:pPr>
    </w:p>
    <w:p w14:paraId="7650757A" w14:textId="77777777" w:rsidR="00B0743B" w:rsidRPr="00210B24" w:rsidRDefault="00B0743B" w:rsidP="005160ED">
      <w:pPr>
        <w:widowControl w:val="0"/>
        <w:autoSpaceDE w:val="0"/>
        <w:autoSpaceDN w:val="0"/>
        <w:adjustRightInd w:val="0"/>
        <w:ind w:left="640" w:hanging="640"/>
        <w:rPr>
          <w:rFonts w:ascii="Times New Roman" w:hAnsi="Times New Roman" w:cs="Times New Roman"/>
        </w:rPr>
      </w:pPr>
      <w:r w:rsidRPr="00210B24">
        <w:rPr>
          <w:rFonts w:ascii="Times New Roman" w:hAnsi="Times New Roman" w:cs="Times New Roman"/>
          <w:b/>
        </w:rPr>
        <w:t>Appendix</w:t>
      </w:r>
    </w:p>
    <w:p w14:paraId="07B7B30C" w14:textId="77777777" w:rsidR="00B0743B" w:rsidRPr="00210B24" w:rsidRDefault="00B0743B" w:rsidP="005160ED">
      <w:pPr>
        <w:rPr>
          <w:rFonts w:ascii="Times New Roman" w:hAnsi="Times New Roman" w:cs="Times New Roman"/>
        </w:rPr>
      </w:pPr>
    </w:p>
    <w:p w14:paraId="2D5C923A" w14:textId="77777777" w:rsidR="00B0743B" w:rsidRPr="00210B24" w:rsidRDefault="00B0743B" w:rsidP="005160ED">
      <w:pPr>
        <w:rPr>
          <w:rFonts w:ascii="Times New Roman" w:hAnsi="Times New Roman" w:cs="Times New Roman"/>
          <w:i/>
        </w:rPr>
      </w:pPr>
      <w:r w:rsidRPr="00210B24">
        <w:rPr>
          <w:rFonts w:ascii="Times New Roman" w:hAnsi="Times New Roman" w:cs="Times New Roman"/>
          <w:i/>
        </w:rPr>
        <w:t>Search Terms</w:t>
      </w:r>
    </w:p>
    <w:p w14:paraId="53627DC1" w14:textId="77777777" w:rsidR="00B0743B" w:rsidRPr="00210B24" w:rsidRDefault="00B0743B" w:rsidP="005160ED">
      <w:pPr>
        <w:rPr>
          <w:rFonts w:ascii="Times New Roman" w:hAnsi="Times New Roman" w:cs="Times New Roman"/>
        </w:rPr>
      </w:pPr>
    </w:p>
    <w:p w14:paraId="047F4848" w14:textId="77777777" w:rsidR="00B0743B" w:rsidRPr="00210B24" w:rsidRDefault="00B0743B" w:rsidP="005160ED">
      <w:pPr>
        <w:rPr>
          <w:rFonts w:ascii="Times New Roman" w:hAnsi="Times New Roman" w:cs="Times New Roman"/>
        </w:rPr>
      </w:pPr>
      <w:r w:rsidRPr="00210B24">
        <w:rPr>
          <w:rFonts w:ascii="Times New Roman" w:hAnsi="Times New Roman" w:cs="Times New Roman"/>
        </w:rPr>
        <w:t>(("Rotator Cuff"[Mesh]) AND ("repair" OR "arthroscopy" OR "surgery")) AND ("Venous Thromboembolism"[Mesh] OR "Venous Thrombosis"[Mesh] OR "pulmonary embolism" OR "deep vein thrombosis") AND (((Prevention and Control[</w:t>
      </w:r>
      <w:proofErr w:type="spellStart"/>
      <w:r w:rsidRPr="00210B24">
        <w:rPr>
          <w:rFonts w:ascii="Times New Roman" w:hAnsi="Times New Roman" w:cs="Times New Roman"/>
        </w:rPr>
        <w:t>MeSH</w:t>
      </w:r>
      <w:proofErr w:type="spellEnd"/>
      <w:r w:rsidRPr="00210B24">
        <w:rPr>
          <w:rFonts w:ascii="Times New Roman" w:hAnsi="Times New Roman" w:cs="Times New Roman"/>
        </w:rPr>
        <w:t xml:space="preserve"> Subheading]) OR (prevention[Title/Abstract])) OR (prevent*[Title/Abstract]) OR (prophylaxis[</w:t>
      </w:r>
      <w:proofErr w:type="spellStart"/>
      <w:r w:rsidRPr="00210B24">
        <w:rPr>
          <w:rFonts w:ascii="Times New Roman" w:hAnsi="Times New Roman" w:cs="Times New Roman"/>
        </w:rPr>
        <w:t>tw</w:t>
      </w:r>
      <w:proofErr w:type="spellEnd"/>
      <w:r w:rsidRPr="00210B24">
        <w:rPr>
          <w:rFonts w:ascii="Times New Roman" w:hAnsi="Times New Roman" w:cs="Times New Roman"/>
        </w:rPr>
        <w:t>]))</w:t>
      </w:r>
    </w:p>
    <w:p w14:paraId="2204AC9A" w14:textId="77777777" w:rsidR="00B0743B" w:rsidRPr="00210B24" w:rsidRDefault="00B0743B" w:rsidP="005160ED">
      <w:pPr>
        <w:rPr>
          <w:rFonts w:ascii="Times New Roman" w:hAnsi="Times New Roman" w:cs="Times New Roman"/>
        </w:rPr>
      </w:pPr>
    </w:p>
    <w:p w14:paraId="285E5D7F" w14:textId="77777777" w:rsidR="00B0743B" w:rsidRPr="00210B24" w:rsidRDefault="00B0743B" w:rsidP="005160ED">
      <w:pPr>
        <w:rPr>
          <w:rFonts w:ascii="Times New Roman" w:hAnsi="Times New Roman" w:cs="Times New Roman"/>
        </w:rPr>
      </w:pPr>
      <w:r w:rsidRPr="00210B24">
        <w:rPr>
          <w:rFonts w:ascii="Times New Roman" w:hAnsi="Times New Roman" w:cs="Times New Roman"/>
        </w:rPr>
        <w:t>Total: 1 result</w:t>
      </w:r>
    </w:p>
    <w:p w14:paraId="4735AAE7" w14:textId="77777777" w:rsidR="00B0743B" w:rsidRPr="00210B24" w:rsidRDefault="00B0743B" w:rsidP="005160ED">
      <w:pPr>
        <w:rPr>
          <w:rFonts w:ascii="Times New Roman" w:hAnsi="Times New Roman" w:cs="Times New Roman"/>
        </w:rPr>
      </w:pPr>
    </w:p>
    <w:p w14:paraId="70EA2A9E" w14:textId="77777777" w:rsidR="00B0743B" w:rsidRPr="00210B24" w:rsidRDefault="00B0743B" w:rsidP="005160ED">
      <w:pPr>
        <w:rPr>
          <w:rFonts w:ascii="Times New Roman" w:hAnsi="Times New Roman" w:cs="Times New Roman"/>
          <w:i/>
        </w:rPr>
      </w:pPr>
      <w:r w:rsidRPr="00210B24">
        <w:rPr>
          <w:rFonts w:ascii="Times New Roman" w:hAnsi="Times New Roman" w:cs="Times New Roman"/>
          <w:i/>
        </w:rPr>
        <w:t xml:space="preserve">Inclusion </w:t>
      </w:r>
    </w:p>
    <w:p w14:paraId="6271F345" w14:textId="77777777" w:rsidR="00B0743B" w:rsidRPr="00210B24" w:rsidRDefault="00B0743B" w:rsidP="005160ED">
      <w:pPr>
        <w:pStyle w:val="ListParagraph"/>
        <w:numPr>
          <w:ilvl w:val="0"/>
          <w:numId w:val="1"/>
        </w:numPr>
        <w:rPr>
          <w:rFonts w:ascii="Times New Roman" w:hAnsi="Times New Roman" w:cs="Times New Roman"/>
        </w:rPr>
      </w:pPr>
      <w:r w:rsidRPr="00210B24">
        <w:rPr>
          <w:rFonts w:ascii="Times New Roman" w:hAnsi="Times New Roman" w:cs="Times New Roman"/>
        </w:rPr>
        <w:t>Venous thromboembolism rates reported</w:t>
      </w:r>
    </w:p>
    <w:p w14:paraId="488E9248" w14:textId="77777777" w:rsidR="00B0743B" w:rsidRPr="00210B24" w:rsidRDefault="00B0743B" w:rsidP="005160ED">
      <w:pPr>
        <w:pStyle w:val="ListParagraph"/>
        <w:numPr>
          <w:ilvl w:val="0"/>
          <w:numId w:val="1"/>
        </w:numPr>
        <w:rPr>
          <w:rFonts w:ascii="Times New Roman" w:hAnsi="Times New Roman" w:cs="Times New Roman"/>
        </w:rPr>
      </w:pPr>
      <w:r w:rsidRPr="00210B24">
        <w:rPr>
          <w:rFonts w:ascii="Times New Roman" w:hAnsi="Times New Roman" w:cs="Times New Roman"/>
        </w:rPr>
        <w:t>Primary research</w:t>
      </w:r>
    </w:p>
    <w:p w14:paraId="208EA36F" w14:textId="77777777" w:rsidR="00B0743B" w:rsidRPr="00210B24" w:rsidRDefault="00B0743B" w:rsidP="005160ED">
      <w:pPr>
        <w:pStyle w:val="ListParagraph"/>
        <w:numPr>
          <w:ilvl w:val="0"/>
          <w:numId w:val="1"/>
        </w:numPr>
        <w:rPr>
          <w:rFonts w:ascii="Times New Roman" w:hAnsi="Times New Roman" w:cs="Times New Roman"/>
        </w:rPr>
      </w:pPr>
      <w:r w:rsidRPr="00210B24">
        <w:rPr>
          <w:rFonts w:ascii="Times New Roman" w:hAnsi="Times New Roman" w:cs="Times New Roman"/>
        </w:rPr>
        <w:t>English articles</w:t>
      </w:r>
    </w:p>
    <w:p w14:paraId="1B20938C" w14:textId="77777777" w:rsidR="00B0743B" w:rsidRPr="00210B24" w:rsidRDefault="00B0743B" w:rsidP="005160ED">
      <w:pPr>
        <w:rPr>
          <w:rFonts w:ascii="Times New Roman" w:hAnsi="Times New Roman" w:cs="Times New Roman"/>
        </w:rPr>
      </w:pPr>
    </w:p>
    <w:p w14:paraId="4BC91A81" w14:textId="77777777" w:rsidR="00B0743B" w:rsidRPr="00210B24" w:rsidRDefault="00B0743B" w:rsidP="005160ED">
      <w:pPr>
        <w:rPr>
          <w:rFonts w:ascii="Times New Roman" w:hAnsi="Times New Roman" w:cs="Times New Roman"/>
          <w:i/>
        </w:rPr>
      </w:pPr>
      <w:r w:rsidRPr="00210B24">
        <w:rPr>
          <w:rFonts w:ascii="Times New Roman" w:hAnsi="Times New Roman" w:cs="Times New Roman"/>
          <w:i/>
        </w:rPr>
        <w:t>Exclusion</w:t>
      </w:r>
    </w:p>
    <w:p w14:paraId="7D0AACFD" w14:textId="77777777" w:rsidR="00B0743B" w:rsidRPr="00210B24" w:rsidRDefault="00B0743B" w:rsidP="005160ED">
      <w:pPr>
        <w:pStyle w:val="ListParagraph"/>
        <w:numPr>
          <w:ilvl w:val="0"/>
          <w:numId w:val="1"/>
        </w:numPr>
        <w:rPr>
          <w:rFonts w:ascii="Times New Roman" w:hAnsi="Times New Roman" w:cs="Times New Roman"/>
        </w:rPr>
      </w:pPr>
      <w:r w:rsidRPr="00210B24">
        <w:rPr>
          <w:rFonts w:ascii="Times New Roman" w:hAnsi="Times New Roman" w:cs="Times New Roman"/>
        </w:rPr>
        <w:t xml:space="preserve">Narrative review articles </w:t>
      </w:r>
    </w:p>
    <w:p w14:paraId="1D9B55DB" w14:textId="77777777" w:rsidR="00B0743B" w:rsidRPr="00210B24" w:rsidRDefault="00B0743B" w:rsidP="005160ED">
      <w:pPr>
        <w:pStyle w:val="ListParagraph"/>
        <w:numPr>
          <w:ilvl w:val="0"/>
          <w:numId w:val="1"/>
        </w:numPr>
        <w:rPr>
          <w:rFonts w:ascii="Times New Roman" w:hAnsi="Times New Roman" w:cs="Times New Roman"/>
        </w:rPr>
      </w:pPr>
      <w:r w:rsidRPr="00210B24">
        <w:rPr>
          <w:rFonts w:ascii="Times New Roman" w:hAnsi="Times New Roman" w:cs="Times New Roman"/>
        </w:rPr>
        <w:t>Not in English</w:t>
      </w:r>
    </w:p>
    <w:p w14:paraId="308EA0F1" w14:textId="52D41B84" w:rsidR="00B0743B" w:rsidRDefault="00B0743B" w:rsidP="005160ED">
      <w:pPr>
        <w:rPr>
          <w:rFonts w:ascii="Times New Roman" w:hAnsi="Times New Roman" w:cs="Times New Roman"/>
          <w:b/>
          <w:bCs/>
        </w:rPr>
      </w:pPr>
    </w:p>
    <w:p w14:paraId="2E308A32" w14:textId="2E430CBD" w:rsidR="00B0743B" w:rsidRPr="00A070BB" w:rsidRDefault="00A070BB" w:rsidP="005160ED">
      <w:pPr>
        <w:rPr>
          <w:rFonts w:ascii="Times New Roman" w:hAnsi="Times New Roman" w:cs="Times New Roman"/>
          <w:b/>
          <w:bCs/>
        </w:rPr>
      </w:pPr>
      <w:r w:rsidRPr="009E7CDF">
        <w:rPr>
          <w:rFonts w:cs="Times New Roman"/>
          <w:b/>
          <w:bCs/>
        </w:rPr>
        <w:t>9 - Should routine VTE prophylaxis be administered to patients undergoing arthroscopic stabilization procedures of the shoulder?</w:t>
      </w:r>
    </w:p>
    <w:p w14:paraId="6E9D3C4D" w14:textId="211F4386" w:rsidR="00B0743B" w:rsidRDefault="00B0743B" w:rsidP="005160ED">
      <w:pPr>
        <w:rPr>
          <w:rFonts w:ascii="Times New Roman" w:hAnsi="Times New Roman" w:cs="Times New Roman"/>
          <w:b/>
          <w:bCs/>
        </w:rPr>
      </w:pPr>
    </w:p>
    <w:p w14:paraId="2E9B3D2E" w14:textId="77777777" w:rsidR="00B0743B" w:rsidRPr="00812F1F" w:rsidRDefault="00B0743B" w:rsidP="005160ED">
      <w:pPr>
        <w:rPr>
          <w:rFonts w:eastAsia="Times New Roman"/>
          <w:b/>
        </w:rPr>
      </w:pPr>
      <w:r w:rsidRPr="00812F1F">
        <w:rPr>
          <w:rFonts w:eastAsia="Times New Roman"/>
          <w:b/>
        </w:rPr>
        <w:t>Appendix</w:t>
      </w:r>
    </w:p>
    <w:p w14:paraId="1486D545" w14:textId="77777777" w:rsidR="00B0743B" w:rsidRPr="00812F1F" w:rsidRDefault="00B0743B" w:rsidP="005160ED">
      <w:pPr>
        <w:rPr>
          <w:rFonts w:eastAsia="Times New Roman"/>
        </w:rPr>
      </w:pPr>
    </w:p>
    <w:p w14:paraId="13B07D74" w14:textId="77777777" w:rsidR="00B0743B" w:rsidRPr="00812F1F" w:rsidRDefault="00B0743B" w:rsidP="005160ED">
      <w:pPr>
        <w:rPr>
          <w:rFonts w:eastAsia="Times New Roman"/>
        </w:rPr>
      </w:pPr>
      <w:r w:rsidRPr="00812F1F">
        <w:rPr>
          <w:rFonts w:eastAsia="Times New Roman"/>
          <w:noProof/>
        </w:rPr>
        <w:lastRenderedPageBreak/>
        <w:drawing>
          <wp:inline distT="0" distB="0" distL="0" distR="0" wp14:anchorId="3F17507E" wp14:editId="7C77D294">
            <wp:extent cx="5943600" cy="4244340"/>
            <wp:effectExtent l="0" t="0" r="0" b="381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4244340"/>
                    </a:xfrm>
                    <a:prstGeom prst="rect">
                      <a:avLst/>
                    </a:prstGeom>
                  </pic:spPr>
                </pic:pic>
              </a:graphicData>
            </a:graphic>
          </wp:inline>
        </w:drawing>
      </w:r>
    </w:p>
    <w:p w14:paraId="74C98642" w14:textId="277C81F4" w:rsidR="00B0743B" w:rsidRPr="00812F1F" w:rsidRDefault="00B0743B" w:rsidP="005160ED">
      <w:pPr>
        <w:rPr>
          <w:rFonts w:eastAsia="Times New Roman"/>
        </w:rPr>
      </w:pPr>
      <w:r w:rsidRPr="00812F1F">
        <w:rPr>
          <w:rFonts w:eastAsia="Times New Roman"/>
        </w:rPr>
        <w:t xml:space="preserve">Figure </w:t>
      </w:r>
      <w:r w:rsidR="000563CD">
        <w:rPr>
          <w:rFonts w:eastAsia="Times New Roman"/>
        </w:rPr>
        <w:t>A-</w:t>
      </w:r>
      <w:r w:rsidRPr="00812F1F">
        <w:rPr>
          <w:rFonts w:eastAsia="Times New Roman"/>
        </w:rPr>
        <w:t>1. PRISMA flow diagram illustrating the collection of included studies.</w:t>
      </w:r>
    </w:p>
    <w:p w14:paraId="723077E0" w14:textId="77777777" w:rsidR="00B0743B" w:rsidRDefault="00B0743B" w:rsidP="005160ED">
      <w:pPr>
        <w:rPr>
          <w:rFonts w:eastAsia="Times New Roman"/>
        </w:rPr>
      </w:pPr>
    </w:p>
    <w:tbl>
      <w:tblPr>
        <w:tblW w:w="9085" w:type="dxa"/>
        <w:tblLook w:val="04A0" w:firstRow="1" w:lastRow="0" w:firstColumn="1" w:lastColumn="0" w:noHBand="0" w:noVBand="1"/>
      </w:tblPr>
      <w:tblGrid>
        <w:gridCol w:w="1220"/>
        <w:gridCol w:w="620"/>
        <w:gridCol w:w="620"/>
        <w:gridCol w:w="620"/>
        <w:gridCol w:w="620"/>
        <w:gridCol w:w="620"/>
        <w:gridCol w:w="620"/>
        <w:gridCol w:w="620"/>
        <w:gridCol w:w="620"/>
        <w:gridCol w:w="620"/>
        <w:gridCol w:w="630"/>
        <w:gridCol w:w="620"/>
        <w:gridCol w:w="1035"/>
      </w:tblGrid>
      <w:tr w:rsidR="00343AD2" w:rsidRPr="00AF6C85" w14:paraId="0B25E2F7" w14:textId="77777777" w:rsidTr="003767C6">
        <w:trPr>
          <w:trHeight w:val="405"/>
        </w:trPr>
        <w:tc>
          <w:tcPr>
            <w:tcW w:w="9085" w:type="dxa"/>
            <w:gridSpan w:val="13"/>
            <w:tcBorders>
              <w:top w:val="single" w:sz="4" w:space="0" w:color="auto"/>
              <w:left w:val="single" w:sz="4" w:space="0" w:color="auto"/>
              <w:bottom w:val="single" w:sz="4" w:space="0" w:color="auto"/>
              <w:right w:val="single" w:sz="4" w:space="0" w:color="auto"/>
            </w:tcBorders>
            <w:vAlign w:val="bottom"/>
          </w:tcPr>
          <w:p w14:paraId="137503F7" w14:textId="5A6E2918" w:rsidR="00343AD2" w:rsidRPr="00AF6C85" w:rsidRDefault="00343AD2" w:rsidP="003767C6">
            <w:pPr>
              <w:pStyle w:val="TBTitle"/>
              <w:autoSpaceDE w:val="0"/>
              <w:autoSpaceDN w:val="0"/>
              <w:adjustRightInd w:val="0"/>
              <w:jc w:val="center"/>
              <w:rPr>
                <w:b/>
              </w:rPr>
            </w:pPr>
            <w:r w:rsidRPr="00AF6C85">
              <w:rPr>
                <w:b/>
              </w:rPr>
              <w:t xml:space="preserve">Table </w:t>
            </w:r>
            <w:r w:rsidR="009A1134">
              <w:rPr>
                <w:b/>
              </w:rPr>
              <w:t>A-1</w:t>
            </w:r>
            <w:r w:rsidRPr="00AF6C85">
              <w:rPr>
                <w:b/>
              </w:rPr>
              <w:t>.</w:t>
            </w:r>
            <w:r w:rsidRPr="00AF6C85">
              <w:t xml:space="preserve"> Scoring of the JBI critical appraisal tools for each included study</w:t>
            </w:r>
          </w:p>
        </w:tc>
      </w:tr>
      <w:tr w:rsidR="00343AD2" w:rsidRPr="00AF6C85" w14:paraId="79B01F17" w14:textId="77777777" w:rsidTr="003767C6">
        <w:trPr>
          <w:trHeight w:val="405"/>
        </w:trPr>
        <w:tc>
          <w:tcPr>
            <w:tcW w:w="1216" w:type="dxa"/>
            <w:tcBorders>
              <w:top w:val="single" w:sz="4" w:space="0" w:color="auto"/>
              <w:left w:val="single" w:sz="4" w:space="0" w:color="auto"/>
              <w:bottom w:val="single" w:sz="4" w:space="0" w:color="auto"/>
              <w:right w:val="single" w:sz="4" w:space="0" w:color="auto"/>
            </w:tcBorders>
            <w:vAlign w:val="bottom"/>
            <w:hideMark/>
          </w:tcPr>
          <w:p w14:paraId="4780D51A" w14:textId="77777777" w:rsidR="00343AD2" w:rsidRPr="00AF6C85" w:rsidRDefault="00343AD2" w:rsidP="003767C6">
            <w:pPr>
              <w:pStyle w:val="TBHead"/>
              <w:autoSpaceDE w:val="0"/>
              <w:autoSpaceDN w:val="0"/>
              <w:adjustRightInd w:val="0"/>
              <w:rPr>
                <w:b/>
                <w:bCs/>
                <w:color w:val="000000"/>
              </w:rPr>
            </w:pPr>
            <w:r w:rsidRPr="00AF6C85">
              <w:rPr>
                <w:b/>
                <w:szCs w:val="24"/>
              </w:rPr>
              <w:t>Study</w:t>
            </w:r>
          </w:p>
        </w:tc>
        <w:tc>
          <w:tcPr>
            <w:tcW w:w="620" w:type="dxa"/>
            <w:tcBorders>
              <w:top w:val="single" w:sz="4" w:space="0" w:color="auto"/>
              <w:left w:val="nil"/>
              <w:bottom w:val="single" w:sz="4" w:space="0" w:color="auto"/>
              <w:right w:val="single" w:sz="4" w:space="0" w:color="auto"/>
            </w:tcBorders>
            <w:vAlign w:val="bottom"/>
            <w:hideMark/>
          </w:tcPr>
          <w:p w14:paraId="347C2934" w14:textId="77777777" w:rsidR="00343AD2" w:rsidRPr="00AF6C85" w:rsidRDefault="00343AD2" w:rsidP="003767C6">
            <w:pPr>
              <w:pStyle w:val="TBHead"/>
              <w:autoSpaceDE w:val="0"/>
              <w:autoSpaceDN w:val="0"/>
              <w:adjustRightInd w:val="0"/>
              <w:rPr>
                <w:b/>
                <w:bCs/>
                <w:color w:val="000000"/>
              </w:rPr>
            </w:pPr>
            <w:r w:rsidRPr="00AF6C85">
              <w:rPr>
                <w:b/>
                <w:szCs w:val="24"/>
              </w:rPr>
              <w:t>#1</w:t>
            </w:r>
          </w:p>
        </w:tc>
        <w:tc>
          <w:tcPr>
            <w:tcW w:w="620" w:type="dxa"/>
            <w:tcBorders>
              <w:top w:val="single" w:sz="4" w:space="0" w:color="auto"/>
              <w:left w:val="nil"/>
              <w:bottom w:val="single" w:sz="4" w:space="0" w:color="auto"/>
              <w:right w:val="single" w:sz="4" w:space="0" w:color="auto"/>
            </w:tcBorders>
            <w:vAlign w:val="bottom"/>
            <w:hideMark/>
          </w:tcPr>
          <w:p w14:paraId="1A4572CE" w14:textId="77777777" w:rsidR="00343AD2" w:rsidRPr="00AF6C85" w:rsidRDefault="00343AD2" w:rsidP="003767C6">
            <w:pPr>
              <w:pStyle w:val="TBHead"/>
              <w:autoSpaceDE w:val="0"/>
              <w:autoSpaceDN w:val="0"/>
              <w:adjustRightInd w:val="0"/>
              <w:rPr>
                <w:b/>
                <w:bCs/>
                <w:color w:val="000000"/>
              </w:rPr>
            </w:pPr>
            <w:r w:rsidRPr="00AF6C85">
              <w:rPr>
                <w:b/>
                <w:szCs w:val="24"/>
              </w:rPr>
              <w:t>#2</w:t>
            </w:r>
          </w:p>
        </w:tc>
        <w:tc>
          <w:tcPr>
            <w:tcW w:w="620" w:type="dxa"/>
            <w:tcBorders>
              <w:top w:val="single" w:sz="4" w:space="0" w:color="auto"/>
              <w:left w:val="nil"/>
              <w:bottom w:val="single" w:sz="4" w:space="0" w:color="auto"/>
              <w:right w:val="single" w:sz="4" w:space="0" w:color="auto"/>
            </w:tcBorders>
            <w:vAlign w:val="bottom"/>
            <w:hideMark/>
          </w:tcPr>
          <w:p w14:paraId="7552042D" w14:textId="77777777" w:rsidR="00343AD2" w:rsidRPr="00AF6C85" w:rsidRDefault="00343AD2" w:rsidP="003767C6">
            <w:pPr>
              <w:pStyle w:val="TBHead"/>
              <w:autoSpaceDE w:val="0"/>
              <w:autoSpaceDN w:val="0"/>
              <w:adjustRightInd w:val="0"/>
              <w:rPr>
                <w:b/>
                <w:bCs/>
                <w:color w:val="000000"/>
              </w:rPr>
            </w:pPr>
            <w:r w:rsidRPr="00AF6C85">
              <w:rPr>
                <w:b/>
                <w:szCs w:val="24"/>
              </w:rPr>
              <w:t>#3</w:t>
            </w:r>
          </w:p>
        </w:tc>
        <w:tc>
          <w:tcPr>
            <w:tcW w:w="620" w:type="dxa"/>
            <w:tcBorders>
              <w:top w:val="single" w:sz="4" w:space="0" w:color="auto"/>
              <w:left w:val="nil"/>
              <w:bottom w:val="single" w:sz="4" w:space="0" w:color="auto"/>
              <w:right w:val="single" w:sz="4" w:space="0" w:color="auto"/>
            </w:tcBorders>
            <w:vAlign w:val="bottom"/>
            <w:hideMark/>
          </w:tcPr>
          <w:p w14:paraId="66772D27" w14:textId="77777777" w:rsidR="00343AD2" w:rsidRPr="00AF6C85" w:rsidRDefault="00343AD2" w:rsidP="003767C6">
            <w:pPr>
              <w:pStyle w:val="TBHead"/>
              <w:autoSpaceDE w:val="0"/>
              <w:autoSpaceDN w:val="0"/>
              <w:adjustRightInd w:val="0"/>
              <w:rPr>
                <w:b/>
                <w:bCs/>
                <w:color w:val="000000"/>
              </w:rPr>
            </w:pPr>
            <w:r w:rsidRPr="00AF6C85">
              <w:rPr>
                <w:b/>
                <w:szCs w:val="24"/>
              </w:rPr>
              <w:t>#4</w:t>
            </w:r>
          </w:p>
        </w:tc>
        <w:tc>
          <w:tcPr>
            <w:tcW w:w="620" w:type="dxa"/>
            <w:tcBorders>
              <w:top w:val="single" w:sz="4" w:space="0" w:color="auto"/>
              <w:left w:val="nil"/>
              <w:bottom w:val="single" w:sz="4" w:space="0" w:color="auto"/>
              <w:right w:val="single" w:sz="4" w:space="0" w:color="auto"/>
            </w:tcBorders>
            <w:vAlign w:val="bottom"/>
            <w:hideMark/>
          </w:tcPr>
          <w:p w14:paraId="050C2649" w14:textId="77777777" w:rsidR="00343AD2" w:rsidRPr="00AF6C85" w:rsidRDefault="00343AD2" w:rsidP="003767C6">
            <w:pPr>
              <w:pStyle w:val="TBHead"/>
              <w:autoSpaceDE w:val="0"/>
              <w:autoSpaceDN w:val="0"/>
              <w:adjustRightInd w:val="0"/>
              <w:rPr>
                <w:b/>
                <w:bCs/>
                <w:color w:val="000000"/>
              </w:rPr>
            </w:pPr>
            <w:r w:rsidRPr="00AF6C85">
              <w:rPr>
                <w:b/>
                <w:szCs w:val="24"/>
              </w:rPr>
              <w:t>#5</w:t>
            </w:r>
          </w:p>
        </w:tc>
        <w:tc>
          <w:tcPr>
            <w:tcW w:w="620" w:type="dxa"/>
            <w:tcBorders>
              <w:top w:val="single" w:sz="4" w:space="0" w:color="auto"/>
              <w:left w:val="nil"/>
              <w:bottom w:val="single" w:sz="4" w:space="0" w:color="auto"/>
              <w:right w:val="single" w:sz="4" w:space="0" w:color="auto"/>
            </w:tcBorders>
            <w:vAlign w:val="bottom"/>
            <w:hideMark/>
          </w:tcPr>
          <w:p w14:paraId="3E256E53" w14:textId="77777777" w:rsidR="00343AD2" w:rsidRPr="00AF6C85" w:rsidRDefault="00343AD2" w:rsidP="003767C6">
            <w:pPr>
              <w:pStyle w:val="TBHead"/>
              <w:autoSpaceDE w:val="0"/>
              <w:autoSpaceDN w:val="0"/>
              <w:adjustRightInd w:val="0"/>
              <w:rPr>
                <w:b/>
                <w:bCs/>
                <w:color w:val="000000"/>
              </w:rPr>
            </w:pPr>
            <w:r w:rsidRPr="00AF6C85">
              <w:rPr>
                <w:b/>
                <w:szCs w:val="24"/>
              </w:rPr>
              <w:t>#6</w:t>
            </w:r>
          </w:p>
        </w:tc>
        <w:tc>
          <w:tcPr>
            <w:tcW w:w="620" w:type="dxa"/>
            <w:tcBorders>
              <w:top w:val="single" w:sz="4" w:space="0" w:color="auto"/>
              <w:left w:val="nil"/>
              <w:bottom w:val="single" w:sz="4" w:space="0" w:color="auto"/>
              <w:right w:val="single" w:sz="4" w:space="0" w:color="auto"/>
            </w:tcBorders>
            <w:vAlign w:val="bottom"/>
            <w:hideMark/>
          </w:tcPr>
          <w:p w14:paraId="3D063BA5" w14:textId="77777777" w:rsidR="00343AD2" w:rsidRPr="00AF6C85" w:rsidRDefault="00343AD2" w:rsidP="003767C6">
            <w:pPr>
              <w:pStyle w:val="TBHead"/>
              <w:autoSpaceDE w:val="0"/>
              <w:autoSpaceDN w:val="0"/>
              <w:adjustRightInd w:val="0"/>
              <w:rPr>
                <w:b/>
                <w:bCs/>
                <w:color w:val="000000"/>
              </w:rPr>
            </w:pPr>
            <w:r w:rsidRPr="00AF6C85">
              <w:rPr>
                <w:b/>
                <w:szCs w:val="24"/>
              </w:rPr>
              <w:t>#7</w:t>
            </w:r>
          </w:p>
        </w:tc>
        <w:tc>
          <w:tcPr>
            <w:tcW w:w="620" w:type="dxa"/>
            <w:tcBorders>
              <w:top w:val="single" w:sz="4" w:space="0" w:color="auto"/>
              <w:left w:val="nil"/>
              <w:bottom w:val="single" w:sz="4" w:space="0" w:color="auto"/>
              <w:right w:val="single" w:sz="4" w:space="0" w:color="auto"/>
            </w:tcBorders>
            <w:vAlign w:val="bottom"/>
            <w:hideMark/>
          </w:tcPr>
          <w:p w14:paraId="332B0C73" w14:textId="77777777" w:rsidR="00343AD2" w:rsidRPr="00AF6C85" w:rsidRDefault="00343AD2" w:rsidP="003767C6">
            <w:pPr>
              <w:pStyle w:val="TBHead"/>
              <w:autoSpaceDE w:val="0"/>
              <w:autoSpaceDN w:val="0"/>
              <w:adjustRightInd w:val="0"/>
              <w:rPr>
                <w:b/>
                <w:bCs/>
                <w:color w:val="000000"/>
              </w:rPr>
            </w:pPr>
            <w:r w:rsidRPr="00AF6C85">
              <w:rPr>
                <w:b/>
                <w:szCs w:val="24"/>
              </w:rPr>
              <w:t>#8</w:t>
            </w:r>
          </w:p>
        </w:tc>
        <w:tc>
          <w:tcPr>
            <w:tcW w:w="620" w:type="dxa"/>
            <w:tcBorders>
              <w:top w:val="single" w:sz="4" w:space="0" w:color="auto"/>
              <w:left w:val="nil"/>
              <w:bottom w:val="single" w:sz="4" w:space="0" w:color="auto"/>
              <w:right w:val="single" w:sz="4" w:space="0" w:color="auto"/>
            </w:tcBorders>
            <w:vAlign w:val="bottom"/>
            <w:hideMark/>
          </w:tcPr>
          <w:p w14:paraId="158953A6" w14:textId="77777777" w:rsidR="00343AD2" w:rsidRPr="00AF6C85" w:rsidRDefault="00343AD2" w:rsidP="003767C6">
            <w:pPr>
              <w:pStyle w:val="TBHead"/>
              <w:autoSpaceDE w:val="0"/>
              <w:autoSpaceDN w:val="0"/>
              <w:adjustRightInd w:val="0"/>
              <w:rPr>
                <w:b/>
                <w:bCs/>
                <w:color w:val="000000"/>
              </w:rPr>
            </w:pPr>
            <w:r w:rsidRPr="00AF6C85">
              <w:rPr>
                <w:b/>
                <w:szCs w:val="24"/>
              </w:rPr>
              <w:t>#9</w:t>
            </w:r>
          </w:p>
        </w:tc>
        <w:tc>
          <w:tcPr>
            <w:tcW w:w="630" w:type="dxa"/>
            <w:tcBorders>
              <w:top w:val="single" w:sz="4" w:space="0" w:color="auto"/>
              <w:left w:val="nil"/>
              <w:bottom w:val="single" w:sz="4" w:space="0" w:color="auto"/>
              <w:right w:val="single" w:sz="4" w:space="0" w:color="auto"/>
            </w:tcBorders>
            <w:vAlign w:val="bottom"/>
            <w:hideMark/>
          </w:tcPr>
          <w:p w14:paraId="505ABFCD" w14:textId="77777777" w:rsidR="00343AD2" w:rsidRPr="00AF6C85" w:rsidRDefault="00343AD2" w:rsidP="003767C6">
            <w:pPr>
              <w:pStyle w:val="TBHead"/>
              <w:autoSpaceDE w:val="0"/>
              <w:autoSpaceDN w:val="0"/>
              <w:adjustRightInd w:val="0"/>
              <w:rPr>
                <w:b/>
                <w:bCs/>
                <w:color w:val="000000"/>
              </w:rPr>
            </w:pPr>
            <w:r w:rsidRPr="00AF6C85">
              <w:rPr>
                <w:b/>
                <w:szCs w:val="24"/>
              </w:rPr>
              <w:t>#10</w:t>
            </w:r>
          </w:p>
        </w:tc>
        <w:tc>
          <w:tcPr>
            <w:tcW w:w="620" w:type="dxa"/>
            <w:tcBorders>
              <w:top w:val="single" w:sz="4" w:space="0" w:color="auto"/>
              <w:left w:val="nil"/>
              <w:bottom w:val="single" w:sz="4" w:space="0" w:color="auto"/>
              <w:right w:val="single" w:sz="4" w:space="0" w:color="auto"/>
            </w:tcBorders>
            <w:vAlign w:val="bottom"/>
            <w:hideMark/>
          </w:tcPr>
          <w:p w14:paraId="447CF3AA" w14:textId="77777777" w:rsidR="00343AD2" w:rsidRPr="00AF6C85" w:rsidRDefault="00343AD2" w:rsidP="003767C6">
            <w:pPr>
              <w:pStyle w:val="TBHead"/>
              <w:autoSpaceDE w:val="0"/>
              <w:autoSpaceDN w:val="0"/>
              <w:adjustRightInd w:val="0"/>
              <w:rPr>
                <w:b/>
                <w:bCs/>
                <w:color w:val="000000"/>
              </w:rPr>
            </w:pPr>
            <w:r w:rsidRPr="00AF6C85">
              <w:rPr>
                <w:b/>
                <w:szCs w:val="24"/>
              </w:rPr>
              <w:t>#11</w:t>
            </w:r>
          </w:p>
        </w:tc>
        <w:tc>
          <w:tcPr>
            <w:tcW w:w="1039" w:type="dxa"/>
            <w:tcBorders>
              <w:top w:val="single" w:sz="4" w:space="0" w:color="auto"/>
              <w:left w:val="nil"/>
              <w:bottom w:val="single" w:sz="4" w:space="0" w:color="auto"/>
              <w:right w:val="single" w:sz="4" w:space="0" w:color="auto"/>
            </w:tcBorders>
            <w:vAlign w:val="bottom"/>
            <w:hideMark/>
          </w:tcPr>
          <w:p w14:paraId="089C9295" w14:textId="77777777" w:rsidR="00343AD2" w:rsidRPr="00AF6C85" w:rsidRDefault="00343AD2" w:rsidP="003767C6">
            <w:pPr>
              <w:pStyle w:val="TBHead"/>
              <w:autoSpaceDE w:val="0"/>
              <w:autoSpaceDN w:val="0"/>
              <w:adjustRightInd w:val="0"/>
              <w:rPr>
                <w:b/>
                <w:bCs/>
                <w:color w:val="000000"/>
              </w:rPr>
            </w:pPr>
            <w:r w:rsidRPr="00AF6C85">
              <w:rPr>
                <w:b/>
                <w:szCs w:val="24"/>
              </w:rPr>
              <w:t>JBI Quality Score</w:t>
            </w:r>
          </w:p>
        </w:tc>
      </w:tr>
      <w:tr w:rsidR="00343AD2" w:rsidRPr="00AF6C85" w14:paraId="275200BA" w14:textId="77777777" w:rsidTr="003767C6">
        <w:trPr>
          <w:trHeight w:val="512"/>
        </w:trPr>
        <w:tc>
          <w:tcPr>
            <w:tcW w:w="1216" w:type="dxa"/>
            <w:tcBorders>
              <w:top w:val="nil"/>
              <w:left w:val="single" w:sz="4" w:space="0" w:color="auto"/>
              <w:bottom w:val="single" w:sz="4" w:space="0" w:color="auto"/>
              <w:right w:val="single" w:sz="4" w:space="0" w:color="auto"/>
            </w:tcBorders>
            <w:hideMark/>
          </w:tcPr>
          <w:p w14:paraId="74A5A1B3" w14:textId="77777777" w:rsidR="00343AD2" w:rsidRPr="00AF6C85" w:rsidRDefault="00343AD2" w:rsidP="003767C6">
            <w:pPr>
              <w:pStyle w:val="TBText"/>
              <w:autoSpaceDE w:val="0"/>
              <w:autoSpaceDN w:val="0"/>
              <w:adjustRightInd w:val="0"/>
              <w:rPr>
                <w:color w:val="000000"/>
              </w:rPr>
            </w:pPr>
            <w:proofErr w:type="spellStart"/>
            <w:r w:rsidRPr="00AF6C85">
              <w:t>Bokshan</w:t>
            </w:r>
            <w:proofErr w:type="spellEnd"/>
            <w:r w:rsidRPr="00AF6C85">
              <w:t xml:space="preserve"> et al.</w:t>
            </w:r>
            <w:r w:rsidRPr="00AF6C85">
              <w:rPr>
                <w:rStyle w:val="citebib"/>
                <w:vertAlign w:val="superscript"/>
              </w:rPr>
              <w:t>129</w:t>
            </w:r>
            <w:r w:rsidRPr="00AF6C85">
              <w:t>, 2017.</w:t>
            </w:r>
          </w:p>
        </w:tc>
        <w:tc>
          <w:tcPr>
            <w:tcW w:w="620" w:type="dxa"/>
            <w:tcBorders>
              <w:top w:val="nil"/>
              <w:left w:val="nil"/>
              <w:bottom w:val="single" w:sz="4" w:space="0" w:color="auto"/>
              <w:right w:val="single" w:sz="4" w:space="0" w:color="auto"/>
            </w:tcBorders>
            <w:noWrap/>
            <w:hideMark/>
          </w:tcPr>
          <w:p w14:paraId="1139430C"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5CCDCFF1"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5EAF2D4F"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016A2AF6"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60FECB20"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29C36777"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48650131"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65EBA125"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1B91FB4F" w14:textId="77777777" w:rsidR="00343AD2" w:rsidRPr="00AF6C85" w:rsidRDefault="00343AD2" w:rsidP="003767C6">
            <w:pPr>
              <w:pStyle w:val="TBText"/>
              <w:autoSpaceDE w:val="0"/>
              <w:autoSpaceDN w:val="0"/>
              <w:adjustRightInd w:val="0"/>
              <w:rPr>
                <w:color w:val="000000"/>
              </w:rPr>
            </w:pPr>
            <w:r w:rsidRPr="00AF6C85">
              <w:t>0.5</w:t>
            </w:r>
          </w:p>
        </w:tc>
        <w:tc>
          <w:tcPr>
            <w:tcW w:w="630" w:type="dxa"/>
            <w:tcBorders>
              <w:top w:val="nil"/>
              <w:left w:val="nil"/>
              <w:bottom w:val="single" w:sz="4" w:space="0" w:color="auto"/>
              <w:right w:val="single" w:sz="4" w:space="0" w:color="auto"/>
            </w:tcBorders>
            <w:noWrap/>
            <w:hideMark/>
          </w:tcPr>
          <w:p w14:paraId="4A62CAA2" w14:textId="77777777" w:rsidR="00343AD2" w:rsidRPr="00AF6C85" w:rsidRDefault="00343AD2" w:rsidP="003767C6">
            <w:pPr>
              <w:pStyle w:val="TBText"/>
              <w:autoSpaceDE w:val="0"/>
              <w:autoSpaceDN w:val="0"/>
              <w:adjustRightInd w:val="0"/>
              <w:rPr>
                <w:color w:val="000000"/>
              </w:rPr>
            </w:pPr>
            <w:r w:rsidRPr="00AF6C85">
              <w:t>N/A</w:t>
            </w:r>
          </w:p>
        </w:tc>
        <w:tc>
          <w:tcPr>
            <w:tcW w:w="620" w:type="dxa"/>
            <w:tcBorders>
              <w:top w:val="nil"/>
              <w:left w:val="nil"/>
              <w:bottom w:val="single" w:sz="4" w:space="0" w:color="auto"/>
              <w:right w:val="single" w:sz="4" w:space="0" w:color="auto"/>
            </w:tcBorders>
            <w:noWrap/>
            <w:hideMark/>
          </w:tcPr>
          <w:p w14:paraId="4B0486E3" w14:textId="77777777" w:rsidR="00343AD2" w:rsidRPr="00AF6C85" w:rsidRDefault="00343AD2" w:rsidP="003767C6">
            <w:pPr>
              <w:pStyle w:val="TBText"/>
              <w:autoSpaceDE w:val="0"/>
              <w:autoSpaceDN w:val="0"/>
              <w:adjustRightInd w:val="0"/>
              <w:rPr>
                <w:color w:val="000000"/>
              </w:rPr>
            </w:pPr>
            <w:r w:rsidRPr="00AF6C85">
              <w:t>0</w:t>
            </w:r>
          </w:p>
        </w:tc>
        <w:tc>
          <w:tcPr>
            <w:tcW w:w="1039" w:type="dxa"/>
            <w:tcBorders>
              <w:top w:val="nil"/>
              <w:left w:val="nil"/>
              <w:bottom w:val="single" w:sz="4" w:space="0" w:color="auto"/>
              <w:right w:val="single" w:sz="4" w:space="0" w:color="auto"/>
            </w:tcBorders>
            <w:hideMark/>
          </w:tcPr>
          <w:p w14:paraId="07B78ABC" w14:textId="77777777" w:rsidR="00343AD2" w:rsidRPr="00AF6C85" w:rsidRDefault="00343AD2" w:rsidP="003767C6">
            <w:pPr>
              <w:pStyle w:val="TBText"/>
              <w:autoSpaceDE w:val="0"/>
              <w:autoSpaceDN w:val="0"/>
              <w:adjustRightInd w:val="0"/>
              <w:rPr>
                <w:color w:val="000000"/>
              </w:rPr>
            </w:pPr>
            <w:r w:rsidRPr="00AF6C85">
              <w:t>8.5</w:t>
            </w:r>
          </w:p>
        </w:tc>
      </w:tr>
      <w:tr w:rsidR="00343AD2" w:rsidRPr="00AF6C85" w14:paraId="05547D87" w14:textId="77777777" w:rsidTr="003767C6">
        <w:trPr>
          <w:trHeight w:val="530"/>
        </w:trPr>
        <w:tc>
          <w:tcPr>
            <w:tcW w:w="1216" w:type="dxa"/>
            <w:tcBorders>
              <w:top w:val="nil"/>
              <w:left w:val="single" w:sz="4" w:space="0" w:color="auto"/>
              <w:bottom w:val="single" w:sz="4" w:space="0" w:color="auto"/>
              <w:right w:val="single" w:sz="4" w:space="0" w:color="auto"/>
            </w:tcBorders>
            <w:hideMark/>
          </w:tcPr>
          <w:p w14:paraId="0FF29C6A" w14:textId="77777777" w:rsidR="00343AD2" w:rsidRPr="00AF6C85" w:rsidRDefault="00343AD2" w:rsidP="003767C6">
            <w:pPr>
              <w:pStyle w:val="TBText"/>
              <w:autoSpaceDE w:val="0"/>
              <w:autoSpaceDN w:val="0"/>
              <w:adjustRightInd w:val="0"/>
              <w:rPr>
                <w:color w:val="000000"/>
              </w:rPr>
            </w:pPr>
            <w:r w:rsidRPr="00AF6C85">
              <w:t>Goodloe et al.</w:t>
            </w:r>
            <w:r w:rsidRPr="00AF6C85">
              <w:rPr>
                <w:rStyle w:val="citebib"/>
                <w:vertAlign w:val="superscript"/>
              </w:rPr>
              <w:t>130</w:t>
            </w:r>
            <w:r w:rsidRPr="00AF6C85">
              <w:t>, 2021.</w:t>
            </w:r>
          </w:p>
        </w:tc>
        <w:tc>
          <w:tcPr>
            <w:tcW w:w="620" w:type="dxa"/>
            <w:tcBorders>
              <w:top w:val="nil"/>
              <w:left w:val="nil"/>
              <w:bottom w:val="single" w:sz="4" w:space="0" w:color="auto"/>
              <w:right w:val="single" w:sz="4" w:space="0" w:color="auto"/>
            </w:tcBorders>
            <w:noWrap/>
            <w:hideMark/>
          </w:tcPr>
          <w:p w14:paraId="696754DD" w14:textId="77777777" w:rsidR="00343AD2" w:rsidRPr="00AF6C85" w:rsidRDefault="00343AD2" w:rsidP="003767C6">
            <w:pPr>
              <w:pStyle w:val="TBText"/>
              <w:autoSpaceDE w:val="0"/>
              <w:autoSpaceDN w:val="0"/>
              <w:adjustRightInd w:val="0"/>
              <w:rPr>
                <w:color w:val="000000"/>
              </w:rPr>
            </w:pPr>
            <w:r w:rsidRPr="00AF6C85">
              <w:t>0</w:t>
            </w:r>
          </w:p>
        </w:tc>
        <w:tc>
          <w:tcPr>
            <w:tcW w:w="620" w:type="dxa"/>
            <w:tcBorders>
              <w:top w:val="nil"/>
              <w:left w:val="nil"/>
              <w:bottom w:val="single" w:sz="4" w:space="0" w:color="auto"/>
              <w:right w:val="single" w:sz="4" w:space="0" w:color="auto"/>
            </w:tcBorders>
            <w:noWrap/>
            <w:hideMark/>
          </w:tcPr>
          <w:p w14:paraId="3C2F91A1"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07F2A42F"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029158A0"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1D01926C"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605AF7BA"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1CDE77C9"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1DA60C00"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06271566" w14:textId="77777777" w:rsidR="00343AD2" w:rsidRPr="00AF6C85" w:rsidRDefault="00343AD2" w:rsidP="003767C6">
            <w:pPr>
              <w:pStyle w:val="TBText"/>
              <w:autoSpaceDE w:val="0"/>
              <w:autoSpaceDN w:val="0"/>
              <w:adjustRightInd w:val="0"/>
              <w:rPr>
                <w:color w:val="000000"/>
              </w:rPr>
            </w:pPr>
            <w:r w:rsidRPr="00AF6C85">
              <w:t>0.5</w:t>
            </w:r>
          </w:p>
        </w:tc>
        <w:tc>
          <w:tcPr>
            <w:tcW w:w="630" w:type="dxa"/>
            <w:tcBorders>
              <w:top w:val="nil"/>
              <w:left w:val="nil"/>
              <w:bottom w:val="single" w:sz="4" w:space="0" w:color="auto"/>
              <w:right w:val="single" w:sz="4" w:space="0" w:color="auto"/>
            </w:tcBorders>
            <w:noWrap/>
            <w:hideMark/>
          </w:tcPr>
          <w:p w14:paraId="246CA2C7" w14:textId="77777777" w:rsidR="00343AD2" w:rsidRPr="00AF6C85" w:rsidRDefault="00343AD2" w:rsidP="003767C6">
            <w:pPr>
              <w:pStyle w:val="TBText"/>
              <w:autoSpaceDE w:val="0"/>
              <w:autoSpaceDN w:val="0"/>
              <w:adjustRightInd w:val="0"/>
              <w:rPr>
                <w:color w:val="000000"/>
              </w:rPr>
            </w:pPr>
            <w:r w:rsidRPr="00AF6C85">
              <w:t>N/A</w:t>
            </w:r>
          </w:p>
        </w:tc>
        <w:tc>
          <w:tcPr>
            <w:tcW w:w="620" w:type="dxa"/>
            <w:tcBorders>
              <w:top w:val="nil"/>
              <w:left w:val="nil"/>
              <w:bottom w:val="single" w:sz="4" w:space="0" w:color="auto"/>
              <w:right w:val="single" w:sz="4" w:space="0" w:color="auto"/>
            </w:tcBorders>
            <w:noWrap/>
            <w:hideMark/>
          </w:tcPr>
          <w:p w14:paraId="76AD7306" w14:textId="77777777" w:rsidR="00343AD2" w:rsidRPr="00AF6C85" w:rsidRDefault="00343AD2" w:rsidP="003767C6">
            <w:pPr>
              <w:pStyle w:val="TBText"/>
              <w:autoSpaceDE w:val="0"/>
              <w:autoSpaceDN w:val="0"/>
              <w:adjustRightInd w:val="0"/>
              <w:rPr>
                <w:color w:val="000000"/>
              </w:rPr>
            </w:pPr>
            <w:r w:rsidRPr="00AF6C85">
              <w:t>1</w:t>
            </w:r>
          </w:p>
        </w:tc>
        <w:tc>
          <w:tcPr>
            <w:tcW w:w="1039" w:type="dxa"/>
            <w:tcBorders>
              <w:top w:val="nil"/>
              <w:left w:val="nil"/>
              <w:bottom w:val="single" w:sz="4" w:space="0" w:color="auto"/>
              <w:right w:val="single" w:sz="4" w:space="0" w:color="auto"/>
            </w:tcBorders>
            <w:hideMark/>
          </w:tcPr>
          <w:p w14:paraId="77229900" w14:textId="77777777" w:rsidR="00343AD2" w:rsidRPr="00AF6C85" w:rsidRDefault="00343AD2" w:rsidP="003767C6">
            <w:pPr>
              <w:pStyle w:val="TBText"/>
              <w:autoSpaceDE w:val="0"/>
              <w:autoSpaceDN w:val="0"/>
              <w:adjustRightInd w:val="0"/>
              <w:rPr>
                <w:color w:val="000000"/>
              </w:rPr>
            </w:pPr>
            <w:r w:rsidRPr="00AF6C85">
              <w:t>8.5</w:t>
            </w:r>
          </w:p>
        </w:tc>
      </w:tr>
      <w:tr w:rsidR="00343AD2" w:rsidRPr="00AF6C85" w14:paraId="74B48AC2" w14:textId="77777777" w:rsidTr="003767C6">
        <w:trPr>
          <w:trHeight w:val="608"/>
        </w:trPr>
        <w:tc>
          <w:tcPr>
            <w:tcW w:w="1216" w:type="dxa"/>
            <w:tcBorders>
              <w:top w:val="nil"/>
              <w:left w:val="single" w:sz="4" w:space="0" w:color="auto"/>
              <w:bottom w:val="single" w:sz="4" w:space="0" w:color="auto"/>
              <w:right w:val="single" w:sz="4" w:space="0" w:color="auto"/>
            </w:tcBorders>
            <w:hideMark/>
          </w:tcPr>
          <w:p w14:paraId="15606682" w14:textId="77777777" w:rsidR="00343AD2" w:rsidRPr="00AF6C85" w:rsidRDefault="00343AD2" w:rsidP="003767C6">
            <w:pPr>
              <w:pStyle w:val="TBText"/>
              <w:autoSpaceDE w:val="0"/>
              <w:autoSpaceDN w:val="0"/>
              <w:adjustRightInd w:val="0"/>
              <w:rPr>
                <w:color w:val="000000"/>
              </w:rPr>
            </w:pPr>
            <w:r w:rsidRPr="00AF6C85">
              <w:t>Shields et al.</w:t>
            </w:r>
            <w:r w:rsidRPr="00AF6C85">
              <w:rPr>
                <w:rStyle w:val="citebib"/>
                <w:vertAlign w:val="superscript"/>
              </w:rPr>
              <w:t>131</w:t>
            </w:r>
            <w:r w:rsidRPr="00AF6C85">
              <w:t>, 2014.</w:t>
            </w:r>
          </w:p>
        </w:tc>
        <w:tc>
          <w:tcPr>
            <w:tcW w:w="620" w:type="dxa"/>
            <w:tcBorders>
              <w:top w:val="nil"/>
              <w:left w:val="nil"/>
              <w:bottom w:val="single" w:sz="4" w:space="0" w:color="auto"/>
              <w:right w:val="single" w:sz="4" w:space="0" w:color="auto"/>
            </w:tcBorders>
            <w:noWrap/>
            <w:hideMark/>
          </w:tcPr>
          <w:p w14:paraId="2E494120" w14:textId="77777777" w:rsidR="00343AD2" w:rsidRPr="00AF6C85" w:rsidRDefault="00343AD2" w:rsidP="003767C6">
            <w:pPr>
              <w:pStyle w:val="TBText"/>
              <w:autoSpaceDE w:val="0"/>
              <w:autoSpaceDN w:val="0"/>
              <w:adjustRightInd w:val="0"/>
              <w:rPr>
                <w:color w:val="000000"/>
              </w:rPr>
            </w:pPr>
            <w:r w:rsidRPr="00AF6C85">
              <w:t>0</w:t>
            </w:r>
          </w:p>
        </w:tc>
        <w:tc>
          <w:tcPr>
            <w:tcW w:w="620" w:type="dxa"/>
            <w:tcBorders>
              <w:top w:val="nil"/>
              <w:left w:val="nil"/>
              <w:bottom w:val="single" w:sz="4" w:space="0" w:color="auto"/>
              <w:right w:val="single" w:sz="4" w:space="0" w:color="auto"/>
            </w:tcBorders>
            <w:noWrap/>
            <w:hideMark/>
          </w:tcPr>
          <w:p w14:paraId="4B542F6F"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77AC81BF"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2FFA8715"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391CEC7F"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25A9A2FF"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77DEE8D3"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3D96DED6"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5FEF9F11" w14:textId="77777777" w:rsidR="00343AD2" w:rsidRPr="00AF6C85" w:rsidRDefault="00343AD2" w:rsidP="003767C6">
            <w:pPr>
              <w:pStyle w:val="TBText"/>
              <w:autoSpaceDE w:val="0"/>
              <w:autoSpaceDN w:val="0"/>
              <w:adjustRightInd w:val="0"/>
              <w:rPr>
                <w:color w:val="000000"/>
              </w:rPr>
            </w:pPr>
            <w:r w:rsidRPr="00AF6C85">
              <w:t>0.5</w:t>
            </w:r>
          </w:p>
        </w:tc>
        <w:tc>
          <w:tcPr>
            <w:tcW w:w="630" w:type="dxa"/>
            <w:tcBorders>
              <w:top w:val="nil"/>
              <w:left w:val="nil"/>
              <w:bottom w:val="single" w:sz="4" w:space="0" w:color="auto"/>
              <w:right w:val="single" w:sz="4" w:space="0" w:color="auto"/>
            </w:tcBorders>
            <w:noWrap/>
            <w:hideMark/>
          </w:tcPr>
          <w:p w14:paraId="06B63B87" w14:textId="77777777" w:rsidR="00343AD2" w:rsidRPr="00AF6C85" w:rsidRDefault="00343AD2" w:rsidP="003767C6">
            <w:pPr>
              <w:pStyle w:val="TBText"/>
              <w:autoSpaceDE w:val="0"/>
              <w:autoSpaceDN w:val="0"/>
              <w:adjustRightInd w:val="0"/>
              <w:rPr>
                <w:color w:val="000000"/>
              </w:rPr>
            </w:pPr>
            <w:r w:rsidRPr="00AF6C85">
              <w:t>N/A</w:t>
            </w:r>
          </w:p>
        </w:tc>
        <w:tc>
          <w:tcPr>
            <w:tcW w:w="620" w:type="dxa"/>
            <w:tcBorders>
              <w:top w:val="nil"/>
              <w:left w:val="nil"/>
              <w:bottom w:val="single" w:sz="4" w:space="0" w:color="auto"/>
              <w:right w:val="single" w:sz="4" w:space="0" w:color="auto"/>
            </w:tcBorders>
            <w:noWrap/>
            <w:hideMark/>
          </w:tcPr>
          <w:p w14:paraId="1816502F" w14:textId="77777777" w:rsidR="00343AD2" w:rsidRPr="00AF6C85" w:rsidRDefault="00343AD2" w:rsidP="003767C6">
            <w:pPr>
              <w:pStyle w:val="TBText"/>
              <w:autoSpaceDE w:val="0"/>
              <w:autoSpaceDN w:val="0"/>
              <w:adjustRightInd w:val="0"/>
              <w:rPr>
                <w:color w:val="000000"/>
              </w:rPr>
            </w:pPr>
            <w:r w:rsidRPr="00AF6C85">
              <w:t>1</w:t>
            </w:r>
          </w:p>
        </w:tc>
        <w:tc>
          <w:tcPr>
            <w:tcW w:w="1039" w:type="dxa"/>
            <w:tcBorders>
              <w:top w:val="nil"/>
              <w:left w:val="nil"/>
              <w:bottom w:val="single" w:sz="4" w:space="0" w:color="auto"/>
              <w:right w:val="single" w:sz="4" w:space="0" w:color="auto"/>
            </w:tcBorders>
            <w:hideMark/>
          </w:tcPr>
          <w:p w14:paraId="2B0EE003" w14:textId="77777777" w:rsidR="00343AD2" w:rsidRPr="00AF6C85" w:rsidRDefault="00343AD2" w:rsidP="003767C6">
            <w:pPr>
              <w:pStyle w:val="TBText"/>
              <w:autoSpaceDE w:val="0"/>
              <w:autoSpaceDN w:val="0"/>
              <w:adjustRightInd w:val="0"/>
              <w:rPr>
                <w:color w:val="000000"/>
              </w:rPr>
            </w:pPr>
            <w:r w:rsidRPr="00AF6C85">
              <w:t>8.5</w:t>
            </w:r>
          </w:p>
        </w:tc>
      </w:tr>
      <w:tr w:rsidR="00343AD2" w:rsidRPr="00AF6C85" w14:paraId="7E3ACB67" w14:textId="77777777" w:rsidTr="003767C6">
        <w:trPr>
          <w:trHeight w:val="608"/>
        </w:trPr>
        <w:tc>
          <w:tcPr>
            <w:tcW w:w="1216" w:type="dxa"/>
            <w:tcBorders>
              <w:top w:val="nil"/>
              <w:left w:val="single" w:sz="4" w:space="0" w:color="auto"/>
              <w:bottom w:val="single" w:sz="4" w:space="0" w:color="auto"/>
              <w:right w:val="single" w:sz="4" w:space="0" w:color="auto"/>
            </w:tcBorders>
            <w:hideMark/>
          </w:tcPr>
          <w:p w14:paraId="4D3C331B" w14:textId="77777777" w:rsidR="00343AD2" w:rsidRPr="00AF6C85" w:rsidRDefault="00343AD2" w:rsidP="003767C6">
            <w:pPr>
              <w:pStyle w:val="TBText"/>
              <w:autoSpaceDE w:val="0"/>
              <w:autoSpaceDN w:val="0"/>
              <w:adjustRightInd w:val="0"/>
              <w:rPr>
                <w:color w:val="000000"/>
              </w:rPr>
            </w:pPr>
            <w:r w:rsidRPr="00AF6C85">
              <w:t>Takahashi et al.</w:t>
            </w:r>
            <w:r w:rsidRPr="00AF6C85">
              <w:rPr>
                <w:rStyle w:val="citebib"/>
                <w:vertAlign w:val="superscript"/>
              </w:rPr>
              <w:t>134</w:t>
            </w:r>
            <w:r w:rsidRPr="00AF6C85">
              <w:t>, 2014.</w:t>
            </w:r>
          </w:p>
        </w:tc>
        <w:tc>
          <w:tcPr>
            <w:tcW w:w="620" w:type="dxa"/>
            <w:tcBorders>
              <w:top w:val="nil"/>
              <w:left w:val="nil"/>
              <w:bottom w:val="single" w:sz="4" w:space="0" w:color="auto"/>
              <w:right w:val="single" w:sz="4" w:space="0" w:color="auto"/>
            </w:tcBorders>
            <w:noWrap/>
            <w:hideMark/>
          </w:tcPr>
          <w:p w14:paraId="19816BC0" w14:textId="77777777" w:rsidR="00343AD2" w:rsidRPr="00AF6C85" w:rsidRDefault="00343AD2" w:rsidP="003767C6">
            <w:pPr>
              <w:pStyle w:val="TBText"/>
              <w:autoSpaceDE w:val="0"/>
              <w:autoSpaceDN w:val="0"/>
              <w:adjustRightInd w:val="0"/>
              <w:rPr>
                <w:color w:val="000000"/>
              </w:rPr>
            </w:pPr>
            <w:r w:rsidRPr="00AF6C85">
              <w:t>0</w:t>
            </w:r>
          </w:p>
        </w:tc>
        <w:tc>
          <w:tcPr>
            <w:tcW w:w="620" w:type="dxa"/>
            <w:tcBorders>
              <w:top w:val="nil"/>
              <w:left w:val="nil"/>
              <w:bottom w:val="single" w:sz="4" w:space="0" w:color="auto"/>
              <w:right w:val="single" w:sz="4" w:space="0" w:color="auto"/>
            </w:tcBorders>
            <w:noWrap/>
            <w:hideMark/>
          </w:tcPr>
          <w:p w14:paraId="150F6F88"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0C367286"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1FD44869"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2DEAB3CB"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20004FCF"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4702829A"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465935F2"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6777633F" w14:textId="77777777" w:rsidR="00343AD2" w:rsidRPr="00AF6C85" w:rsidRDefault="00343AD2" w:rsidP="003767C6">
            <w:pPr>
              <w:pStyle w:val="TBText"/>
              <w:autoSpaceDE w:val="0"/>
              <w:autoSpaceDN w:val="0"/>
              <w:adjustRightInd w:val="0"/>
              <w:rPr>
                <w:color w:val="000000"/>
              </w:rPr>
            </w:pPr>
            <w:r w:rsidRPr="00AF6C85">
              <w:t>1</w:t>
            </w:r>
          </w:p>
        </w:tc>
        <w:tc>
          <w:tcPr>
            <w:tcW w:w="630" w:type="dxa"/>
            <w:tcBorders>
              <w:top w:val="nil"/>
              <w:left w:val="nil"/>
              <w:bottom w:val="single" w:sz="4" w:space="0" w:color="auto"/>
              <w:right w:val="single" w:sz="4" w:space="0" w:color="auto"/>
            </w:tcBorders>
            <w:noWrap/>
            <w:hideMark/>
          </w:tcPr>
          <w:p w14:paraId="6A275C06" w14:textId="77777777" w:rsidR="00343AD2" w:rsidRPr="00AF6C85" w:rsidRDefault="00343AD2" w:rsidP="003767C6">
            <w:pPr>
              <w:pStyle w:val="TBText"/>
              <w:autoSpaceDE w:val="0"/>
              <w:autoSpaceDN w:val="0"/>
              <w:adjustRightInd w:val="0"/>
              <w:rPr>
                <w:color w:val="000000"/>
              </w:rPr>
            </w:pPr>
            <w:r w:rsidRPr="00AF6C85">
              <w:t>N/A</w:t>
            </w:r>
          </w:p>
        </w:tc>
        <w:tc>
          <w:tcPr>
            <w:tcW w:w="620" w:type="dxa"/>
            <w:tcBorders>
              <w:top w:val="nil"/>
              <w:left w:val="nil"/>
              <w:bottom w:val="single" w:sz="4" w:space="0" w:color="auto"/>
              <w:right w:val="single" w:sz="4" w:space="0" w:color="auto"/>
            </w:tcBorders>
            <w:noWrap/>
            <w:hideMark/>
          </w:tcPr>
          <w:p w14:paraId="030240DA" w14:textId="77777777" w:rsidR="00343AD2" w:rsidRPr="00AF6C85" w:rsidRDefault="00343AD2" w:rsidP="003767C6">
            <w:pPr>
              <w:pStyle w:val="TBText"/>
              <w:autoSpaceDE w:val="0"/>
              <w:autoSpaceDN w:val="0"/>
              <w:adjustRightInd w:val="0"/>
              <w:rPr>
                <w:color w:val="000000"/>
              </w:rPr>
            </w:pPr>
            <w:r w:rsidRPr="00AF6C85">
              <w:t>1</w:t>
            </w:r>
          </w:p>
        </w:tc>
        <w:tc>
          <w:tcPr>
            <w:tcW w:w="1039" w:type="dxa"/>
            <w:tcBorders>
              <w:top w:val="nil"/>
              <w:left w:val="nil"/>
              <w:bottom w:val="single" w:sz="4" w:space="0" w:color="auto"/>
              <w:right w:val="single" w:sz="4" w:space="0" w:color="auto"/>
            </w:tcBorders>
            <w:hideMark/>
          </w:tcPr>
          <w:p w14:paraId="087EA98A" w14:textId="77777777" w:rsidR="00343AD2" w:rsidRPr="00AF6C85" w:rsidRDefault="00343AD2" w:rsidP="003767C6">
            <w:pPr>
              <w:pStyle w:val="TBText"/>
              <w:autoSpaceDE w:val="0"/>
              <w:autoSpaceDN w:val="0"/>
              <w:adjustRightInd w:val="0"/>
              <w:rPr>
                <w:color w:val="000000"/>
              </w:rPr>
            </w:pPr>
            <w:r w:rsidRPr="00AF6C85">
              <w:t>9</w:t>
            </w:r>
          </w:p>
        </w:tc>
      </w:tr>
      <w:tr w:rsidR="00343AD2" w:rsidRPr="00AF6C85" w14:paraId="2CE60403" w14:textId="77777777" w:rsidTr="003767C6">
        <w:trPr>
          <w:trHeight w:val="548"/>
        </w:trPr>
        <w:tc>
          <w:tcPr>
            <w:tcW w:w="1216" w:type="dxa"/>
            <w:tcBorders>
              <w:top w:val="nil"/>
              <w:left w:val="single" w:sz="4" w:space="0" w:color="auto"/>
              <w:bottom w:val="single" w:sz="4" w:space="0" w:color="auto"/>
              <w:right w:val="single" w:sz="4" w:space="0" w:color="auto"/>
            </w:tcBorders>
            <w:hideMark/>
          </w:tcPr>
          <w:p w14:paraId="309A2F10" w14:textId="77777777" w:rsidR="00343AD2" w:rsidRPr="00AF6C85" w:rsidRDefault="00343AD2" w:rsidP="003767C6">
            <w:pPr>
              <w:pStyle w:val="TBText"/>
              <w:autoSpaceDE w:val="0"/>
              <w:autoSpaceDN w:val="0"/>
              <w:adjustRightInd w:val="0"/>
              <w:rPr>
                <w:color w:val="000000"/>
                <w:lang w:val="es-CO"/>
              </w:rPr>
            </w:pPr>
            <w:proofErr w:type="spellStart"/>
            <w:r w:rsidRPr="003767C6">
              <w:rPr>
                <w:lang w:val="es-CO"/>
              </w:rPr>
              <w:t>Randelli</w:t>
            </w:r>
            <w:proofErr w:type="spellEnd"/>
            <w:r w:rsidRPr="003767C6">
              <w:rPr>
                <w:lang w:val="es-CO"/>
              </w:rPr>
              <w:t xml:space="preserve"> et al.</w:t>
            </w:r>
            <w:r w:rsidRPr="003767C6">
              <w:rPr>
                <w:rStyle w:val="citebib"/>
                <w:vertAlign w:val="superscript"/>
                <w:lang w:val="es-CO"/>
              </w:rPr>
              <w:t>135</w:t>
            </w:r>
            <w:r w:rsidRPr="003767C6">
              <w:rPr>
                <w:lang w:val="es-CO"/>
              </w:rPr>
              <w:t>, et al., 2010.</w:t>
            </w:r>
          </w:p>
        </w:tc>
        <w:tc>
          <w:tcPr>
            <w:tcW w:w="620" w:type="dxa"/>
            <w:tcBorders>
              <w:top w:val="nil"/>
              <w:left w:val="nil"/>
              <w:bottom w:val="single" w:sz="4" w:space="0" w:color="auto"/>
              <w:right w:val="single" w:sz="4" w:space="0" w:color="auto"/>
            </w:tcBorders>
            <w:noWrap/>
            <w:hideMark/>
          </w:tcPr>
          <w:p w14:paraId="260C3EB9" w14:textId="77777777" w:rsidR="00343AD2" w:rsidRPr="00AF6C85" w:rsidRDefault="00343AD2" w:rsidP="003767C6">
            <w:pPr>
              <w:pStyle w:val="TBText"/>
              <w:autoSpaceDE w:val="0"/>
              <w:autoSpaceDN w:val="0"/>
              <w:adjustRightInd w:val="0"/>
              <w:rPr>
                <w:color w:val="000000"/>
              </w:rPr>
            </w:pPr>
            <w:r w:rsidRPr="00AF6C85">
              <w:t>0.5</w:t>
            </w:r>
          </w:p>
        </w:tc>
        <w:tc>
          <w:tcPr>
            <w:tcW w:w="620" w:type="dxa"/>
            <w:tcBorders>
              <w:top w:val="nil"/>
              <w:left w:val="nil"/>
              <w:bottom w:val="single" w:sz="4" w:space="0" w:color="auto"/>
              <w:right w:val="single" w:sz="4" w:space="0" w:color="auto"/>
            </w:tcBorders>
            <w:noWrap/>
            <w:hideMark/>
          </w:tcPr>
          <w:p w14:paraId="3ECF04BE"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26F5B615" w14:textId="77777777" w:rsidR="00343AD2" w:rsidRPr="00AF6C85" w:rsidRDefault="00343AD2" w:rsidP="003767C6">
            <w:pPr>
              <w:pStyle w:val="TBText"/>
              <w:autoSpaceDE w:val="0"/>
              <w:autoSpaceDN w:val="0"/>
              <w:adjustRightInd w:val="0"/>
              <w:rPr>
                <w:color w:val="000000"/>
              </w:rPr>
            </w:pPr>
            <w:r w:rsidRPr="00AF6C85">
              <w:t>0.5</w:t>
            </w:r>
          </w:p>
        </w:tc>
        <w:tc>
          <w:tcPr>
            <w:tcW w:w="620" w:type="dxa"/>
            <w:tcBorders>
              <w:top w:val="nil"/>
              <w:left w:val="nil"/>
              <w:bottom w:val="single" w:sz="4" w:space="0" w:color="auto"/>
              <w:right w:val="single" w:sz="4" w:space="0" w:color="auto"/>
            </w:tcBorders>
            <w:noWrap/>
            <w:hideMark/>
          </w:tcPr>
          <w:p w14:paraId="3B56FAED"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12E531E3" w14:textId="77777777" w:rsidR="00343AD2" w:rsidRPr="00AF6C85" w:rsidRDefault="00343AD2" w:rsidP="003767C6">
            <w:pPr>
              <w:pStyle w:val="TBText"/>
              <w:autoSpaceDE w:val="0"/>
              <w:autoSpaceDN w:val="0"/>
              <w:adjustRightInd w:val="0"/>
              <w:rPr>
                <w:color w:val="000000"/>
              </w:rPr>
            </w:pPr>
            <w:r w:rsidRPr="00AF6C85">
              <w:t>0.5</w:t>
            </w:r>
          </w:p>
        </w:tc>
        <w:tc>
          <w:tcPr>
            <w:tcW w:w="620" w:type="dxa"/>
            <w:tcBorders>
              <w:top w:val="nil"/>
              <w:left w:val="nil"/>
              <w:bottom w:val="single" w:sz="4" w:space="0" w:color="auto"/>
              <w:right w:val="single" w:sz="4" w:space="0" w:color="auto"/>
            </w:tcBorders>
            <w:noWrap/>
            <w:hideMark/>
          </w:tcPr>
          <w:p w14:paraId="7DB7987E" w14:textId="77777777" w:rsidR="00343AD2" w:rsidRPr="00AF6C85" w:rsidRDefault="00343AD2" w:rsidP="003767C6">
            <w:pPr>
              <w:pStyle w:val="TBText"/>
              <w:autoSpaceDE w:val="0"/>
              <w:autoSpaceDN w:val="0"/>
              <w:adjustRightInd w:val="0"/>
              <w:rPr>
                <w:color w:val="000000"/>
              </w:rPr>
            </w:pPr>
            <w:r w:rsidRPr="00AF6C85">
              <w:t>0.5</w:t>
            </w:r>
          </w:p>
        </w:tc>
        <w:tc>
          <w:tcPr>
            <w:tcW w:w="620" w:type="dxa"/>
            <w:tcBorders>
              <w:top w:val="nil"/>
              <w:left w:val="nil"/>
              <w:bottom w:val="single" w:sz="4" w:space="0" w:color="auto"/>
              <w:right w:val="single" w:sz="4" w:space="0" w:color="auto"/>
            </w:tcBorders>
            <w:noWrap/>
            <w:hideMark/>
          </w:tcPr>
          <w:p w14:paraId="07622179" w14:textId="77777777" w:rsidR="00343AD2" w:rsidRPr="00AF6C85" w:rsidRDefault="00343AD2" w:rsidP="003767C6">
            <w:pPr>
              <w:pStyle w:val="TBText"/>
              <w:autoSpaceDE w:val="0"/>
              <w:autoSpaceDN w:val="0"/>
              <w:adjustRightInd w:val="0"/>
              <w:rPr>
                <w:color w:val="000000"/>
              </w:rPr>
            </w:pPr>
            <w:r w:rsidRPr="00AF6C85">
              <w:t>0</w:t>
            </w:r>
          </w:p>
        </w:tc>
        <w:tc>
          <w:tcPr>
            <w:tcW w:w="620" w:type="dxa"/>
            <w:tcBorders>
              <w:top w:val="nil"/>
              <w:left w:val="nil"/>
              <w:bottom w:val="single" w:sz="4" w:space="0" w:color="auto"/>
              <w:right w:val="single" w:sz="4" w:space="0" w:color="auto"/>
            </w:tcBorders>
            <w:noWrap/>
            <w:hideMark/>
          </w:tcPr>
          <w:p w14:paraId="5AAAD0A2"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6612C119" w14:textId="77777777" w:rsidR="00343AD2" w:rsidRPr="00AF6C85" w:rsidRDefault="00343AD2" w:rsidP="003767C6">
            <w:pPr>
              <w:pStyle w:val="TBText"/>
              <w:autoSpaceDE w:val="0"/>
              <w:autoSpaceDN w:val="0"/>
              <w:adjustRightInd w:val="0"/>
              <w:rPr>
                <w:color w:val="000000"/>
              </w:rPr>
            </w:pPr>
            <w:r w:rsidRPr="00AF6C85">
              <w:t>1</w:t>
            </w:r>
          </w:p>
        </w:tc>
        <w:tc>
          <w:tcPr>
            <w:tcW w:w="630" w:type="dxa"/>
            <w:tcBorders>
              <w:top w:val="nil"/>
              <w:left w:val="nil"/>
              <w:bottom w:val="single" w:sz="4" w:space="0" w:color="auto"/>
              <w:right w:val="single" w:sz="4" w:space="0" w:color="auto"/>
            </w:tcBorders>
            <w:noWrap/>
            <w:hideMark/>
          </w:tcPr>
          <w:p w14:paraId="7886CBA6"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663F8AE6" w14:textId="77777777" w:rsidR="00343AD2" w:rsidRPr="00AF6C85" w:rsidRDefault="00343AD2" w:rsidP="003767C6">
            <w:pPr>
              <w:pStyle w:val="TBText"/>
              <w:autoSpaceDE w:val="0"/>
              <w:autoSpaceDN w:val="0"/>
              <w:adjustRightInd w:val="0"/>
            </w:pPr>
            <w:r w:rsidRPr="00AF6C85">
              <w:t> </w:t>
            </w:r>
          </w:p>
        </w:tc>
        <w:tc>
          <w:tcPr>
            <w:tcW w:w="1039" w:type="dxa"/>
            <w:tcBorders>
              <w:top w:val="nil"/>
              <w:left w:val="nil"/>
              <w:bottom w:val="single" w:sz="4" w:space="0" w:color="auto"/>
              <w:right w:val="single" w:sz="4" w:space="0" w:color="auto"/>
            </w:tcBorders>
            <w:hideMark/>
          </w:tcPr>
          <w:p w14:paraId="2EC09377" w14:textId="77777777" w:rsidR="00343AD2" w:rsidRPr="00AF6C85" w:rsidRDefault="00343AD2" w:rsidP="003767C6">
            <w:pPr>
              <w:pStyle w:val="TBText"/>
              <w:autoSpaceDE w:val="0"/>
              <w:autoSpaceDN w:val="0"/>
              <w:adjustRightInd w:val="0"/>
              <w:rPr>
                <w:color w:val="000000"/>
              </w:rPr>
            </w:pPr>
            <w:r w:rsidRPr="00AF6C85">
              <w:t>7</w:t>
            </w:r>
          </w:p>
        </w:tc>
      </w:tr>
      <w:tr w:rsidR="00343AD2" w:rsidRPr="00AF6C85" w14:paraId="1C001E71" w14:textId="77777777" w:rsidTr="003767C6">
        <w:trPr>
          <w:trHeight w:val="719"/>
        </w:trPr>
        <w:tc>
          <w:tcPr>
            <w:tcW w:w="1216" w:type="dxa"/>
            <w:tcBorders>
              <w:top w:val="nil"/>
              <w:left w:val="single" w:sz="4" w:space="0" w:color="auto"/>
              <w:bottom w:val="single" w:sz="4" w:space="0" w:color="auto"/>
              <w:right w:val="single" w:sz="4" w:space="0" w:color="auto"/>
            </w:tcBorders>
            <w:hideMark/>
          </w:tcPr>
          <w:p w14:paraId="0F34C162" w14:textId="77777777" w:rsidR="00343AD2" w:rsidRPr="00AF6C85" w:rsidRDefault="00343AD2" w:rsidP="003767C6">
            <w:pPr>
              <w:pStyle w:val="TBText"/>
              <w:autoSpaceDE w:val="0"/>
              <w:autoSpaceDN w:val="0"/>
              <w:adjustRightInd w:val="0"/>
              <w:rPr>
                <w:color w:val="000000"/>
              </w:rPr>
            </w:pPr>
            <w:proofErr w:type="spellStart"/>
            <w:r w:rsidRPr="00AF6C85">
              <w:t>Kuremsky</w:t>
            </w:r>
            <w:proofErr w:type="spellEnd"/>
            <w:r w:rsidRPr="00AF6C85">
              <w:t xml:space="preserve"> et al.</w:t>
            </w:r>
            <w:r w:rsidRPr="00AF6C85">
              <w:rPr>
                <w:rStyle w:val="citebib"/>
                <w:vertAlign w:val="superscript"/>
              </w:rPr>
              <w:t>137</w:t>
            </w:r>
            <w:r w:rsidRPr="00AF6C85">
              <w:t>, 2011.</w:t>
            </w:r>
          </w:p>
        </w:tc>
        <w:tc>
          <w:tcPr>
            <w:tcW w:w="620" w:type="dxa"/>
            <w:tcBorders>
              <w:top w:val="nil"/>
              <w:left w:val="nil"/>
              <w:bottom w:val="single" w:sz="4" w:space="0" w:color="auto"/>
              <w:right w:val="single" w:sz="4" w:space="0" w:color="auto"/>
            </w:tcBorders>
            <w:noWrap/>
            <w:hideMark/>
          </w:tcPr>
          <w:p w14:paraId="75EB7B5B"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65E83915"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18E2D18B"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508D7F16"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5F5154AB"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4E2A109E"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3ECC57D6"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40528FCC"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3A6363E5" w14:textId="77777777" w:rsidR="00343AD2" w:rsidRPr="00AF6C85" w:rsidRDefault="00343AD2" w:rsidP="003767C6">
            <w:pPr>
              <w:pStyle w:val="TBText"/>
              <w:autoSpaceDE w:val="0"/>
              <w:autoSpaceDN w:val="0"/>
              <w:adjustRightInd w:val="0"/>
              <w:rPr>
                <w:color w:val="000000"/>
              </w:rPr>
            </w:pPr>
            <w:r w:rsidRPr="00AF6C85">
              <w:t>1</w:t>
            </w:r>
          </w:p>
        </w:tc>
        <w:tc>
          <w:tcPr>
            <w:tcW w:w="630" w:type="dxa"/>
            <w:tcBorders>
              <w:top w:val="nil"/>
              <w:left w:val="nil"/>
              <w:bottom w:val="single" w:sz="4" w:space="0" w:color="auto"/>
              <w:right w:val="single" w:sz="4" w:space="0" w:color="auto"/>
            </w:tcBorders>
            <w:noWrap/>
            <w:hideMark/>
          </w:tcPr>
          <w:p w14:paraId="11FC196B" w14:textId="77777777" w:rsidR="00343AD2" w:rsidRPr="00AF6C85" w:rsidRDefault="00343AD2" w:rsidP="003767C6">
            <w:pPr>
              <w:pStyle w:val="TBText"/>
              <w:autoSpaceDE w:val="0"/>
              <w:autoSpaceDN w:val="0"/>
              <w:adjustRightInd w:val="0"/>
              <w:rPr>
                <w:color w:val="000000"/>
              </w:rPr>
            </w:pPr>
            <w:r w:rsidRPr="00AF6C85">
              <w:t>N/A</w:t>
            </w:r>
          </w:p>
        </w:tc>
        <w:tc>
          <w:tcPr>
            <w:tcW w:w="620" w:type="dxa"/>
            <w:tcBorders>
              <w:top w:val="nil"/>
              <w:left w:val="nil"/>
              <w:bottom w:val="single" w:sz="4" w:space="0" w:color="auto"/>
              <w:right w:val="single" w:sz="4" w:space="0" w:color="auto"/>
            </w:tcBorders>
            <w:noWrap/>
            <w:hideMark/>
          </w:tcPr>
          <w:p w14:paraId="0F67CD74" w14:textId="77777777" w:rsidR="00343AD2" w:rsidRPr="00AF6C85" w:rsidRDefault="00343AD2" w:rsidP="003767C6">
            <w:pPr>
              <w:pStyle w:val="TBText"/>
              <w:autoSpaceDE w:val="0"/>
              <w:autoSpaceDN w:val="0"/>
              <w:adjustRightInd w:val="0"/>
            </w:pPr>
            <w:r w:rsidRPr="00AF6C85">
              <w:t> </w:t>
            </w:r>
          </w:p>
        </w:tc>
        <w:tc>
          <w:tcPr>
            <w:tcW w:w="1039" w:type="dxa"/>
            <w:tcBorders>
              <w:top w:val="nil"/>
              <w:left w:val="nil"/>
              <w:bottom w:val="single" w:sz="4" w:space="0" w:color="auto"/>
              <w:right w:val="single" w:sz="4" w:space="0" w:color="auto"/>
            </w:tcBorders>
            <w:hideMark/>
          </w:tcPr>
          <w:p w14:paraId="1C419BBB" w14:textId="77777777" w:rsidR="00343AD2" w:rsidRPr="00AF6C85" w:rsidRDefault="00343AD2" w:rsidP="003767C6">
            <w:pPr>
              <w:pStyle w:val="TBText"/>
              <w:autoSpaceDE w:val="0"/>
              <w:autoSpaceDN w:val="0"/>
              <w:adjustRightInd w:val="0"/>
              <w:rPr>
                <w:color w:val="000000"/>
              </w:rPr>
            </w:pPr>
            <w:r w:rsidRPr="00AF6C85">
              <w:t>9</w:t>
            </w:r>
          </w:p>
        </w:tc>
      </w:tr>
      <w:tr w:rsidR="00343AD2" w:rsidRPr="00AF6C85" w14:paraId="61C0E883" w14:textId="77777777" w:rsidTr="003767C6">
        <w:trPr>
          <w:trHeight w:val="530"/>
        </w:trPr>
        <w:tc>
          <w:tcPr>
            <w:tcW w:w="1216" w:type="dxa"/>
            <w:tcBorders>
              <w:top w:val="nil"/>
              <w:left w:val="single" w:sz="4" w:space="0" w:color="auto"/>
              <w:bottom w:val="single" w:sz="4" w:space="0" w:color="auto"/>
              <w:right w:val="single" w:sz="4" w:space="0" w:color="auto"/>
            </w:tcBorders>
            <w:hideMark/>
          </w:tcPr>
          <w:p w14:paraId="4B9C8FCB" w14:textId="77777777" w:rsidR="00343AD2" w:rsidRPr="00AF6C85" w:rsidRDefault="00343AD2" w:rsidP="003767C6">
            <w:pPr>
              <w:pStyle w:val="TBText"/>
              <w:autoSpaceDE w:val="0"/>
              <w:autoSpaceDN w:val="0"/>
              <w:adjustRightInd w:val="0"/>
              <w:rPr>
                <w:color w:val="000000"/>
              </w:rPr>
            </w:pPr>
            <w:r w:rsidRPr="00AF6C85">
              <w:lastRenderedPageBreak/>
              <w:t>Hariri et al.</w:t>
            </w:r>
            <w:r w:rsidRPr="00AF6C85">
              <w:rPr>
                <w:rStyle w:val="citebib"/>
                <w:vertAlign w:val="superscript"/>
              </w:rPr>
              <w:t>138</w:t>
            </w:r>
            <w:r w:rsidRPr="00AF6C85">
              <w:t>, 2009.</w:t>
            </w:r>
          </w:p>
        </w:tc>
        <w:tc>
          <w:tcPr>
            <w:tcW w:w="620" w:type="dxa"/>
            <w:tcBorders>
              <w:top w:val="nil"/>
              <w:left w:val="nil"/>
              <w:bottom w:val="single" w:sz="4" w:space="0" w:color="auto"/>
              <w:right w:val="single" w:sz="4" w:space="0" w:color="auto"/>
            </w:tcBorders>
            <w:noWrap/>
            <w:hideMark/>
          </w:tcPr>
          <w:p w14:paraId="5045482B"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0CEE8945" w14:textId="77777777" w:rsidR="00343AD2" w:rsidRPr="00AF6C85" w:rsidRDefault="00343AD2" w:rsidP="003767C6">
            <w:pPr>
              <w:pStyle w:val="TBText"/>
              <w:autoSpaceDE w:val="0"/>
              <w:autoSpaceDN w:val="0"/>
              <w:adjustRightInd w:val="0"/>
              <w:rPr>
                <w:color w:val="000000"/>
              </w:rPr>
            </w:pPr>
            <w:r w:rsidRPr="00AF6C85">
              <w:t>0</w:t>
            </w:r>
          </w:p>
        </w:tc>
        <w:tc>
          <w:tcPr>
            <w:tcW w:w="620" w:type="dxa"/>
            <w:tcBorders>
              <w:top w:val="nil"/>
              <w:left w:val="nil"/>
              <w:bottom w:val="single" w:sz="4" w:space="0" w:color="auto"/>
              <w:right w:val="single" w:sz="4" w:space="0" w:color="auto"/>
            </w:tcBorders>
            <w:noWrap/>
            <w:hideMark/>
          </w:tcPr>
          <w:p w14:paraId="3614C1E8" w14:textId="77777777" w:rsidR="00343AD2" w:rsidRPr="00AF6C85" w:rsidRDefault="00343AD2" w:rsidP="003767C6">
            <w:pPr>
              <w:pStyle w:val="TBText"/>
              <w:autoSpaceDE w:val="0"/>
              <w:autoSpaceDN w:val="0"/>
              <w:adjustRightInd w:val="0"/>
              <w:rPr>
                <w:color w:val="000000"/>
              </w:rPr>
            </w:pPr>
            <w:r w:rsidRPr="00AF6C85">
              <w:t>0</w:t>
            </w:r>
          </w:p>
        </w:tc>
        <w:tc>
          <w:tcPr>
            <w:tcW w:w="620" w:type="dxa"/>
            <w:tcBorders>
              <w:top w:val="nil"/>
              <w:left w:val="nil"/>
              <w:bottom w:val="single" w:sz="4" w:space="0" w:color="auto"/>
              <w:right w:val="single" w:sz="4" w:space="0" w:color="auto"/>
            </w:tcBorders>
            <w:noWrap/>
            <w:hideMark/>
          </w:tcPr>
          <w:p w14:paraId="555FB0B4" w14:textId="77777777" w:rsidR="00343AD2" w:rsidRPr="00AF6C85" w:rsidRDefault="00343AD2" w:rsidP="003767C6">
            <w:pPr>
              <w:pStyle w:val="TBText"/>
              <w:autoSpaceDE w:val="0"/>
              <w:autoSpaceDN w:val="0"/>
              <w:adjustRightInd w:val="0"/>
              <w:rPr>
                <w:color w:val="000000"/>
              </w:rPr>
            </w:pPr>
            <w:r w:rsidRPr="00AF6C85">
              <w:t>0</w:t>
            </w:r>
          </w:p>
        </w:tc>
        <w:tc>
          <w:tcPr>
            <w:tcW w:w="620" w:type="dxa"/>
            <w:tcBorders>
              <w:top w:val="nil"/>
              <w:left w:val="nil"/>
              <w:bottom w:val="single" w:sz="4" w:space="0" w:color="auto"/>
              <w:right w:val="single" w:sz="4" w:space="0" w:color="auto"/>
            </w:tcBorders>
            <w:noWrap/>
            <w:hideMark/>
          </w:tcPr>
          <w:p w14:paraId="530AD7E9"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6209DC69"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2F598F06"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19D09BB8"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72F2A0B5" w14:textId="77777777" w:rsidR="00343AD2" w:rsidRPr="00AF6C85" w:rsidRDefault="00343AD2" w:rsidP="003767C6">
            <w:pPr>
              <w:pStyle w:val="TBText"/>
              <w:autoSpaceDE w:val="0"/>
              <w:autoSpaceDN w:val="0"/>
              <w:adjustRightInd w:val="0"/>
            </w:pPr>
            <w:r w:rsidRPr="00AF6C85">
              <w:t> </w:t>
            </w:r>
          </w:p>
        </w:tc>
        <w:tc>
          <w:tcPr>
            <w:tcW w:w="630" w:type="dxa"/>
            <w:tcBorders>
              <w:top w:val="nil"/>
              <w:left w:val="nil"/>
              <w:bottom w:val="single" w:sz="4" w:space="0" w:color="auto"/>
              <w:right w:val="single" w:sz="4" w:space="0" w:color="auto"/>
            </w:tcBorders>
            <w:noWrap/>
            <w:hideMark/>
          </w:tcPr>
          <w:p w14:paraId="610C28CD" w14:textId="77777777" w:rsidR="00343AD2" w:rsidRPr="00AF6C85" w:rsidRDefault="00343AD2" w:rsidP="003767C6">
            <w:pPr>
              <w:pStyle w:val="TBText"/>
              <w:autoSpaceDE w:val="0"/>
              <w:autoSpaceDN w:val="0"/>
              <w:adjustRightInd w:val="0"/>
            </w:pPr>
            <w:r w:rsidRPr="00AF6C85">
              <w:t> </w:t>
            </w:r>
          </w:p>
        </w:tc>
        <w:tc>
          <w:tcPr>
            <w:tcW w:w="620" w:type="dxa"/>
            <w:tcBorders>
              <w:top w:val="nil"/>
              <w:left w:val="nil"/>
              <w:bottom w:val="single" w:sz="4" w:space="0" w:color="auto"/>
              <w:right w:val="single" w:sz="4" w:space="0" w:color="auto"/>
            </w:tcBorders>
            <w:noWrap/>
            <w:hideMark/>
          </w:tcPr>
          <w:p w14:paraId="2A8633CA" w14:textId="77777777" w:rsidR="00343AD2" w:rsidRPr="00AF6C85" w:rsidRDefault="00343AD2" w:rsidP="003767C6">
            <w:pPr>
              <w:pStyle w:val="TBText"/>
              <w:autoSpaceDE w:val="0"/>
              <w:autoSpaceDN w:val="0"/>
              <w:adjustRightInd w:val="0"/>
            </w:pPr>
            <w:r w:rsidRPr="00AF6C85">
              <w:t> </w:t>
            </w:r>
          </w:p>
        </w:tc>
        <w:tc>
          <w:tcPr>
            <w:tcW w:w="1039" w:type="dxa"/>
            <w:tcBorders>
              <w:top w:val="nil"/>
              <w:left w:val="nil"/>
              <w:bottom w:val="single" w:sz="4" w:space="0" w:color="auto"/>
              <w:right w:val="single" w:sz="4" w:space="0" w:color="auto"/>
            </w:tcBorders>
            <w:hideMark/>
          </w:tcPr>
          <w:p w14:paraId="797D94C3" w14:textId="77777777" w:rsidR="00343AD2" w:rsidRPr="00AF6C85" w:rsidRDefault="00343AD2" w:rsidP="003767C6">
            <w:pPr>
              <w:pStyle w:val="TBText"/>
              <w:autoSpaceDE w:val="0"/>
              <w:autoSpaceDN w:val="0"/>
              <w:adjustRightInd w:val="0"/>
              <w:rPr>
                <w:color w:val="000000"/>
              </w:rPr>
            </w:pPr>
            <w:r w:rsidRPr="00AF6C85">
              <w:t>5</w:t>
            </w:r>
          </w:p>
        </w:tc>
      </w:tr>
      <w:tr w:rsidR="00343AD2" w:rsidRPr="00AF6C85" w14:paraId="6DA1C1FC" w14:textId="77777777" w:rsidTr="003767C6">
        <w:trPr>
          <w:trHeight w:val="620"/>
        </w:trPr>
        <w:tc>
          <w:tcPr>
            <w:tcW w:w="1216" w:type="dxa"/>
            <w:tcBorders>
              <w:top w:val="nil"/>
              <w:left w:val="single" w:sz="4" w:space="0" w:color="auto"/>
              <w:bottom w:val="single" w:sz="4" w:space="0" w:color="auto"/>
              <w:right w:val="single" w:sz="4" w:space="0" w:color="auto"/>
            </w:tcBorders>
            <w:hideMark/>
          </w:tcPr>
          <w:p w14:paraId="40A4C42E" w14:textId="77777777" w:rsidR="00343AD2" w:rsidRPr="00AF6C85" w:rsidRDefault="00343AD2" w:rsidP="003767C6">
            <w:pPr>
              <w:pStyle w:val="TBText"/>
              <w:autoSpaceDE w:val="0"/>
              <w:autoSpaceDN w:val="0"/>
              <w:adjustRightInd w:val="0"/>
              <w:rPr>
                <w:color w:val="000000"/>
              </w:rPr>
            </w:pPr>
            <w:r w:rsidRPr="00AF6C85">
              <w:t>Burkhart</w:t>
            </w:r>
            <w:r w:rsidRPr="00AF6C85">
              <w:rPr>
                <w:rStyle w:val="citebib"/>
                <w:vertAlign w:val="superscript"/>
              </w:rPr>
              <w:t>139</w:t>
            </w:r>
            <w:r w:rsidRPr="00AF6C85">
              <w:t>, 1990.</w:t>
            </w:r>
          </w:p>
        </w:tc>
        <w:tc>
          <w:tcPr>
            <w:tcW w:w="620" w:type="dxa"/>
            <w:tcBorders>
              <w:top w:val="nil"/>
              <w:left w:val="nil"/>
              <w:bottom w:val="single" w:sz="4" w:space="0" w:color="auto"/>
              <w:right w:val="single" w:sz="4" w:space="0" w:color="auto"/>
            </w:tcBorders>
            <w:noWrap/>
            <w:hideMark/>
          </w:tcPr>
          <w:p w14:paraId="0C06E358"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7F4C5725"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2EB81EC7"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68818757"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4C3206A5"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3635D351" w14:textId="77777777" w:rsidR="00343AD2" w:rsidRPr="00AF6C85" w:rsidRDefault="00343AD2" w:rsidP="003767C6">
            <w:pPr>
              <w:pStyle w:val="TBText"/>
              <w:autoSpaceDE w:val="0"/>
              <w:autoSpaceDN w:val="0"/>
              <w:adjustRightInd w:val="0"/>
              <w:rPr>
                <w:color w:val="000000"/>
              </w:rPr>
            </w:pPr>
            <w:r w:rsidRPr="00AF6C85">
              <w:t>0</w:t>
            </w:r>
          </w:p>
        </w:tc>
        <w:tc>
          <w:tcPr>
            <w:tcW w:w="620" w:type="dxa"/>
            <w:tcBorders>
              <w:top w:val="nil"/>
              <w:left w:val="nil"/>
              <w:bottom w:val="single" w:sz="4" w:space="0" w:color="auto"/>
              <w:right w:val="single" w:sz="4" w:space="0" w:color="auto"/>
            </w:tcBorders>
            <w:noWrap/>
            <w:hideMark/>
          </w:tcPr>
          <w:p w14:paraId="49F88911"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5EAF2552"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003793F5" w14:textId="77777777" w:rsidR="00343AD2" w:rsidRPr="00AF6C85" w:rsidRDefault="00343AD2" w:rsidP="003767C6">
            <w:pPr>
              <w:pStyle w:val="TBText"/>
              <w:autoSpaceDE w:val="0"/>
              <w:autoSpaceDN w:val="0"/>
              <w:adjustRightInd w:val="0"/>
            </w:pPr>
            <w:r w:rsidRPr="00AF6C85">
              <w:t> </w:t>
            </w:r>
          </w:p>
        </w:tc>
        <w:tc>
          <w:tcPr>
            <w:tcW w:w="630" w:type="dxa"/>
            <w:tcBorders>
              <w:top w:val="nil"/>
              <w:left w:val="nil"/>
              <w:bottom w:val="single" w:sz="4" w:space="0" w:color="auto"/>
              <w:right w:val="single" w:sz="4" w:space="0" w:color="auto"/>
            </w:tcBorders>
            <w:noWrap/>
            <w:hideMark/>
          </w:tcPr>
          <w:p w14:paraId="6F33D752" w14:textId="77777777" w:rsidR="00343AD2" w:rsidRPr="00AF6C85" w:rsidRDefault="00343AD2" w:rsidP="003767C6">
            <w:pPr>
              <w:pStyle w:val="TBText"/>
              <w:autoSpaceDE w:val="0"/>
              <w:autoSpaceDN w:val="0"/>
              <w:adjustRightInd w:val="0"/>
            </w:pPr>
            <w:r w:rsidRPr="00AF6C85">
              <w:t> </w:t>
            </w:r>
          </w:p>
        </w:tc>
        <w:tc>
          <w:tcPr>
            <w:tcW w:w="620" w:type="dxa"/>
            <w:tcBorders>
              <w:top w:val="nil"/>
              <w:left w:val="nil"/>
              <w:bottom w:val="single" w:sz="4" w:space="0" w:color="auto"/>
              <w:right w:val="single" w:sz="4" w:space="0" w:color="auto"/>
            </w:tcBorders>
            <w:noWrap/>
            <w:hideMark/>
          </w:tcPr>
          <w:p w14:paraId="32D86345" w14:textId="77777777" w:rsidR="00343AD2" w:rsidRPr="00AF6C85" w:rsidRDefault="00343AD2" w:rsidP="003767C6">
            <w:pPr>
              <w:pStyle w:val="TBText"/>
              <w:autoSpaceDE w:val="0"/>
              <w:autoSpaceDN w:val="0"/>
              <w:adjustRightInd w:val="0"/>
            </w:pPr>
            <w:r w:rsidRPr="00AF6C85">
              <w:t> </w:t>
            </w:r>
          </w:p>
        </w:tc>
        <w:tc>
          <w:tcPr>
            <w:tcW w:w="1039" w:type="dxa"/>
            <w:tcBorders>
              <w:top w:val="nil"/>
              <w:left w:val="nil"/>
              <w:bottom w:val="single" w:sz="4" w:space="0" w:color="auto"/>
              <w:right w:val="single" w:sz="4" w:space="0" w:color="auto"/>
            </w:tcBorders>
            <w:hideMark/>
          </w:tcPr>
          <w:p w14:paraId="3265274F" w14:textId="77777777" w:rsidR="00343AD2" w:rsidRPr="00AF6C85" w:rsidRDefault="00343AD2" w:rsidP="003767C6">
            <w:pPr>
              <w:pStyle w:val="TBText"/>
              <w:autoSpaceDE w:val="0"/>
              <w:autoSpaceDN w:val="0"/>
              <w:adjustRightInd w:val="0"/>
              <w:rPr>
                <w:color w:val="000000"/>
              </w:rPr>
            </w:pPr>
            <w:r w:rsidRPr="00AF6C85">
              <w:t>7</w:t>
            </w:r>
          </w:p>
        </w:tc>
      </w:tr>
      <w:tr w:rsidR="00343AD2" w:rsidRPr="00AF6C85" w14:paraId="27126CFE" w14:textId="77777777" w:rsidTr="003767C6">
        <w:trPr>
          <w:trHeight w:val="530"/>
        </w:trPr>
        <w:tc>
          <w:tcPr>
            <w:tcW w:w="1216" w:type="dxa"/>
            <w:tcBorders>
              <w:top w:val="nil"/>
              <w:left w:val="single" w:sz="4" w:space="0" w:color="auto"/>
              <w:bottom w:val="single" w:sz="4" w:space="0" w:color="auto"/>
              <w:right w:val="single" w:sz="4" w:space="0" w:color="auto"/>
            </w:tcBorders>
            <w:hideMark/>
          </w:tcPr>
          <w:p w14:paraId="719BDAE7" w14:textId="77777777" w:rsidR="00343AD2" w:rsidRPr="00AF6C85" w:rsidRDefault="00343AD2" w:rsidP="003767C6">
            <w:pPr>
              <w:pStyle w:val="TBText"/>
              <w:autoSpaceDE w:val="0"/>
              <w:autoSpaceDN w:val="0"/>
              <w:adjustRightInd w:val="0"/>
              <w:rPr>
                <w:color w:val="000000"/>
              </w:rPr>
            </w:pPr>
            <w:r w:rsidRPr="00AF6C85">
              <w:t>Watanabe et al.</w:t>
            </w:r>
            <w:r w:rsidRPr="00AF6C85">
              <w:rPr>
                <w:rStyle w:val="citebib"/>
                <w:vertAlign w:val="superscript"/>
              </w:rPr>
              <w:t>140</w:t>
            </w:r>
            <w:r w:rsidRPr="00AF6C85">
              <w:t>, 2019.</w:t>
            </w:r>
          </w:p>
        </w:tc>
        <w:tc>
          <w:tcPr>
            <w:tcW w:w="620" w:type="dxa"/>
            <w:tcBorders>
              <w:top w:val="nil"/>
              <w:left w:val="nil"/>
              <w:bottom w:val="single" w:sz="4" w:space="0" w:color="auto"/>
              <w:right w:val="single" w:sz="4" w:space="0" w:color="auto"/>
            </w:tcBorders>
            <w:noWrap/>
            <w:hideMark/>
          </w:tcPr>
          <w:p w14:paraId="0329C197"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73F46018"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0117794D"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7C953DD6"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047223CC"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29D3FB17"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44545AC0"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732A56D5" w14:textId="77777777" w:rsidR="00343AD2" w:rsidRPr="00AF6C85" w:rsidRDefault="00343AD2" w:rsidP="003767C6">
            <w:pPr>
              <w:pStyle w:val="TBText"/>
              <w:autoSpaceDE w:val="0"/>
              <w:autoSpaceDN w:val="0"/>
              <w:adjustRightInd w:val="0"/>
              <w:rPr>
                <w:color w:val="000000"/>
              </w:rPr>
            </w:pPr>
            <w:r w:rsidRPr="00AF6C85">
              <w:t>1</w:t>
            </w:r>
          </w:p>
        </w:tc>
        <w:tc>
          <w:tcPr>
            <w:tcW w:w="620" w:type="dxa"/>
            <w:tcBorders>
              <w:top w:val="nil"/>
              <w:left w:val="nil"/>
              <w:bottom w:val="single" w:sz="4" w:space="0" w:color="auto"/>
              <w:right w:val="single" w:sz="4" w:space="0" w:color="auto"/>
            </w:tcBorders>
            <w:noWrap/>
            <w:hideMark/>
          </w:tcPr>
          <w:p w14:paraId="3A52167A" w14:textId="77777777" w:rsidR="00343AD2" w:rsidRPr="00AF6C85" w:rsidRDefault="00343AD2" w:rsidP="003767C6">
            <w:pPr>
              <w:pStyle w:val="TBText"/>
              <w:autoSpaceDE w:val="0"/>
              <w:autoSpaceDN w:val="0"/>
              <w:adjustRightInd w:val="0"/>
            </w:pPr>
            <w:r w:rsidRPr="00AF6C85">
              <w:t> </w:t>
            </w:r>
          </w:p>
        </w:tc>
        <w:tc>
          <w:tcPr>
            <w:tcW w:w="630" w:type="dxa"/>
            <w:tcBorders>
              <w:top w:val="nil"/>
              <w:left w:val="nil"/>
              <w:bottom w:val="single" w:sz="4" w:space="0" w:color="auto"/>
              <w:right w:val="single" w:sz="4" w:space="0" w:color="auto"/>
            </w:tcBorders>
            <w:noWrap/>
            <w:hideMark/>
          </w:tcPr>
          <w:p w14:paraId="7A350BC7" w14:textId="77777777" w:rsidR="00343AD2" w:rsidRPr="00AF6C85" w:rsidRDefault="00343AD2" w:rsidP="003767C6">
            <w:pPr>
              <w:pStyle w:val="TBText"/>
              <w:autoSpaceDE w:val="0"/>
              <w:autoSpaceDN w:val="0"/>
              <w:adjustRightInd w:val="0"/>
            </w:pPr>
            <w:r w:rsidRPr="00AF6C85">
              <w:t> </w:t>
            </w:r>
          </w:p>
        </w:tc>
        <w:tc>
          <w:tcPr>
            <w:tcW w:w="620" w:type="dxa"/>
            <w:tcBorders>
              <w:top w:val="nil"/>
              <w:left w:val="nil"/>
              <w:bottom w:val="single" w:sz="4" w:space="0" w:color="auto"/>
              <w:right w:val="single" w:sz="4" w:space="0" w:color="auto"/>
            </w:tcBorders>
            <w:noWrap/>
            <w:hideMark/>
          </w:tcPr>
          <w:p w14:paraId="6011B9BE" w14:textId="77777777" w:rsidR="00343AD2" w:rsidRPr="00AF6C85" w:rsidRDefault="00343AD2" w:rsidP="003767C6">
            <w:pPr>
              <w:pStyle w:val="TBText"/>
              <w:autoSpaceDE w:val="0"/>
              <w:autoSpaceDN w:val="0"/>
              <w:adjustRightInd w:val="0"/>
            </w:pPr>
            <w:r w:rsidRPr="00AF6C85">
              <w:t> </w:t>
            </w:r>
          </w:p>
        </w:tc>
        <w:tc>
          <w:tcPr>
            <w:tcW w:w="1039" w:type="dxa"/>
            <w:tcBorders>
              <w:top w:val="nil"/>
              <w:left w:val="nil"/>
              <w:bottom w:val="single" w:sz="4" w:space="0" w:color="auto"/>
              <w:right w:val="single" w:sz="4" w:space="0" w:color="auto"/>
            </w:tcBorders>
            <w:hideMark/>
          </w:tcPr>
          <w:p w14:paraId="230F8FF5" w14:textId="77777777" w:rsidR="00343AD2" w:rsidRPr="00AF6C85" w:rsidRDefault="00343AD2" w:rsidP="003767C6">
            <w:pPr>
              <w:pStyle w:val="TBText"/>
              <w:autoSpaceDE w:val="0"/>
              <w:autoSpaceDN w:val="0"/>
              <w:adjustRightInd w:val="0"/>
              <w:rPr>
                <w:color w:val="000000"/>
              </w:rPr>
            </w:pPr>
            <w:r w:rsidRPr="00AF6C85">
              <w:t>8</w:t>
            </w:r>
          </w:p>
        </w:tc>
      </w:tr>
      <w:tr w:rsidR="00343AD2" w:rsidRPr="00AF6C85" w14:paraId="62F860D0" w14:textId="77777777" w:rsidTr="003767C6">
        <w:trPr>
          <w:trHeight w:val="530"/>
        </w:trPr>
        <w:tc>
          <w:tcPr>
            <w:tcW w:w="9085" w:type="dxa"/>
            <w:gridSpan w:val="13"/>
            <w:tcBorders>
              <w:top w:val="single" w:sz="4" w:space="0" w:color="auto"/>
              <w:left w:val="single" w:sz="4" w:space="0" w:color="auto"/>
              <w:bottom w:val="single" w:sz="4" w:space="0" w:color="auto"/>
              <w:right w:val="single" w:sz="4" w:space="0" w:color="auto"/>
            </w:tcBorders>
          </w:tcPr>
          <w:p w14:paraId="71D50024" w14:textId="77777777" w:rsidR="00343AD2" w:rsidRDefault="00343AD2" w:rsidP="003767C6">
            <w:pPr>
              <w:pStyle w:val="TBFootnote"/>
              <w:autoSpaceDE w:val="0"/>
              <w:autoSpaceDN w:val="0"/>
              <w:adjustRightInd w:val="0"/>
            </w:pPr>
            <w:r w:rsidRPr="00AF6C85">
              <w:t>JBI Quality Scores range from 0-11 for cohort studies, 0-10 for case series, and 0-8 for case reports.</w:t>
            </w:r>
            <w:r>
              <w:t xml:space="preserve"> </w:t>
            </w:r>
            <w:r w:rsidRPr="00AF6C85">
              <w:t>JBI= Joanna-Briggs Institute;1=yes; 0.5=unclear; 0=no; N/A=Not applicable.</w:t>
            </w:r>
          </w:p>
          <w:p w14:paraId="08EC0E97" w14:textId="3C48F11D" w:rsidR="00A152ED" w:rsidRPr="00AF6C85" w:rsidRDefault="00BC1282" w:rsidP="003767C6">
            <w:pPr>
              <w:pStyle w:val="TBFootnote"/>
              <w:autoSpaceDE w:val="0"/>
              <w:autoSpaceDN w:val="0"/>
              <w:adjustRightInd w:val="0"/>
            </w:pPr>
            <w:r>
              <w:t xml:space="preserve">All reference numbers pertain to </w:t>
            </w:r>
            <w:r w:rsidR="001E4DDD">
              <w:t>references in the main document.</w:t>
            </w:r>
          </w:p>
        </w:tc>
      </w:tr>
    </w:tbl>
    <w:p w14:paraId="1757DADE" w14:textId="77777777" w:rsidR="0041668E" w:rsidRPr="00812F1F" w:rsidRDefault="0041668E" w:rsidP="005160ED">
      <w:pPr>
        <w:rPr>
          <w:rFonts w:eastAsia="Times New Roman"/>
        </w:rPr>
      </w:pPr>
    </w:p>
    <w:p w14:paraId="4873CDC7" w14:textId="77777777" w:rsidR="00B0743B" w:rsidRPr="00812F1F" w:rsidRDefault="00B0743B" w:rsidP="005160ED">
      <w:r w:rsidRPr="00812F1F">
        <w:rPr>
          <w:b/>
          <w:bCs/>
        </w:rPr>
        <w:t>Keyword search</w:t>
      </w:r>
      <w:r w:rsidRPr="00812F1F">
        <w:t xml:space="preserve">: ("Joint Instability"[Mesh] OR Shoulder instability OR Shoulder stabilization OR Shoulder dislocation OR Capsular shift OR Labral repair OR Bankart repair OR </w:t>
      </w:r>
      <w:proofErr w:type="spellStart"/>
      <w:r w:rsidRPr="00812F1F">
        <w:t>Latarjet</w:t>
      </w:r>
      <w:proofErr w:type="spellEnd"/>
      <w:r w:rsidRPr="00812F1F">
        <w:t xml:space="preserve"> procedure OR rotator interval closure OR capsular plication OR </w:t>
      </w:r>
      <w:proofErr w:type="spellStart"/>
      <w:r w:rsidRPr="00812F1F">
        <w:t>capsulorrhaphy</w:t>
      </w:r>
      <w:proofErr w:type="spellEnd"/>
      <w:r w:rsidRPr="00812F1F">
        <w:t xml:space="preserve"> OR </w:t>
      </w:r>
      <w:proofErr w:type="spellStart"/>
      <w:r w:rsidRPr="00812F1F">
        <w:t>bankart</w:t>
      </w:r>
      <w:proofErr w:type="spellEnd"/>
      <w:r w:rsidRPr="00812F1F">
        <w:t xml:space="preserve"> repair OR posterior instability repair OR glenoid labrum OR shoulder labrum OR glenohumeral labrum OR anterior labrum repair OR posterior labrum repair OR GLAD lesion OR ALPSA lesion) </w:t>
      </w:r>
      <w:r w:rsidRPr="00812F1F">
        <w:rPr>
          <w:b/>
          <w:bCs/>
        </w:rPr>
        <w:t>AND</w:t>
      </w:r>
      <w:r w:rsidRPr="00812F1F">
        <w:t xml:space="preserve"> (prophylaxis OR </w:t>
      </w:r>
      <w:proofErr w:type="spellStart"/>
      <w:r w:rsidRPr="00812F1F">
        <w:t>prophylaxed</w:t>
      </w:r>
      <w:proofErr w:type="spellEnd"/>
      <w:r w:rsidRPr="00812F1F">
        <w:t xml:space="preserve"> OR prophylactically OR "Embolism and Thrombosis"[Mesh] OR venous thromboembolism OR venous thrombosis OR pulmonary embolism OR embolus OR embolism OR thrombosis OR thromboses OR thrombus OR thromboembolisms OR deep vein thrombosis OR pe OR </w:t>
      </w:r>
      <w:proofErr w:type="spellStart"/>
      <w:r w:rsidRPr="00812F1F">
        <w:t>vte</w:t>
      </w:r>
      <w:proofErr w:type="spellEnd"/>
      <w:r w:rsidRPr="00812F1F">
        <w:t xml:space="preserve"> OR </w:t>
      </w:r>
      <w:proofErr w:type="spellStart"/>
      <w:r w:rsidRPr="00812F1F">
        <w:t>dvt</w:t>
      </w:r>
      <w:proofErr w:type="spellEnd"/>
      <w:r w:rsidRPr="00812F1F">
        <w:t xml:space="preserve"> OR blood clot OR blood clots OR anti-clotting OR antithrombotic OR anti-thrombotic OR anticoagulation OR anti-coagulation OR heparin OR </w:t>
      </w:r>
      <w:proofErr w:type="spellStart"/>
      <w:r w:rsidRPr="00812F1F">
        <w:t>lwwh</w:t>
      </w:r>
      <w:proofErr w:type="spellEnd"/>
      <w:r w:rsidRPr="00812F1F">
        <w:t xml:space="preserve"> OR low molecular weight heparin OR low-molecular-weight heparin OR "Heparin"[Mesh] OR "Heparin, Low-Molecular-Weight"[Mesh] OR "</w:t>
      </w:r>
      <w:proofErr w:type="spellStart"/>
      <w:r w:rsidRPr="00812F1F">
        <w:t>Dalteparin</w:t>
      </w:r>
      <w:proofErr w:type="spellEnd"/>
      <w:r w:rsidRPr="00812F1F">
        <w:t xml:space="preserve">"[Mesh] OR </w:t>
      </w:r>
      <w:proofErr w:type="spellStart"/>
      <w:r w:rsidRPr="00812F1F">
        <w:t>Dalteparin</w:t>
      </w:r>
      <w:proofErr w:type="spellEnd"/>
      <w:r w:rsidRPr="00812F1F">
        <w:t xml:space="preserve"> OR </w:t>
      </w:r>
      <w:proofErr w:type="spellStart"/>
      <w:r w:rsidRPr="00812F1F">
        <w:t>fragmin</w:t>
      </w:r>
      <w:proofErr w:type="spellEnd"/>
      <w:r w:rsidRPr="00812F1F">
        <w:t xml:space="preserve">  OR "Enoxaparin"[Mesh] OR enoxaparin OR </w:t>
      </w:r>
      <w:proofErr w:type="spellStart"/>
      <w:r w:rsidRPr="00812F1F">
        <w:t>lovenox</w:t>
      </w:r>
      <w:proofErr w:type="spellEnd"/>
      <w:r w:rsidRPr="00812F1F">
        <w:t xml:space="preserve"> OR “Nadroparin"[Mesh] OR nadroparin OR </w:t>
      </w:r>
      <w:proofErr w:type="spellStart"/>
      <w:r w:rsidRPr="00812F1F">
        <w:t>fraxiparin</w:t>
      </w:r>
      <w:proofErr w:type="spellEnd"/>
      <w:r w:rsidRPr="00812F1F">
        <w:t xml:space="preserve"> OR "Tinzaparin"[Mesh] OR tinzaparin OR </w:t>
      </w:r>
      <w:proofErr w:type="spellStart"/>
      <w:r w:rsidRPr="00812F1F">
        <w:t>innohep</w:t>
      </w:r>
      <w:proofErr w:type="spellEnd"/>
      <w:r w:rsidRPr="00812F1F">
        <w:t xml:space="preserve"> OR low dose unfractionated heparin OR low-dose unfractionated heparin OR </w:t>
      </w:r>
      <w:proofErr w:type="spellStart"/>
      <w:r w:rsidRPr="00812F1F">
        <w:t>lduh</w:t>
      </w:r>
      <w:proofErr w:type="spellEnd"/>
      <w:r w:rsidRPr="00812F1F">
        <w:t xml:space="preserve"> OR "Factor </w:t>
      </w:r>
      <w:proofErr w:type="spellStart"/>
      <w:r w:rsidRPr="00812F1F">
        <w:t>Xa</w:t>
      </w:r>
      <w:proofErr w:type="spellEnd"/>
      <w:r w:rsidRPr="00812F1F">
        <w:t xml:space="preserve"> Inhibitors"[Mesh] OR direct factor </w:t>
      </w:r>
      <w:proofErr w:type="spellStart"/>
      <w:r w:rsidRPr="00812F1F">
        <w:t>xa</w:t>
      </w:r>
      <w:proofErr w:type="spellEnd"/>
      <w:r w:rsidRPr="00812F1F">
        <w:t xml:space="preserve"> inhibitor OR apixaban OR Eliquis OR betrixaban OR </w:t>
      </w:r>
      <w:proofErr w:type="spellStart"/>
      <w:r w:rsidRPr="00812F1F">
        <w:t>bevyxxa</w:t>
      </w:r>
      <w:proofErr w:type="spellEnd"/>
      <w:r w:rsidRPr="00812F1F">
        <w:t xml:space="preserve"> OR </w:t>
      </w:r>
      <w:proofErr w:type="spellStart"/>
      <w:r w:rsidRPr="00812F1F">
        <w:t>edoxaban</w:t>
      </w:r>
      <w:proofErr w:type="spellEnd"/>
      <w:r w:rsidRPr="00812F1F">
        <w:t xml:space="preserve"> OR </w:t>
      </w:r>
      <w:proofErr w:type="spellStart"/>
      <w:r w:rsidRPr="00812F1F">
        <w:t>savaysa</w:t>
      </w:r>
      <w:proofErr w:type="spellEnd"/>
      <w:r w:rsidRPr="00812F1F">
        <w:t xml:space="preserve"> OR rivaroxaban OR "Rivaroxaban"[Mesh] OR Xarelto OR Indirect factor </w:t>
      </w:r>
      <w:proofErr w:type="spellStart"/>
      <w:r w:rsidRPr="00812F1F">
        <w:t>xa</w:t>
      </w:r>
      <w:proofErr w:type="spellEnd"/>
      <w:r w:rsidRPr="00812F1F">
        <w:t xml:space="preserve"> inhibitors OR fondaparinux OR "Fondaparinux"[Mesh] OR </w:t>
      </w:r>
      <w:proofErr w:type="spellStart"/>
      <w:r w:rsidRPr="00812F1F">
        <w:t>fondaparin</w:t>
      </w:r>
      <w:proofErr w:type="spellEnd"/>
      <w:r w:rsidRPr="00812F1F">
        <w:t xml:space="preserve"> OR </w:t>
      </w:r>
      <w:proofErr w:type="spellStart"/>
      <w:r w:rsidRPr="00812F1F">
        <w:t>arixtra</w:t>
      </w:r>
      <w:proofErr w:type="spellEnd"/>
      <w:r w:rsidRPr="00812F1F">
        <w:t xml:space="preserve"> OR direct thrombin inhibitors OR "Antithrombins"[Mesh] OR dabigatran OR Pradaxa OR </w:t>
      </w:r>
      <w:proofErr w:type="spellStart"/>
      <w:r w:rsidRPr="00812F1F">
        <w:t>ximelagatran</w:t>
      </w:r>
      <w:proofErr w:type="spellEnd"/>
      <w:r w:rsidRPr="00812F1F">
        <w:t xml:space="preserve"> OR </w:t>
      </w:r>
      <w:proofErr w:type="spellStart"/>
      <w:r w:rsidRPr="00812F1F">
        <w:t>exanta</w:t>
      </w:r>
      <w:proofErr w:type="spellEnd"/>
      <w:r w:rsidRPr="00812F1F">
        <w:t xml:space="preserve"> OR vitamin k antagonists OR </w:t>
      </w:r>
      <w:proofErr w:type="spellStart"/>
      <w:r w:rsidRPr="00812F1F">
        <w:t>vka</w:t>
      </w:r>
      <w:proofErr w:type="spellEnd"/>
      <w:r w:rsidRPr="00812F1F">
        <w:t xml:space="preserve"> OR warfarin OR "Warfarin"[Mesh] OR coumadin OR aspirin OR "Aspirin"[Mesh] OR salicylate OR "</w:t>
      </w:r>
      <w:proofErr w:type="spellStart"/>
      <w:r w:rsidRPr="00812F1F">
        <w:t>Salycylates</w:t>
      </w:r>
      <w:proofErr w:type="spellEnd"/>
      <w:r w:rsidRPr="00812F1F">
        <w:t>"[Mesh])</w:t>
      </w:r>
    </w:p>
    <w:p w14:paraId="1DAA1972" w14:textId="77777777" w:rsidR="00B0743B" w:rsidRPr="00812F1F" w:rsidRDefault="00B0743B" w:rsidP="005160ED"/>
    <w:p w14:paraId="219EEF33" w14:textId="77777777" w:rsidR="00B0743B" w:rsidRPr="00812F1F" w:rsidRDefault="00B0743B" w:rsidP="005160ED">
      <w:r w:rsidRPr="00812F1F">
        <w:t>Exclusion reasons during full-text screening (n=78):</w:t>
      </w:r>
    </w:p>
    <w:p w14:paraId="694B47A0" w14:textId="77777777" w:rsidR="00B0743B" w:rsidRPr="00812F1F" w:rsidRDefault="00B0743B" w:rsidP="005160ED">
      <w:pPr>
        <w:pStyle w:val="ListParagraph"/>
        <w:numPr>
          <w:ilvl w:val="0"/>
          <w:numId w:val="10"/>
        </w:numPr>
      </w:pPr>
      <w:r w:rsidRPr="00812F1F">
        <w:t>65 – not DVT</w:t>
      </w:r>
    </w:p>
    <w:p w14:paraId="0807A5A3" w14:textId="77777777" w:rsidR="00B0743B" w:rsidRPr="00812F1F" w:rsidRDefault="00B0743B" w:rsidP="005160ED">
      <w:pPr>
        <w:pStyle w:val="ListParagraph"/>
        <w:numPr>
          <w:ilvl w:val="0"/>
          <w:numId w:val="10"/>
        </w:numPr>
      </w:pPr>
      <w:r w:rsidRPr="00812F1F">
        <w:t>11 – not stabilization</w:t>
      </w:r>
    </w:p>
    <w:p w14:paraId="286A0FE5" w14:textId="77777777" w:rsidR="00B0743B" w:rsidRPr="00812F1F" w:rsidRDefault="00B0743B" w:rsidP="005160ED">
      <w:pPr>
        <w:pStyle w:val="ListParagraph"/>
        <w:numPr>
          <w:ilvl w:val="0"/>
          <w:numId w:val="10"/>
        </w:numPr>
      </w:pPr>
      <w:r w:rsidRPr="00812F1F">
        <w:t>1 – non-op management</w:t>
      </w:r>
    </w:p>
    <w:p w14:paraId="07F08815" w14:textId="77777777" w:rsidR="00B0743B" w:rsidRPr="00812F1F" w:rsidRDefault="00B0743B" w:rsidP="005160ED">
      <w:pPr>
        <w:pStyle w:val="ListParagraph"/>
        <w:numPr>
          <w:ilvl w:val="0"/>
          <w:numId w:val="10"/>
        </w:numPr>
      </w:pPr>
      <w:r w:rsidRPr="00812F1F">
        <w:t xml:space="preserve">1 – labrum repair not due to instability </w:t>
      </w:r>
    </w:p>
    <w:p w14:paraId="31A13079" w14:textId="77777777" w:rsidR="00B0743B" w:rsidRPr="00812F1F" w:rsidRDefault="00B0743B" w:rsidP="005160ED"/>
    <w:p w14:paraId="0FCD5732" w14:textId="77777777" w:rsidR="00B0743B" w:rsidRPr="00812F1F" w:rsidRDefault="00B0743B" w:rsidP="005160ED">
      <w:pPr>
        <w:rPr>
          <w:b/>
          <w:bCs/>
        </w:rPr>
      </w:pPr>
      <w:r w:rsidRPr="00812F1F">
        <w:rPr>
          <w:b/>
          <w:bCs/>
        </w:rPr>
        <w:t xml:space="preserve">Author contributions: </w:t>
      </w:r>
    </w:p>
    <w:p w14:paraId="5396C658" w14:textId="77777777" w:rsidR="00B0743B" w:rsidRPr="00812F1F" w:rsidRDefault="00B0743B" w:rsidP="005160ED">
      <w:pPr>
        <w:pStyle w:val="ListParagraph"/>
        <w:numPr>
          <w:ilvl w:val="0"/>
          <w:numId w:val="11"/>
        </w:numPr>
      </w:pPr>
      <w:r w:rsidRPr="00812F1F">
        <w:rPr>
          <w:bCs/>
        </w:rPr>
        <w:t>Keyword planning</w:t>
      </w:r>
      <w:r w:rsidRPr="00812F1F">
        <w:t>: RP and FT</w:t>
      </w:r>
    </w:p>
    <w:p w14:paraId="5A440C1D" w14:textId="77777777" w:rsidR="00B0743B" w:rsidRPr="00812F1F" w:rsidRDefault="00B0743B" w:rsidP="005160ED">
      <w:pPr>
        <w:pStyle w:val="ListParagraph"/>
        <w:numPr>
          <w:ilvl w:val="0"/>
          <w:numId w:val="11"/>
        </w:numPr>
      </w:pPr>
      <w:r w:rsidRPr="00812F1F">
        <w:rPr>
          <w:bCs/>
        </w:rPr>
        <w:t>Title/abstract, and full-text, and bias screening</w:t>
      </w:r>
      <w:r w:rsidRPr="00812F1F">
        <w:t xml:space="preserve"> – RP and AH</w:t>
      </w:r>
    </w:p>
    <w:p w14:paraId="7F918ED2" w14:textId="77777777" w:rsidR="00B0743B" w:rsidRPr="00812F1F" w:rsidRDefault="00B0743B" w:rsidP="005160ED">
      <w:pPr>
        <w:pStyle w:val="ListParagraph"/>
        <w:numPr>
          <w:ilvl w:val="1"/>
          <w:numId w:val="11"/>
        </w:numPr>
      </w:pPr>
      <w:r w:rsidRPr="00812F1F">
        <w:rPr>
          <w:bCs/>
        </w:rPr>
        <w:t>Disagreements</w:t>
      </w:r>
      <w:r w:rsidRPr="00812F1F">
        <w:t xml:space="preserve"> – FT</w:t>
      </w:r>
    </w:p>
    <w:p w14:paraId="0E2109C6" w14:textId="77777777" w:rsidR="00B0743B" w:rsidRPr="00812F1F" w:rsidRDefault="00B0743B" w:rsidP="005160ED">
      <w:pPr>
        <w:pStyle w:val="ListParagraph"/>
        <w:numPr>
          <w:ilvl w:val="0"/>
          <w:numId w:val="11"/>
        </w:numPr>
      </w:pPr>
      <w:r w:rsidRPr="00812F1F">
        <w:rPr>
          <w:bCs/>
        </w:rPr>
        <w:lastRenderedPageBreak/>
        <w:t>Data collection</w:t>
      </w:r>
      <w:r w:rsidRPr="00812F1F">
        <w:t xml:space="preserve"> – RP and AH</w:t>
      </w:r>
    </w:p>
    <w:p w14:paraId="2480B198" w14:textId="77777777" w:rsidR="00B0743B" w:rsidRPr="00812F1F" w:rsidRDefault="00B0743B" w:rsidP="005160ED">
      <w:pPr>
        <w:pStyle w:val="ListParagraph"/>
        <w:numPr>
          <w:ilvl w:val="0"/>
          <w:numId w:val="11"/>
        </w:numPr>
      </w:pPr>
      <w:r w:rsidRPr="00812F1F">
        <w:rPr>
          <w:bCs/>
        </w:rPr>
        <w:t>Data interpretation</w:t>
      </w:r>
      <w:r w:rsidRPr="00812F1F">
        <w:t xml:space="preserve"> – RP, AH, FT, and PC</w:t>
      </w:r>
    </w:p>
    <w:p w14:paraId="7829E4B0" w14:textId="77777777" w:rsidR="00B0743B" w:rsidRPr="00812F1F" w:rsidRDefault="00B0743B" w:rsidP="005160ED">
      <w:pPr>
        <w:pStyle w:val="ListParagraph"/>
        <w:numPr>
          <w:ilvl w:val="0"/>
          <w:numId w:val="11"/>
        </w:numPr>
      </w:pPr>
      <w:r w:rsidRPr="00812F1F">
        <w:rPr>
          <w:bCs/>
        </w:rPr>
        <w:t>Manuscript writing</w:t>
      </w:r>
      <w:r w:rsidRPr="00812F1F">
        <w:t xml:space="preserve"> – RP</w:t>
      </w:r>
    </w:p>
    <w:p w14:paraId="7A373749" w14:textId="77777777" w:rsidR="00B0743B" w:rsidRPr="00812F1F" w:rsidRDefault="00B0743B" w:rsidP="005160ED">
      <w:pPr>
        <w:pStyle w:val="ListParagraph"/>
        <w:numPr>
          <w:ilvl w:val="0"/>
          <w:numId w:val="11"/>
        </w:numPr>
      </w:pPr>
      <w:r w:rsidRPr="00812F1F">
        <w:rPr>
          <w:bCs/>
        </w:rPr>
        <w:t>Manuscript editing</w:t>
      </w:r>
      <w:r w:rsidRPr="00812F1F">
        <w:t xml:space="preserve"> – RP, AH, FT, PC, and JK</w:t>
      </w:r>
    </w:p>
    <w:p w14:paraId="3350D565" w14:textId="77777777" w:rsidR="00B0743B" w:rsidRPr="00812F1F" w:rsidRDefault="00B0743B" w:rsidP="005160ED">
      <w:pPr>
        <w:pStyle w:val="ListParagraph"/>
        <w:numPr>
          <w:ilvl w:val="0"/>
          <w:numId w:val="11"/>
        </w:numPr>
      </w:pPr>
      <w:r w:rsidRPr="00812F1F">
        <w:rPr>
          <w:bCs/>
        </w:rPr>
        <w:t>Manuscript approval</w:t>
      </w:r>
      <w:r w:rsidRPr="00812F1F">
        <w:t xml:space="preserve"> – RP, AH, FT, PC, JK</w:t>
      </w:r>
    </w:p>
    <w:p w14:paraId="476E254D" w14:textId="1147783C" w:rsidR="00B0743B" w:rsidRDefault="00B0743B" w:rsidP="005160ED">
      <w:pPr>
        <w:rPr>
          <w:rFonts w:ascii="Times New Roman" w:hAnsi="Times New Roman" w:cs="Times New Roman"/>
          <w:b/>
          <w:bCs/>
        </w:rPr>
      </w:pPr>
    </w:p>
    <w:p w14:paraId="7DDC4094" w14:textId="5796D7FF" w:rsidR="00B0743B" w:rsidRPr="0043771B" w:rsidRDefault="0043771B" w:rsidP="005160ED">
      <w:pPr>
        <w:rPr>
          <w:rFonts w:ascii="Times New Roman" w:hAnsi="Times New Roman" w:cs="Times New Roman"/>
          <w:b/>
          <w:bCs/>
        </w:rPr>
      </w:pPr>
      <w:r w:rsidRPr="009E7CDF">
        <w:rPr>
          <w:rFonts w:cs="Times New Roman"/>
          <w:b/>
          <w:bCs/>
        </w:rPr>
        <w:t>10 - Should routine VTE prophylaxis be administered to patients undergoing elbow arthroplasty?</w:t>
      </w:r>
    </w:p>
    <w:p w14:paraId="3A1287D3" w14:textId="73F18211" w:rsidR="00B0743B" w:rsidRDefault="00B0743B" w:rsidP="005160ED">
      <w:pPr>
        <w:rPr>
          <w:rFonts w:ascii="Times New Roman" w:hAnsi="Times New Roman" w:cs="Times New Roman"/>
          <w:b/>
          <w:bCs/>
        </w:rPr>
      </w:pPr>
    </w:p>
    <w:p w14:paraId="7518A6FB" w14:textId="77777777" w:rsidR="00B0743B" w:rsidRPr="00146E16" w:rsidRDefault="00B0743B" w:rsidP="005160ED">
      <w:pPr>
        <w:rPr>
          <w:rFonts w:ascii="Times New Roman" w:hAnsi="Times New Roman" w:cs="Times New Roman"/>
          <w:b/>
        </w:rPr>
      </w:pPr>
      <w:r w:rsidRPr="00146E16">
        <w:rPr>
          <w:rFonts w:ascii="Times New Roman" w:hAnsi="Times New Roman" w:cs="Times New Roman"/>
          <w:b/>
        </w:rPr>
        <w:t>Appendix</w:t>
      </w:r>
    </w:p>
    <w:p w14:paraId="4DCAE04C" w14:textId="77777777" w:rsidR="00B0743B" w:rsidRPr="00146E16" w:rsidRDefault="00B0743B" w:rsidP="005160ED">
      <w:pPr>
        <w:rPr>
          <w:rFonts w:ascii="Times New Roman" w:hAnsi="Times New Roman" w:cs="Times New Roman"/>
        </w:rPr>
      </w:pPr>
    </w:p>
    <w:p w14:paraId="7B0B99D9" w14:textId="77777777" w:rsidR="00B0743B" w:rsidRPr="00146E16" w:rsidRDefault="00B0743B" w:rsidP="005160ED">
      <w:pPr>
        <w:rPr>
          <w:rFonts w:ascii="Times New Roman" w:hAnsi="Times New Roman" w:cs="Times New Roman"/>
          <w:i/>
        </w:rPr>
      </w:pPr>
      <w:r w:rsidRPr="00146E16">
        <w:rPr>
          <w:rFonts w:ascii="Times New Roman" w:hAnsi="Times New Roman" w:cs="Times New Roman"/>
          <w:i/>
        </w:rPr>
        <w:t>Search Terms  (</w:t>
      </w:r>
      <w:proofErr w:type="spellStart"/>
      <w:r w:rsidRPr="00146E16">
        <w:rPr>
          <w:rFonts w:ascii="Times New Roman" w:hAnsi="Times New Roman" w:cs="Times New Roman"/>
          <w:i/>
        </w:rPr>
        <w:t>Pubmed</w:t>
      </w:r>
      <w:proofErr w:type="spellEnd"/>
      <w:r w:rsidRPr="00146E16">
        <w:rPr>
          <w:rFonts w:ascii="Times New Roman" w:hAnsi="Times New Roman" w:cs="Times New Roman"/>
          <w:i/>
        </w:rPr>
        <w:t xml:space="preserve"> and Google Scholar)</w:t>
      </w:r>
    </w:p>
    <w:p w14:paraId="071A1CA9" w14:textId="77777777" w:rsidR="00B0743B" w:rsidRPr="00146E16" w:rsidRDefault="00B0743B" w:rsidP="005160ED">
      <w:pPr>
        <w:rPr>
          <w:rFonts w:ascii="Times New Roman" w:hAnsi="Times New Roman" w:cs="Times New Roman"/>
        </w:rPr>
      </w:pPr>
    </w:p>
    <w:p w14:paraId="0FCA3891" w14:textId="77777777" w:rsidR="00B0743B" w:rsidRPr="00146E16" w:rsidRDefault="00B0743B" w:rsidP="005160ED">
      <w:pPr>
        <w:rPr>
          <w:rFonts w:ascii="Times New Roman" w:eastAsia="Times New Roman" w:hAnsi="Times New Roman" w:cs="Times New Roman"/>
          <w:color w:val="000000"/>
        </w:rPr>
      </w:pPr>
    </w:p>
    <w:p w14:paraId="5BE8DCDA" w14:textId="77777777" w:rsidR="00B0743B" w:rsidRPr="00146E16" w:rsidRDefault="00B0743B" w:rsidP="005160ED">
      <w:pPr>
        <w:rPr>
          <w:rFonts w:ascii="Times New Roman" w:eastAsia="Times New Roman" w:hAnsi="Times New Roman" w:cs="Times New Roman"/>
          <w:color w:val="000000"/>
        </w:rPr>
      </w:pPr>
      <w:r w:rsidRPr="00146E16">
        <w:rPr>
          <w:rFonts w:ascii="Times New Roman" w:eastAsia="Times New Roman" w:hAnsi="Times New Roman" w:cs="Times New Roman"/>
          <w:color w:val="000000"/>
        </w:rPr>
        <w:t xml:space="preserve">Distal humeral replacement thromboembolism </w:t>
      </w:r>
    </w:p>
    <w:p w14:paraId="0F6D90A8" w14:textId="77777777" w:rsidR="00B0743B" w:rsidRPr="00146E16" w:rsidRDefault="00B0743B" w:rsidP="005160ED">
      <w:pPr>
        <w:rPr>
          <w:rFonts w:ascii="Times New Roman" w:eastAsia="Times New Roman" w:hAnsi="Times New Roman" w:cs="Times New Roman"/>
          <w:color w:val="000000"/>
        </w:rPr>
      </w:pPr>
      <w:r w:rsidRPr="00146E16">
        <w:rPr>
          <w:rFonts w:ascii="Times New Roman" w:eastAsia="Times New Roman" w:hAnsi="Times New Roman" w:cs="Times New Roman"/>
          <w:color w:val="000000"/>
        </w:rPr>
        <w:t xml:space="preserve">Elbow arthroplasty thromboembolic </w:t>
      </w:r>
    </w:p>
    <w:p w14:paraId="7953415D" w14:textId="77777777" w:rsidR="00B0743B" w:rsidRPr="00146E16" w:rsidRDefault="00B0743B" w:rsidP="005160ED">
      <w:pPr>
        <w:rPr>
          <w:rFonts w:ascii="Times New Roman" w:eastAsia="Times New Roman" w:hAnsi="Times New Roman" w:cs="Times New Roman"/>
          <w:color w:val="000000"/>
        </w:rPr>
      </w:pPr>
      <w:r w:rsidRPr="00146E16">
        <w:rPr>
          <w:rFonts w:ascii="Times New Roman" w:eastAsia="Times New Roman" w:hAnsi="Times New Roman" w:cs="Times New Roman"/>
          <w:color w:val="000000"/>
        </w:rPr>
        <w:t xml:space="preserve">Elbow replacement thromboembolic </w:t>
      </w:r>
    </w:p>
    <w:p w14:paraId="09FF7FCE" w14:textId="77777777" w:rsidR="00B0743B" w:rsidRPr="00146E16" w:rsidRDefault="00B0743B" w:rsidP="005160ED">
      <w:pPr>
        <w:rPr>
          <w:rFonts w:ascii="Times New Roman" w:eastAsia="Times New Roman" w:hAnsi="Times New Roman" w:cs="Times New Roman"/>
          <w:color w:val="000000"/>
        </w:rPr>
      </w:pPr>
      <w:r w:rsidRPr="00146E16">
        <w:rPr>
          <w:rFonts w:ascii="Times New Roman" w:eastAsia="Times New Roman" w:hAnsi="Times New Roman" w:cs="Times New Roman"/>
          <w:color w:val="000000"/>
        </w:rPr>
        <w:t xml:space="preserve">Distal humeral replacement thromboembolic </w:t>
      </w:r>
    </w:p>
    <w:p w14:paraId="29D6AE6C" w14:textId="77777777" w:rsidR="00B0743B" w:rsidRPr="00146E16" w:rsidRDefault="00B0743B" w:rsidP="005160ED">
      <w:pPr>
        <w:rPr>
          <w:rFonts w:ascii="Times New Roman" w:eastAsia="Times New Roman" w:hAnsi="Times New Roman" w:cs="Times New Roman"/>
          <w:color w:val="000000"/>
        </w:rPr>
      </w:pPr>
      <w:r w:rsidRPr="00146E16">
        <w:rPr>
          <w:rFonts w:ascii="Times New Roman" w:eastAsia="Times New Roman" w:hAnsi="Times New Roman" w:cs="Times New Roman"/>
          <w:color w:val="000000"/>
        </w:rPr>
        <w:t xml:space="preserve">Elbow arthroplasty embolism </w:t>
      </w:r>
    </w:p>
    <w:p w14:paraId="2BEE1BA2" w14:textId="77777777" w:rsidR="00B0743B" w:rsidRPr="00146E16" w:rsidRDefault="00B0743B" w:rsidP="005160ED">
      <w:pPr>
        <w:rPr>
          <w:rFonts w:ascii="Times New Roman" w:eastAsia="Times New Roman" w:hAnsi="Times New Roman" w:cs="Times New Roman"/>
          <w:color w:val="000000"/>
        </w:rPr>
      </w:pPr>
      <w:r w:rsidRPr="00146E16">
        <w:rPr>
          <w:rFonts w:ascii="Times New Roman" w:eastAsia="Times New Roman" w:hAnsi="Times New Roman" w:cs="Times New Roman"/>
          <w:color w:val="000000"/>
        </w:rPr>
        <w:t xml:space="preserve">Elbow replacement embolism </w:t>
      </w:r>
    </w:p>
    <w:p w14:paraId="68A6EABE" w14:textId="77777777" w:rsidR="00B0743B" w:rsidRPr="00146E16" w:rsidRDefault="00B0743B" w:rsidP="005160ED">
      <w:pPr>
        <w:rPr>
          <w:rFonts w:ascii="Times New Roman" w:eastAsia="Times New Roman" w:hAnsi="Times New Roman" w:cs="Times New Roman"/>
          <w:color w:val="000000"/>
        </w:rPr>
      </w:pPr>
      <w:r w:rsidRPr="00146E16">
        <w:rPr>
          <w:rFonts w:ascii="Times New Roman" w:eastAsia="Times New Roman" w:hAnsi="Times New Roman" w:cs="Times New Roman"/>
          <w:color w:val="000000"/>
        </w:rPr>
        <w:t>Distal humeral replacement embolism</w:t>
      </w:r>
    </w:p>
    <w:p w14:paraId="66887382" w14:textId="77777777" w:rsidR="00B0743B" w:rsidRPr="00146E16" w:rsidRDefault="00B0743B" w:rsidP="005160ED">
      <w:pPr>
        <w:rPr>
          <w:rFonts w:ascii="Times New Roman" w:eastAsia="Times New Roman" w:hAnsi="Times New Roman" w:cs="Times New Roman"/>
          <w:color w:val="000000"/>
        </w:rPr>
      </w:pPr>
    </w:p>
    <w:p w14:paraId="1BC41F11" w14:textId="77777777" w:rsidR="00B0743B" w:rsidRPr="00146E16" w:rsidRDefault="00B0743B" w:rsidP="005160ED">
      <w:pPr>
        <w:rPr>
          <w:rFonts w:ascii="Times New Roman" w:eastAsia="Times New Roman" w:hAnsi="Times New Roman" w:cs="Times New Roman"/>
          <w:color w:val="000000"/>
        </w:rPr>
      </w:pPr>
    </w:p>
    <w:p w14:paraId="4DE884AD" w14:textId="77777777" w:rsidR="00B0743B" w:rsidRPr="00146E16" w:rsidRDefault="00B0743B" w:rsidP="005160ED">
      <w:pPr>
        <w:rPr>
          <w:rFonts w:ascii="Times New Roman" w:hAnsi="Times New Roman" w:cs="Times New Roman"/>
        </w:rPr>
      </w:pPr>
    </w:p>
    <w:p w14:paraId="6C36AED8" w14:textId="77777777" w:rsidR="00B0743B" w:rsidRPr="00146E16" w:rsidRDefault="00B0743B" w:rsidP="005160ED">
      <w:pPr>
        <w:rPr>
          <w:rFonts w:ascii="Times New Roman" w:hAnsi="Times New Roman" w:cs="Times New Roman"/>
        </w:rPr>
      </w:pPr>
      <w:r w:rsidRPr="00146E16">
        <w:rPr>
          <w:rFonts w:ascii="Times New Roman" w:hAnsi="Times New Roman" w:cs="Times New Roman"/>
        </w:rPr>
        <w:t>Total: 184 results</w:t>
      </w:r>
    </w:p>
    <w:p w14:paraId="08DE980C" w14:textId="77777777" w:rsidR="00B0743B" w:rsidRPr="00146E16" w:rsidRDefault="00B0743B" w:rsidP="005160ED">
      <w:pPr>
        <w:rPr>
          <w:rFonts w:ascii="Times New Roman" w:hAnsi="Times New Roman" w:cs="Times New Roman"/>
        </w:rPr>
      </w:pPr>
    </w:p>
    <w:p w14:paraId="5E7BB656" w14:textId="77777777" w:rsidR="00B0743B" w:rsidRPr="00146E16" w:rsidRDefault="00B0743B" w:rsidP="005160ED">
      <w:pPr>
        <w:rPr>
          <w:rFonts w:ascii="Times New Roman" w:hAnsi="Times New Roman" w:cs="Times New Roman"/>
          <w:i/>
        </w:rPr>
      </w:pPr>
      <w:r w:rsidRPr="00146E16">
        <w:rPr>
          <w:rFonts w:ascii="Times New Roman" w:hAnsi="Times New Roman" w:cs="Times New Roman"/>
          <w:i/>
        </w:rPr>
        <w:t xml:space="preserve">Inclusion </w:t>
      </w:r>
    </w:p>
    <w:p w14:paraId="4B0EE100" w14:textId="77777777" w:rsidR="00B0743B" w:rsidRPr="00146E16" w:rsidRDefault="00B0743B" w:rsidP="005160ED">
      <w:pPr>
        <w:pStyle w:val="ListParagraph"/>
        <w:numPr>
          <w:ilvl w:val="0"/>
          <w:numId w:val="1"/>
        </w:numPr>
        <w:rPr>
          <w:rFonts w:ascii="Times New Roman" w:hAnsi="Times New Roman" w:cs="Times New Roman"/>
        </w:rPr>
      </w:pPr>
      <w:r w:rsidRPr="00146E16">
        <w:rPr>
          <w:rFonts w:ascii="Times New Roman" w:hAnsi="Times New Roman" w:cs="Times New Roman"/>
        </w:rPr>
        <w:t>Elbow arthroplasty</w:t>
      </w:r>
    </w:p>
    <w:p w14:paraId="14DA9C16" w14:textId="77777777" w:rsidR="00B0743B" w:rsidRPr="00146E16" w:rsidRDefault="00B0743B" w:rsidP="005160ED">
      <w:pPr>
        <w:pStyle w:val="ListParagraph"/>
        <w:numPr>
          <w:ilvl w:val="0"/>
          <w:numId w:val="1"/>
        </w:numPr>
        <w:rPr>
          <w:rFonts w:ascii="Times New Roman" w:hAnsi="Times New Roman" w:cs="Times New Roman"/>
        </w:rPr>
      </w:pPr>
      <w:r w:rsidRPr="00146E16">
        <w:rPr>
          <w:rFonts w:ascii="Times New Roman" w:hAnsi="Times New Roman" w:cs="Times New Roman"/>
        </w:rPr>
        <w:t>Primary research</w:t>
      </w:r>
    </w:p>
    <w:p w14:paraId="21A2BEBA" w14:textId="77777777" w:rsidR="00B0743B" w:rsidRPr="00146E16" w:rsidRDefault="00B0743B" w:rsidP="005160ED">
      <w:pPr>
        <w:pStyle w:val="ListParagraph"/>
        <w:numPr>
          <w:ilvl w:val="0"/>
          <w:numId w:val="1"/>
        </w:numPr>
        <w:rPr>
          <w:rFonts w:ascii="Times New Roman" w:hAnsi="Times New Roman" w:cs="Times New Roman"/>
        </w:rPr>
      </w:pPr>
      <w:r w:rsidRPr="00146E16">
        <w:rPr>
          <w:rFonts w:ascii="Times New Roman" w:hAnsi="Times New Roman" w:cs="Times New Roman"/>
        </w:rPr>
        <w:t>English articles</w:t>
      </w:r>
    </w:p>
    <w:p w14:paraId="7B7BAB07" w14:textId="77777777" w:rsidR="00B0743B" w:rsidRPr="00146E16" w:rsidRDefault="00B0743B" w:rsidP="005160ED">
      <w:pPr>
        <w:rPr>
          <w:rFonts w:ascii="Times New Roman" w:hAnsi="Times New Roman" w:cs="Times New Roman"/>
        </w:rPr>
      </w:pPr>
    </w:p>
    <w:p w14:paraId="525D13FE" w14:textId="77777777" w:rsidR="00B0743B" w:rsidRPr="00146E16" w:rsidRDefault="00B0743B" w:rsidP="005160ED">
      <w:pPr>
        <w:rPr>
          <w:rFonts w:ascii="Times New Roman" w:hAnsi="Times New Roman" w:cs="Times New Roman"/>
          <w:i/>
        </w:rPr>
      </w:pPr>
      <w:r w:rsidRPr="00146E16">
        <w:rPr>
          <w:rFonts w:ascii="Times New Roman" w:hAnsi="Times New Roman" w:cs="Times New Roman"/>
          <w:i/>
        </w:rPr>
        <w:t>Exclusion</w:t>
      </w:r>
    </w:p>
    <w:p w14:paraId="57D4D934" w14:textId="77777777" w:rsidR="00B0743B" w:rsidRPr="00146E16" w:rsidRDefault="00B0743B" w:rsidP="005160ED">
      <w:pPr>
        <w:pStyle w:val="ListParagraph"/>
        <w:numPr>
          <w:ilvl w:val="0"/>
          <w:numId w:val="1"/>
        </w:numPr>
        <w:rPr>
          <w:rFonts w:ascii="Times New Roman" w:hAnsi="Times New Roman" w:cs="Times New Roman"/>
        </w:rPr>
      </w:pPr>
      <w:r w:rsidRPr="00146E16">
        <w:rPr>
          <w:rFonts w:ascii="Times New Roman" w:hAnsi="Times New Roman" w:cs="Times New Roman"/>
        </w:rPr>
        <w:t>Case Reports</w:t>
      </w:r>
    </w:p>
    <w:p w14:paraId="1B9D893E" w14:textId="77777777" w:rsidR="00B0743B" w:rsidRPr="00146E16" w:rsidRDefault="00B0743B" w:rsidP="005160ED">
      <w:pPr>
        <w:pStyle w:val="ListParagraph"/>
        <w:numPr>
          <w:ilvl w:val="0"/>
          <w:numId w:val="1"/>
        </w:numPr>
        <w:rPr>
          <w:rFonts w:ascii="Times New Roman" w:hAnsi="Times New Roman" w:cs="Times New Roman"/>
        </w:rPr>
      </w:pPr>
      <w:r w:rsidRPr="00146E16">
        <w:rPr>
          <w:rFonts w:ascii="Times New Roman" w:hAnsi="Times New Roman" w:cs="Times New Roman"/>
        </w:rPr>
        <w:t xml:space="preserve">Narrative review articles </w:t>
      </w:r>
    </w:p>
    <w:p w14:paraId="05A6D1D7" w14:textId="77777777" w:rsidR="00B0743B" w:rsidRPr="00E933CE" w:rsidRDefault="00B0743B" w:rsidP="005160ED">
      <w:pPr>
        <w:pStyle w:val="ListParagraph"/>
        <w:numPr>
          <w:ilvl w:val="0"/>
          <w:numId w:val="1"/>
        </w:numPr>
        <w:rPr>
          <w:rFonts w:ascii="Times New Roman" w:hAnsi="Times New Roman" w:cs="Times New Roman"/>
        </w:rPr>
      </w:pPr>
      <w:r w:rsidRPr="00146E16">
        <w:rPr>
          <w:rFonts w:ascii="Times New Roman" w:hAnsi="Times New Roman" w:cs="Times New Roman"/>
        </w:rPr>
        <w:t>Not in English</w:t>
      </w:r>
    </w:p>
    <w:p w14:paraId="1317ACE8" w14:textId="5D438EC3" w:rsidR="00B0743B" w:rsidRDefault="00B0743B" w:rsidP="005160ED">
      <w:pPr>
        <w:rPr>
          <w:rFonts w:ascii="Times New Roman" w:hAnsi="Times New Roman" w:cs="Times New Roman"/>
          <w:b/>
          <w:bCs/>
        </w:rPr>
      </w:pPr>
    </w:p>
    <w:p w14:paraId="03C8AF94" w14:textId="50E9445A" w:rsidR="00B0743B" w:rsidRPr="00007BE2" w:rsidRDefault="00007BE2" w:rsidP="005160ED">
      <w:pPr>
        <w:rPr>
          <w:rFonts w:ascii="Times New Roman" w:hAnsi="Times New Roman" w:cs="Times New Roman"/>
          <w:b/>
          <w:bCs/>
        </w:rPr>
      </w:pPr>
      <w:r w:rsidRPr="009E7CDF">
        <w:rPr>
          <w:rFonts w:cs="Times New Roman"/>
          <w:b/>
          <w:bCs/>
        </w:rPr>
        <w:t>11 - Should routine VTE prophylaxis be administered to patients undergoing ligament reconstruction around the elbow?</w:t>
      </w:r>
    </w:p>
    <w:p w14:paraId="11916CB4" w14:textId="1303F17C" w:rsidR="00B0743B" w:rsidRDefault="00B0743B" w:rsidP="005160ED">
      <w:pPr>
        <w:rPr>
          <w:rFonts w:ascii="Times New Roman" w:hAnsi="Times New Roman" w:cs="Times New Roman"/>
          <w:b/>
          <w:bCs/>
        </w:rPr>
      </w:pPr>
    </w:p>
    <w:p w14:paraId="30A363BA" w14:textId="77777777" w:rsidR="00B0743B" w:rsidRPr="009E7CDF" w:rsidRDefault="00B0743B" w:rsidP="005160ED">
      <w:pPr>
        <w:rPr>
          <w:rFonts w:ascii="Times New Roman" w:hAnsi="Times New Roman" w:cs="Times New Roman"/>
          <w:b/>
          <w:bCs/>
        </w:rPr>
      </w:pPr>
      <w:r w:rsidRPr="009E7CDF">
        <w:rPr>
          <w:rFonts w:ascii="Times New Roman" w:hAnsi="Times New Roman" w:cs="Times New Roman"/>
          <w:b/>
          <w:bCs/>
        </w:rPr>
        <w:t>Appendix</w:t>
      </w:r>
    </w:p>
    <w:p w14:paraId="0735A5DA" w14:textId="77777777" w:rsidR="00B0743B" w:rsidRPr="00FF7748" w:rsidRDefault="00B0743B" w:rsidP="005160ED">
      <w:pPr>
        <w:rPr>
          <w:rFonts w:ascii="Times New Roman" w:hAnsi="Times New Roman" w:cs="Times New Roman"/>
        </w:rPr>
      </w:pPr>
    </w:p>
    <w:p w14:paraId="3028470E" w14:textId="77777777" w:rsidR="00B0743B" w:rsidRPr="00FF7748" w:rsidRDefault="00B0743B" w:rsidP="005160ED">
      <w:pPr>
        <w:rPr>
          <w:rFonts w:ascii="Times New Roman" w:hAnsi="Times New Roman" w:cs="Times New Roman"/>
        </w:rPr>
      </w:pPr>
      <w:r w:rsidRPr="00FF7748">
        <w:rPr>
          <w:rFonts w:ascii="Times New Roman" w:hAnsi="Times New Roman" w:cs="Times New Roman"/>
        </w:rPr>
        <w:t>Search Terms</w:t>
      </w:r>
    </w:p>
    <w:p w14:paraId="143ABA08" w14:textId="77777777" w:rsidR="00B0743B" w:rsidRPr="00FF7748" w:rsidRDefault="00B0743B" w:rsidP="005160ED">
      <w:pPr>
        <w:rPr>
          <w:rFonts w:ascii="Times New Roman" w:hAnsi="Times New Roman" w:cs="Times New Roman"/>
        </w:rPr>
      </w:pPr>
      <w:bookmarkStart w:id="1" w:name="OLE_LINK341"/>
      <w:bookmarkStart w:id="2" w:name="OLE_LINK342"/>
      <w:bookmarkStart w:id="3" w:name="OLE_LINK359"/>
      <w:r w:rsidRPr="00FF7748">
        <w:rPr>
          <w:rFonts w:ascii="Times New Roman" w:hAnsi="Times New Roman" w:cs="Times New Roman"/>
        </w:rPr>
        <w:t>Medline</w:t>
      </w:r>
    </w:p>
    <w:p w14:paraId="2BFF857F" w14:textId="77777777" w:rsidR="00B0743B" w:rsidRPr="00FF7748" w:rsidRDefault="00B0743B" w:rsidP="005160ED">
      <w:pPr>
        <w:rPr>
          <w:rFonts w:ascii="Times New Roman" w:hAnsi="Times New Roman" w:cs="Times New Roman"/>
        </w:rPr>
      </w:pPr>
      <w:r w:rsidRPr="00FF7748">
        <w:rPr>
          <w:rFonts w:ascii="Times New Roman" w:eastAsia="Times New Roman" w:hAnsi="Times New Roman" w:cs="Times New Roman"/>
          <w:shd w:val="clear" w:color="auto" w:fill="FFFFFF"/>
          <w:lang w:eastAsia="it-IT"/>
        </w:rPr>
        <w:lastRenderedPageBreak/>
        <w:t>(((((((((((ulnar collateral ligament reconstruction) OR (ulnar collateral ligament)) OR (medial collateral ligament reconstruction)) OR (lateral collateral ligament reconstruction)) OR (lateral collateral ligament)) OR (</w:t>
      </w:r>
      <w:proofErr w:type="spellStart"/>
      <w:r w:rsidRPr="00FF7748">
        <w:rPr>
          <w:rFonts w:ascii="Times New Roman" w:eastAsia="Times New Roman" w:hAnsi="Times New Roman" w:cs="Times New Roman"/>
          <w:shd w:val="clear" w:color="auto" w:fill="FFFFFF"/>
          <w:lang w:eastAsia="it-IT"/>
        </w:rPr>
        <w:t>anular</w:t>
      </w:r>
      <w:proofErr w:type="spellEnd"/>
      <w:r w:rsidRPr="00FF7748">
        <w:rPr>
          <w:rFonts w:ascii="Times New Roman" w:eastAsia="Times New Roman" w:hAnsi="Times New Roman" w:cs="Times New Roman"/>
          <w:shd w:val="clear" w:color="auto" w:fill="FFFFFF"/>
          <w:lang w:eastAsia="it-IT"/>
        </w:rPr>
        <w:t xml:space="preserve"> ligament reconstruction)) OR (</w:t>
      </w:r>
      <w:proofErr w:type="spellStart"/>
      <w:r w:rsidRPr="00FF7748">
        <w:rPr>
          <w:rFonts w:ascii="Times New Roman" w:eastAsia="Times New Roman" w:hAnsi="Times New Roman" w:cs="Times New Roman"/>
          <w:shd w:val="clear" w:color="auto" w:fill="FFFFFF"/>
          <w:lang w:eastAsia="it-IT"/>
        </w:rPr>
        <w:t>anular</w:t>
      </w:r>
      <w:proofErr w:type="spellEnd"/>
      <w:r w:rsidRPr="00FF7748">
        <w:rPr>
          <w:rFonts w:ascii="Times New Roman" w:eastAsia="Times New Roman" w:hAnsi="Times New Roman" w:cs="Times New Roman"/>
          <w:shd w:val="clear" w:color="auto" w:fill="FFFFFF"/>
          <w:lang w:eastAsia="it-IT"/>
        </w:rPr>
        <w:t xml:space="preserve"> ligament)) OR (elbow ligament reconstruction)) OR (elbow)) OR (posterolateral rotatory instability)) OR (posterolateral instability)) AND (((Prevention and Control[</w:t>
      </w:r>
      <w:proofErr w:type="spellStart"/>
      <w:r w:rsidRPr="00FF7748">
        <w:rPr>
          <w:rFonts w:ascii="Times New Roman" w:eastAsia="Times New Roman" w:hAnsi="Times New Roman" w:cs="Times New Roman"/>
          <w:shd w:val="clear" w:color="auto" w:fill="FFFFFF"/>
          <w:lang w:eastAsia="it-IT"/>
        </w:rPr>
        <w:t>MeSH</w:t>
      </w:r>
      <w:proofErr w:type="spellEnd"/>
      <w:r w:rsidRPr="00FF7748">
        <w:rPr>
          <w:rFonts w:ascii="Times New Roman" w:eastAsia="Times New Roman" w:hAnsi="Times New Roman" w:cs="Times New Roman"/>
          <w:shd w:val="clear" w:color="auto" w:fill="FFFFFF"/>
          <w:lang w:eastAsia="it-IT"/>
        </w:rPr>
        <w:t xml:space="preserve"> Subheading]) OR (prevention)) OR (prevent*) OR (prophylaxis)) AND ("Venous Thromboembolism"[Mesh] OR "Venous Thrombosis"[Mesh] OR "pulmonary embolism" OR "deep vein thrombosis" OR "PE" OR "VTE" OR "DVT" OR "thrombosis")</w:t>
      </w:r>
    </w:p>
    <w:p w14:paraId="04B122A5" w14:textId="77777777" w:rsidR="00B0743B" w:rsidRPr="00FF7748" w:rsidRDefault="00B0743B" w:rsidP="005160ED">
      <w:pPr>
        <w:rPr>
          <w:rFonts w:ascii="Times New Roman" w:hAnsi="Times New Roman" w:cs="Times New Roman"/>
        </w:rPr>
      </w:pPr>
      <w:bookmarkStart w:id="4" w:name="OLE_LINK327"/>
      <w:bookmarkStart w:id="5" w:name="OLE_LINK328"/>
      <w:bookmarkStart w:id="6" w:name="OLE_LINK340"/>
      <w:bookmarkStart w:id="7" w:name="OLE_LINK215"/>
      <w:bookmarkStart w:id="8" w:name="OLE_LINK216"/>
      <w:bookmarkStart w:id="9" w:name="OLE_LINK230"/>
      <w:bookmarkStart w:id="10" w:name="OLE_LINK240"/>
      <w:bookmarkEnd w:id="1"/>
      <w:bookmarkEnd w:id="2"/>
      <w:bookmarkEnd w:id="3"/>
    </w:p>
    <w:p w14:paraId="1A8ACEB0" w14:textId="77777777" w:rsidR="00B0743B" w:rsidRPr="00FF7748" w:rsidRDefault="00B0743B" w:rsidP="005160ED">
      <w:pPr>
        <w:rPr>
          <w:rFonts w:ascii="Times New Roman" w:hAnsi="Times New Roman" w:cs="Times New Roman"/>
        </w:rPr>
      </w:pPr>
      <w:bookmarkStart w:id="11" w:name="OLE_LINK345"/>
      <w:bookmarkStart w:id="12" w:name="OLE_LINK346"/>
      <w:r w:rsidRPr="00FF7748">
        <w:rPr>
          <w:rFonts w:ascii="Times New Roman" w:hAnsi="Times New Roman" w:cs="Times New Roman"/>
        </w:rPr>
        <w:t>Cochrane</w:t>
      </w:r>
    </w:p>
    <w:bookmarkEnd w:id="11"/>
    <w:bookmarkEnd w:id="12"/>
    <w:p w14:paraId="5A27F8FF" w14:textId="77777777" w:rsidR="00B0743B" w:rsidRPr="00FF7748" w:rsidRDefault="00B0743B" w:rsidP="005160ED">
      <w:pPr>
        <w:rPr>
          <w:rFonts w:ascii="Times New Roman" w:hAnsi="Times New Roman" w:cs="Times New Roman"/>
        </w:rPr>
      </w:pPr>
      <w:r w:rsidRPr="00FF7748">
        <w:rPr>
          <w:rFonts w:ascii="Times New Roman" w:hAnsi="Times New Roman" w:cs="Times New Roman"/>
        </w:rPr>
        <w:t>#1</w:t>
      </w:r>
      <w:r w:rsidRPr="00FF7748">
        <w:rPr>
          <w:rFonts w:ascii="Times New Roman" w:hAnsi="Times New Roman" w:cs="Times New Roman"/>
        </w:rPr>
        <w:tab/>
        <w:t>(ulnar collateral ligament reconstruction) OR (ulnar collateral ligament) OR (medial collateral ligament reconstruction) OR (lateral collateral ligament reconstruction) OR (lateral collateral ligament)</w:t>
      </w:r>
    </w:p>
    <w:p w14:paraId="4A883E48" w14:textId="77777777" w:rsidR="00B0743B" w:rsidRPr="00FF7748" w:rsidRDefault="00B0743B" w:rsidP="005160ED">
      <w:pPr>
        <w:rPr>
          <w:rFonts w:ascii="Times New Roman" w:hAnsi="Times New Roman" w:cs="Times New Roman"/>
        </w:rPr>
      </w:pPr>
      <w:r w:rsidRPr="00FF7748">
        <w:rPr>
          <w:rFonts w:ascii="Times New Roman" w:hAnsi="Times New Roman" w:cs="Times New Roman"/>
        </w:rPr>
        <w:t>#2</w:t>
      </w:r>
      <w:r w:rsidRPr="00FF7748">
        <w:rPr>
          <w:rFonts w:ascii="Times New Roman" w:hAnsi="Times New Roman" w:cs="Times New Roman"/>
        </w:rPr>
        <w:tab/>
        <w:t>(</w:t>
      </w:r>
      <w:proofErr w:type="spellStart"/>
      <w:r w:rsidRPr="00FF7748">
        <w:rPr>
          <w:rFonts w:ascii="Times New Roman" w:hAnsi="Times New Roman" w:cs="Times New Roman"/>
        </w:rPr>
        <w:t>anular</w:t>
      </w:r>
      <w:proofErr w:type="spellEnd"/>
      <w:r w:rsidRPr="00FF7748">
        <w:rPr>
          <w:rFonts w:ascii="Times New Roman" w:hAnsi="Times New Roman" w:cs="Times New Roman"/>
        </w:rPr>
        <w:t xml:space="preserve"> ligament reconstruction) OR (</w:t>
      </w:r>
      <w:proofErr w:type="spellStart"/>
      <w:r w:rsidRPr="00FF7748">
        <w:rPr>
          <w:rFonts w:ascii="Times New Roman" w:hAnsi="Times New Roman" w:cs="Times New Roman"/>
        </w:rPr>
        <w:t>anular</w:t>
      </w:r>
      <w:proofErr w:type="spellEnd"/>
      <w:r w:rsidRPr="00FF7748">
        <w:rPr>
          <w:rFonts w:ascii="Times New Roman" w:hAnsi="Times New Roman" w:cs="Times New Roman"/>
        </w:rPr>
        <w:t xml:space="preserve"> ligament) OR (elbow ligament reconstruction) OR (elbow) OR (posterolateral rotatory instability)</w:t>
      </w:r>
    </w:p>
    <w:p w14:paraId="67CA1C5B" w14:textId="77777777" w:rsidR="00B0743B" w:rsidRPr="00FF7748" w:rsidRDefault="00B0743B" w:rsidP="005160ED">
      <w:pPr>
        <w:rPr>
          <w:rFonts w:ascii="Times New Roman" w:hAnsi="Times New Roman" w:cs="Times New Roman"/>
        </w:rPr>
      </w:pPr>
      <w:r w:rsidRPr="00FF7748">
        <w:rPr>
          <w:rFonts w:ascii="Times New Roman" w:hAnsi="Times New Roman" w:cs="Times New Roman"/>
        </w:rPr>
        <w:t>#3</w:t>
      </w:r>
      <w:r w:rsidRPr="00FF7748">
        <w:rPr>
          <w:rFonts w:ascii="Times New Roman" w:hAnsi="Times New Roman" w:cs="Times New Roman"/>
        </w:rPr>
        <w:tab/>
        <w:t>(posterolateral instability)</w:t>
      </w:r>
    </w:p>
    <w:p w14:paraId="4FAEC4D8" w14:textId="77777777" w:rsidR="00B0743B" w:rsidRPr="00FF7748" w:rsidRDefault="00B0743B" w:rsidP="005160ED">
      <w:pPr>
        <w:rPr>
          <w:rFonts w:ascii="Times New Roman" w:hAnsi="Times New Roman" w:cs="Times New Roman"/>
        </w:rPr>
      </w:pPr>
      <w:r w:rsidRPr="00FF7748">
        <w:rPr>
          <w:rFonts w:ascii="Times New Roman" w:hAnsi="Times New Roman" w:cs="Times New Roman"/>
        </w:rPr>
        <w:t>#4</w:t>
      </w:r>
      <w:r w:rsidRPr="00FF7748">
        <w:rPr>
          <w:rFonts w:ascii="Times New Roman" w:hAnsi="Times New Roman" w:cs="Times New Roman"/>
        </w:rPr>
        <w:tab/>
        <w:t>#1 OR #2 OR #3</w:t>
      </w:r>
    </w:p>
    <w:p w14:paraId="7EC280FC" w14:textId="77777777" w:rsidR="00B0743B" w:rsidRPr="00FF7748" w:rsidRDefault="00B0743B" w:rsidP="005160ED">
      <w:pPr>
        <w:rPr>
          <w:rFonts w:ascii="Times New Roman" w:hAnsi="Times New Roman" w:cs="Times New Roman"/>
        </w:rPr>
      </w:pPr>
      <w:r w:rsidRPr="00FF7748">
        <w:rPr>
          <w:rFonts w:ascii="Times New Roman" w:hAnsi="Times New Roman" w:cs="Times New Roman"/>
        </w:rPr>
        <w:t>#5</w:t>
      </w:r>
      <w:r w:rsidRPr="00FF7748">
        <w:rPr>
          <w:rFonts w:ascii="Times New Roman" w:hAnsi="Times New Roman" w:cs="Times New Roman"/>
        </w:rPr>
        <w:tab/>
        <w:t>(prevention) OR (prevent*) OR (prophylaxis)</w:t>
      </w:r>
    </w:p>
    <w:p w14:paraId="06DB40AE" w14:textId="77777777" w:rsidR="00B0743B" w:rsidRPr="00FF7748" w:rsidRDefault="00B0743B" w:rsidP="005160ED">
      <w:pPr>
        <w:rPr>
          <w:rFonts w:ascii="Times New Roman" w:hAnsi="Times New Roman" w:cs="Times New Roman"/>
        </w:rPr>
      </w:pPr>
      <w:r w:rsidRPr="00FF7748">
        <w:rPr>
          <w:rFonts w:ascii="Times New Roman" w:hAnsi="Times New Roman" w:cs="Times New Roman"/>
        </w:rPr>
        <w:t>#6</w:t>
      </w:r>
      <w:r w:rsidRPr="00FF7748">
        <w:rPr>
          <w:rFonts w:ascii="Times New Roman" w:hAnsi="Times New Roman" w:cs="Times New Roman"/>
        </w:rPr>
        <w:tab/>
      </w:r>
      <w:proofErr w:type="spellStart"/>
      <w:r w:rsidRPr="00FF7748">
        <w:rPr>
          <w:rFonts w:ascii="Times New Roman" w:hAnsi="Times New Roman" w:cs="Times New Roman"/>
        </w:rPr>
        <w:t>MeSH</w:t>
      </w:r>
      <w:proofErr w:type="spellEnd"/>
      <w:r w:rsidRPr="00FF7748">
        <w:rPr>
          <w:rFonts w:ascii="Times New Roman" w:hAnsi="Times New Roman" w:cs="Times New Roman"/>
        </w:rPr>
        <w:t xml:space="preserve"> descriptor: [] explode all trees and with qualifier(s): [prevention &amp; control - PC]</w:t>
      </w:r>
    </w:p>
    <w:p w14:paraId="244D13E0" w14:textId="77777777" w:rsidR="00B0743B" w:rsidRPr="00FF7748" w:rsidRDefault="00B0743B" w:rsidP="005160ED">
      <w:pPr>
        <w:rPr>
          <w:rFonts w:ascii="Times New Roman" w:hAnsi="Times New Roman" w:cs="Times New Roman"/>
        </w:rPr>
      </w:pPr>
      <w:r w:rsidRPr="00FF7748">
        <w:rPr>
          <w:rFonts w:ascii="Times New Roman" w:hAnsi="Times New Roman" w:cs="Times New Roman"/>
        </w:rPr>
        <w:t>#7</w:t>
      </w:r>
      <w:r w:rsidRPr="00FF7748">
        <w:rPr>
          <w:rFonts w:ascii="Times New Roman" w:hAnsi="Times New Roman" w:cs="Times New Roman"/>
        </w:rPr>
        <w:tab/>
        <w:t>#5 OR #6</w:t>
      </w:r>
    </w:p>
    <w:p w14:paraId="3C0048D9" w14:textId="77777777" w:rsidR="00B0743B" w:rsidRPr="00FF7748" w:rsidRDefault="00B0743B" w:rsidP="005160ED">
      <w:pPr>
        <w:rPr>
          <w:rFonts w:ascii="Times New Roman" w:hAnsi="Times New Roman" w:cs="Times New Roman"/>
        </w:rPr>
      </w:pPr>
      <w:r w:rsidRPr="00FF7748">
        <w:rPr>
          <w:rFonts w:ascii="Times New Roman" w:hAnsi="Times New Roman" w:cs="Times New Roman"/>
        </w:rPr>
        <w:t>#8</w:t>
      </w:r>
      <w:r w:rsidRPr="00FF7748">
        <w:rPr>
          <w:rFonts w:ascii="Times New Roman" w:hAnsi="Times New Roman" w:cs="Times New Roman"/>
        </w:rPr>
        <w:tab/>
        <w:t>(pulmonary embolism) OR (deep vein thrombosis) OR (PE) OR (DVT) OR (VTE)</w:t>
      </w:r>
    </w:p>
    <w:p w14:paraId="71F789D1" w14:textId="77777777" w:rsidR="00B0743B" w:rsidRPr="00FF7748" w:rsidRDefault="00B0743B" w:rsidP="005160ED">
      <w:pPr>
        <w:rPr>
          <w:rFonts w:ascii="Times New Roman" w:hAnsi="Times New Roman" w:cs="Times New Roman"/>
        </w:rPr>
      </w:pPr>
      <w:r w:rsidRPr="00FF7748">
        <w:rPr>
          <w:rFonts w:ascii="Times New Roman" w:hAnsi="Times New Roman" w:cs="Times New Roman"/>
        </w:rPr>
        <w:t>#9</w:t>
      </w:r>
      <w:r w:rsidRPr="00FF7748">
        <w:rPr>
          <w:rFonts w:ascii="Times New Roman" w:hAnsi="Times New Roman" w:cs="Times New Roman"/>
        </w:rPr>
        <w:tab/>
        <w:t>(thrombosis)</w:t>
      </w:r>
    </w:p>
    <w:p w14:paraId="406F00BA" w14:textId="77777777" w:rsidR="00B0743B" w:rsidRPr="00FF7748" w:rsidRDefault="00B0743B" w:rsidP="005160ED">
      <w:pPr>
        <w:rPr>
          <w:rFonts w:ascii="Times New Roman" w:hAnsi="Times New Roman" w:cs="Times New Roman"/>
        </w:rPr>
      </w:pPr>
      <w:r w:rsidRPr="00FF7748">
        <w:rPr>
          <w:rFonts w:ascii="Times New Roman" w:hAnsi="Times New Roman" w:cs="Times New Roman"/>
        </w:rPr>
        <w:t>#10</w:t>
      </w:r>
      <w:r w:rsidRPr="00FF7748">
        <w:rPr>
          <w:rFonts w:ascii="Times New Roman" w:hAnsi="Times New Roman" w:cs="Times New Roman"/>
        </w:rPr>
        <w:tab/>
      </w:r>
      <w:proofErr w:type="spellStart"/>
      <w:r w:rsidRPr="00FF7748">
        <w:rPr>
          <w:rFonts w:ascii="Times New Roman" w:hAnsi="Times New Roman" w:cs="Times New Roman"/>
        </w:rPr>
        <w:t>MeSH</w:t>
      </w:r>
      <w:proofErr w:type="spellEnd"/>
      <w:r w:rsidRPr="00FF7748">
        <w:rPr>
          <w:rFonts w:ascii="Times New Roman" w:hAnsi="Times New Roman" w:cs="Times New Roman"/>
        </w:rPr>
        <w:t xml:space="preserve"> descriptor: [Venous Thromboembolism] explode all trees</w:t>
      </w:r>
    </w:p>
    <w:p w14:paraId="7D7BA553" w14:textId="77777777" w:rsidR="00B0743B" w:rsidRPr="00FF7748" w:rsidRDefault="00B0743B" w:rsidP="005160ED">
      <w:pPr>
        <w:rPr>
          <w:rFonts w:ascii="Times New Roman" w:hAnsi="Times New Roman" w:cs="Times New Roman"/>
        </w:rPr>
      </w:pPr>
      <w:r w:rsidRPr="00FF7748">
        <w:rPr>
          <w:rFonts w:ascii="Times New Roman" w:hAnsi="Times New Roman" w:cs="Times New Roman"/>
        </w:rPr>
        <w:t>#11</w:t>
      </w:r>
      <w:r w:rsidRPr="00FF7748">
        <w:rPr>
          <w:rFonts w:ascii="Times New Roman" w:hAnsi="Times New Roman" w:cs="Times New Roman"/>
        </w:rPr>
        <w:tab/>
      </w:r>
      <w:proofErr w:type="spellStart"/>
      <w:r w:rsidRPr="00FF7748">
        <w:rPr>
          <w:rFonts w:ascii="Times New Roman" w:hAnsi="Times New Roman" w:cs="Times New Roman"/>
        </w:rPr>
        <w:t>MeSH</w:t>
      </w:r>
      <w:proofErr w:type="spellEnd"/>
      <w:r w:rsidRPr="00FF7748">
        <w:rPr>
          <w:rFonts w:ascii="Times New Roman" w:hAnsi="Times New Roman" w:cs="Times New Roman"/>
        </w:rPr>
        <w:t xml:space="preserve"> descriptor: [Venous Thrombosis] explode all trees</w:t>
      </w:r>
    </w:p>
    <w:p w14:paraId="0B82657B" w14:textId="77777777" w:rsidR="00B0743B" w:rsidRPr="00FF7748" w:rsidRDefault="00B0743B" w:rsidP="005160ED">
      <w:pPr>
        <w:rPr>
          <w:rFonts w:ascii="Times New Roman" w:hAnsi="Times New Roman" w:cs="Times New Roman"/>
        </w:rPr>
      </w:pPr>
      <w:r w:rsidRPr="00FF7748">
        <w:rPr>
          <w:rFonts w:ascii="Times New Roman" w:hAnsi="Times New Roman" w:cs="Times New Roman"/>
        </w:rPr>
        <w:t>#12</w:t>
      </w:r>
      <w:r w:rsidRPr="00FF7748">
        <w:rPr>
          <w:rFonts w:ascii="Times New Roman" w:hAnsi="Times New Roman" w:cs="Times New Roman"/>
        </w:rPr>
        <w:tab/>
        <w:t>#8 OR #9 OR #10 OR #11</w:t>
      </w:r>
    </w:p>
    <w:p w14:paraId="247BCAC5" w14:textId="77777777" w:rsidR="00B0743B" w:rsidRPr="00FF7748" w:rsidRDefault="00B0743B" w:rsidP="005160ED">
      <w:pPr>
        <w:rPr>
          <w:rFonts w:ascii="Times New Roman" w:hAnsi="Times New Roman" w:cs="Times New Roman"/>
        </w:rPr>
      </w:pPr>
      <w:r w:rsidRPr="00FF7748">
        <w:rPr>
          <w:rFonts w:ascii="Times New Roman" w:hAnsi="Times New Roman" w:cs="Times New Roman"/>
        </w:rPr>
        <w:t>#13</w:t>
      </w:r>
      <w:r w:rsidRPr="00FF7748">
        <w:rPr>
          <w:rFonts w:ascii="Times New Roman" w:hAnsi="Times New Roman" w:cs="Times New Roman"/>
        </w:rPr>
        <w:tab/>
        <w:t>#4 AND #7 AND #12</w:t>
      </w:r>
    </w:p>
    <w:p w14:paraId="3C1EAC0D" w14:textId="77777777" w:rsidR="00B0743B" w:rsidRPr="00FF7748" w:rsidRDefault="00B0743B" w:rsidP="005160ED">
      <w:pPr>
        <w:rPr>
          <w:rFonts w:ascii="Times New Roman" w:hAnsi="Times New Roman" w:cs="Times New Roman"/>
        </w:rPr>
      </w:pPr>
      <w:r w:rsidRPr="00FF7748">
        <w:rPr>
          <w:rFonts w:ascii="Times New Roman" w:hAnsi="Times New Roman" w:cs="Times New Roman"/>
        </w:rPr>
        <w:t>Scopus</w:t>
      </w:r>
    </w:p>
    <w:p w14:paraId="7FBB494F" w14:textId="77777777" w:rsidR="00B0743B" w:rsidRPr="00FF7748" w:rsidRDefault="00B0743B" w:rsidP="005160ED">
      <w:pPr>
        <w:rPr>
          <w:rFonts w:ascii="Times New Roman" w:hAnsi="Times New Roman" w:cs="Times New Roman"/>
        </w:rPr>
      </w:pPr>
      <w:bookmarkStart w:id="13" w:name="OLE_LINK366"/>
      <w:bookmarkStart w:id="14" w:name="OLE_LINK367"/>
      <w:bookmarkStart w:id="15" w:name="OLE_LINK387"/>
      <w:bookmarkStart w:id="16" w:name="OLE_LINK409"/>
      <w:bookmarkStart w:id="17" w:name="OLE_LINK414"/>
      <w:bookmarkStart w:id="18" w:name="OLE_LINK417"/>
      <w:bookmarkStart w:id="19" w:name="OLE_LINK424"/>
      <w:r w:rsidRPr="00FF7748">
        <w:rPr>
          <w:rFonts w:ascii="Times New Roman" w:hAnsi="Times New Roman" w:cs="Times New Roman"/>
        </w:rPr>
        <w:t xml:space="preserve">TITLE-ABS-KEY ( ulnar  AND collateral  AND ligament  AND reconstruction )  OR  TITLE-ABS-KEY ( ulnar  AND collateral  AND ligament )  OR  TITLE-ABS-KEY ( medial  AND collateral  AND ligament  AND reconstruction )  OR  TITLE-ABS-KEY ( lateral  AND collateral  AND ligament  AND reconstruction )  OR  TITLE-ABS-KEY ( lateral  AND collateral  AND ligament )  OR  TITLE-ABS-KEY ( </w:t>
      </w:r>
      <w:proofErr w:type="spellStart"/>
      <w:r w:rsidRPr="00FF7748">
        <w:rPr>
          <w:rFonts w:ascii="Times New Roman" w:hAnsi="Times New Roman" w:cs="Times New Roman"/>
        </w:rPr>
        <w:t>anular</w:t>
      </w:r>
      <w:proofErr w:type="spellEnd"/>
      <w:r w:rsidRPr="00FF7748">
        <w:rPr>
          <w:rFonts w:ascii="Times New Roman" w:hAnsi="Times New Roman" w:cs="Times New Roman"/>
        </w:rPr>
        <w:t xml:space="preserve">  AND ligament  AND reconstruction )  OR  TITLE-ABS-KEY ( </w:t>
      </w:r>
      <w:proofErr w:type="spellStart"/>
      <w:r w:rsidRPr="00FF7748">
        <w:rPr>
          <w:rFonts w:ascii="Times New Roman" w:hAnsi="Times New Roman" w:cs="Times New Roman"/>
        </w:rPr>
        <w:t>anular</w:t>
      </w:r>
      <w:proofErr w:type="spellEnd"/>
      <w:r w:rsidRPr="00FF7748">
        <w:rPr>
          <w:rFonts w:ascii="Times New Roman" w:hAnsi="Times New Roman" w:cs="Times New Roman"/>
        </w:rPr>
        <w:t xml:space="preserve">  AND ligament )  OR  TITLE-ABS-KEY ( elbow  AND ligament  AND reconstruction )  OR  TITLE-ABS-KEY ( elbow )  OR  TITLE-ABS-KEY ( posterolateral  AND rotatory  AND instability )  OR  TITLE-ABS-KEY ( posterolateral  AND instability )  AND  INDEXTERMS ( prevention  AND  control )  OR  TITLE-ABS-KEY ( prevention )  OR  TITLE-ABS-KEY ( prevent* )  OR  TITLE-ABS-KEY ( prophylaxis )  AND  INDEXTERMS ( venous  AND thromboembolism )  OR  INDEXTERMS ( venous  AND thrombosis )  OR  ALL ( pulmonary  AND embolism )  OR  ALL ( deep  AND vein  AND thrombosis )  OR  ALL ( pe )  OR  ALL ( </w:t>
      </w:r>
      <w:proofErr w:type="spellStart"/>
      <w:r w:rsidRPr="00FF7748">
        <w:rPr>
          <w:rFonts w:ascii="Times New Roman" w:hAnsi="Times New Roman" w:cs="Times New Roman"/>
        </w:rPr>
        <w:t>dvt</w:t>
      </w:r>
      <w:proofErr w:type="spellEnd"/>
      <w:r w:rsidRPr="00FF7748">
        <w:rPr>
          <w:rFonts w:ascii="Times New Roman" w:hAnsi="Times New Roman" w:cs="Times New Roman"/>
        </w:rPr>
        <w:t xml:space="preserve"> )  OR  ALL ( </w:t>
      </w:r>
      <w:proofErr w:type="spellStart"/>
      <w:r w:rsidRPr="00FF7748">
        <w:rPr>
          <w:rFonts w:ascii="Times New Roman" w:hAnsi="Times New Roman" w:cs="Times New Roman"/>
        </w:rPr>
        <w:t>vte</w:t>
      </w:r>
      <w:proofErr w:type="spellEnd"/>
      <w:r w:rsidRPr="00FF7748">
        <w:rPr>
          <w:rFonts w:ascii="Times New Roman" w:hAnsi="Times New Roman" w:cs="Times New Roman"/>
        </w:rPr>
        <w:t xml:space="preserve"> )  AND  ( LIMIT-TO ( LANGUAGE ,  "English" ) )  AND  ( LIMIT-TO ( SUBJAREA ,  "MEDI" )  OR  LIMIT-TO ( SUBJAREA ,  "HEAL" )  OR  LIMIT-TO ( SUBJAREA ,  "PHAR" )  OR  LIMIT-TO ( SUBJAREA ,  "NURS" ) )</w:t>
      </w:r>
      <w:bookmarkEnd w:id="4"/>
      <w:bookmarkEnd w:id="5"/>
      <w:bookmarkEnd w:id="6"/>
      <w:bookmarkEnd w:id="7"/>
      <w:bookmarkEnd w:id="8"/>
      <w:bookmarkEnd w:id="9"/>
      <w:bookmarkEnd w:id="10"/>
      <w:bookmarkEnd w:id="13"/>
      <w:bookmarkEnd w:id="14"/>
      <w:bookmarkEnd w:id="15"/>
      <w:bookmarkEnd w:id="16"/>
      <w:bookmarkEnd w:id="17"/>
      <w:bookmarkEnd w:id="18"/>
      <w:bookmarkEnd w:id="19"/>
    </w:p>
    <w:p w14:paraId="4EF84CB1" w14:textId="77777777" w:rsidR="00B0743B" w:rsidRPr="00FF7748" w:rsidRDefault="00B0743B" w:rsidP="005160ED">
      <w:pPr>
        <w:rPr>
          <w:rFonts w:ascii="Times New Roman" w:hAnsi="Times New Roman" w:cs="Times New Roman"/>
        </w:rPr>
      </w:pPr>
    </w:p>
    <w:p w14:paraId="26A2F8D8" w14:textId="77777777" w:rsidR="00B0743B" w:rsidRPr="00FF7748" w:rsidRDefault="00B0743B" w:rsidP="005160ED">
      <w:pPr>
        <w:rPr>
          <w:rFonts w:ascii="Times New Roman" w:hAnsi="Times New Roman" w:cs="Times New Roman"/>
        </w:rPr>
      </w:pPr>
      <w:r w:rsidRPr="00FF7748">
        <w:rPr>
          <w:rFonts w:ascii="Times New Roman" w:hAnsi="Times New Roman" w:cs="Times New Roman"/>
        </w:rPr>
        <w:lastRenderedPageBreak/>
        <w:t>Total: 145 results</w:t>
      </w:r>
    </w:p>
    <w:p w14:paraId="55314870" w14:textId="77777777" w:rsidR="00B0743B" w:rsidRPr="00FF7748" w:rsidRDefault="00B0743B" w:rsidP="005160ED">
      <w:pPr>
        <w:rPr>
          <w:rFonts w:ascii="Times New Roman" w:hAnsi="Times New Roman" w:cs="Times New Roman"/>
        </w:rPr>
      </w:pPr>
    </w:p>
    <w:p w14:paraId="5EB4E5F3" w14:textId="77777777" w:rsidR="00B0743B" w:rsidRPr="00FF7748" w:rsidRDefault="00B0743B" w:rsidP="005160ED">
      <w:pPr>
        <w:rPr>
          <w:rFonts w:ascii="Times New Roman" w:hAnsi="Times New Roman" w:cs="Times New Roman"/>
        </w:rPr>
      </w:pPr>
      <w:r w:rsidRPr="00FF7748">
        <w:rPr>
          <w:rFonts w:ascii="Times New Roman" w:hAnsi="Times New Roman" w:cs="Times New Roman"/>
        </w:rPr>
        <w:t>Inclusion:</w:t>
      </w:r>
    </w:p>
    <w:p w14:paraId="5CE67F61" w14:textId="77777777" w:rsidR="00B0743B" w:rsidRPr="00FF7748" w:rsidRDefault="00B0743B" w:rsidP="005160ED">
      <w:pPr>
        <w:pStyle w:val="ListParagraph"/>
        <w:numPr>
          <w:ilvl w:val="0"/>
          <w:numId w:val="12"/>
        </w:numPr>
        <w:rPr>
          <w:rFonts w:ascii="Times New Roman" w:hAnsi="Times New Roman" w:cs="Times New Roman"/>
        </w:rPr>
      </w:pPr>
      <w:r w:rsidRPr="00FF7748">
        <w:rPr>
          <w:rFonts w:ascii="Times New Roman" w:hAnsi="Times New Roman" w:cs="Times New Roman"/>
        </w:rPr>
        <w:t>English articles</w:t>
      </w:r>
    </w:p>
    <w:p w14:paraId="11B19FDB" w14:textId="77777777" w:rsidR="00B0743B" w:rsidRPr="00FF7748" w:rsidRDefault="00B0743B" w:rsidP="005160ED">
      <w:pPr>
        <w:pStyle w:val="ListParagraph"/>
        <w:numPr>
          <w:ilvl w:val="0"/>
          <w:numId w:val="12"/>
        </w:numPr>
        <w:rPr>
          <w:rFonts w:ascii="Times New Roman" w:hAnsi="Times New Roman" w:cs="Times New Roman"/>
        </w:rPr>
      </w:pPr>
      <w:r w:rsidRPr="00FF7748">
        <w:rPr>
          <w:rFonts w:ascii="Times New Roman" w:hAnsi="Times New Roman" w:cs="Times New Roman"/>
        </w:rPr>
        <w:t>Venous thromboembolism reported</w:t>
      </w:r>
    </w:p>
    <w:p w14:paraId="664E5273" w14:textId="77777777" w:rsidR="00B0743B" w:rsidRPr="00FF7748" w:rsidRDefault="00B0743B" w:rsidP="005160ED">
      <w:pPr>
        <w:pStyle w:val="ListParagraph"/>
        <w:numPr>
          <w:ilvl w:val="0"/>
          <w:numId w:val="12"/>
        </w:numPr>
        <w:rPr>
          <w:rFonts w:ascii="Times New Roman" w:hAnsi="Times New Roman" w:cs="Times New Roman"/>
        </w:rPr>
      </w:pPr>
      <w:r w:rsidRPr="00FF7748">
        <w:rPr>
          <w:rFonts w:ascii="Times New Roman" w:hAnsi="Times New Roman" w:cs="Times New Roman"/>
        </w:rPr>
        <w:t>Elbow surgery</w:t>
      </w:r>
    </w:p>
    <w:p w14:paraId="65BDE0F7" w14:textId="77777777" w:rsidR="00B0743B" w:rsidRPr="00FF7748" w:rsidRDefault="00B0743B" w:rsidP="005160ED">
      <w:pPr>
        <w:pStyle w:val="ListParagraph"/>
        <w:numPr>
          <w:ilvl w:val="0"/>
          <w:numId w:val="12"/>
        </w:numPr>
        <w:rPr>
          <w:rFonts w:ascii="Times New Roman" w:hAnsi="Times New Roman" w:cs="Times New Roman"/>
        </w:rPr>
      </w:pPr>
      <w:r w:rsidRPr="00FF7748">
        <w:rPr>
          <w:rFonts w:ascii="Times New Roman" w:hAnsi="Times New Roman" w:cs="Times New Roman"/>
        </w:rPr>
        <w:t>Ligament repair and reconstruction surgery</w:t>
      </w:r>
    </w:p>
    <w:p w14:paraId="406C3FBE" w14:textId="77777777" w:rsidR="00B0743B" w:rsidRPr="00FF7748" w:rsidRDefault="00B0743B" w:rsidP="005160ED">
      <w:pPr>
        <w:rPr>
          <w:rFonts w:ascii="Times New Roman" w:hAnsi="Times New Roman" w:cs="Times New Roman"/>
        </w:rPr>
      </w:pPr>
    </w:p>
    <w:p w14:paraId="13D637F7" w14:textId="77777777" w:rsidR="00B0743B" w:rsidRPr="00FF7748" w:rsidRDefault="00B0743B" w:rsidP="005160ED">
      <w:pPr>
        <w:rPr>
          <w:rFonts w:ascii="Times New Roman" w:hAnsi="Times New Roman" w:cs="Times New Roman"/>
        </w:rPr>
      </w:pPr>
      <w:r w:rsidRPr="00FF7748">
        <w:rPr>
          <w:rFonts w:ascii="Times New Roman" w:hAnsi="Times New Roman" w:cs="Times New Roman"/>
        </w:rPr>
        <w:t>Exclusion:</w:t>
      </w:r>
    </w:p>
    <w:p w14:paraId="1C2DAD57" w14:textId="77777777" w:rsidR="00B0743B" w:rsidRPr="00FF7748" w:rsidRDefault="00B0743B" w:rsidP="005160ED">
      <w:pPr>
        <w:pStyle w:val="ListParagraph"/>
        <w:numPr>
          <w:ilvl w:val="0"/>
          <w:numId w:val="12"/>
        </w:numPr>
        <w:rPr>
          <w:rFonts w:ascii="Times New Roman" w:hAnsi="Times New Roman" w:cs="Times New Roman"/>
        </w:rPr>
      </w:pPr>
      <w:r w:rsidRPr="00FF7748">
        <w:rPr>
          <w:rFonts w:ascii="Times New Roman" w:hAnsi="Times New Roman" w:cs="Times New Roman"/>
        </w:rPr>
        <w:t>Not in English</w:t>
      </w:r>
    </w:p>
    <w:p w14:paraId="1F5F9556" w14:textId="77777777" w:rsidR="00B0743B" w:rsidRPr="00FF7748" w:rsidRDefault="00B0743B" w:rsidP="005160ED">
      <w:pPr>
        <w:pStyle w:val="ListParagraph"/>
        <w:numPr>
          <w:ilvl w:val="0"/>
          <w:numId w:val="12"/>
        </w:numPr>
        <w:rPr>
          <w:rFonts w:ascii="Times New Roman" w:hAnsi="Times New Roman" w:cs="Times New Roman"/>
        </w:rPr>
      </w:pPr>
      <w:r w:rsidRPr="00FF7748">
        <w:rPr>
          <w:rFonts w:ascii="Times New Roman" w:hAnsi="Times New Roman" w:cs="Times New Roman"/>
        </w:rPr>
        <w:t>Arthroplasty studies</w:t>
      </w:r>
    </w:p>
    <w:p w14:paraId="30F0B698" w14:textId="77777777" w:rsidR="00B0743B" w:rsidRPr="00FF7748" w:rsidRDefault="00B0743B" w:rsidP="005160ED">
      <w:pPr>
        <w:rPr>
          <w:rFonts w:ascii="Times New Roman" w:hAnsi="Times New Roman" w:cs="Times New Roman"/>
        </w:rPr>
      </w:pPr>
    </w:p>
    <w:p w14:paraId="1D99C175" w14:textId="77777777" w:rsidR="00B0743B" w:rsidRPr="00FF7748" w:rsidRDefault="00B0743B" w:rsidP="005160ED">
      <w:pPr>
        <w:rPr>
          <w:rFonts w:ascii="Times New Roman" w:hAnsi="Times New Roman" w:cs="Times New Roman"/>
        </w:rPr>
      </w:pPr>
      <w:r w:rsidRPr="00FF7748">
        <w:rPr>
          <w:rFonts w:ascii="Times New Roman" w:hAnsi="Times New Roman" w:cs="Times New Roman"/>
        </w:rPr>
        <w:t>After an initial title and abstract screening 14 studies were selected and after a meticulous article review 12 studies were selected for the final reference.</w:t>
      </w:r>
    </w:p>
    <w:p w14:paraId="1953EF73" w14:textId="269DEDB3" w:rsidR="00B0743B" w:rsidRDefault="00B0743B" w:rsidP="005160ED">
      <w:pPr>
        <w:rPr>
          <w:rFonts w:ascii="Times New Roman" w:hAnsi="Times New Roman" w:cs="Times New Roman"/>
          <w:b/>
          <w:bCs/>
        </w:rPr>
      </w:pPr>
    </w:p>
    <w:p w14:paraId="13B4A9EC" w14:textId="1FF00E0F" w:rsidR="00B0743B" w:rsidRPr="00530F9C" w:rsidRDefault="00530F9C" w:rsidP="005160ED">
      <w:pPr>
        <w:rPr>
          <w:rFonts w:ascii="Times New Roman" w:hAnsi="Times New Roman" w:cs="Times New Roman"/>
          <w:b/>
          <w:bCs/>
        </w:rPr>
      </w:pPr>
      <w:r w:rsidRPr="009E7CDF">
        <w:rPr>
          <w:rFonts w:cs="Times New Roman"/>
          <w:b/>
          <w:bCs/>
        </w:rPr>
        <w:t>12 - What are the classical signs, if any, of upper extremity DVT?</w:t>
      </w:r>
    </w:p>
    <w:p w14:paraId="44EC5E4E" w14:textId="3AEAAF6D" w:rsidR="00B0743B" w:rsidRDefault="00B0743B" w:rsidP="005160ED">
      <w:pPr>
        <w:rPr>
          <w:rFonts w:ascii="Times New Roman" w:hAnsi="Times New Roman" w:cs="Times New Roman"/>
          <w:b/>
          <w:bCs/>
        </w:rPr>
      </w:pPr>
    </w:p>
    <w:p w14:paraId="51EF66DA" w14:textId="77777777" w:rsidR="00B0743B" w:rsidRPr="00A9435F" w:rsidRDefault="00B0743B" w:rsidP="005160ED">
      <w:pPr>
        <w:pStyle w:val="Bibliography"/>
        <w:spacing w:after="0"/>
        <w:rPr>
          <w:rFonts w:ascii="Times New Roman" w:hAnsi="Times New Roman" w:cs="Times New Roman"/>
          <w:b/>
        </w:rPr>
      </w:pPr>
      <w:r w:rsidRPr="00A9435F">
        <w:rPr>
          <w:rFonts w:ascii="Times New Roman" w:hAnsi="Times New Roman" w:cs="Times New Roman"/>
          <w:b/>
        </w:rPr>
        <w:t>Appendix</w:t>
      </w:r>
    </w:p>
    <w:p w14:paraId="68499821" w14:textId="77777777" w:rsidR="00B0743B" w:rsidRPr="00A9435F" w:rsidRDefault="00B0743B" w:rsidP="005160ED">
      <w:pPr>
        <w:rPr>
          <w:rFonts w:ascii="Times New Roman" w:hAnsi="Times New Roman" w:cs="Times New Roman"/>
          <w:i/>
        </w:rPr>
      </w:pPr>
      <w:r w:rsidRPr="00A9435F">
        <w:rPr>
          <w:rFonts w:ascii="Times New Roman" w:hAnsi="Times New Roman" w:cs="Times New Roman"/>
          <w:i/>
        </w:rPr>
        <w:t>Search Terms</w:t>
      </w:r>
    </w:p>
    <w:p w14:paraId="6A5E0925" w14:textId="77777777" w:rsidR="00B0743B" w:rsidRPr="00A9435F" w:rsidRDefault="00B0743B" w:rsidP="005160ED">
      <w:pPr>
        <w:rPr>
          <w:rFonts w:ascii="Times New Roman" w:hAnsi="Times New Roman" w:cs="Times New Roman"/>
        </w:rPr>
      </w:pPr>
    </w:p>
    <w:p w14:paraId="3491C482" w14:textId="77777777" w:rsidR="00B0743B" w:rsidRPr="00A9435F" w:rsidRDefault="00B0743B" w:rsidP="005160ED">
      <w:pPr>
        <w:rPr>
          <w:rFonts w:ascii="Times New Roman" w:hAnsi="Times New Roman" w:cs="Times New Roman"/>
        </w:rPr>
      </w:pPr>
      <w:r w:rsidRPr="00A9435F">
        <w:rPr>
          <w:rFonts w:ascii="Times New Roman" w:hAnsi="Times New Roman" w:cs="Times New Roman"/>
        </w:rPr>
        <w:t>Total: 572</w:t>
      </w:r>
    </w:p>
    <w:p w14:paraId="572C7090" w14:textId="77777777" w:rsidR="00B0743B" w:rsidRPr="00A9435F" w:rsidRDefault="00B0743B" w:rsidP="005160ED">
      <w:pPr>
        <w:rPr>
          <w:rFonts w:ascii="Times New Roman" w:hAnsi="Times New Roman" w:cs="Times New Roman"/>
        </w:rPr>
      </w:pPr>
    </w:p>
    <w:p w14:paraId="5EE72D23" w14:textId="77777777" w:rsidR="00B0743B" w:rsidRPr="00A9435F" w:rsidRDefault="00B0743B" w:rsidP="005160ED">
      <w:pPr>
        <w:rPr>
          <w:rFonts w:ascii="Times New Roman" w:hAnsi="Times New Roman" w:cs="Times New Roman"/>
          <w:i/>
        </w:rPr>
      </w:pPr>
      <w:r w:rsidRPr="00A9435F">
        <w:rPr>
          <w:rFonts w:ascii="Times New Roman" w:hAnsi="Times New Roman" w:cs="Times New Roman"/>
          <w:i/>
        </w:rPr>
        <w:t xml:space="preserve">Inclusion </w:t>
      </w:r>
    </w:p>
    <w:p w14:paraId="65BB75F9" w14:textId="77777777" w:rsidR="00B0743B" w:rsidRPr="00A9435F" w:rsidRDefault="00B0743B" w:rsidP="005160ED">
      <w:pPr>
        <w:pStyle w:val="ListParagraph"/>
        <w:numPr>
          <w:ilvl w:val="0"/>
          <w:numId w:val="7"/>
        </w:numPr>
        <w:rPr>
          <w:rFonts w:ascii="Times New Roman" w:hAnsi="Times New Roman" w:cs="Times New Roman"/>
          <w:i/>
          <w:iCs/>
        </w:rPr>
      </w:pPr>
      <w:r w:rsidRPr="00A9435F">
        <w:rPr>
          <w:rFonts w:ascii="Times New Roman" w:hAnsi="Times New Roman" w:cs="Times New Roman"/>
        </w:rPr>
        <w:t>Description of signs or symptoms of upper extremity deep vein thrombosis</w:t>
      </w:r>
    </w:p>
    <w:p w14:paraId="63A9BEA0" w14:textId="77777777" w:rsidR="00B0743B" w:rsidRPr="00A9435F" w:rsidRDefault="00B0743B" w:rsidP="005160ED">
      <w:pPr>
        <w:pStyle w:val="ListParagraph"/>
        <w:numPr>
          <w:ilvl w:val="0"/>
          <w:numId w:val="7"/>
        </w:numPr>
        <w:rPr>
          <w:rFonts w:ascii="Times New Roman" w:hAnsi="Times New Roman" w:cs="Times New Roman"/>
          <w:i/>
          <w:iCs/>
        </w:rPr>
      </w:pPr>
      <w:r w:rsidRPr="00A9435F">
        <w:rPr>
          <w:rFonts w:ascii="Times New Roman" w:hAnsi="Times New Roman" w:cs="Times New Roman"/>
        </w:rPr>
        <w:t>Studies written in English</w:t>
      </w:r>
    </w:p>
    <w:p w14:paraId="0202F2EB" w14:textId="77777777" w:rsidR="00B0743B" w:rsidRPr="00A9435F" w:rsidRDefault="00B0743B" w:rsidP="005160ED">
      <w:pPr>
        <w:pStyle w:val="ListParagraph"/>
        <w:numPr>
          <w:ilvl w:val="0"/>
          <w:numId w:val="7"/>
        </w:numPr>
        <w:rPr>
          <w:rFonts w:ascii="Times New Roman" w:hAnsi="Times New Roman" w:cs="Times New Roman"/>
        </w:rPr>
      </w:pPr>
      <w:r w:rsidRPr="00A9435F">
        <w:rPr>
          <w:rFonts w:ascii="Times New Roman" w:hAnsi="Times New Roman" w:cs="Times New Roman"/>
        </w:rPr>
        <w:t>Publication between 2000 - 2021</w:t>
      </w:r>
    </w:p>
    <w:p w14:paraId="462DDF56" w14:textId="77777777" w:rsidR="00B0743B" w:rsidRPr="00A9435F" w:rsidRDefault="00B0743B" w:rsidP="005160ED">
      <w:pPr>
        <w:rPr>
          <w:rFonts w:ascii="Times New Roman" w:hAnsi="Times New Roman" w:cs="Times New Roman"/>
          <w:i/>
        </w:rPr>
      </w:pPr>
      <w:r w:rsidRPr="00A9435F">
        <w:rPr>
          <w:rFonts w:ascii="Times New Roman" w:hAnsi="Times New Roman" w:cs="Times New Roman"/>
          <w:i/>
        </w:rPr>
        <w:t>Exclusion</w:t>
      </w:r>
    </w:p>
    <w:p w14:paraId="68DDC866" w14:textId="77777777" w:rsidR="00B0743B" w:rsidRPr="00A9435F" w:rsidRDefault="00B0743B" w:rsidP="005160ED">
      <w:pPr>
        <w:pStyle w:val="ListParagraph"/>
        <w:numPr>
          <w:ilvl w:val="0"/>
          <w:numId w:val="8"/>
        </w:numPr>
        <w:rPr>
          <w:rFonts w:ascii="Times New Roman" w:hAnsi="Times New Roman" w:cs="Times New Roman"/>
        </w:rPr>
      </w:pPr>
      <w:r w:rsidRPr="00A9435F">
        <w:rPr>
          <w:rFonts w:ascii="Times New Roman" w:hAnsi="Times New Roman" w:cs="Times New Roman"/>
        </w:rPr>
        <w:t>No description of the signs or symptoms of upper extremity deep vein thrombosis</w:t>
      </w:r>
    </w:p>
    <w:p w14:paraId="1F5DDFF3" w14:textId="77777777" w:rsidR="00B0743B" w:rsidRPr="00A9435F" w:rsidRDefault="00B0743B" w:rsidP="005160ED">
      <w:pPr>
        <w:pStyle w:val="ListParagraph"/>
        <w:numPr>
          <w:ilvl w:val="0"/>
          <w:numId w:val="8"/>
        </w:numPr>
        <w:rPr>
          <w:rFonts w:ascii="Times New Roman" w:hAnsi="Times New Roman" w:cs="Times New Roman"/>
        </w:rPr>
      </w:pPr>
      <w:r w:rsidRPr="00A9435F">
        <w:rPr>
          <w:rFonts w:ascii="Times New Roman" w:hAnsi="Times New Roman" w:cs="Times New Roman"/>
        </w:rPr>
        <w:t>Case reports; conference papers; proceedings; editorials; commentaries; guidelines and book chapters; technical papers; image quality; phantom studies; unavailable full text manuscripts</w:t>
      </w:r>
    </w:p>
    <w:p w14:paraId="6F654085" w14:textId="77777777" w:rsidR="00B0743B" w:rsidRPr="003D46C4" w:rsidRDefault="00B0743B" w:rsidP="005160ED">
      <w:pPr>
        <w:pStyle w:val="ListParagraph"/>
        <w:numPr>
          <w:ilvl w:val="0"/>
          <w:numId w:val="8"/>
        </w:numPr>
        <w:rPr>
          <w:rFonts w:ascii="Times New Roman" w:hAnsi="Times New Roman" w:cs="Times New Roman"/>
        </w:rPr>
      </w:pPr>
      <w:r w:rsidRPr="00A9435F">
        <w:rPr>
          <w:rFonts w:ascii="Times New Roman" w:hAnsi="Times New Roman" w:cs="Times New Roman"/>
        </w:rPr>
        <w:t>Articles not written in English</w:t>
      </w:r>
    </w:p>
    <w:p w14:paraId="5858C150" w14:textId="5E9A5985" w:rsidR="00B0743B" w:rsidRDefault="00B0743B" w:rsidP="005160ED">
      <w:pPr>
        <w:rPr>
          <w:rFonts w:ascii="Times New Roman" w:hAnsi="Times New Roman" w:cs="Times New Roman"/>
          <w:b/>
          <w:bCs/>
        </w:rPr>
      </w:pPr>
    </w:p>
    <w:p w14:paraId="62693056" w14:textId="5758155D" w:rsidR="00B0743B" w:rsidRPr="001D6F65" w:rsidRDefault="001D6F65" w:rsidP="005160ED">
      <w:pPr>
        <w:rPr>
          <w:rFonts w:ascii="Times New Roman" w:hAnsi="Times New Roman" w:cs="Times New Roman"/>
          <w:b/>
          <w:bCs/>
        </w:rPr>
      </w:pPr>
      <w:r w:rsidRPr="009E7CDF">
        <w:rPr>
          <w:rFonts w:cs="Times New Roman"/>
          <w:b/>
          <w:bCs/>
        </w:rPr>
        <w:t>13 - What is the optimal management of DVT of the upper extremity?</w:t>
      </w:r>
    </w:p>
    <w:p w14:paraId="5CBA72B0" w14:textId="77CEA4F9" w:rsidR="00B0743B" w:rsidRDefault="00B0743B" w:rsidP="005160ED">
      <w:pPr>
        <w:rPr>
          <w:rFonts w:ascii="Times New Roman" w:hAnsi="Times New Roman" w:cs="Times New Roman"/>
          <w:b/>
          <w:bCs/>
        </w:rPr>
      </w:pPr>
    </w:p>
    <w:p w14:paraId="493CE28C" w14:textId="77777777" w:rsidR="003D60D5" w:rsidRPr="004B4169" w:rsidRDefault="003D60D5" w:rsidP="005160ED">
      <w:pPr>
        <w:rPr>
          <w:rFonts w:ascii="Times New Roman" w:hAnsi="Times New Roman" w:cs="Times New Roman"/>
          <w:b/>
        </w:rPr>
      </w:pPr>
      <w:r w:rsidRPr="004B4169">
        <w:rPr>
          <w:rFonts w:ascii="Times New Roman" w:hAnsi="Times New Roman" w:cs="Times New Roman"/>
          <w:b/>
        </w:rPr>
        <w:t>Appendix</w:t>
      </w:r>
    </w:p>
    <w:p w14:paraId="3FCBE1BC" w14:textId="77777777" w:rsidR="003D60D5" w:rsidRPr="004B4169" w:rsidRDefault="003D60D5" w:rsidP="005160ED">
      <w:pPr>
        <w:rPr>
          <w:rFonts w:ascii="Times New Roman" w:hAnsi="Times New Roman" w:cs="Times New Roman"/>
          <w:b/>
        </w:rPr>
      </w:pPr>
    </w:p>
    <w:p w14:paraId="0B9FD113" w14:textId="77777777" w:rsidR="003D60D5" w:rsidRPr="004B4169" w:rsidRDefault="003D60D5" w:rsidP="005160ED">
      <w:pPr>
        <w:rPr>
          <w:rFonts w:ascii="Times New Roman" w:hAnsi="Times New Roman" w:cs="Times New Roman"/>
          <w:i/>
        </w:rPr>
      </w:pPr>
      <w:r w:rsidRPr="004B4169">
        <w:rPr>
          <w:rFonts w:ascii="Times New Roman" w:hAnsi="Times New Roman" w:cs="Times New Roman"/>
          <w:i/>
        </w:rPr>
        <w:t>Search Terms</w:t>
      </w:r>
    </w:p>
    <w:p w14:paraId="0D248F56" w14:textId="77777777" w:rsidR="003D60D5" w:rsidRPr="004B4169" w:rsidRDefault="003D60D5" w:rsidP="005160ED">
      <w:pPr>
        <w:rPr>
          <w:rFonts w:ascii="Times New Roman" w:hAnsi="Times New Roman" w:cs="Times New Roman"/>
          <w:i/>
        </w:rPr>
      </w:pPr>
    </w:p>
    <w:p w14:paraId="4E9B8A04" w14:textId="77777777" w:rsidR="003D60D5" w:rsidRPr="004B4169" w:rsidRDefault="003D60D5" w:rsidP="005160ED">
      <w:pPr>
        <w:textAlignment w:val="baseline"/>
        <w:rPr>
          <w:rFonts w:ascii="Times New Roman" w:eastAsia="Times New Roman" w:hAnsi="Times New Roman" w:cs="Times New Roman"/>
          <w:color w:val="000000"/>
          <w:lang w:eastAsia="it-IT"/>
        </w:rPr>
      </w:pPr>
      <w:r w:rsidRPr="004B4169">
        <w:rPr>
          <w:rFonts w:ascii="Times New Roman" w:eastAsia="Times New Roman" w:hAnsi="Times New Roman" w:cs="Times New Roman"/>
          <w:color w:val="000000"/>
          <w:lang w:eastAsia="it-IT"/>
        </w:rPr>
        <w:t>Non-ortho</w:t>
      </w:r>
    </w:p>
    <w:p w14:paraId="400AA900" w14:textId="77777777" w:rsidR="003D60D5" w:rsidRPr="004B4169" w:rsidRDefault="003D60D5" w:rsidP="005160ED">
      <w:pPr>
        <w:textAlignment w:val="baseline"/>
        <w:rPr>
          <w:rFonts w:ascii="Times New Roman" w:eastAsia="Times New Roman" w:hAnsi="Times New Roman" w:cs="Times New Roman"/>
          <w:color w:val="000000"/>
          <w:lang w:eastAsia="it-IT"/>
        </w:rPr>
      </w:pPr>
      <w:r w:rsidRPr="004B4169">
        <w:rPr>
          <w:rFonts w:ascii="Times New Roman" w:eastAsia="Times New Roman" w:hAnsi="Times New Roman" w:cs="Times New Roman"/>
          <w:color w:val="000000"/>
          <w:bdr w:val="none" w:sz="0" w:space="0" w:color="auto" w:frame="1"/>
          <w:lang w:eastAsia="it-IT"/>
        </w:rPr>
        <w:t>(((idiopathic upper extremity deep vein thrombosis[</w:t>
      </w:r>
      <w:proofErr w:type="spellStart"/>
      <w:r w:rsidRPr="004B4169">
        <w:rPr>
          <w:rFonts w:ascii="Times New Roman" w:eastAsia="Times New Roman" w:hAnsi="Times New Roman" w:cs="Times New Roman"/>
          <w:color w:val="000000"/>
          <w:bdr w:val="none" w:sz="0" w:space="0" w:color="auto" w:frame="1"/>
          <w:lang w:eastAsia="it-IT"/>
        </w:rPr>
        <w:t>MeSH</w:t>
      </w:r>
      <w:proofErr w:type="spellEnd"/>
      <w:r w:rsidRPr="004B4169">
        <w:rPr>
          <w:rFonts w:ascii="Times New Roman" w:eastAsia="Times New Roman" w:hAnsi="Times New Roman" w:cs="Times New Roman"/>
          <w:color w:val="000000"/>
          <w:bdr w:val="none" w:sz="0" w:space="0" w:color="auto" w:frame="1"/>
          <w:lang w:eastAsia="it-IT"/>
        </w:rPr>
        <w:t xml:space="preserve"> Terms]) OR ((upper extremity[Title/Abstract]) AND ("Venous Thrombosis"[Mesh] OR "deep vein thrombosis") OR (venous thrombosis[Title/Abstract]) OR (deep vein thrombosis[Title/Abstract])))) AND ((care </w:t>
      </w:r>
      <w:r w:rsidRPr="004B4169">
        <w:rPr>
          <w:rFonts w:ascii="Times New Roman" w:eastAsia="Times New Roman" w:hAnsi="Times New Roman" w:cs="Times New Roman"/>
          <w:color w:val="000000"/>
          <w:bdr w:val="none" w:sz="0" w:space="0" w:color="auto" w:frame="1"/>
          <w:lang w:eastAsia="it-IT"/>
        </w:rPr>
        <w:lastRenderedPageBreak/>
        <w:t>management, patient[</w:t>
      </w:r>
      <w:proofErr w:type="spellStart"/>
      <w:r w:rsidRPr="004B4169">
        <w:rPr>
          <w:rFonts w:ascii="Times New Roman" w:eastAsia="Times New Roman" w:hAnsi="Times New Roman" w:cs="Times New Roman"/>
          <w:color w:val="000000"/>
          <w:bdr w:val="none" w:sz="0" w:space="0" w:color="auto" w:frame="1"/>
          <w:lang w:eastAsia="it-IT"/>
        </w:rPr>
        <w:t>MeSH</w:t>
      </w:r>
      <w:proofErr w:type="spellEnd"/>
      <w:r w:rsidRPr="004B4169">
        <w:rPr>
          <w:rFonts w:ascii="Times New Roman" w:eastAsia="Times New Roman" w:hAnsi="Times New Roman" w:cs="Times New Roman"/>
          <w:color w:val="000000"/>
          <w:bdr w:val="none" w:sz="0" w:space="0" w:color="auto" w:frame="1"/>
          <w:lang w:eastAsia="it-IT"/>
        </w:rPr>
        <w:t xml:space="preserve"> Terms]) OR (care management[Title/Abstract]) OR (treatment[mesh]))</w:t>
      </w:r>
    </w:p>
    <w:p w14:paraId="74022DE7" w14:textId="77777777" w:rsidR="003D60D5" w:rsidRPr="004B4169" w:rsidRDefault="003D60D5" w:rsidP="005160ED">
      <w:pPr>
        <w:textAlignment w:val="baseline"/>
        <w:rPr>
          <w:rFonts w:ascii="Times New Roman" w:hAnsi="Times New Roman" w:cs="Times New Roman"/>
        </w:rPr>
      </w:pPr>
    </w:p>
    <w:p w14:paraId="12A7ED02" w14:textId="77777777" w:rsidR="003D60D5" w:rsidRPr="004B4169" w:rsidRDefault="003D60D5" w:rsidP="005160ED">
      <w:pPr>
        <w:textAlignment w:val="baseline"/>
        <w:rPr>
          <w:rFonts w:ascii="Times New Roman" w:hAnsi="Times New Roman" w:cs="Times New Roman"/>
        </w:rPr>
      </w:pPr>
      <w:r w:rsidRPr="004B4169">
        <w:rPr>
          <w:rFonts w:ascii="Times New Roman" w:hAnsi="Times New Roman" w:cs="Times New Roman"/>
        </w:rPr>
        <w:t>Total: 12,425 results</w:t>
      </w:r>
    </w:p>
    <w:p w14:paraId="4F3C2364" w14:textId="77777777" w:rsidR="003D60D5" w:rsidRPr="004B4169" w:rsidRDefault="003D60D5" w:rsidP="005160ED">
      <w:pPr>
        <w:textAlignment w:val="baseline"/>
        <w:rPr>
          <w:rFonts w:ascii="Times New Roman" w:eastAsia="Times New Roman" w:hAnsi="Times New Roman" w:cs="Times New Roman"/>
          <w:color w:val="000000"/>
          <w:lang w:eastAsia="it-IT"/>
        </w:rPr>
      </w:pPr>
      <w:r w:rsidRPr="004B4169">
        <w:rPr>
          <w:rFonts w:ascii="Times New Roman" w:hAnsi="Times New Roman" w:cs="Times New Roman"/>
        </w:rPr>
        <w:t>With filters (clinical trials, RCTs, English language): 1526 results</w:t>
      </w:r>
    </w:p>
    <w:p w14:paraId="51269FF9" w14:textId="77777777" w:rsidR="003D60D5" w:rsidRPr="004B4169" w:rsidRDefault="003D60D5" w:rsidP="005160ED">
      <w:pPr>
        <w:textAlignment w:val="baseline"/>
        <w:rPr>
          <w:rFonts w:ascii="Times New Roman" w:eastAsia="Times New Roman" w:hAnsi="Times New Roman" w:cs="Times New Roman"/>
          <w:color w:val="000000"/>
          <w:lang w:eastAsia="it-IT"/>
        </w:rPr>
      </w:pPr>
    </w:p>
    <w:p w14:paraId="51D3FBD5" w14:textId="77777777" w:rsidR="003D60D5" w:rsidRPr="004B4169" w:rsidRDefault="003D60D5" w:rsidP="005160ED">
      <w:pPr>
        <w:textAlignment w:val="baseline"/>
        <w:rPr>
          <w:rFonts w:ascii="Times New Roman" w:eastAsia="Times New Roman" w:hAnsi="Times New Roman" w:cs="Times New Roman"/>
          <w:color w:val="000000"/>
          <w:lang w:eastAsia="it-IT"/>
        </w:rPr>
      </w:pPr>
      <w:r w:rsidRPr="004B4169">
        <w:rPr>
          <w:rFonts w:ascii="Times New Roman" w:eastAsia="Times New Roman" w:hAnsi="Times New Roman" w:cs="Times New Roman"/>
          <w:color w:val="000000"/>
          <w:lang w:eastAsia="it-IT"/>
        </w:rPr>
        <w:t>Ortho-only</w:t>
      </w:r>
    </w:p>
    <w:p w14:paraId="4C70F531" w14:textId="77777777" w:rsidR="003D60D5" w:rsidRPr="004B4169" w:rsidRDefault="003D60D5" w:rsidP="005160ED">
      <w:pPr>
        <w:textAlignment w:val="baseline"/>
        <w:rPr>
          <w:rFonts w:ascii="Times New Roman" w:eastAsia="Times New Roman" w:hAnsi="Times New Roman" w:cs="Times New Roman"/>
          <w:color w:val="000000"/>
          <w:lang w:eastAsia="it-IT"/>
        </w:rPr>
      </w:pPr>
      <w:r w:rsidRPr="004B4169">
        <w:rPr>
          <w:rFonts w:ascii="Times New Roman" w:eastAsia="Times New Roman" w:hAnsi="Times New Roman" w:cs="Times New Roman"/>
          <w:color w:val="000000"/>
          <w:bdr w:val="none" w:sz="0" w:space="0" w:color="auto" w:frame="1"/>
          <w:lang w:eastAsia="it-IT"/>
        </w:rPr>
        <w:t>((((idiopathic upper extremity deep vein thrombosis[</w:t>
      </w:r>
      <w:proofErr w:type="spellStart"/>
      <w:r w:rsidRPr="004B4169">
        <w:rPr>
          <w:rFonts w:ascii="Times New Roman" w:eastAsia="Times New Roman" w:hAnsi="Times New Roman" w:cs="Times New Roman"/>
          <w:color w:val="000000"/>
          <w:bdr w:val="none" w:sz="0" w:space="0" w:color="auto" w:frame="1"/>
          <w:lang w:eastAsia="it-IT"/>
        </w:rPr>
        <w:t>MeSH</w:t>
      </w:r>
      <w:proofErr w:type="spellEnd"/>
      <w:r w:rsidRPr="004B4169">
        <w:rPr>
          <w:rFonts w:ascii="Times New Roman" w:eastAsia="Times New Roman" w:hAnsi="Times New Roman" w:cs="Times New Roman"/>
          <w:color w:val="000000"/>
          <w:bdr w:val="none" w:sz="0" w:space="0" w:color="auto" w:frame="1"/>
          <w:lang w:eastAsia="it-IT"/>
        </w:rPr>
        <w:t xml:space="preserve"> Terms]) OR ((upper extremity[Title/Abstract]) AND ("Venous Thrombosis"[Mesh] OR "deep vein thrombosis") OR (venous thrombosis[Title/Abstract]) OR (deep vein thrombosis[Title/Abstract])))) AND ((care management, patient[</w:t>
      </w:r>
      <w:proofErr w:type="spellStart"/>
      <w:r w:rsidRPr="004B4169">
        <w:rPr>
          <w:rFonts w:ascii="Times New Roman" w:eastAsia="Times New Roman" w:hAnsi="Times New Roman" w:cs="Times New Roman"/>
          <w:color w:val="000000"/>
          <w:bdr w:val="none" w:sz="0" w:space="0" w:color="auto" w:frame="1"/>
          <w:lang w:eastAsia="it-IT"/>
        </w:rPr>
        <w:t>MeSH</w:t>
      </w:r>
      <w:proofErr w:type="spellEnd"/>
      <w:r w:rsidRPr="004B4169">
        <w:rPr>
          <w:rFonts w:ascii="Times New Roman" w:eastAsia="Times New Roman" w:hAnsi="Times New Roman" w:cs="Times New Roman"/>
          <w:color w:val="000000"/>
          <w:bdr w:val="none" w:sz="0" w:space="0" w:color="auto" w:frame="1"/>
          <w:lang w:eastAsia="it-IT"/>
        </w:rPr>
        <w:t xml:space="preserve"> Terms]) OR (care management[Title/Abstract]) OR (treatment[mesh]))) AND ((orthopedic procedure[</w:t>
      </w:r>
      <w:proofErr w:type="spellStart"/>
      <w:r w:rsidRPr="004B4169">
        <w:rPr>
          <w:rFonts w:ascii="Times New Roman" w:eastAsia="Times New Roman" w:hAnsi="Times New Roman" w:cs="Times New Roman"/>
          <w:color w:val="000000"/>
          <w:bdr w:val="none" w:sz="0" w:space="0" w:color="auto" w:frame="1"/>
          <w:lang w:eastAsia="it-IT"/>
        </w:rPr>
        <w:t>MeSH</w:t>
      </w:r>
      <w:proofErr w:type="spellEnd"/>
      <w:r w:rsidRPr="004B4169">
        <w:rPr>
          <w:rFonts w:ascii="Times New Roman" w:eastAsia="Times New Roman" w:hAnsi="Times New Roman" w:cs="Times New Roman"/>
          <w:color w:val="000000"/>
          <w:bdr w:val="none" w:sz="0" w:space="0" w:color="auto" w:frame="1"/>
          <w:lang w:eastAsia="it-IT"/>
        </w:rPr>
        <w:t xml:space="preserve"> Terms]) OR (orthopedic procedures[</w:t>
      </w:r>
      <w:proofErr w:type="spellStart"/>
      <w:r w:rsidRPr="004B4169">
        <w:rPr>
          <w:rFonts w:ascii="Times New Roman" w:eastAsia="Times New Roman" w:hAnsi="Times New Roman" w:cs="Times New Roman"/>
          <w:color w:val="000000"/>
          <w:bdr w:val="none" w:sz="0" w:space="0" w:color="auto" w:frame="1"/>
          <w:lang w:eastAsia="it-IT"/>
        </w:rPr>
        <w:t>MeSH</w:t>
      </w:r>
      <w:proofErr w:type="spellEnd"/>
      <w:r w:rsidRPr="004B4169">
        <w:rPr>
          <w:rFonts w:ascii="Times New Roman" w:eastAsia="Times New Roman" w:hAnsi="Times New Roman" w:cs="Times New Roman"/>
          <w:color w:val="000000"/>
          <w:bdr w:val="none" w:sz="0" w:space="0" w:color="auto" w:frame="1"/>
          <w:lang w:eastAsia="it-IT"/>
        </w:rPr>
        <w:t xml:space="preserve"> Terms]) OR (orthopedic procedure) OR (orthopedic procedures) OR (orthopaedic procedures) OR (orthopaedic procedure))</w:t>
      </w:r>
    </w:p>
    <w:p w14:paraId="247B3856" w14:textId="77777777" w:rsidR="003D60D5" w:rsidRPr="004B4169" w:rsidRDefault="003D60D5" w:rsidP="005160ED">
      <w:pPr>
        <w:rPr>
          <w:rFonts w:ascii="Times New Roman" w:hAnsi="Times New Roman" w:cs="Times New Roman"/>
        </w:rPr>
      </w:pPr>
    </w:p>
    <w:p w14:paraId="262D056C" w14:textId="77777777" w:rsidR="003D60D5" w:rsidRPr="004B4169" w:rsidRDefault="003D60D5" w:rsidP="005160ED">
      <w:pPr>
        <w:rPr>
          <w:rFonts w:ascii="Times New Roman" w:hAnsi="Times New Roman" w:cs="Times New Roman"/>
        </w:rPr>
      </w:pPr>
      <w:r w:rsidRPr="004B4169">
        <w:rPr>
          <w:rFonts w:ascii="Times New Roman" w:hAnsi="Times New Roman" w:cs="Times New Roman"/>
        </w:rPr>
        <w:t>Total: 1,462 results</w:t>
      </w:r>
    </w:p>
    <w:p w14:paraId="2835D355" w14:textId="77777777" w:rsidR="003D60D5" w:rsidRPr="004B4169" w:rsidRDefault="003D60D5" w:rsidP="005160ED">
      <w:pPr>
        <w:rPr>
          <w:rFonts w:ascii="Times New Roman" w:hAnsi="Times New Roman" w:cs="Times New Roman"/>
        </w:rPr>
      </w:pPr>
      <w:r w:rsidRPr="004B4169">
        <w:rPr>
          <w:rFonts w:ascii="Times New Roman" w:hAnsi="Times New Roman" w:cs="Times New Roman"/>
        </w:rPr>
        <w:t xml:space="preserve">With filters (clinical trials, RCTs, English language): 228 results </w:t>
      </w:r>
    </w:p>
    <w:p w14:paraId="33F92837" w14:textId="77777777" w:rsidR="003D60D5" w:rsidRPr="004B4169" w:rsidRDefault="003D60D5" w:rsidP="005160ED">
      <w:pPr>
        <w:rPr>
          <w:rFonts w:ascii="Times New Roman" w:hAnsi="Times New Roman" w:cs="Times New Roman"/>
          <w:i/>
        </w:rPr>
      </w:pPr>
    </w:p>
    <w:p w14:paraId="2A6E23B9" w14:textId="77777777" w:rsidR="003D60D5" w:rsidRPr="004B4169" w:rsidRDefault="003D60D5" w:rsidP="005160ED">
      <w:pPr>
        <w:rPr>
          <w:rFonts w:ascii="Times New Roman" w:hAnsi="Times New Roman" w:cs="Times New Roman"/>
        </w:rPr>
      </w:pPr>
    </w:p>
    <w:p w14:paraId="5E5D4626" w14:textId="77777777" w:rsidR="003D60D5" w:rsidRPr="004B4169" w:rsidRDefault="003D60D5" w:rsidP="005160ED">
      <w:pPr>
        <w:rPr>
          <w:rFonts w:ascii="Times New Roman" w:hAnsi="Times New Roman" w:cs="Times New Roman"/>
          <w:i/>
        </w:rPr>
      </w:pPr>
      <w:r w:rsidRPr="004B4169">
        <w:rPr>
          <w:rFonts w:ascii="Times New Roman" w:hAnsi="Times New Roman" w:cs="Times New Roman"/>
          <w:i/>
        </w:rPr>
        <w:t xml:space="preserve">Inclusion </w:t>
      </w:r>
    </w:p>
    <w:p w14:paraId="3B5906C2" w14:textId="77777777" w:rsidR="003D60D5" w:rsidRPr="004B4169" w:rsidRDefault="003D60D5" w:rsidP="005160ED">
      <w:pPr>
        <w:numPr>
          <w:ilvl w:val="0"/>
          <w:numId w:val="1"/>
        </w:numPr>
        <w:rPr>
          <w:rFonts w:ascii="Times New Roman" w:hAnsi="Times New Roman" w:cs="Times New Roman"/>
        </w:rPr>
      </w:pPr>
      <w:r w:rsidRPr="004B4169">
        <w:rPr>
          <w:rFonts w:ascii="Times New Roman" w:hAnsi="Times New Roman" w:cs="Times New Roman"/>
        </w:rPr>
        <w:t>Idiopathic or secondary upper extremity deep vein thrombosis</w:t>
      </w:r>
    </w:p>
    <w:p w14:paraId="616509FB" w14:textId="77777777" w:rsidR="003D60D5" w:rsidRPr="004B4169" w:rsidRDefault="003D60D5" w:rsidP="005160ED">
      <w:pPr>
        <w:numPr>
          <w:ilvl w:val="0"/>
          <w:numId w:val="1"/>
        </w:numPr>
        <w:rPr>
          <w:rFonts w:ascii="Times New Roman" w:hAnsi="Times New Roman" w:cs="Times New Roman"/>
        </w:rPr>
      </w:pPr>
      <w:r w:rsidRPr="004B4169">
        <w:rPr>
          <w:rFonts w:ascii="Times New Roman" w:hAnsi="Times New Roman" w:cs="Times New Roman"/>
        </w:rPr>
        <w:t>At least one prophylactic agent described</w:t>
      </w:r>
    </w:p>
    <w:p w14:paraId="7C3CC34A" w14:textId="77777777" w:rsidR="003D60D5" w:rsidRPr="004B4169" w:rsidRDefault="003D60D5" w:rsidP="005160ED">
      <w:pPr>
        <w:numPr>
          <w:ilvl w:val="0"/>
          <w:numId w:val="1"/>
        </w:numPr>
        <w:rPr>
          <w:rFonts w:ascii="Times New Roman" w:hAnsi="Times New Roman" w:cs="Times New Roman"/>
        </w:rPr>
      </w:pPr>
      <w:r w:rsidRPr="004B4169">
        <w:rPr>
          <w:rFonts w:ascii="Times New Roman" w:hAnsi="Times New Roman" w:cs="Times New Roman"/>
        </w:rPr>
        <w:t>Venous thromboembolism rates reported</w:t>
      </w:r>
    </w:p>
    <w:p w14:paraId="421CD74F" w14:textId="77777777" w:rsidR="003D60D5" w:rsidRPr="004B4169" w:rsidRDefault="003D60D5" w:rsidP="005160ED">
      <w:pPr>
        <w:numPr>
          <w:ilvl w:val="0"/>
          <w:numId w:val="1"/>
        </w:numPr>
        <w:rPr>
          <w:rFonts w:ascii="Times New Roman" w:hAnsi="Times New Roman" w:cs="Times New Roman"/>
        </w:rPr>
      </w:pPr>
      <w:r w:rsidRPr="004B4169">
        <w:rPr>
          <w:rFonts w:ascii="Times New Roman" w:hAnsi="Times New Roman" w:cs="Times New Roman"/>
        </w:rPr>
        <w:t>Primary research</w:t>
      </w:r>
    </w:p>
    <w:p w14:paraId="677CBB0D" w14:textId="77777777" w:rsidR="003D60D5" w:rsidRPr="004B4169" w:rsidRDefault="003D60D5" w:rsidP="005160ED">
      <w:pPr>
        <w:numPr>
          <w:ilvl w:val="0"/>
          <w:numId w:val="1"/>
        </w:numPr>
        <w:rPr>
          <w:rFonts w:ascii="Times New Roman" w:hAnsi="Times New Roman" w:cs="Times New Roman"/>
        </w:rPr>
      </w:pPr>
      <w:r w:rsidRPr="004B4169">
        <w:rPr>
          <w:rFonts w:ascii="Times New Roman" w:hAnsi="Times New Roman" w:cs="Times New Roman"/>
        </w:rPr>
        <w:t>English articles</w:t>
      </w:r>
    </w:p>
    <w:p w14:paraId="3720DB42" w14:textId="77777777" w:rsidR="003D60D5" w:rsidRPr="004B4169" w:rsidRDefault="003D60D5" w:rsidP="005160ED">
      <w:pPr>
        <w:rPr>
          <w:rFonts w:ascii="Times New Roman" w:hAnsi="Times New Roman" w:cs="Times New Roman"/>
        </w:rPr>
      </w:pPr>
    </w:p>
    <w:p w14:paraId="02883E49" w14:textId="77777777" w:rsidR="003D60D5" w:rsidRPr="004B4169" w:rsidRDefault="003D60D5" w:rsidP="005160ED">
      <w:pPr>
        <w:rPr>
          <w:rFonts w:ascii="Times New Roman" w:hAnsi="Times New Roman" w:cs="Times New Roman"/>
          <w:i/>
        </w:rPr>
      </w:pPr>
      <w:r w:rsidRPr="004B4169">
        <w:rPr>
          <w:rFonts w:ascii="Times New Roman" w:hAnsi="Times New Roman" w:cs="Times New Roman"/>
          <w:i/>
        </w:rPr>
        <w:t>Exclusion</w:t>
      </w:r>
    </w:p>
    <w:p w14:paraId="3FCA18B0" w14:textId="77777777" w:rsidR="003D60D5" w:rsidRPr="004B4169" w:rsidRDefault="003D60D5" w:rsidP="005160ED">
      <w:pPr>
        <w:numPr>
          <w:ilvl w:val="0"/>
          <w:numId w:val="1"/>
        </w:numPr>
        <w:rPr>
          <w:rFonts w:ascii="Times New Roman" w:hAnsi="Times New Roman" w:cs="Times New Roman"/>
        </w:rPr>
      </w:pPr>
      <w:r w:rsidRPr="004B4169">
        <w:rPr>
          <w:rFonts w:ascii="Times New Roman" w:hAnsi="Times New Roman" w:cs="Times New Roman"/>
        </w:rPr>
        <w:t>Deep vein thrombosis not located in the upper extremity</w:t>
      </w:r>
    </w:p>
    <w:p w14:paraId="4721EB2F" w14:textId="77777777" w:rsidR="003D60D5" w:rsidRPr="004B4169" w:rsidRDefault="003D60D5" w:rsidP="005160ED">
      <w:pPr>
        <w:numPr>
          <w:ilvl w:val="0"/>
          <w:numId w:val="1"/>
        </w:numPr>
        <w:rPr>
          <w:rFonts w:ascii="Times New Roman" w:hAnsi="Times New Roman" w:cs="Times New Roman"/>
        </w:rPr>
      </w:pPr>
      <w:r w:rsidRPr="004B4169">
        <w:rPr>
          <w:rFonts w:ascii="Times New Roman" w:hAnsi="Times New Roman" w:cs="Times New Roman"/>
        </w:rPr>
        <w:t>Case series with less than 10 cases</w:t>
      </w:r>
    </w:p>
    <w:p w14:paraId="7B485358" w14:textId="77777777" w:rsidR="003D60D5" w:rsidRPr="004B4169" w:rsidRDefault="003D60D5" w:rsidP="005160ED">
      <w:pPr>
        <w:numPr>
          <w:ilvl w:val="0"/>
          <w:numId w:val="1"/>
        </w:numPr>
        <w:rPr>
          <w:rFonts w:ascii="Times New Roman" w:hAnsi="Times New Roman" w:cs="Times New Roman"/>
        </w:rPr>
      </w:pPr>
      <w:r w:rsidRPr="004B4169">
        <w:rPr>
          <w:rFonts w:ascii="Times New Roman" w:hAnsi="Times New Roman" w:cs="Times New Roman"/>
        </w:rPr>
        <w:t xml:space="preserve">Narrative review articles </w:t>
      </w:r>
    </w:p>
    <w:p w14:paraId="4D9BD8E5" w14:textId="15FCD606" w:rsidR="00B0743B" w:rsidRPr="003D60D5" w:rsidRDefault="003D60D5" w:rsidP="005160ED">
      <w:pPr>
        <w:numPr>
          <w:ilvl w:val="0"/>
          <w:numId w:val="1"/>
        </w:numPr>
        <w:rPr>
          <w:rFonts w:ascii="Times New Roman" w:hAnsi="Times New Roman" w:cs="Times New Roman"/>
        </w:rPr>
      </w:pPr>
      <w:r w:rsidRPr="004B4169">
        <w:rPr>
          <w:rFonts w:ascii="Times New Roman" w:hAnsi="Times New Roman" w:cs="Times New Roman"/>
        </w:rPr>
        <w:t>Not in English</w:t>
      </w:r>
    </w:p>
    <w:sectPr w:rsidR="00B0743B" w:rsidRPr="003D60D5" w:rsidSect="003B0FC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09D02" w14:textId="77777777" w:rsidR="00695E42" w:rsidRDefault="00695E42" w:rsidP="005160ED">
      <w:r>
        <w:separator/>
      </w:r>
    </w:p>
  </w:endnote>
  <w:endnote w:type="continuationSeparator" w:id="0">
    <w:p w14:paraId="5EAD3FF0" w14:textId="77777777" w:rsidR="00695E42" w:rsidRDefault="00695E42" w:rsidP="005160ED">
      <w:r>
        <w:continuationSeparator/>
      </w:r>
    </w:p>
  </w:endnote>
  <w:endnote w:type="continuationNotice" w:id="1">
    <w:p w14:paraId="7AD70DF3" w14:textId="77777777" w:rsidR="0025441E" w:rsidRDefault="00254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7F88" w14:textId="77777777" w:rsidR="00695E42" w:rsidRDefault="00695E42" w:rsidP="005160ED">
      <w:r>
        <w:separator/>
      </w:r>
    </w:p>
  </w:footnote>
  <w:footnote w:type="continuationSeparator" w:id="0">
    <w:p w14:paraId="43FE5E45" w14:textId="77777777" w:rsidR="00695E42" w:rsidRDefault="00695E42" w:rsidP="005160ED">
      <w:r>
        <w:continuationSeparator/>
      </w:r>
    </w:p>
  </w:footnote>
  <w:footnote w:type="continuationNotice" w:id="1">
    <w:p w14:paraId="7DEE9AA4" w14:textId="77777777" w:rsidR="0025441E" w:rsidRDefault="002544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4CEF" w14:textId="77777777" w:rsidR="005160ED" w:rsidRPr="00492C9A" w:rsidRDefault="005160ED" w:rsidP="005160ED">
    <w:pPr>
      <w:rPr>
        <w:rFonts w:ascii="Times New Roman" w:hAnsi="Times New Roman" w:cs="Times New Roman"/>
        <w:smallCaps/>
        <w:sz w:val="14"/>
        <w:szCs w:val="20"/>
      </w:rPr>
    </w:pPr>
    <w:bookmarkStart w:id="20" w:name="_Hlk534717433"/>
    <w:r w:rsidRPr="00492C9A">
      <w:rPr>
        <w:rFonts w:ascii="Times New Roman" w:hAnsi="Times New Roman" w:cs="Times New Roman"/>
        <w:smallCaps/>
        <w:sz w:val="18"/>
      </w:rPr>
      <w:t>Copyright ©</w:t>
    </w:r>
    <w:r w:rsidRPr="000F6B4B">
      <w:rPr>
        <w:rFonts w:ascii="Times New Roman" w:hAnsi="Times New Roman" w:cs="Times New Roman"/>
        <w:smallCaps/>
        <w:sz w:val="18"/>
        <w:lang w:val="en-GB"/>
      </w:rPr>
      <w:t xml:space="preserve"> by The Journal of Bone and Joint Surgery, Incorporated</w:t>
    </w:r>
  </w:p>
  <w:p w14:paraId="30E94FB6" w14:textId="77777777" w:rsidR="005160ED" w:rsidRDefault="005160ED" w:rsidP="005160ED">
    <w:pPr>
      <w:rPr>
        <w:rFonts w:ascii="Times New Roman" w:hAnsi="Times New Roman" w:cs="Times New Roman"/>
        <w:smallCaps/>
        <w:sz w:val="18"/>
      </w:rPr>
    </w:pPr>
    <w:r w:rsidRPr="005160ED">
      <w:rPr>
        <w:rFonts w:ascii="Times New Roman" w:hAnsi="Times New Roman" w:cs="Times New Roman"/>
        <w:smallCaps/>
        <w:sz w:val="18"/>
      </w:rPr>
      <w:t xml:space="preserve">ICM-VTE Shoulder &amp; Elbow Delegates </w:t>
    </w:r>
  </w:p>
  <w:p w14:paraId="6515A3B3" w14:textId="6E50665A" w:rsidR="005160ED" w:rsidRDefault="005160ED" w:rsidP="005160ED">
    <w:pPr>
      <w:rPr>
        <w:rFonts w:ascii="Times New Roman" w:hAnsi="Times New Roman" w:cs="Times New Roman"/>
        <w:smallCaps/>
        <w:sz w:val="18"/>
      </w:rPr>
    </w:pPr>
    <w:r w:rsidRPr="00BD7F6C">
      <w:rPr>
        <w:rFonts w:ascii="Times New Roman" w:hAnsi="Times New Roman" w:cs="Times New Roman"/>
        <w:smallCaps/>
        <w:sz w:val="18"/>
      </w:rPr>
      <w:t>Recommendations from the ICM</w:t>
    </w:r>
    <w:r>
      <w:rPr>
        <w:rFonts w:ascii="Times New Roman" w:hAnsi="Times New Roman" w:cs="Times New Roman"/>
        <w:smallCaps/>
        <w:sz w:val="18"/>
      </w:rPr>
      <w:t>-</w:t>
    </w:r>
    <w:r w:rsidRPr="00BD7F6C">
      <w:rPr>
        <w:rFonts w:ascii="Times New Roman" w:hAnsi="Times New Roman" w:cs="Times New Roman"/>
        <w:smallCaps/>
        <w:sz w:val="18"/>
      </w:rPr>
      <w:t>VTE</w:t>
    </w:r>
    <w:r>
      <w:rPr>
        <w:rFonts w:ascii="Times New Roman" w:hAnsi="Times New Roman" w:cs="Times New Roman"/>
        <w:smallCaps/>
        <w:sz w:val="18"/>
      </w:rPr>
      <w:t>: Shoulder &amp; Elbow</w:t>
    </w:r>
  </w:p>
  <w:p w14:paraId="0A3607FC" w14:textId="23261DE5" w:rsidR="005160ED" w:rsidRPr="00BD7F6C" w:rsidRDefault="005160ED" w:rsidP="005160ED">
    <w:pPr>
      <w:rPr>
        <w:rFonts w:ascii="Times New Roman" w:hAnsi="Times New Roman" w:cs="Times New Roman"/>
        <w:sz w:val="18"/>
      </w:rPr>
    </w:pPr>
    <w:r w:rsidRPr="00BD7F6C">
      <w:rPr>
        <w:rStyle w:val="Hyperlink"/>
        <w:sz w:val="18"/>
      </w:rPr>
      <w:t>http://dx.doi.org/10.2106/JBJS.21.01</w:t>
    </w:r>
    <w:r>
      <w:rPr>
        <w:rStyle w:val="Hyperlink"/>
        <w:sz w:val="18"/>
      </w:rPr>
      <w:t>258</w:t>
    </w:r>
  </w:p>
  <w:p w14:paraId="7442AE30" w14:textId="55DD0EFC" w:rsidR="005160ED" w:rsidRDefault="005160ED" w:rsidP="005160ED">
    <w:pPr>
      <w:pStyle w:val="Header"/>
    </w:pPr>
    <w:r w:rsidRPr="00BD7F6C">
      <w:rPr>
        <w:rFonts w:ascii="Times New Roman" w:hAnsi="Times New Roman" w:cs="Times New Roman"/>
        <w:sz w:val="18"/>
        <w:szCs w:val="18"/>
      </w:rPr>
      <w:t>Pa</w:t>
    </w:r>
    <w:r w:rsidRPr="005160ED">
      <w:rPr>
        <w:rFonts w:ascii="Times New Roman" w:hAnsi="Times New Roman" w:cs="Times New Roman"/>
        <w:sz w:val="18"/>
        <w:szCs w:val="18"/>
      </w:rPr>
      <w:t>ge</w:t>
    </w:r>
    <w:bookmarkEnd w:id="20"/>
    <w:r w:rsidRPr="005160ED">
      <w:rPr>
        <w:rFonts w:ascii="Times New Roman" w:hAnsi="Times New Roman" w:cs="Times New Roman"/>
        <w:sz w:val="18"/>
        <w:szCs w:val="18"/>
      </w:rPr>
      <w:t xml:space="preserve"> </w:t>
    </w:r>
    <w:sdt>
      <w:sdtPr>
        <w:rPr>
          <w:rFonts w:ascii="Times New Roman" w:hAnsi="Times New Roman" w:cs="Times New Roman"/>
          <w:sz w:val="18"/>
          <w:szCs w:val="18"/>
        </w:rPr>
        <w:id w:val="92515655"/>
        <w:docPartObj>
          <w:docPartGallery w:val="Page Numbers (Top of Page)"/>
          <w:docPartUnique/>
        </w:docPartObj>
      </w:sdtPr>
      <w:sdtEndPr>
        <w:rPr>
          <w:noProof/>
        </w:rPr>
      </w:sdtEndPr>
      <w:sdtContent>
        <w:r w:rsidRPr="005160ED">
          <w:rPr>
            <w:rFonts w:ascii="Times New Roman" w:hAnsi="Times New Roman" w:cs="Times New Roman"/>
            <w:sz w:val="18"/>
            <w:szCs w:val="18"/>
          </w:rPr>
          <w:fldChar w:fldCharType="begin"/>
        </w:r>
        <w:r w:rsidRPr="005160ED">
          <w:rPr>
            <w:rFonts w:ascii="Times New Roman" w:hAnsi="Times New Roman" w:cs="Times New Roman"/>
            <w:sz w:val="18"/>
            <w:szCs w:val="18"/>
          </w:rPr>
          <w:instrText xml:space="preserve"> PAGE   \* MERGEFORMAT </w:instrText>
        </w:r>
        <w:r w:rsidRPr="005160ED">
          <w:rPr>
            <w:rFonts w:ascii="Times New Roman" w:hAnsi="Times New Roman" w:cs="Times New Roman"/>
            <w:sz w:val="18"/>
            <w:szCs w:val="18"/>
          </w:rPr>
          <w:fldChar w:fldCharType="separate"/>
        </w:r>
        <w:r w:rsidRPr="005160ED">
          <w:rPr>
            <w:rFonts w:ascii="Times New Roman" w:hAnsi="Times New Roman" w:cs="Times New Roman"/>
            <w:noProof/>
            <w:sz w:val="18"/>
            <w:szCs w:val="18"/>
          </w:rPr>
          <w:t>2</w:t>
        </w:r>
        <w:r w:rsidRPr="005160ED">
          <w:rPr>
            <w:rFonts w:ascii="Times New Roman" w:hAnsi="Times New Roman" w:cs="Times New Roman"/>
            <w:noProof/>
            <w:sz w:val="18"/>
            <w:szCs w:val="18"/>
          </w:rPr>
          <w:fldChar w:fldCharType="end"/>
        </w:r>
      </w:sdtContent>
    </w:sdt>
  </w:p>
  <w:p w14:paraId="5C8048CC" w14:textId="77777777" w:rsidR="005160ED" w:rsidRDefault="00516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160A"/>
    <w:multiLevelType w:val="hybridMultilevel"/>
    <w:tmpl w:val="FAF05872"/>
    <w:lvl w:ilvl="0" w:tplc="410279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314C"/>
    <w:multiLevelType w:val="hybridMultilevel"/>
    <w:tmpl w:val="CE5C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A0720"/>
    <w:multiLevelType w:val="hybridMultilevel"/>
    <w:tmpl w:val="28A6D2D2"/>
    <w:lvl w:ilvl="0" w:tplc="410279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D1C33"/>
    <w:multiLevelType w:val="hybridMultilevel"/>
    <w:tmpl w:val="26C492C4"/>
    <w:lvl w:ilvl="0" w:tplc="A3FA5CA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7E1C9C"/>
    <w:multiLevelType w:val="hybridMultilevel"/>
    <w:tmpl w:val="CE2A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167D2"/>
    <w:multiLevelType w:val="hybridMultilevel"/>
    <w:tmpl w:val="3FC4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9135E"/>
    <w:multiLevelType w:val="hybridMultilevel"/>
    <w:tmpl w:val="44CC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2417DB"/>
    <w:multiLevelType w:val="hybridMultilevel"/>
    <w:tmpl w:val="B370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E3103"/>
    <w:multiLevelType w:val="hybridMultilevel"/>
    <w:tmpl w:val="1C4E5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D6EDB"/>
    <w:multiLevelType w:val="hybridMultilevel"/>
    <w:tmpl w:val="2064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C06C3"/>
    <w:multiLevelType w:val="hybridMultilevel"/>
    <w:tmpl w:val="1F5C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A26BD"/>
    <w:multiLevelType w:val="hybridMultilevel"/>
    <w:tmpl w:val="BEF0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0"/>
  </w:num>
  <w:num w:numId="5">
    <w:abstractNumId w:val="2"/>
  </w:num>
  <w:num w:numId="6">
    <w:abstractNumId w:val="4"/>
  </w:num>
  <w:num w:numId="7">
    <w:abstractNumId w:val="11"/>
  </w:num>
  <w:num w:numId="8">
    <w:abstractNumId w:val="10"/>
  </w:num>
  <w:num w:numId="9">
    <w:abstractNumId w:val="6"/>
  </w:num>
  <w:num w:numId="10">
    <w:abstractNumId w:val="7"/>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yNjQ2MzEzALKNzZR0lIJTi4sz8/NACkxrAW4Z+zMsAAAA"/>
  </w:docVars>
  <w:rsids>
    <w:rsidRoot w:val="000534E7"/>
    <w:rsid w:val="00007BE2"/>
    <w:rsid w:val="000179F0"/>
    <w:rsid w:val="000507B4"/>
    <w:rsid w:val="00051A8F"/>
    <w:rsid w:val="00052DA4"/>
    <w:rsid w:val="000534E7"/>
    <w:rsid w:val="000563CD"/>
    <w:rsid w:val="000638DB"/>
    <w:rsid w:val="000734C6"/>
    <w:rsid w:val="00090437"/>
    <w:rsid w:val="000A38FF"/>
    <w:rsid w:val="000A66C7"/>
    <w:rsid w:val="000C1C82"/>
    <w:rsid w:val="000D313D"/>
    <w:rsid w:val="000D5139"/>
    <w:rsid w:val="000F1E88"/>
    <w:rsid w:val="000F70C1"/>
    <w:rsid w:val="00101A24"/>
    <w:rsid w:val="00116E65"/>
    <w:rsid w:val="001620E9"/>
    <w:rsid w:val="001B133F"/>
    <w:rsid w:val="001B68C8"/>
    <w:rsid w:val="001D49C1"/>
    <w:rsid w:val="001D6F65"/>
    <w:rsid w:val="001E4DDD"/>
    <w:rsid w:val="002021F2"/>
    <w:rsid w:val="00225B79"/>
    <w:rsid w:val="00237A79"/>
    <w:rsid w:val="0025441E"/>
    <w:rsid w:val="00271DC5"/>
    <w:rsid w:val="002874CD"/>
    <w:rsid w:val="002A1B41"/>
    <w:rsid w:val="002B5310"/>
    <w:rsid w:val="002C6BFC"/>
    <w:rsid w:val="002E6291"/>
    <w:rsid w:val="002F52EE"/>
    <w:rsid w:val="003005D1"/>
    <w:rsid w:val="00321C8E"/>
    <w:rsid w:val="003370AE"/>
    <w:rsid w:val="00343AD2"/>
    <w:rsid w:val="0035332A"/>
    <w:rsid w:val="0035694F"/>
    <w:rsid w:val="003618CF"/>
    <w:rsid w:val="00374E9D"/>
    <w:rsid w:val="003900AE"/>
    <w:rsid w:val="003A67A6"/>
    <w:rsid w:val="003B0FC1"/>
    <w:rsid w:val="003B24D5"/>
    <w:rsid w:val="003B313B"/>
    <w:rsid w:val="003D60D5"/>
    <w:rsid w:val="003E61F3"/>
    <w:rsid w:val="00412F84"/>
    <w:rsid w:val="0041668E"/>
    <w:rsid w:val="00416CF5"/>
    <w:rsid w:val="0043771B"/>
    <w:rsid w:val="004403A9"/>
    <w:rsid w:val="00456C95"/>
    <w:rsid w:val="00477D89"/>
    <w:rsid w:val="00481D98"/>
    <w:rsid w:val="0049391B"/>
    <w:rsid w:val="004A32DF"/>
    <w:rsid w:val="004A7BFB"/>
    <w:rsid w:val="004C4E2A"/>
    <w:rsid w:val="004C66F7"/>
    <w:rsid w:val="004E176F"/>
    <w:rsid w:val="00510FA1"/>
    <w:rsid w:val="005160ED"/>
    <w:rsid w:val="00520DD7"/>
    <w:rsid w:val="00526611"/>
    <w:rsid w:val="00530F9C"/>
    <w:rsid w:val="00553C52"/>
    <w:rsid w:val="0055749E"/>
    <w:rsid w:val="00586089"/>
    <w:rsid w:val="005C7582"/>
    <w:rsid w:val="006048B6"/>
    <w:rsid w:val="00607FD0"/>
    <w:rsid w:val="006347A5"/>
    <w:rsid w:val="00640902"/>
    <w:rsid w:val="00651EF3"/>
    <w:rsid w:val="00652F05"/>
    <w:rsid w:val="00682760"/>
    <w:rsid w:val="006860D7"/>
    <w:rsid w:val="00695E42"/>
    <w:rsid w:val="0070392F"/>
    <w:rsid w:val="00707CEC"/>
    <w:rsid w:val="007167BE"/>
    <w:rsid w:val="007411F5"/>
    <w:rsid w:val="0074687C"/>
    <w:rsid w:val="00747058"/>
    <w:rsid w:val="00764113"/>
    <w:rsid w:val="007D209D"/>
    <w:rsid w:val="007D26F8"/>
    <w:rsid w:val="007E2E33"/>
    <w:rsid w:val="007E5CBA"/>
    <w:rsid w:val="00861DC4"/>
    <w:rsid w:val="00863D73"/>
    <w:rsid w:val="00883AF2"/>
    <w:rsid w:val="008C5092"/>
    <w:rsid w:val="008D4A8D"/>
    <w:rsid w:val="00937765"/>
    <w:rsid w:val="009514BF"/>
    <w:rsid w:val="009A0BDA"/>
    <w:rsid w:val="009A1134"/>
    <w:rsid w:val="009D0C80"/>
    <w:rsid w:val="009E7CDF"/>
    <w:rsid w:val="009F38D4"/>
    <w:rsid w:val="00A070BB"/>
    <w:rsid w:val="00A152ED"/>
    <w:rsid w:val="00A33DBA"/>
    <w:rsid w:val="00A51C7A"/>
    <w:rsid w:val="00A67E0A"/>
    <w:rsid w:val="00A828E0"/>
    <w:rsid w:val="00AE6535"/>
    <w:rsid w:val="00AF3278"/>
    <w:rsid w:val="00B0743B"/>
    <w:rsid w:val="00B3670A"/>
    <w:rsid w:val="00B400E9"/>
    <w:rsid w:val="00B51C4A"/>
    <w:rsid w:val="00B523B5"/>
    <w:rsid w:val="00B56D4B"/>
    <w:rsid w:val="00B614C8"/>
    <w:rsid w:val="00B62A71"/>
    <w:rsid w:val="00B63DE4"/>
    <w:rsid w:val="00B91935"/>
    <w:rsid w:val="00BB0672"/>
    <w:rsid w:val="00BC1282"/>
    <w:rsid w:val="00C51176"/>
    <w:rsid w:val="00C53CB4"/>
    <w:rsid w:val="00C55711"/>
    <w:rsid w:val="00C5680D"/>
    <w:rsid w:val="00CE05DD"/>
    <w:rsid w:val="00D15F1C"/>
    <w:rsid w:val="00D62B73"/>
    <w:rsid w:val="00D9710D"/>
    <w:rsid w:val="00D978C1"/>
    <w:rsid w:val="00DA66B0"/>
    <w:rsid w:val="00DB0F3F"/>
    <w:rsid w:val="00DC4969"/>
    <w:rsid w:val="00DC7A10"/>
    <w:rsid w:val="00DD7714"/>
    <w:rsid w:val="00E07299"/>
    <w:rsid w:val="00E56154"/>
    <w:rsid w:val="00EA34B1"/>
    <w:rsid w:val="00EB1EE0"/>
    <w:rsid w:val="00EE3B8B"/>
    <w:rsid w:val="00EF47A7"/>
    <w:rsid w:val="00F145E1"/>
    <w:rsid w:val="00F340DE"/>
    <w:rsid w:val="00F47BEA"/>
    <w:rsid w:val="00F61292"/>
    <w:rsid w:val="00FD0C8D"/>
    <w:rsid w:val="00FD453D"/>
    <w:rsid w:val="00FE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2F4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43AD2"/>
    <w:pPr>
      <w:keepNext/>
      <w:keepLines/>
      <w:spacing w:before="40"/>
      <w:outlineLvl w:val="2"/>
    </w:pPr>
    <w:rPr>
      <w:rFonts w:asciiTheme="majorHAnsi" w:eastAsiaTheme="majorEastAsia" w:hAnsiTheme="majorHAnsi" w:cstheme="majorBidi"/>
      <w:color w:val="1F3763" w:themeColor="accent1" w:themeShade="7F"/>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34E7"/>
  </w:style>
  <w:style w:type="paragraph" w:styleId="ListParagraph">
    <w:name w:val="List Paragraph"/>
    <w:basedOn w:val="Normal"/>
    <w:uiPriority w:val="34"/>
    <w:qFormat/>
    <w:rsid w:val="000534E7"/>
    <w:pPr>
      <w:ind w:left="720"/>
      <w:contextualSpacing/>
    </w:pPr>
  </w:style>
  <w:style w:type="paragraph" w:styleId="Bibliography">
    <w:name w:val="Bibliography"/>
    <w:basedOn w:val="Normal"/>
    <w:next w:val="Normal"/>
    <w:uiPriority w:val="37"/>
    <w:unhideWhenUsed/>
    <w:rsid w:val="000A66C7"/>
    <w:pPr>
      <w:tabs>
        <w:tab w:val="left" w:pos="384"/>
      </w:tabs>
      <w:spacing w:after="240"/>
      <w:ind w:left="384" w:hanging="384"/>
    </w:pPr>
  </w:style>
  <w:style w:type="paragraph" w:styleId="NoSpacing">
    <w:name w:val="No Spacing"/>
    <w:uiPriority w:val="1"/>
    <w:qFormat/>
    <w:rsid w:val="00C55711"/>
  </w:style>
  <w:style w:type="paragraph" w:customStyle="1" w:styleId="EndNoteBibliography">
    <w:name w:val="EndNote Bibliography"/>
    <w:basedOn w:val="Normal"/>
    <w:link w:val="EndNoteBibliographyZchn"/>
    <w:rsid w:val="00B0743B"/>
    <w:rPr>
      <w:rFonts w:ascii="Times New Roman" w:eastAsia="Times New Roman" w:hAnsi="Times New Roman" w:cs="Times New Roman"/>
      <w:lang w:val="de-DE" w:eastAsia="de-DE"/>
    </w:rPr>
  </w:style>
  <w:style w:type="character" w:customStyle="1" w:styleId="EndNoteBibliographyZchn">
    <w:name w:val="EndNote Bibliography Zchn"/>
    <w:basedOn w:val="DefaultParagraphFont"/>
    <w:link w:val="EndNoteBibliography"/>
    <w:rsid w:val="00B0743B"/>
    <w:rPr>
      <w:rFonts w:ascii="Times New Roman" w:eastAsia="Times New Roman" w:hAnsi="Times New Roman" w:cs="Times New Roman"/>
      <w:lang w:val="de-DE" w:eastAsia="de-DE"/>
    </w:rPr>
  </w:style>
  <w:style w:type="paragraph" w:styleId="Header">
    <w:name w:val="header"/>
    <w:basedOn w:val="Normal"/>
    <w:link w:val="HeaderChar"/>
    <w:uiPriority w:val="99"/>
    <w:unhideWhenUsed/>
    <w:rsid w:val="005160ED"/>
    <w:pPr>
      <w:tabs>
        <w:tab w:val="center" w:pos="4680"/>
        <w:tab w:val="right" w:pos="9360"/>
      </w:tabs>
    </w:pPr>
  </w:style>
  <w:style w:type="character" w:customStyle="1" w:styleId="HeaderChar">
    <w:name w:val="Header Char"/>
    <w:basedOn w:val="DefaultParagraphFont"/>
    <w:link w:val="Header"/>
    <w:uiPriority w:val="99"/>
    <w:rsid w:val="005160ED"/>
  </w:style>
  <w:style w:type="paragraph" w:styleId="Footer">
    <w:name w:val="footer"/>
    <w:basedOn w:val="Normal"/>
    <w:link w:val="FooterChar"/>
    <w:uiPriority w:val="99"/>
    <w:unhideWhenUsed/>
    <w:rsid w:val="005160ED"/>
    <w:pPr>
      <w:tabs>
        <w:tab w:val="center" w:pos="4680"/>
        <w:tab w:val="right" w:pos="9360"/>
      </w:tabs>
    </w:pPr>
  </w:style>
  <w:style w:type="character" w:customStyle="1" w:styleId="FooterChar">
    <w:name w:val="Footer Char"/>
    <w:basedOn w:val="DefaultParagraphFont"/>
    <w:link w:val="Footer"/>
    <w:uiPriority w:val="99"/>
    <w:rsid w:val="005160ED"/>
  </w:style>
  <w:style w:type="character" w:styleId="Hyperlink">
    <w:name w:val="Hyperlink"/>
    <w:basedOn w:val="DefaultParagraphFont"/>
    <w:uiPriority w:val="99"/>
    <w:semiHidden/>
    <w:unhideWhenUsed/>
    <w:rsid w:val="005160ED"/>
    <w:rPr>
      <w:color w:val="0563C1"/>
      <w:u w:val="single"/>
    </w:rPr>
  </w:style>
  <w:style w:type="character" w:styleId="CommentReference">
    <w:name w:val="annotation reference"/>
    <w:basedOn w:val="DefaultParagraphFont"/>
    <w:uiPriority w:val="99"/>
    <w:semiHidden/>
    <w:unhideWhenUsed/>
    <w:rsid w:val="005160ED"/>
    <w:rPr>
      <w:sz w:val="16"/>
      <w:szCs w:val="16"/>
    </w:rPr>
  </w:style>
  <w:style w:type="paragraph" w:styleId="Revision">
    <w:name w:val="Revision"/>
    <w:hidden/>
    <w:uiPriority w:val="99"/>
    <w:semiHidden/>
    <w:rsid w:val="00DD7714"/>
  </w:style>
  <w:style w:type="character" w:customStyle="1" w:styleId="Heading3Char">
    <w:name w:val="Heading 3 Char"/>
    <w:basedOn w:val="DefaultParagraphFont"/>
    <w:link w:val="Heading3"/>
    <w:uiPriority w:val="9"/>
    <w:rsid w:val="00343AD2"/>
    <w:rPr>
      <w:rFonts w:asciiTheme="majorHAnsi" w:eastAsiaTheme="majorEastAsia" w:hAnsiTheme="majorHAnsi" w:cstheme="majorBidi"/>
      <w:color w:val="1F3763" w:themeColor="accent1" w:themeShade="7F"/>
      <w:lang w:val="de-DE" w:eastAsia="de-DE"/>
    </w:rPr>
  </w:style>
  <w:style w:type="paragraph" w:styleId="CommentText">
    <w:name w:val="annotation text"/>
    <w:basedOn w:val="Normal"/>
    <w:link w:val="CommentTextChar"/>
    <w:uiPriority w:val="99"/>
    <w:unhideWhenUsed/>
    <w:rsid w:val="00343AD2"/>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343AD2"/>
    <w:rPr>
      <w:rFonts w:ascii="Times New Roman" w:eastAsia="Times New Roman" w:hAnsi="Times New Roman" w:cs="Times New Roman"/>
      <w:sz w:val="20"/>
      <w:szCs w:val="20"/>
      <w:lang w:val="en-GB"/>
    </w:rPr>
  </w:style>
  <w:style w:type="character" w:customStyle="1" w:styleId="citebib">
    <w:name w:val="cite_bib"/>
    <w:rsid w:val="00343AD2"/>
    <w:rPr>
      <w:sz w:val="24"/>
      <w:bdr w:val="none" w:sz="0" w:space="0" w:color="auto"/>
      <w:shd w:val="clear" w:color="auto" w:fill="CCFFFF"/>
    </w:rPr>
  </w:style>
  <w:style w:type="paragraph" w:customStyle="1" w:styleId="TBFootnote">
    <w:name w:val="TB_Footnote"/>
    <w:basedOn w:val="Normal"/>
    <w:rsid w:val="00343AD2"/>
    <w:rPr>
      <w:rFonts w:ascii="Times New Roman" w:eastAsia="Times New Roman" w:hAnsi="Times New Roman" w:cs="Times New Roman"/>
      <w:sz w:val="18"/>
    </w:rPr>
  </w:style>
  <w:style w:type="paragraph" w:customStyle="1" w:styleId="TBHead">
    <w:name w:val="TB_Head"/>
    <w:basedOn w:val="Normal"/>
    <w:rsid w:val="00343AD2"/>
    <w:pPr>
      <w:jc w:val="center"/>
    </w:pPr>
    <w:rPr>
      <w:rFonts w:ascii="Garamond" w:eastAsia="Times New Roman" w:hAnsi="Garamond" w:cs="Times New Roman"/>
      <w:sz w:val="18"/>
      <w:szCs w:val="18"/>
    </w:rPr>
  </w:style>
  <w:style w:type="paragraph" w:customStyle="1" w:styleId="TBText">
    <w:name w:val="TB_Text"/>
    <w:basedOn w:val="Normal"/>
    <w:rsid w:val="00343AD2"/>
    <w:rPr>
      <w:rFonts w:ascii="Cambria" w:eastAsia="Times New Roman" w:hAnsi="Cambria" w:cs="Times New Roman"/>
      <w:sz w:val="18"/>
    </w:rPr>
  </w:style>
  <w:style w:type="paragraph" w:customStyle="1" w:styleId="TBTitle">
    <w:name w:val="TB_Title"/>
    <w:basedOn w:val="Normal"/>
    <w:rsid w:val="00343AD2"/>
    <w:pPr>
      <w:outlineLvl w:val="0"/>
    </w:pPr>
    <w:rPr>
      <w:rFonts w:ascii="Times New Roman" w:eastAsia="Times New Roman" w:hAnsi="Times New Roman" w:cs="Times New Roman"/>
      <w:sz w:val="18"/>
    </w:rPr>
  </w:style>
  <w:style w:type="paragraph" w:styleId="CommentSubject">
    <w:name w:val="annotation subject"/>
    <w:basedOn w:val="CommentText"/>
    <w:next w:val="CommentText"/>
    <w:link w:val="CommentSubjectChar"/>
    <w:uiPriority w:val="99"/>
    <w:semiHidden/>
    <w:unhideWhenUsed/>
    <w:rsid w:val="003370AE"/>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370AE"/>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04325">
      <w:bodyDiv w:val="1"/>
      <w:marLeft w:val="0"/>
      <w:marRight w:val="0"/>
      <w:marTop w:val="0"/>
      <w:marBottom w:val="0"/>
      <w:divBdr>
        <w:top w:val="none" w:sz="0" w:space="0" w:color="auto"/>
        <w:left w:val="none" w:sz="0" w:space="0" w:color="auto"/>
        <w:bottom w:val="none" w:sz="0" w:space="0" w:color="auto"/>
        <w:right w:val="none" w:sz="0" w:space="0" w:color="auto"/>
      </w:divBdr>
    </w:div>
    <w:div w:id="1848054799">
      <w:bodyDiv w:val="1"/>
      <w:marLeft w:val="0"/>
      <w:marRight w:val="0"/>
      <w:marTop w:val="0"/>
      <w:marBottom w:val="0"/>
      <w:divBdr>
        <w:top w:val="none" w:sz="0" w:space="0" w:color="auto"/>
        <w:left w:val="none" w:sz="0" w:space="0" w:color="auto"/>
        <w:bottom w:val="none" w:sz="0" w:space="0" w:color="auto"/>
        <w:right w:val="none" w:sz="0" w:space="0" w:color="auto"/>
      </w:divBdr>
      <w:divsChild>
        <w:div w:id="932592567">
          <w:marLeft w:val="0"/>
          <w:marRight w:val="0"/>
          <w:marTop w:val="0"/>
          <w:marBottom w:val="0"/>
          <w:divBdr>
            <w:top w:val="none" w:sz="0" w:space="0" w:color="auto"/>
            <w:left w:val="none" w:sz="0" w:space="0" w:color="auto"/>
            <w:bottom w:val="none" w:sz="0" w:space="0" w:color="auto"/>
            <w:right w:val="none" w:sz="0" w:space="0" w:color="auto"/>
          </w:divBdr>
        </w:div>
        <w:div w:id="1715888319">
          <w:marLeft w:val="0"/>
          <w:marRight w:val="0"/>
          <w:marTop w:val="0"/>
          <w:marBottom w:val="0"/>
          <w:divBdr>
            <w:top w:val="none" w:sz="0" w:space="0" w:color="auto"/>
            <w:left w:val="none" w:sz="0" w:space="0" w:color="auto"/>
            <w:bottom w:val="none" w:sz="0" w:space="0" w:color="auto"/>
            <w:right w:val="none" w:sz="0" w:space="0" w:color="auto"/>
          </w:divBdr>
        </w:div>
        <w:div w:id="819275696">
          <w:marLeft w:val="0"/>
          <w:marRight w:val="0"/>
          <w:marTop w:val="0"/>
          <w:marBottom w:val="0"/>
          <w:divBdr>
            <w:top w:val="none" w:sz="0" w:space="0" w:color="auto"/>
            <w:left w:val="none" w:sz="0" w:space="0" w:color="auto"/>
            <w:bottom w:val="none" w:sz="0" w:space="0" w:color="auto"/>
            <w:right w:val="none" w:sz="0" w:space="0" w:color="auto"/>
          </w:divBdr>
        </w:div>
        <w:div w:id="647326126">
          <w:marLeft w:val="0"/>
          <w:marRight w:val="0"/>
          <w:marTop w:val="0"/>
          <w:marBottom w:val="0"/>
          <w:divBdr>
            <w:top w:val="none" w:sz="0" w:space="0" w:color="auto"/>
            <w:left w:val="none" w:sz="0" w:space="0" w:color="auto"/>
            <w:bottom w:val="none" w:sz="0" w:space="0" w:color="auto"/>
            <w:right w:val="none" w:sz="0" w:space="0" w:color="auto"/>
          </w:divBdr>
        </w:div>
        <w:div w:id="1885628791">
          <w:marLeft w:val="0"/>
          <w:marRight w:val="0"/>
          <w:marTop w:val="0"/>
          <w:marBottom w:val="0"/>
          <w:divBdr>
            <w:top w:val="none" w:sz="0" w:space="0" w:color="auto"/>
            <w:left w:val="none" w:sz="0" w:space="0" w:color="auto"/>
            <w:bottom w:val="none" w:sz="0" w:space="0" w:color="auto"/>
            <w:right w:val="none" w:sz="0" w:space="0" w:color="auto"/>
          </w:divBdr>
        </w:div>
        <w:div w:id="731730501">
          <w:marLeft w:val="0"/>
          <w:marRight w:val="0"/>
          <w:marTop w:val="0"/>
          <w:marBottom w:val="0"/>
          <w:divBdr>
            <w:top w:val="none" w:sz="0" w:space="0" w:color="auto"/>
            <w:left w:val="none" w:sz="0" w:space="0" w:color="auto"/>
            <w:bottom w:val="none" w:sz="0" w:space="0" w:color="auto"/>
            <w:right w:val="none" w:sz="0" w:space="0" w:color="auto"/>
          </w:divBdr>
        </w:div>
        <w:div w:id="1217429161">
          <w:marLeft w:val="0"/>
          <w:marRight w:val="0"/>
          <w:marTop w:val="0"/>
          <w:marBottom w:val="0"/>
          <w:divBdr>
            <w:top w:val="none" w:sz="0" w:space="0" w:color="auto"/>
            <w:left w:val="none" w:sz="0" w:space="0" w:color="auto"/>
            <w:bottom w:val="none" w:sz="0" w:space="0" w:color="auto"/>
            <w:right w:val="none" w:sz="0" w:space="0" w:color="auto"/>
          </w:divBdr>
        </w:div>
        <w:div w:id="12490797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2935B05A913348B429A7EBC2B1B6CB" ma:contentTypeVersion="13" ma:contentTypeDescription="Create a new document." ma:contentTypeScope="" ma:versionID="a06b11927f785a6dc17c6196eeebdc44">
  <xsd:schema xmlns:xsd="http://www.w3.org/2001/XMLSchema" xmlns:xs="http://www.w3.org/2001/XMLSchema" xmlns:p="http://schemas.microsoft.com/office/2006/metadata/properties" xmlns:ns2="4a87cdbf-8088-4d97-9602-1abaeae227f2" xmlns:ns3="3194c42d-a3e3-4319-a4de-9e1087436664" targetNamespace="http://schemas.microsoft.com/office/2006/metadata/properties" ma:root="true" ma:fieldsID="cf33a0d2e615407f117032f9085a1a06" ns2:_="" ns3:_="">
    <xsd:import namespace="4a87cdbf-8088-4d97-9602-1abaeae227f2"/>
    <xsd:import namespace="3194c42d-a3e3-4319-a4de-9e1087436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7cdbf-8088-4d97-9602-1abaeae22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94c42d-a3e3-4319-a4de-9e10874366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8ADC5-C0B3-492A-84EF-921AE7E9BFAD}">
  <ds:schemaRefs>
    <ds:schemaRef ds:uri="http://schemas.microsoft.com/sharepoint/v3/contenttype/forms"/>
  </ds:schemaRefs>
</ds:datastoreItem>
</file>

<file path=customXml/itemProps2.xml><?xml version="1.0" encoding="utf-8"?>
<ds:datastoreItem xmlns:ds="http://schemas.openxmlformats.org/officeDocument/2006/customXml" ds:itemID="{C7AC49EF-F295-41FB-B074-44F81EC67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7cdbf-8088-4d97-9602-1abaeae227f2"/>
    <ds:schemaRef ds:uri="3194c42d-a3e3-4319-a4de-9e1087436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5AF99-13D7-48EB-A059-4339DB30C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3421</Words>
  <Characters>19506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Rondon, Alexander J</dc:creator>
  <cp:keywords/>
  <dc:description/>
  <cp:lastModifiedBy>Allan Harper</cp:lastModifiedBy>
  <cp:revision>3</cp:revision>
  <dcterms:created xsi:type="dcterms:W3CDTF">2021-11-17T22:46:00Z</dcterms:created>
  <dcterms:modified xsi:type="dcterms:W3CDTF">2021-11-17T22:47:00Z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id="ec2UG9D1"/&gt;&lt;style id="http://www.zotero.org/styles/the-journal-of-bone-and-joint-surgery" hasBibliography="1" bibliographyStyleHasBeenSet="1"/&gt;&lt;prefs&gt;&lt;pref name="fieldType" value="Field"/&gt;&lt;/pre</vt:lpwstr>
  </property>
  <property fmtid="{D5CDD505-2E9C-101B-9397-08002B2CF9AE}" pid="3" name="ZOTERO_PREF_2">
    <vt:lpwstr>fs&gt;&lt;/data&gt;</vt:lpwstr>
  </property>
  <property fmtid="{D5CDD505-2E9C-101B-9397-08002B2CF9AE}" pid="4" name="ContentTypeId">
    <vt:lpwstr>0x010100452935B05A913348B429A7EBC2B1B6CB</vt:lpwstr>
  </property>
</Properties>
</file>