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170C4D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</w:t>
      </w:r>
      <w:r w:rsidR="00BA0D74">
        <w:rPr>
          <w:rFonts w:asciiTheme="majorHAnsi" w:hAnsiTheme="majorHAnsi" w:cstheme="majorHAnsi"/>
          <w:b/>
          <w:sz w:val="22"/>
          <w:szCs w:val="22"/>
        </w:rPr>
        <w:t>9/6/2022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</w:t>
      </w:r>
      <w:r w:rsidR="00BA0D74">
        <w:rPr>
          <w:rFonts w:asciiTheme="majorHAnsi" w:hAnsiTheme="majorHAnsi" w:cstheme="majorHAnsi"/>
          <w:b/>
          <w:sz w:val="22"/>
          <w:szCs w:val="22"/>
        </w:rPr>
        <w:t>_______________________________</w:t>
      </w:r>
    </w:p>
    <w:p w14:paraId="0B6E1EE3" w14:textId="77777777" w:rsidR="00BA0D74" w:rsidRDefault="00A0085E" w:rsidP="00BA0D74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Name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BA0D74">
        <w:rPr>
          <w:rFonts w:asciiTheme="majorHAnsi" w:hAnsiTheme="majorHAnsi" w:cstheme="majorHAnsi"/>
          <w:b/>
          <w:sz w:val="22"/>
          <w:szCs w:val="22"/>
        </w:rPr>
        <w:t>Edward</w:t>
      </w:r>
      <w:proofErr w:type="spellEnd"/>
      <w:r w:rsidR="00BA0D74">
        <w:rPr>
          <w:rFonts w:asciiTheme="majorHAnsi" w:hAnsiTheme="majorHAnsi" w:cstheme="majorHAnsi"/>
          <w:b/>
          <w:sz w:val="22"/>
          <w:szCs w:val="22"/>
        </w:rPr>
        <w:t xml:space="preserve"> K Rodriguez_________________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</w:t>
      </w:r>
    </w:p>
    <w:p w14:paraId="3C3887D1" w14:textId="1AA3B0AD" w:rsidR="00BA0D74" w:rsidRPr="00BA0D74" w:rsidRDefault="00A0085E" w:rsidP="00BA0D74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Title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BA0D74" w:rsidRPr="00BA0D74">
        <w:rPr>
          <w:rFonts w:asciiTheme="majorHAnsi" w:hAnsiTheme="majorHAnsi" w:cstheme="majorHAnsi"/>
          <w:sz w:val="22"/>
          <w:szCs w:val="22"/>
        </w:rPr>
        <w:t>Commentary</w:t>
      </w:r>
      <w:proofErr w:type="spellEnd"/>
      <w:r w:rsidR="00BA0D74" w:rsidRPr="00BA0D74">
        <w:rPr>
          <w:rFonts w:asciiTheme="majorHAnsi" w:hAnsiTheme="majorHAnsi" w:cstheme="majorHAnsi"/>
          <w:sz w:val="22"/>
          <w:szCs w:val="22"/>
        </w:rPr>
        <w:t xml:space="preserve"> on </w:t>
      </w:r>
      <w:r w:rsidR="00BA0D74" w:rsidRPr="00BA0D74">
        <w:rPr>
          <w:sz w:val="22"/>
          <w:szCs w:val="22"/>
        </w:rPr>
        <w:t xml:space="preserve">The effect of social deprivation on fracture healing and patient-reported outcomes following intramedullary nailing of </w:t>
      </w:r>
      <w:proofErr w:type="spellStart"/>
      <w:r w:rsidR="00BA0D74" w:rsidRPr="00BA0D74">
        <w:rPr>
          <w:sz w:val="22"/>
          <w:szCs w:val="22"/>
        </w:rPr>
        <w:t>tibial</w:t>
      </w:r>
      <w:proofErr w:type="spellEnd"/>
      <w:r w:rsidR="00BA0D74" w:rsidRPr="00BA0D74">
        <w:rPr>
          <w:sz w:val="22"/>
          <w:szCs w:val="22"/>
        </w:rPr>
        <w:t xml:space="preserve"> shaft fractures</w:t>
      </w:r>
    </w:p>
    <w:p w14:paraId="16C4A7E3" w14:textId="48710B5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4BD97E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A0D74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0ECEBFF" w14:textId="77777777" w:rsidR="00635607" w:rsidRDefault="00BA0D74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NIH</w:t>
            </w:r>
          </w:p>
          <w:p w14:paraId="75A689B7" w14:textId="60CF2A2D" w:rsidR="00BA0D74" w:rsidRDefault="00BA0D74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Blavatnik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Fou</w:t>
            </w:r>
            <w:bookmarkStart w:id="2" w:name="_GoBack"/>
            <w:bookmarkEnd w:id="2"/>
            <w:r>
              <w:rPr>
                <w:rFonts w:asciiTheme="majorHAnsi" w:hAnsiTheme="majorHAnsi" w:cstheme="majorHAnsi"/>
                <w:sz w:val="20"/>
                <w:szCs w:val="22"/>
              </w:rPr>
              <w:t>ndation</w:t>
            </w:r>
          </w:p>
          <w:p w14:paraId="234F87D2" w14:textId="77777777" w:rsidR="00BA0D74" w:rsidRDefault="00BA0D74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AO</w:t>
            </w:r>
          </w:p>
          <w:p w14:paraId="0DDA7BA1" w14:textId="3D1A3F02" w:rsidR="00BA0D74" w:rsidRPr="003D6857" w:rsidRDefault="00BA0D74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DOD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10FE374E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32F000A6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__</w:t>
            </w:r>
            <w:proofErr w:type="spellStart"/>
            <w:r w:rsidR="00BA0D74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4801582B" w:rsidR="00635607" w:rsidRPr="003D6857" w:rsidRDefault="00BA0D74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Riverside Partners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3B3DCBD3" w:rsidR="00635607" w:rsidRPr="003D6857" w:rsidRDefault="00BA0D74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(equity consulting)</w:t>
            </w: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299D83EA" w:rsidR="00635607" w:rsidRPr="003D6857" w:rsidRDefault="00BA0D74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Globus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39DAA750" w:rsidR="00635607" w:rsidRPr="003D6857" w:rsidRDefault="00BA0D74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(hourly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desgn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consulting fee)</w:t>
            </w: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14517A3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A0D74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14C939E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A0D74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06BF7B8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A0D74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21E96998" w:rsidR="00BA0D74" w:rsidRPr="003D6857" w:rsidRDefault="00BA0D74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Relaxin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as a treatment for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arthrofibrosis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3E6DB09F" w:rsidR="00635607" w:rsidRPr="003D6857" w:rsidRDefault="00BA0D74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Some issued, others pending</w:t>
            </w: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5190250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AF1F83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A0D74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54D39127" w:rsidR="00635607" w:rsidRPr="003D6857" w:rsidRDefault="00BA0D74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Mass Ortho Society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35A3BC6A" w:rsidR="00635607" w:rsidRPr="003D6857" w:rsidRDefault="00BA0D74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Board member</w:t>
            </w: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779440A1" w:rsidR="00635607" w:rsidRPr="003D6857" w:rsidRDefault="00BA0D74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Ortholevo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0D8048D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A0D74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0D78212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A0D74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7DAD2A1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proofErr w:type="gramStart"/>
      <w:r w:rsidR="00BA0D74"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0D74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ABA0B9-6A22-467B-90A0-D073A418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Rodriguez,Edward  (HMFP - BIDMC Orthopedic Chief of Surgery )</cp:lastModifiedBy>
  <cp:revision>9</cp:revision>
  <cp:lastPrinted>2019-11-15T18:47:00Z</cp:lastPrinted>
  <dcterms:created xsi:type="dcterms:W3CDTF">2020-12-18T16:01:00Z</dcterms:created>
  <dcterms:modified xsi:type="dcterms:W3CDTF">2022-09-06T14:36:00Z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