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5669FF2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D86AAA">
        <w:rPr>
          <w:rFonts w:asciiTheme="majorHAnsi" w:hAnsiTheme="majorHAnsi" w:cstheme="majorHAnsi"/>
          <w:b/>
          <w:sz w:val="22"/>
          <w:szCs w:val="22"/>
        </w:rPr>
        <w:t xml:space="preserve">  9/19/22</w:t>
      </w:r>
    </w:p>
    <w:p w14:paraId="420DB650" w14:textId="69DF164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D86AAA">
        <w:rPr>
          <w:rFonts w:asciiTheme="majorHAnsi" w:hAnsiTheme="majorHAnsi" w:cstheme="majorHAnsi"/>
          <w:b/>
          <w:sz w:val="22"/>
          <w:szCs w:val="22"/>
        </w:rPr>
        <w:t xml:space="preserve"> John M. Flynn, MD</w:t>
      </w:r>
    </w:p>
    <w:p w14:paraId="10A736A8" w14:textId="79E87AAF" w:rsidR="00D86AAA" w:rsidRPr="008F25A9" w:rsidRDefault="00A0085E" w:rsidP="00D86AA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D86A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6AAA" w:rsidRPr="00D86AAA">
        <w:rPr>
          <w:rFonts w:asciiTheme="majorHAnsi" w:hAnsiTheme="majorHAnsi" w:cstheme="majorHAnsi"/>
          <w:b/>
          <w:sz w:val="22"/>
          <w:szCs w:val="22"/>
        </w:rPr>
        <w:t>Mehta Casting for Early Onset Scoliosis: Early and Often Works Best, But May Sometimes Be Overtreatment.</w:t>
      </w:r>
      <w:r w:rsidR="00D86AA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6AAA" w:rsidRPr="00D86AAA">
        <w:rPr>
          <w:rFonts w:asciiTheme="majorHAnsi" w:hAnsiTheme="majorHAnsi" w:cstheme="majorHAnsi"/>
          <w:b/>
          <w:sz w:val="22"/>
          <w:szCs w:val="22"/>
        </w:rPr>
        <w:t xml:space="preserve">Commentary on an article by Graham T. </w:t>
      </w:r>
      <w:proofErr w:type="spellStart"/>
      <w:r w:rsidR="00D86AAA" w:rsidRPr="00D86AAA">
        <w:rPr>
          <w:rFonts w:asciiTheme="majorHAnsi" w:hAnsiTheme="majorHAnsi" w:cstheme="majorHAnsi"/>
          <w:b/>
          <w:sz w:val="22"/>
          <w:szCs w:val="22"/>
        </w:rPr>
        <w:t>Fedorak</w:t>
      </w:r>
      <w:proofErr w:type="spellEnd"/>
      <w:r w:rsidR="00D86AAA" w:rsidRPr="00D86AAA">
        <w:rPr>
          <w:rFonts w:asciiTheme="majorHAnsi" w:hAnsiTheme="majorHAnsi" w:cstheme="majorHAnsi"/>
          <w:b/>
          <w:sz w:val="22"/>
          <w:szCs w:val="22"/>
        </w:rPr>
        <w:t>, MD, et al.: “Age-Stratified Outcomes of Mehta Casting in Idiopathic Early-Onset Scoliosis. A Multicenter Review”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Pr="00CC4775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  <w:highlight w:val="yellow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</w:t>
      </w:r>
      <w:r w:rsidRPr="00CC4775">
        <w:rPr>
          <w:rFonts w:asciiTheme="majorHAnsi" w:hAnsiTheme="majorHAnsi"/>
          <w:b/>
          <w:sz w:val="22"/>
          <w:szCs w:val="22"/>
          <w:highlight w:val="yellow"/>
        </w:rPr>
        <w:t xml:space="preserve">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CC4775">
        <w:rPr>
          <w:rFonts w:asciiTheme="majorHAnsi" w:hAnsiTheme="majorHAnsi"/>
          <w:b/>
          <w:sz w:val="22"/>
          <w:szCs w:val="22"/>
          <w:highlight w:val="yellow"/>
        </w:rPr>
        <w:t>related to the content of your manuscript.</w:t>
      </w:r>
      <w:r w:rsidRPr="008F25A9">
        <w:rPr>
          <w:rFonts w:asciiTheme="majorHAnsi" w:hAnsiTheme="majorHAnsi"/>
          <w:b/>
          <w:sz w:val="22"/>
          <w:szCs w:val="22"/>
        </w:rPr>
        <w:t xml:space="preserve">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6B7797E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7BCC299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F8229AC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0F8566E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BC9875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D59926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0537BE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1DC4FCA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291D3AD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E6D4A2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A6574ED" w:rsidR="00635607" w:rsidRPr="00C100C4" w:rsidRDefault="00CC4775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President, Pediatric Spine Foundation/Pediatric Spine Study Group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FD4629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1D79EB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57F0941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D86AA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143A8C0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CC4775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C4775"/>
    <w:rsid w:val="00CD174D"/>
    <w:rsid w:val="00CE5789"/>
    <w:rsid w:val="00D04D93"/>
    <w:rsid w:val="00D11743"/>
    <w:rsid w:val="00D34B0F"/>
    <w:rsid w:val="00D547CC"/>
    <w:rsid w:val="00D86AAA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7cdbf-8088-4d97-9602-1abaeae227f2">
      <Terms xmlns="http://schemas.microsoft.com/office/infopath/2007/PartnerControls"/>
    </lcf76f155ced4ddcb4097134ff3c332f>
    <TaxCatchAll xmlns="3194c42d-a3e3-4319-a4de-9e10874366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6" ma:contentTypeDescription="Create a new document." ma:contentTypeScope="" ma:versionID="6b1ab1b899b608f241204ad6f7628a58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7ff528463ff28eac500d6ec96e9be71d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5B09E-AD38-4017-A291-7352DF726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jandmflynn2@gmail.com</cp:lastModifiedBy>
  <cp:revision>2</cp:revision>
  <cp:lastPrinted>2019-11-15T18:47:00Z</cp:lastPrinted>
  <dcterms:created xsi:type="dcterms:W3CDTF">2022-09-19T17:06:00Z</dcterms:created>
  <dcterms:modified xsi:type="dcterms:W3CDTF">2022-09-19T17:06:00Z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</Properties>
</file>