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5803E3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="00A83A19">
        <w:rPr>
          <w:rFonts w:asciiTheme="majorHAnsi" w:hAnsiTheme="majorHAnsi" w:cstheme="majorHAnsi"/>
          <w:b/>
          <w:sz w:val="22"/>
          <w:szCs w:val="22"/>
        </w:rPr>
        <w:t>9/12/2022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</w:t>
      </w:r>
    </w:p>
    <w:p w14:paraId="420DB650" w14:textId="0973A03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</w:t>
      </w:r>
      <w:r w:rsidR="00A83A19">
        <w:rPr>
          <w:rFonts w:asciiTheme="majorHAnsi" w:hAnsiTheme="majorHAnsi" w:cstheme="majorHAnsi"/>
          <w:b/>
          <w:sz w:val="22"/>
          <w:szCs w:val="22"/>
        </w:rPr>
        <w:t>Mark</w:t>
      </w:r>
      <w:proofErr w:type="spellEnd"/>
      <w:r w:rsidR="00A83A19">
        <w:rPr>
          <w:rFonts w:asciiTheme="majorHAnsi" w:hAnsiTheme="majorHAnsi" w:cstheme="majorHAnsi"/>
          <w:b/>
          <w:sz w:val="22"/>
          <w:szCs w:val="22"/>
        </w:rPr>
        <w:t xml:space="preserve"> A. Frankle, MD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</w:t>
      </w:r>
    </w:p>
    <w:p w14:paraId="16C4A7E3" w14:textId="7175C3D0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="00A83A19" w:rsidRPr="00A83A19">
        <w:rPr>
          <w:rFonts w:asciiTheme="majorHAnsi" w:hAnsiTheme="majorHAnsi" w:cstheme="majorHAnsi"/>
          <w:b/>
          <w:sz w:val="22"/>
          <w:szCs w:val="22"/>
        </w:rPr>
        <w:t>In</w:t>
      </w:r>
      <w:proofErr w:type="spellEnd"/>
      <w:r w:rsidR="00A83A19" w:rsidRPr="00A83A19">
        <w:rPr>
          <w:rFonts w:asciiTheme="majorHAnsi" w:hAnsiTheme="majorHAnsi" w:cstheme="majorHAnsi"/>
          <w:b/>
          <w:sz w:val="22"/>
          <w:szCs w:val="22"/>
        </w:rPr>
        <w:t xml:space="preserve"> Symptomatic Irreparable Rotator Cuff Tears, Adding a Subacromial Spacer Balloon  to Debridement Resulted in Worse Shoulder Pain and Function at 12 Months</w:t>
      </w:r>
      <w:r w:rsidR="00A83A19" w:rsidRPr="00A83A1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A83A19">
        <w:rPr>
          <w:rFonts w:asciiTheme="majorHAnsi" w:hAnsiTheme="majorHAnsi" w:cstheme="majorHAnsi"/>
          <w:b/>
          <w:sz w:val="22"/>
          <w:szCs w:val="22"/>
        </w:rPr>
        <w:t>_______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4DE6047D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A83A1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18FF069D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5E623F9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0704D892" w:rsidR="00347913" w:rsidRPr="003D6857" w:rsidRDefault="000B712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Enovis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3021C9AA" w:rsidR="00347913" w:rsidRPr="003D6857" w:rsidRDefault="000B712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royalties</w:t>
            </w: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312902E3" w:rsidR="00635607" w:rsidRPr="003D6857" w:rsidRDefault="000B712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Enovis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479F0479" w:rsidR="00635607" w:rsidRPr="003D6857" w:rsidRDefault="000B712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Paid consultant</w:t>
            </w: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467F9AFF" w:rsidR="00635607" w:rsidRPr="003D6857" w:rsidRDefault="000B712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Synchrony Healthcare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3071A181" w:rsidR="00635607" w:rsidRPr="003D6857" w:rsidRDefault="000B712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Paid consultant</w:t>
            </w: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Patents planned,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issued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Leadership or fiduciary role in other board, society,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committee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1046FAEF" w:rsidR="00635607" w:rsidRPr="003D6857" w:rsidRDefault="000B712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President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32A82FE6" w:rsidR="00635607" w:rsidRPr="003D6857" w:rsidRDefault="000B712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ASES, 2020-2021</w:t>
            </w: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02A0BDC3" w:rsidR="00635607" w:rsidRPr="003D6857" w:rsidRDefault="000B712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VuMedi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39DA844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124DA1D1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0B7120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B7120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27E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3A19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87cdbf-8088-4d97-9602-1abaeae227f2">
      <Terms xmlns="http://schemas.microsoft.com/office/infopath/2007/PartnerControls"/>
    </lcf76f155ced4ddcb4097134ff3c332f>
    <TaxCatchAll xmlns="3194c42d-a3e3-4319-a4de-9e10874366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935B05A913348B429A7EBC2B1B6CB" ma:contentTypeVersion="16" ma:contentTypeDescription="Create a new document." ma:contentTypeScope="" ma:versionID="6b1ab1b899b608f241204ad6f7628a58">
  <xsd:schema xmlns:xsd="http://www.w3.org/2001/XMLSchema" xmlns:xs="http://www.w3.org/2001/XMLSchema" xmlns:p="http://schemas.microsoft.com/office/2006/metadata/properties" xmlns:ns2="4a87cdbf-8088-4d97-9602-1abaeae227f2" xmlns:ns3="3194c42d-a3e3-4319-a4de-9e1087436664" targetNamespace="http://schemas.microsoft.com/office/2006/metadata/properties" ma:root="true" ma:fieldsID="7ff528463ff28eac500d6ec96e9be71d" ns2:_="" ns3:_="">
    <xsd:import namespace="4a87cdbf-8088-4d97-9602-1abaeae227f2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cdbf-8088-4d97-9602-1abaeae22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965EC-AC56-4559-9AB0-545F03160EAB}"/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Kaitlyn Christmas</cp:lastModifiedBy>
  <cp:revision>2</cp:revision>
  <cp:lastPrinted>2019-11-15T18:47:00Z</cp:lastPrinted>
  <dcterms:created xsi:type="dcterms:W3CDTF">2022-09-12T13:23:00Z</dcterms:created>
  <dcterms:modified xsi:type="dcterms:W3CDTF">2022-09-12T13:23:00Z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</Properties>
</file>