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C3D5" w14:textId="696CC54A" w:rsidR="00731484" w:rsidRPr="00731484" w:rsidRDefault="0044560D" w:rsidP="0073148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31484">
        <w:rPr>
          <w:rFonts w:ascii="Times New Roman" w:hAnsi="Times New Roman" w:cs="Times New Roman"/>
          <w:b/>
        </w:rPr>
        <w:t xml:space="preserve">Supplement 2: </w:t>
      </w:r>
      <w:r w:rsidR="00731484" w:rsidRPr="00731484">
        <w:rPr>
          <w:rFonts w:ascii="Times New Roman" w:hAnsi="Times New Roman" w:cs="Times New Roman"/>
          <w:b/>
          <w:color w:val="000000" w:themeColor="text1"/>
        </w:rPr>
        <w:t>Description of data elements</w:t>
      </w:r>
    </w:p>
    <w:p w14:paraId="38A185D1" w14:textId="77777777" w:rsidR="00731484" w:rsidRPr="00731484" w:rsidRDefault="00731484" w:rsidP="0073148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79768B0" w14:textId="77777777" w:rsidR="00731484" w:rsidRPr="00731484" w:rsidRDefault="00731484" w:rsidP="0073148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31484" w:rsidRPr="00731484" w14:paraId="0743D52A" w14:textId="77777777" w:rsidTr="0012782D">
        <w:tc>
          <w:tcPr>
            <w:tcW w:w="3116" w:type="dxa"/>
          </w:tcPr>
          <w:p w14:paraId="7697DF88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Data element</w:t>
            </w:r>
          </w:p>
        </w:tc>
        <w:tc>
          <w:tcPr>
            <w:tcW w:w="3117" w:type="dxa"/>
          </w:tcPr>
          <w:p w14:paraId="3B675C11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Description</w:t>
            </w:r>
          </w:p>
        </w:tc>
      </w:tr>
      <w:tr w:rsidR="00731484" w:rsidRPr="00731484" w14:paraId="4A649E32" w14:textId="77777777" w:rsidTr="0012782D">
        <w:tc>
          <w:tcPr>
            <w:tcW w:w="3116" w:type="dxa"/>
          </w:tcPr>
          <w:p w14:paraId="50556FB1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3117" w:type="dxa"/>
          </w:tcPr>
          <w:p w14:paraId="78AAC56B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31484" w:rsidRPr="00731484" w14:paraId="561E24E7" w14:textId="77777777" w:rsidTr="0012782D">
        <w:tc>
          <w:tcPr>
            <w:tcW w:w="3116" w:type="dxa"/>
          </w:tcPr>
          <w:p w14:paraId="1115B59D" w14:textId="77777777" w:rsidR="00731484" w:rsidRPr="00731484" w:rsidRDefault="00731484" w:rsidP="001278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3117" w:type="dxa"/>
          </w:tcPr>
          <w:p w14:paraId="08E50C86" w14:textId="77777777" w:rsidR="00731484" w:rsidRPr="00731484" w:rsidRDefault="00731484" w:rsidP="00127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A non-metropolitan statistical area</w:t>
            </w:r>
          </w:p>
        </w:tc>
      </w:tr>
      <w:tr w:rsidR="00731484" w:rsidRPr="00731484" w14:paraId="5EF65268" w14:textId="77777777" w:rsidTr="0012782D">
        <w:tc>
          <w:tcPr>
            <w:tcW w:w="3116" w:type="dxa"/>
          </w:tcPr>
          <w:p w14:paraId="5D7AA2E9" w14:textId="77777777" w:rsidR="00731484" w:rsidRPr="00731484" w:rsidRDefault="00731484" w:rsidP="001278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 xml:space="preserve">Urban </w:t>
            </w:r>
          </w:p>
        </w:tc>
        <w:tc>
          <w:tcPr>
            <w:tcW w:w="3117" w:type="dxa"/>
          </w:tcPr>
          <w:p w14:paraId="44C89B30" w14:textId="77777777" w:rsidR="00731484" w:rsidRPr="00731484" w:rsidRDefault="00731484" w:rsidP="00127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A metropolitan statistical area</w:t>
            </w:r>
          </w:p>
        </w:tc>
      </w:tr>
      <w:tr w:rsidR="00731484" w:rsidRPr="00731484" w14:paraId="09BC91B3" w14:textId="77777777" w:rsidTr="0012782D">
        <w:tc>
          <w:tcPr>
            <w:tcW w:w="3116" w:type="dxa"/>
          </w:tcPr>
          <w:p w14:paraId="2AC4550C" w14:textId="77777777" w:rsidR="00731484" w:rsidRPr="00731484" w:rsidRDefault="00731484" w:rsidP="001278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Teaching</w:t>
            </w:r>
          </w:p>
        </w:tc>
        <w:tc>
          <w:tcPr>
            <w:tcW w:w="3117" w:type="dxa"/>
          </w:tcPr>
          <w:p w14:paraId="48FF6B1A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 hospital with an AMA-approved residency program or have membership in the Council of Teaching Hospitals</w:t>
            </w:r>
          </w:p>
        </w:tc>
      </w:tr>
      <w:tr w:rsidR="00731484" w:rsidRPr="00731484" w14:paraId="1A9BB8F7" w14:textId="77777777" w:rsidTr="0012782D">
        <w:tc>
          <w:tcPr>
            <w:tcW w:w="3116" w:type="dxa"/>
          </w:tcPr>
          <w:p w14:paraId="222E3DEC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Median Household Income</w:t>
            </w:r>
          </w:p>
        </w:tc>
        <w:tc>
          <w:tcPr>
            <w:tcW w:w="3117" w:type="dxa"/>
          </w:tcPr>
          <w:p w14:paraId="630A3B8F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731484" w:rsidRPr="00731484" w14:paraId="0228B36E" w14:textId="77777777" w:rsidTr="0012782D">
        <w:tc>
          <w:tcPr>
            <w:tcW w:w="3116" w:type="dxa"/>
          </w:tcPr>
          <w:p w14:paraId="6313914D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Quartile 1</w:t>
            </w:r>
          </w:p>
        </w:tc>
        <w:tc>
          <w:tcPr>
            <w:tcW w:w="3117" w:type="dxa"/>
          </w:tcPr>
          <w:p w14:paraId="00BA324F" w14:textId="77777777" w:rsidR="00731484" w:rsidRPr="00731484" w:rsidRDefault="00731484" w:rsidP="00127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$1-24,999</w:t>
            </w:r>
          </w:p>
        </w:tc>
      </w:tr>
      <w:tr w:rsidR="00731484" w:rsidRPr="00731484" w14:paraId="2B90EBA3" w14:textId="77777777" w:rsidTr="0012782D">
        <w:tc>
          <w:tcPr>
            <w:tcW w:w="3116" w:type="dxa"/>
          </w:tcPr>
          <w:p w14:paraId="6E783550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Quartile 2</w:t>
            </w:r>
          </w:p>
        </w:tc>
        <w:tc>
          <w:tcPr>
            <w:tcW w:w="3117" w:type="dxa"/>
          </w:tcPr>
          <w:p w14:paraId="14A225CD" w14:textId="77777777" w:rsidR="00731484" w:rsidRPr="00731484" w:rsidRDefault="00731484" w:rsidP="00127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$25,000-34,999</w:t>
            </w:r>
          </w:p>
        </w:tc>
      </w:tr>
      <w:tr w:rsidR="00731484" w:rsidRPr="00731484" w14:paraId="6355CC29" w14:textId="77777777" w:rsidTr="0012782D">
        <w:tc>
          <w:tcPr>
            <w:tcW w:w="3116" w:type="dxa"/>
          </w:tcPr>
          <w:p w14:paraId="71AC8E99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Quartile 3</w:t>
            </w:r>
          </w:p>
        </w:tc>
        <w:tc>
          <w:tcPr>
            <w:tcW w:w="3117" w:type="dxa"/>
          </w:tcPr>
          <w:p w14:paraId="03E7813E" w14:textId="77777777" w:rsidR="00731484" w:rsidRPr="00731484" w:rsidRDefault="00731484" w:rsidP="00127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$35,000-44,999</w:t>
            </w:r>
          </w:p>
        </w:tc>
      </w:tr>
      <w:tr w:rsidR="00731484" w:rsidRPr="00731484" w14:paraId="4DEC7A87" w14:textId="77777777" w:rsidTr="0012782D">
        <w:tc>
          <w:tcPr>
            <w:tcW w:w="3116" w:type="dxa"/>
          </w:tcPr>
          <w:p w14:paraId="6D863A47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Quartile 4</w:t>
            </w:r>
          </w:p>
        </w:tc>
        <w:tc>
          <w:tcPr>
            <w:tcW w:w="3117" w:type="dxa"/>
          </w:tcPr>
          <w:p w14:paraId="51769986" w14:textId="77777777" w:rsidR="00731484" w:rsidRPr="00731484" w:rsidRDefault="00731484" w:rsidP="001278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hAnsi="Times New Roman" w:cs="Times New Roman"/>
                <w:color w:val="000000" w:themeColor="text1"/>
              </w:rPr>
              <w:t>$45,000 or more</w:t>
            </w:r>
          </w:p>
        </w:tc>
      </w:tr>
    </w:tbl>
    <w:p w14:paraId="04256683" w14:textId="77777777" w:rsidR="00731484" w:rsidRPr="00731484" w:rsidRDefault="00731484" w:rsidP="00731484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9DA5E6C" w14:textId="77777777" w:rsidR="00731484" w:rsidRPr="00731484" w:rsidRDefault="00731484" w:rsidP="00731484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9651CDE" w14:textId="77777777" w:rsidR="00731484" w:rsidRPr="00731484" w:rsidRDefault="00731484" w:rsidP="00731484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tbl>
      <w:tblPr>
        <w:tblStyle w:val="TableGrid"/>
        <w:tblW w:w="4250" w:type="pct"/>
        <w:tblLook w:val="04A0" w:firstRow="1" w:lastRow="0" w:firstColumn="1" w:lastColumn="0" w:noHBand="0" w:noVBand="1"/>
      </w:tblPr>
      <w:tblGrid>
        <w:gridCol w:w="4297"/>
        <w:gridCol w:w="1079"/>
        <w:gridCol w:w="1456"/>
        <w:gridCol w:w="1116"/>
      </w:tblGrid>
      <w:tr w:rsidR="00731484" w:rsidRPr="00731484" w14:paraId="6B5E065C" w14:textId="77777777" w:rsidTr="0012782D">
        <w:tc>
          <w:tcPr>
            <w:tcW w:w="0" w:type="auto"/>
            <w:gridSpan w:val="4"/>
            <w:hideMark/>
          </w:tcPr>
          <w:p w14:paraId="77113CFF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Bed-size categories</w:t>
            </w:r>
          </w:p>
        </w:tc>
      </w:tr>
      <w:tr w:rsidR="00731484" w:rsidRPr="00731484" w14:paraId="4402AEFB" w14:textId="77777777" w:rsidTr="0012782D">
        <w:tc>
          <w:tcPr>
            <w:tcW w:w="0" w:type="auto"/>
            <w:vMerge w:val="restart"/>
            <w:hideMark/>
          </w:tcPr>
          <w:p w14:paraId="1126DDDA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Location and Teaching Status</w:t>
            </w:r>
          </w:p>
        </w:tc>
        <w:tc>
          <w:tcPr>
            <w:tcW w:w="0" w:type="auto"/>
            <w:gridSpan w:val="3"/>
            <w:hideMark/>
          </w:tcPr>
          <w:p w14:paraId="1B19B35D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Hospital Bed-size</w:t>
            </w:r>
          </w:p>
        </w:tc>
      </w:tr>
      <w:tr w:rsidR="00731484" w:rsidRPr="00731484" w14:paraId="56914023" w14:textId="77777777" w:rsidTr="0012782D">
        <w:tc>
          <w:tcPr>
            <w:tcW w:w="0" w:type="auto"/>
            <w:vMerge/>
            <w:hideMark/>
          </w:tcPr>
          <w:p w14:paraId="35FFB5DD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14:paraId="2DF0C198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Small</w:t>
            </w:r>
          </w:p>
        </w:tc>
        <w:tc>
          <w:tcPr>
            <w:tcW w:w="0" w:type="auto"/>
            <w:hideMark/>
          </w:tcPr>
          <w:p w14:paraId="083FA3B0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Medium</w:t>
            </w:r>
          </w:p>
        </w:tc>
        <w:tc>
          <w:tcPr>
            <w:tcW w:w="0" w:type="auto"/>
            <w:hideMark/>
          </w:tcPr>
          <w:p w14:paraId="0C7744A6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Large</w:t>
            </w:r>
          </w:p>
        </w:tc>
      </w:tr>
      <w:tr w:rsidR="00731484" w:rsidRPr="00731484" w14:paraId="160E600F" w14:textId="77777777" w:rsidTr="0012782D">
        <w:tc>
          <w:tcPr>
            <w:tcW w:w="0" w:type="auto"/>
            <w:gridSpan w:val="4"/>
            <w:hideMark/>
          </w:tcPr>
          <w:p w14:paraId="1D566286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Northeast region</w:t>
            </w:r>
          </w:p>
        </w:tc>
      </w:tr>
      <w:tr w:rsidR="00731484" w:rsidRPr="00731484" w14:paraId="4CC2E2BB" w14:textId="77777777" w:rsidTr="0012782D">
        <w:tc>
          <w:tcPr>
            <w:tcW w:w="0" w:type="auto"/>
            <w:hideMark/>
          </w:tcPr>
          <w:p w14:paraId="4087EDD3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0" w:type="auto"/>
            <w:hideMark/>
          </w:tcPr>
          <w:p w14:paraId="39BB9158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1-49</w:t>
            </w:r>
          </w:p>
        </w:tc>
        <w:tc>
          <w:tcPr>
            <w:tcW w:w="0" w:type="auto"/>
            <w:hideMark/>
          </w:tcPr>
          <w:p w14:paraId="6BC3A0B4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50-99</w:t>
            </w:r>
          </w:p>
        </w:tc>
        <w:tc>
          <w:tcPr>
            <w:tcW w:w="0" w:type="auto"/>
            <w:hideMark/>
          </w:tcPr>
          <w:p w14:paraId="4AF8FB06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100+</w:t>
            </w:r>
          </w:p>
        </w:tc>
      </w:tr>
      <w:tr w:rsidR="00731484" w:rsidRPr="00731484" w14:paraId="5C8475DE" w14:textId="77777777" w:rsidTr="0012782D">
        <w:tc>
          <w:tcPr>
            <w:tcW w:w="0" w:type="auto"/>
            <w:hideMark/>
          </w:tcPr>
          <w:p w14:paraId="6B80F9B2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nonteaching</w:t>
            </w:r>
          </w:p>
        </w:tc>
        <w:tc>
          <w:tcPr>
            <w:tcW w:w="0" w:type="auto"/>
            <w:hideMark/>
          </w:tcPr>
          <w:p w14:paraId="4DF812BB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1-124</w:t>
            </w:r>
          </w:p>
        </w:tc>
        <w:tc>
          <w:tcPr>
            <w:tcW w:w="0" w:type="auto"/>
            <w:hideMark/>
          </w:tcPr>
          <w:p w14:paraId="40F36D85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125-199</w:t>
            </w:r>
          </w:p>
        </w:tc>
        <w:tc>
          <w:tcPr>
            <w:tcW w:w="0" w:type="auto"/>
            <w:hideMark/>
          </w:tcPr>
          <w:p w14:paraId="55BD5C22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200+</w:t>
            </w:r>
          </w:p>
        </w:tc>
      </w:tr>
      <w:tr w:rsidR="00731484" w:rsidRPr="00731484" w14:paraId="0D9BBACE" w14:textId="77777777" w:rsidTr="0012782D">
        <w:tc>
          <w:tcPr>
            <w:tcW w:w="0" w:type="auto"/>
            <w:hideMark/>
          </w:tcPr>
          <w:p w14:paraId="60AAA69B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teaching</w:t>
            </w:r>
          </w:p>
        </w:tc>
        <w:tc>
          <w:tcPr>
            <w:tcW w:w="0" w:type="auto"/>
            <w:hideMark/>
          </w:tcPr>
          <w:p w14:paraId="0DC663CD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1-249</w:t>
            </w:r>
          </w:p>
        </w:tc>
        <w:tc>
          <w:tcPr>
            <w:tcW w:w="0" w:type="auto"/>
            <w:hideMark/>
          </w:tcPr>
          <w:p w14:paraId="0EEF5AA2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250-424</w:t>
            </w:r>
          </w:p>
        </w:tc>
        <w:tc>
          <w:tcPr>
            <w:tcW w:w="0" w:type="auto"/>
            <w:hideMark/>
          </w:tcPr>
          <w:p w14:paraId="0F74C44F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425+</w:t>
            </w:r>
          </w:p>
        </w:tc>
      </w:tr>
      <w:tr w:rsidR="00731484" w:rsidRPr="00731484" w14:paraId="62B67A20" w14:textId="77777777" w:rsidTr="0012782D">
        <w:tc>
          <w:tcPr>
            <w:tcW w:w="0" w:type="auto"/>
            <w:gridSpan w:val="4"/>
            <w:hideMark/>
          </w:tcPr>
          <w:p w14:paraId="2A5A3BD7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Midwest region</w:t>
            </w:r>
          </w:p>
        </w:tc>
      </w:tr>
      <w:tr w:rsidR="00731484" w:rsidRPr="00731484" w14:paraId="2125448F" w14:textId="77777777" w:rsidTr="0012782D">
        <w:tc>
          <w:tcPr>
            <w:tcW w:w="0" w:type="auto"/>
            <w:hideMark/>
          </w:tcPr>
          <w:p w14:paraId="0D78015C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0" w:type="auto"/>
            <w:hideMark/>
          </w:tcPr>
          <w:p w14:paraId="4FD8D0D5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1-29</w:t>
            </w:r>
          </w:p>
        </w:tc>
        <w:tc>
          <w:tcPr>
            <w:tcW w:w="0" w:type="auto"/>
            <w:hideMark/>
          </w:tcPr>
          <w:p w14:paraId="4BD04DE0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30-49</w:t>
            </w:r>
          </w:p>
        </w:tc>
        <w:tc>
          <w:tcPr>
            <w:tcW w:w="0" w:type="auto"/>
            <w:hideMark/>
          </w:tcPr>
          <w:p w14:paraId="114863B1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50+</w:t>
            </w:r>
          </w:p>
        </w:tc>
      </w:tr>
      <w:tr w:rsidR="00731484" w:rsidRPr="00731484" w14:paraId="3453409D" w14:textId="77777777" w:rsidTr="0012782D">
        <w:tc>
          <w:tcPr>
            <w:tcW w:w="0" w:type="auto"/>
            <w:hideMark/>
          </w:tcPr>
          <w:p w14:paraId="2DC3F1D3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nonteaching</w:t>
            </w:r>
          </w:p>
        </w:tc>
        <w:tc>
          <w:tcPr>
            <w:tcW w:w="0" w:type="auto"/>
            <w:hideMark/>
          </w:tcPr>
          <w:p w14:paraId="5120F741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1-74</w:t>
            </w:r>
          </w:p>
        </w:tc>
        <w:tc>
          <w:tcPr>
            <w:tcW w:w="0" w:type="auto"/>
            <w:hideMark/>
          </w:tcPr>
          <w:p w14:paraId="78BA5D04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75-174</w:t>
            </w:r>
          </w:p>
        </w:tc>
        <w:tc>
          <w:tcPr>
            <w:tcW w:w="0" w:type="auto"/>
            <w:hideMark/>
          </w:tcPr>
          <w:p w14:paraId="208F4B94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175+</w:t>
            </w:r>
          </w:p>
        </w:tc>
      </w:tr>
      <w:tr w:rsidR="00731484" w:rsidRPr="00731484" w14:paraId="1CF9A7E1" w14:textId="77777777" w:rsidTr="0012782D">
        <w:tc>
          <w:tcPr>
            <w:tcW w:w="0" w:type="auto"/>
            <w:hideMark/>
          </w:tcPr>
          <w:p w14:paraId="78E28453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teaching</w:t>
            </w:r>
          </w:p>
        </w:tc>
        <w:tc>
          <w:tcPr>
            <w:tcW w:w="0" w:type="auto"/>
            <w:hideMark/>
          </w:tcPr>
          <w:p w14:paraId="24FB5452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1-249</w:t>
            </w:r>
          </w:p>
        </w:tc>
        <w:tc>
          <w:tcPr>
            <w:tcW w:w="0" w:type="auto"/>
            <w:hideMark/>
          </w:tcPr>
          <w:p w14:paraId="58DEA47B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250-374</w:t>
            </w:r>
          </w:p>
        </w:tc>
        <w:tc>
          <w:tcPr>
            <w:tcW w:w="0" w:type="auto"/>
            <w:hideMark/>
          </w:tcPr>
          <w:p w14:paraId="7058E297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375+</w:t>
            </w:r>
          </w:p>
        </w:tc>
      </w:tr>
      <w:tr w:rsidR="00731484" w:rsidRPr="00731484" w14:paraId="09CC7A84" w14:textId="77777777" w:rsidTr="0012782D">
        <w:tc>
          <w:tcPr>
            <w:tcW w:w="0" w:type="auto"/>
            <w:gridSpan w:val="4"/>
            <w:hideMark/>
          </w:tcPr>
          <w:p w14:paraId="30AA214E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Southern region</w:t>
            </w:r>
          </w:p>
        </w:tc>
      </w:tr>
      <w:tr w:rsidR="00731484" w:rsidRPr="00731484" w14:paraId="2510DA59" w14:textId="77777777" w:rsidTr="0012782D">
        <w:tc>
          <w:tcPr>
            <w:tcW w:w="0" w:type="auto"/>
            <w:hideMark/>
          </w:tcPr>
          <w:p w14:paraId="0484D0E1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0" w:type="auto"/>
            <w:hideMark/>
          </w:tcPr>
          <w:p w14:paraId="764E00AE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1-39</w:t>
            </w:r>
          </w:p>
        </w:tc>
        <w:tc>
          <w:tcPr>
            <w:tcW w:w="0" w:type="auto"/>
            <w:hideMark/>
          </w:tcPr>
          <w:p w14:paraId="297D1537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40-74</w:t>
            </w:r>
          </w:p>
        </w:tc>
        <w:tc>
          <w:tcPr>
            <w:tcW w:w="0" w:type="auto"/>
            <w:hideMark/>
          </w:tcPr>
          <w:p w14:paraId="3EA39827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75+</w:t>
            </w:r>
          </w:p>
        </w:tc>
      </w:tr>
      <w:tr w:rsidR="00731484" w:rsidRPr="00731484" w14:paraId="0DBD716A" w14:textId="77777777" w:rsidTr="0012782D">
        <w:tc>
          <w:tcPr>
            <w:tcW w:w="0" w:type="auto"/>
            <w:hideMark/>
          </w:tcPr>
          <w:p w14:paraId="12955B6E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nonteaching</w:t>
            </w:r>
          </w:p>
        </w:tc>
        <w:tc>
          <w:tcPr>
            <w:tcW w:w="0" w:type="auto"/>
            <w:hideMark/>
          </w:tcPr>
          <w:p w14:paraId="06E14F4D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1-99</w:t>
            </w:r>
          </w:p>
        </w:tc>
        <w:tc>
          <w:tcPr>
            <w:tcW w:w="0" w:type="auto"/>
            <w:hideMark/>
          </w:tcPr>
          <w:p w14:paraId="0CABE344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100-199</w:t>
            </w:r>
          </w:p>
        </w:tc>
        <w:tc>
          <w:tcPr>
            <w:tcW w:w="0" w:type="auto"/>
            <w:hideMark/>
          </w:tcPr>
          <w:p w14:paraId="393A5436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200+</w:t>
            </w:r>
          </w:p>
        </w:tc>
      </w:tr>
      <w:tr w:rsidR="00731484" w:rsidRPr="00731484" w14:paraId="7CF7815F" w14:textId="77777777" w:rsidTr="0012782D">
        <w:tc>
          <w:tcPr>
            <w:tcW w:w="0" w:type="auto"/>
            <w:hideMark/>
          </w:tcPr>
          <w:p w14:paraId="37B4A229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teaching</w:t>
            </w:r>
          </w:p>
        </w:tc>
        <w:tc>
          <w:tcPr>
            <w:tcW w:w="0" w:type="auto"/>
            <w:hideMark/>
          </w:tcPr>
          <w:p w14:paraId="27BDD0A5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1-249</w:t>
            </w:r>
          </w:p>
        </w:tc>
        <w:tc>
          <w:tcPr>
            <w:tcW w:w="0" w:type="auto"/>
            <w:hideMark/>
          </w:tcPr>
          <w:p w14:paraId="37FA03F0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250-449</w:t>
            </w:r>
          </w:p>
        </w:tc>
        <w:tc>
          <w:tcPr>
            <w:tcW w:w="0" w:type="auto"/>
            <w:hideMark/>
          </w:tcPr>
          <w:p w14:paraId="0D75D84C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450+</w:t>
            </w:r>
          </w:p>
        </w:tc>
      </w:tr>
      <w:tr w:rsidR="00731484" w:rsidRPr="00731484" w14:paraId="13EB713C" w14:textId="77777777" w:rsidTr="0012782D">
        <w:tc>
          <w:tcPr>
            <w:tcW w:w="0" w:type="auto"/>
            <w:gridSpan w:val="4"/>
            <w:hideMark/>
          </w:tcPr>
          <w:p w14:paraId="3E2B0855" w14:textId="77777777" w:rsidR="00731484" w:rsidRPr="00731484" w:rsidRDefault="00731484" w:rsidP="00127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Western region</w:t>
            </w:r>
          </w:p>
        </w:tc>
      </w:tr>
      <w:tr w:rsidR="00731484" w:rsidRPr="00731484" w14:paraId="30985A44" w14:textId="77777777" w:rsidTr="0012782D">
        <w:tc>
          <w:tcPr>
            <w:tcW w:w="0" w:type="auto"/>
            <w:hideMark/>
          </w:tcPr>
          <w:p w14:paraId="4A63C1CB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0" w:type="auto"/>
            <w:hideMark/>
          </w:tcPr>
          <w:p w14:paraId="700E6F05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1-24</w:t>
            </w:r>
          </w:p>
        </w:tc>
        <w:tc>
          <w:tcPr>
            <w:tcW w:w="0" w:type="auto"/>
            <w:hideMark/>
          </w:tcPr>
          <w:p w14:paraId="74C610B1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25-44</w:t>
            </w:r>
          </w:p>
        </w:tc>
        <w:tc>
          <w:tcPr>
            <w:tcW w:w="0" w:type="auto"/>
            <w:hideMark/>
          </w:tcPr>
          <w:p w14:paraId="6D7B5C7F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45+</w:t>
            </w:r>
          </w:p>
        </w:tc>
      </w:tr>
      <w:tr w:rsidR="00731484" w:rsidRPr="00731484" w14:paraId="15AF717A" w14:textId="77777777" w:rsidTr="0012782D">
        <w:tc>
          <w:tcPr>
            <w:tcW w:w="0" w:type="auto"/>
            <w:hideMark/>
          </w:tcPr>
          <w:p w14:paraId="5FCBAC5B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nonteaching</w:t>
            </w:r>
          </w:p>
        </w:tc>
        <w:tc>
          <w:tcPr>
            <w:tcW w:w="0" w:type="auto"/>
            <w:hideMark/>
          </w:tcPr>
          <w:p w14:paraId="23A00E1B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1-99</w:t>
            </w:r>
          </w:p>
        </w:tc>
        <w:tc>
          <w:tcPr>
            <w:tcW w:w="0" w:type="auto"/>
            <w:hideMark/>
          </w:tcPr>
          <w:p w14:paraId="4E49DCA0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100-174</w:t>
            </w:r>
          </w:p>
        </w:tc>
        <w:tc>
          <w:tcPr>
            <w:tcW w:w="0" w:type="auto"/>
            <w:hideMark/>
          </w:tcPr>
          <w:p w14:paraId="02A1D686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175+</w:t>
            </w:r>
          </w:p>
        </w:tc>
      </w:tr>
      <w:tr w:rsidR="00731484" w:rsidRPr="00731484" w14:paraId="14D773FB" w14:textId="77777777" w:rsidTr="0012782D">
        <w:tc>
          <w:tcPr>
            <w:tcW w:w="0" w:type="auto"/>
            <w:hideMark/>
          </w:tcPr>
          <w:p w14:paraId="06A121E7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Urban, teaching</w:t>
            </w:r>
          </w:p>
        </w:tc>
        <w:tc>
          <w:tcPr>
            <w:tcW w:w="0" w:type="auto"/>
            <w:hideMark/>
          </w:tcPr>
          <w:p w14:paraId="6E9E5775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1-199</w:t>
            </w:r>
          </w:p>
        </w:tc>
        <w:tc>
          <w:tcPr>
            <w:tcW w:w="0" w:type="auto"/>
            <w:hideMark/>
          </w:tcPr>
          <w:p w14:paraId="4B8E1AB7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200-324</w:t>
            </w:r>
          </w:p>
        </w:tc>
        <w:tc>
          <w:tcPr>
            <w:tcW w:w="0" w:type="auto"/>
            <w:hideMark/>
          </w:tcPr>
          <w:p w14:paraId="25A3B806" w14:textId="77777777" w:rsidR="00731484" w:rsidRPr="00731484" w:rsidRDefault="00731484" w:rsidP="001278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484">
              <w:rPr>
                <w:rFonts w:ascii="Times New Roman" w:eastAsia="Times New Roman" w:hAnsi="Times New Roman" w:cs="Times New Roman"/>
                <w:color w:val="000000" w:themeColor="text1"/>
              </w:rPr>
              <w:t>325+</w:t>
            </w:r>
          </w:p>
        </w:tc>
      </w:tr>
    </w:tbl>
    <w:p w14:paraId="288927B2" w14:textId="77777777" w:rsidR="00731484" w:rsidRPr="00731484" w:rsidRDefault="00731484" w:rsidP="00731484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0C4A464" w14:textId="77777777" w:rsidR="00731484" w:rsidRPr="00731484" w:rsidRDefault="00731484" w:rsidP="00731484">
      <w:pPr>
        <w:rPr>
          <w:rFonts w:ascii="Times New Roman" w:hAnsi="Times New Roman" w:cs="Times New Roman"/>
          <w:color w:val="000000" w:themeColor="text1"/>
        </w:rPr>
      </w:pPr>
    </w:p>
    <w:p w14:paraId="03E864B9" w14:textId="77777777" w:rsidR="00731484" w:rsidRPr="00731484" w:rsidRDefault="00731484">
      <w:pPr>
        <w:rPr>
          <w:rFonts w:ascii="Times New Roman" w:hAnsi="Times New Roman" w:cs="Times New Roman"/>
        </w:rPr>
      </w:pPr>
    </w:p>
    <w:sectPr w:rsidR="00731484" w:rsidRPr="00731484" w:rsidSect="00A9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D"/>
    <w:rsid w:val="00027D1F"/>
    <w:rsid w:val="000302FD"/>
    <w:rsid w:val="000371F3"/>
    <w:rsid w:val="00053BCE"/>
    <w:rsid w:val="00065E28"/>
    <w:rsid w:val="000804A6"/>
    <w:rsid w:val="000A7FE4"/>
    <w:rsid w:val="000B2135"/>
    <w:rsid w:val="000B42D7"/>
    <w:rsid w:val="000C41E7"/>
    <w:rsid w:val="000D13B2"/>
    <w:rsid w:val="000D1681"/>
    <w:rsid w:val="000E2A18"/>
    <w:rsid w:val="000E5EB9"/>
    <w:rsid w:val="000F01C5"/>
    <w:rsid w:val="000F05DA"/>
    <w:rsid w:val="00101654"/>
    <w:rsid w:val="00112F7A"/>
    <w:rsid w:val="00115194"/>
    <w:rsid w:val="0015214B"/>
    <w:rsid w:val="00153B14"/>
    <w:rsid w:val="0016009A"/>
    <w:rsid w:val="00186675"/>
    <w:rsid w:val="001A3264"/>
    <w:rsid w:val="001D0AC7"/>
    <w:rsid w:val="001E44BD"/>
    <w:rsid w:val="001E73F3"/>
    <w:rsid w:val="001F326E"/>
    <w:rsid w:val="00207F99"/>
    <w:rsid w:val="00216BC3"/>
    <w:rsid w:val="00221DDA"/>
    <w:rsid w:val="00233B8D"/>
    <w:rsid w:val="00237499"/>
    <w:rsid w:val="00243C26"/>
    <w:rsid w:val="00250C0B"/>
    <w:rsid w:val="00250C7D"/>
    <w:rsid w:val="00250F56"/>
    <w:rsid w:val="00251A86"/>
    <w:rsid w:val="00252C99"/>
    <w:rsid w:val="002637CF"/>
    <w:rsid w:val="00266F59"/>
    <w:rsid w:val="00285191"/>
    <w:rsid w:val="00296C13"/>
    <w:rsid w:val="002B661B"/>
    <w:rsid w:val="002C22DA"/>
    <w:rsid w:val="002C5E10"/>
    <w:rsid w:val="002D3EE4"/>
    <w:rsid w:val="002F5FB1"/>
    <w:rsid w:val="00306B21"/>
    <w:rsid w:val="00310CFE"/>
    <w:rsid w:val="00321094"/>
    <w:rsid w:val="00341134"/>
    <w:rsid w:val="00344E74"/>
    <w:rsid w:val="0035587C"/>
    <w:rsid w:val="00387DF6"/>
    <w:rsid w:val="003B49E9"/>
    <w:rsid w:val="003C258C"/>
    <w:rsid w:val="003D1536"/>
    <w:rsid w:val="003D1D9F"/>
    <w:rsid w:val="003E711B"/>
    <w:rsid w:val="004239BA"/>
    <w:rsid w:val="004251DF"/>
    <w:rsid w:val="00444E3E"/>
    <w:rsid w:val="0044560D"/>
    <w:rsid w:val="00450DEC"/>
    <w:rsid w:val="004523BE"/>
    <w:rsid w:val="0047374E"/>
    <w:rsid w:val="004751F2"/>
    <w:rsid w:val="004772FC"/>
    <w:rsid w:val="004830BB"/>
    <w:rsid w:val="004845A6"/>
    <w:rsid w:val="004A1B81"/>
    <w:rsid w:val="004A1E91"/>
    <w:rsid w:val="004B215C"/>
    <w:rsid w:val="004E18D2"/>
    <w:rsid w:val="004F0FFF"/>
    <w:rsid w:val="004F36CB"/>
    <w:rsid w:val="004F37AB"/>
    <w:rsid w:val="004F4F6F"/>
    <w:rsid w:val="005149FF"/>
    <w:rsid w:val="00517B52"/>
    <w:rsid w:val="005240E9"/>
    <w:rsid w:val="005325F0"/>
    <w:rsid w:val="005461DF"/>
    <w:rsid w:val="00566E0F"/>
    <w:rsid w:val="00592931"/>
    <w:rsid w:val="005C5621"/>
    <w:rsid w:val="005C5DB8"/>
    <w:rsid w:val="005E71A2"/>
    <w:rsid w:val="005F2150"/>
    <w:rsid w:val="00612271"/>
    <w:rsid w:val="00645B4B"/>
    <w:rsid w:val="00664E68"/>
    <w:rsid w:val="006901E5"/>
    <w:rsid w:val="006A0A7C"/>
    <w:rsid w:val="006B4CEA"/>
    <w:rsid w:val="006C21CE"/>
    <w:rsid w:val="006D1DE8"/>
    <w:rsid w:val="006D68ED"/>
    <w:rsid w:val="006E1D55"/>
    <w:rsid w:val="006E29CC"/>
    <w:rsid w:val="006F0F6B"/>
    <w:rsid w:val="006F1115"/>
    <w:rsid w:val="006F46CD"/>
    <w:rsid w:val="006F53E9"/>
    <w:rsid w:val="006F67A9"/>
    <w:rsid w:val="007029DD"/>
    <w:rsid w:val="00706D16"/>
    <w:rsid w:val="00713119"/>
    <w:rsid w:val="00730EBC"/>
    <w:rsid w:val="00731484"/>
    <w:rsid w:val="00737390"/>
    <w:rsid w:val="007405F1"/>
    <w:rsid w:val="007433FE"/>
    <w:rsid w:val="00752B89"/>
    <w:rsid w:val="00756D08"/>
    <w:rsid w:val="007610B6"/>
    <w:rsid w:val="007832BF"/>
    <w:rsid w:val="00786ED8"/>
    <w:rsid w:val="00794FD9"/>
    <w:rsid w:val="00796743"/>
    <w:rsid w:val="00797F57"/>
    <w:rsid w:val="007A3990"/>
    <w:rsid w:val="007B032D"/>
    <w:rsid w:val="007B2282"/>
    <w:rsid w:val="007B49DB"/>
    <w:rsid w:val="007B7BB7"/>
    <w:rsid w:val="007C7F8F"/>
    <w:rsid w:val="007F2D89"/>
    <w:rsid w:val="007F4272"/>
    <w:rsid w:val="007F72A2"/>
    <w:rsid w:val="00801903"/>
    <w:rsid w:val="00816C5E"/>
    <w:rsid w:val="008263B4"/>
    <w:rsid w:val="008349C8"/>
    <w:rsid w:val="0085077A"/>
    <w:rsid w:val="0085424C"/>
    <w:rsid w:val="008566EB"/>
    <w:rsid w:val="008633F1"/>
    <w:rsid w:val="00871CCA"/>
    <w:rsid w:val="00877828"/>
    <w:rsid w:val="00881589"/>
    <w:rsid w:val="00891401"/>
    <w:rsid w:val="00895B7C"/>
    <w:rsid w:val="008A2973"/>
    <w:rsid w:val="008A4244"/>
    <w:rsid w:val="008A6BDA"/>
    <w:rsid w:val="008C02AF"/>
    <w:rsid w:val="008D14CF"/>
    <w:rsid w:val="008F6632"/>
    <w:rsid w:val="008F7904"/>
    <w:rsid w:val="009047A7"/>
    <w:rsid w:val="00934F11"/>
    <w:rsid w:val="00943CA5"/>
    <w:rsid w:val="00944A4D"/>
    <w:rsid w:val="00983B21"/>
    <w:rsid w:val="00992757"/>
    <w:rsid w:val="00994168"/>
    <w:rsid w:val="009A2CA8"/>
    <w:rsid w:val="009A70FD"/>
    <w:rsid w:val="009B3D61"/>
    <w:rsid w:val="009B6C5A"/>
    <w:rsid w:val="009B6FBC"/>
    <w:rsid w:val="009C55AC"/>
    <w:rsid w:val="009D07B9"/>
    <w:rsid w:val="00A01A53"/>
    <w:rsid w:val="00A02CB0"/>
    <w:rsid w:val="00A057F1"/>
    <w:rsid w:val="00A060CC"/>
    <w:rsid w:val="00A126DB"/>
    <w:rsid w:val="00A52DC7"/>
    <w:rsid w:val="00A669B5"/>
    <w:rsid w:val="00A67D11"/>
    <w:rsid w:val="00A77E60"/>
    <w:rsid w:val="00A95082"/>
    <w:rsid w:val="00AA02D9"/>
    <w:rsid w:val="00AA5E6D"/>
    <w:rsid w:val="00AB6754"/>
    <w:rsid w:val="00AB7732"/>
    <w:rsid w:val="00AC574F"/>
    <w:rsid w:val="00AD3EC8"/>
    <w:rsid w:val="00AE008C"/>
    <w:rsid w:val="00AE5E93"/>
    <w:rsid w:val="00AF6803"/>
    <w:rsid w:val="00B06BE3"/>
    <w:rsid w:val="00B07992"/>
    <w:rsid w:val="00B10323"/>
    <w:rsid w:val="00B22F87"/>
    <w:rsid w:val="00B31D33"/>
    <w:rsid w:val="00B362D5"/>
    <w:rsid w:val="00B42866"/>
    <w:rsid w:val="00B50157"/>
    <w:rsid w:val="00B8659B"/>
    <w:rsid w:val="00B92070"/>
    <w:rsid w:val="00BC208F"/>
    <w:rsid w:val="00BE4D0A"/>
    <w:rsid w:val="00BE554D"/>
    <w:rsid w:val="00BF3175"/>
    <w:rsid w:val="00BF459C"/>
    <w:rsid w:val="00C00C15"/>
    <w:rsid w:val="00C225CD"/>
    <w:rsid w:val="00C362D3"/>
    <w:rsid w:val="00C40DC8"/>
    <w:rsid w:val="00C44D87"/>
    <w:rsid w:val="00C44E11"/>
    <w:rsid w:val="00C80F45"/>
    <w:rsid w:val="00C90D6E"/>
    <w:rsid w:val="00C96BC4"/>
    <w:rsid w:val="00C9707F"/>
    <w:rsid w:val="00C972ED"/>
    <w:rsid w:val="00CA2EED"/>
    <w:rsid w:val="00CB50D7"/>
    <w:rsid w:val="00CB58F3"/>
    <w:rsid w:val="00CD250A"/>
    <w:rsid w:val="00CF0C86"/>
    <w:rsid w:val="00D00E02"/>
    <w:rsid w:val="00D12473"/>
    <w:rsid w:val="00D15AF1"/>
    <w:rsid w:val="00D558B7"/>
    <w:rsid w:val="00D835D2"/>
    <w:rsid w:val="00D94B25"/>
    <w:rsid w:val="00D973C5"/>
    <w:rsid w:val="00D97D7D"/>
    <w:rsid w:val="00DA759E"/>
    <w:rsid w:val="00DB4335"/>
    <w:rsid w:val="00DD18EE"/>
    <w:rsid w:val="00DE71D8"/>
    <w:rsid w:val="00DF4615"/>
    <w:rsid w:val="00DF7C67"/>
    <w:rsid w:val="00E12BBB"/>
    <w:rsid w:val="00E249D6"/>
    <w:rsid w:val="00E31B1F"/>
    <w:rsid w:val="00E32715"/>
    <w:rsid w:val="00E53364"/>
    <w:rsid w:val="00E563E2"/>
    <w:rsid w:val="00E62F5D"/>
    <w:rsid w:val="00E741B4"/>
    <w:rsid w:val="00E8103B"/>
    <w:rsid w:val="00E83D75"/>
    <w:rsid w:val="00E91E4C"/>
    <w:rsid w:val="00E9684B"/>
    <w:rsid w:val="00E973A9"/>
    <w:rsid w:val="00EB2172"/>
    <w:rsid w:val="00EC1ED1"/>
    <w:rsid w:val="00EC2BC0"/>
    <w:rsid w:val="00F17C77"/>
    <w:rsid w:val="00F17EB9"/>
    <w:rsid w:val="00F46626"/>
    <w:rsid w:val="00F57E31"/>
    <w:rsid w:val="00F61CDC"/>
    <w:rsid w:val="00F6658D"/>
    <w:rsid w:val="00F90179"/>
    <w:rsid w:val="00F92E08"/>
    <w:rsid w:val="00FA2241"/>
    <w:rsid w:val="00FB67EF"/>
    <w:rsid w:val="00FC0E88"/>
    <w:rsid w:val="00FD4BD1"/>
    <w:rsid w:val="00FD752F"/>
    <w:rsid w:val="00FF2D56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D50E"/>
  <w14:defaultImageDpi w14:val="32767"/>
  <w15:chartTrackingRefBased/>
  <w15:docId w15:val="{EAF311F7-FE10-2F4B-93F2-9A4F057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Albosta, Michael Stanley</cp:lastModifiedBy>
  <cp:revision>2</cp:revision>
  <dcterms:created xsi:type="dcterms:W3CDTF">2020-12-05T02:16:00Z</dcterms:created>
  <dcterms:modified xsi:type="dcterms:W3CDTF">2020-12-05T02:16:00Z</dcterms:modified>
</cp:coreProperties>
</file>