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C36F" w14:textId="27961D60" w:rsidR="009F0D7F" w:rsidRPr="009F0D7F" w:rsidRDefault="009F0D7F" w:rsidP="009F0D7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F0D7F">
        <w:rPr>
          <w:rFonts w:ascii="Times New Roman" w:hAnsi="Times New Roman" w:cs="Times New Roman"/>
          <w:b/>
          <w:sz w:val="24"/>
          <w:szCs w:val="24"/>
          <w:lang w:val="en-GB"/>
        </w:rPr>
        <w:t>Supplementary Materials</w:t>
      </w:r>
    </w:p>
    <w:p w14:paraId="71E39E1E" w14:textId="6031F445" w:rsidR="00C26CF3" w:rsidRPr="00AB6AAF" w:rsidRDefault="00C26CF3" w:rsidP="00CD352A">
      <w:pPr>
        <w:ind w:right="141"/>
        <w:jc w:val="both"/>
        <w:rPr>
          <w:rFonts w:ascii="Times New Roman" w:hAnsi="Times New Roman" w:cs="Times New Roman"/>
          <w:lang w:val="en-GB"/>
        </w:rPr>
      </w:pPr>
      <w:r w:rsidRPr="00AB6AAF">
        <w:rPr>
          <w:rFonts w:ascii="Times New Roman" w:hAnsi="Times New Roman" w:cs="Times New Roman"/>
          <w:b/>
          <w:lang w:val="en-GB"/>
        </w:rPr>
        <w:t xml:space="preserve">Table </w:t>
      </w:r>
      <w:r w:rsidR="00AB6AAF">
        <w:rPr>
          <w:rFonts w:ascii="Times New Roman" w:hAnsi="Times New Roman" w:cs="Times New Roman"/>
          <w:b/>
          <w:lang w:val="en-GB"/>
        </w:rPr>
        <w:t>S</w:t>
      </w:r>
      <w:r w:rsidRPr="00AB6AAF">
        <w:rPr>
          <w:rFonts w:ascii="Times New Roman" w:hAnsi="Times New Roman" w:cs="Times New Roman"/>
          <w:b/>
          <w:lang w:val="en-GB"/>
        </w:rPr>
        <w:t xml:space="preserve">1. </w:t>
      </w:r>
      <w:r w:rsidR="003B60CF" w:rsidRPr="003B60CF">
        <w:rPr>
          <w:rFonts w:ascii="Times New Roman" w:hAnsi="Times New Roman" w:cs="Times New Roman"/>
          <w:bCs/>
          <w:lang w:val="en-GB"/>
        </w:rPr>
        <w:t>Descriptive</w:t>
      </w:r>
      <w:r w:rsidR="003B60CF">
        <w:rPr>
          <w:rFonts w:ascii="Times New Roman" w:hAnsi="Times New Roman" w:cs="Times New Roman"/>
          <w:b/>
          <w:lang w:val="en-GB"/>
        </w:rPr>
        <w:t xml:space="preserve"> </w:t>
      </w:r>
      <w:r w:rsidR="003B60CF" w:rsidRPr="003B60CF">
        <w:rPr>
          <w:rFonts w:ascii="Times New Roman" w:hAnsi="Times New Roman" w:cs="Times New Roman"/>
          <w:bCs/>
          <w:lang w:val="en-GB"/>
        </w:rPr>
        <w:t>statistics</w:t>
      </w:r>
      <w:r w:rsidR="003B60CF">
        <w:rPr>
          <w:rFonts w:ascii="Times New Roman" w:hAnsi="Times New Roman" w:cs="Times New Roman"/>
          <w:b/>
          <w:lang w:val="en-GB"/>
        </w:rPr>
        <w:t xml:space="preserve"> </w:t>
      </w:r>
      <w:r w:rsidR="003B60CF" w:rsidRPr="003B60CF">
        <w:rPr>
          <w:rFonts w:ascii="Times New Roman" w:hAnsi="Times New Roman" w:cs="Times New Roman"/>
          <w:bCs/>
          <w:lang w:val="en-GB"/>
        </w:rPr>
        <w:t>o</w:t>
      </w:r>
      <w:r w:rsidR="003B60CF">
        <w:rPr>
          <w:rFonts w:ascii="Times New Roman" w:hAnsi="Times New Roman" w:cs="Times New Roman"/>
          <w:bCs/>
          <w:lang w:val="en-GB"/>
        </w:rPr>
        <w:t>n</w:t>
      </w:r>
      <w:r w:rsidR="003B60CF" w:rsidRPr="003B60CF">
        <w:rPr>
          <w:rFonts w:ascii="Times New Roman" w:hAnsi="Times New Roman" w:cs="Times New Roman"/>
          <w:bCs/>
          <w:lang w:val="en-GB"/>
        </w:rPr>
        <w:t xml:space="preserve"> </w:t>
      </w:r>
      <w:r w:rsidR="003B60CF">
        <w:rPr>
          <w:rFonts w:ascii="Times New Roman" w:hAnsi="Times New Roman" w:cs="Times New Roman"/>
          <w:bCs/>
          <w:lang w:val="en-GB"/>
        </w:rPr>
        <w:t xml:space="preserve">variables in the original dataset with less that 20% of missing values (except the </w:t>
      </w:r>
      <w:r w:rsidR="003B60CF">
        <w:rPr>
          <w:rFonts w:ascii="Times New Roman" w:hAnsi="Times New Roman" w:cs="Times New Roman"/>
          <w:lang w:val="en-GB"/>
        </w:rPr>
        <w:t>variables selected by</w:t>
      </w:r>
      <w:r w:rsidR="00AB6AAF" w:rsidRPr="00AB6AAF">
        <w:rPr>
          <w:rFonts w:ascii="Times New Roman" w:hAnsi="Times New Roman" w:cs="Times New Roman"/>
          <w:lang w:val="en-GB"/>
        </w:rPr>
        <w:t xml:space="preserve"> Lasso procedure</w:t>
      </w:r>
      <w:r w:rsidR="0062717A">
        <w:rPr>
          <w:rFonts w:ascii="Times New Roman" w:hAnsi="Times New Roman" w:cs="Times New Roman"/>
          <w:lang w:val="en-GB"/>
        </w:rPr>
        <w:t xml:space="preserve"> which are reported in the main text</w:t>
      </w:r>
      <w:r w:rsidR="003B60CF">
        <w:rPr>
          <w:rFonts w:ascii="Times New Roman" w:hAnsi="Times New Roman" w:cs="Times New Roman"/>
          <w:lang w:val="en-GB"/>
        </w:rPr>
        <w:t>)</w:t>
      </w:r>
      <w:r w:rsidRPr="00AB6AAF">
        <w:rPr>
          <w:rFonts w:ascii="Times New Roman" w:hAnsi="Times New Roman" w:cs="Times New Roman"/>
          <w:lang w:val="en-GB"/>
        </w:rPr>
        <w:t xml:space="preserve"> stratified by </w:t>
      </w:r>
      <w:r w:rsidR="0062717A" w:rsidRPr="00CC4038">
        <w:rPr>
          <w:rFonts w:ascii="Times New Roman" w:eastAsia="Times New Roman" w:hAnsi="Times New Roman" w:cs="Times New Roman"/>
          <w:color w:val="000000"/>
          <w:sz w:val="24"/>
          <w:szCs w:val="24"/>
        </w:rPr>
        <w:t>death status</w:t>
      </w:r>
      <w:r w:rsidR="0062717A" w:rsidRPr="00AB6AAF">
        <w:rPr>
          <w:rFonts w:ascii="Times New Roman" w:hAnsi="Times New Roman" w:cs="Times New Roman"/>
          <w:lang w:val="en-GB"/>
        </w:rPr>
        <w:t xml:space="preserve"> </w:t>
      </w:r>
      <w:r w:rsidRPr="00AB6AAF">
        <w:rPr>
          <w:rFonts w:ascii="Times New Roman" w:hAnsi="Times New Roman" w:cs="Times New Roman"/>
          <w:lang w:val="en-GB"/>
        </w:rPr>
        <w:t>(N=701).</w:t>
      </w:r>
    </w:p>
    <w:tbl>
      <w:tblPr>
        <w:tblStyle w:val="Grigliatabella1"/>
        <w:tblW w:w="10085" w:type="dxa"/>
        <w:tblInd w:w="-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709"/>
        <w:gridCol w:w="752"/>
        <w:gridCol w:w="2042"/>
        <w:gridCol w:w="649"/>
        <w:gridCol w:w="1952"/>
        <w:gridCol w:w="981"/>
      </w:tblGrid>
      <w:tr w:rsidR="00172674" w:rsidRPr="009F0D7F" w14:paraId="3D952A9F" w14:textId="77777777" w:rsidTr="00262CD9">
        <w:tc>
          <w:tcPr>
            <w:tcW w:w="370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EE4B64" w14:textId="2DAAC877" w:rsidR="00172674" w:rsidRPr="009F0D7F" w:rsidRDefault="00172674" w:rsidP="00B93BDB">
            <w:pPr>
              <w:rPr>
                <w:rFonts w:ascii="Times New Roman" w:eastAsia="Times New Roman" w:hAnsi="Times New Roman" w:cs="Times New Roman"/>
                <w:b/>
                <w:bCs/>
                <w:i/>
                <w:szCs w:val="22"/>
                <w:lang w:val="en-GB"/>
              </w:rPr>
            </w:pPr>
            <w:r w:rsidRPr="009F0D7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Variables</w:t>
            </w:r>
          </w:p>
        </w:tc>
        <w:tc>
          <w:tcPr>
            <w:tcW w:w="27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C0711D" w14:textId="10B41CED" w:rsidR="00172674" w:rsidRPr="009F0D7F" w:rsidRDefault="00172674" w:rsidP="00AB6AA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2"/>
                <w:lang w:val="en-GB"/>
              </w:rPr>
            </w:pPr>
            <w:r w:rsidRPr="009F0D7F">
              <w:rPr>
                <w:rFonts w:ascii="Times New Roman" w:eastAsia="Calibri" w:hAnsi="Times New Roman" w:cs="Times New Roman"/>
                <w:b/>
                <w:bCs/>
                <w:i/>
                <w:szCs w:val="22"/>
                <w:lang w:val="en-GB"/>
              </w:rPr>
              <w:t>Alive (N=536)</w:t>
            </w:r>
          </w:p>
        </w:tc>
        <w:tc>
          <w:tcPr>
            <w:tcW w:w="26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C03795" w14:textId="60689337" w:rsidR="00172674" w:rsidRPr="009F0D7F" w:rsidRDefault="00172674" w:rsidP="00B93BD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Cs w:val="22"/>
                <w:lang w:val="en-GB"/>
              </w:rPr>
            </w:pPr>
            <w:r w:rsidRPr="009F0D7F">
              <w:rPr>
                <w:rFonts w:ascii="Times New Roman" w:eastAsia="Calibri" w:hAnsi="Times New Roman" w:cs="Times New Roman"/>
                <w:b/>
                <w:bCs/>
                <w:i/>
                <w:szCs w:val="22"/>
                <w:lang w:val="en-GB"/>
              </w:rPr>
              <w:t>Dead (N=165)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212500" w14:textId="77777777" w:rsidR="00172674" w:rsidRPr="009F0D7F" w:rsidRDefault="00172674" w:rsidP="00B93B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2"/>
                <w:lang w:val="en-GB"/>
              </w:rPr>
            </w:pPr>
          </w:p>
        </w:tc>
      </w:tr>
      <w:tr w:rsidR="00172674" w:rsidRPr="009F0D7F" w14:paraId="3F73351C" w14:textId="77777777" w:rsidTr="00262CD9">
        <w:tc>
          <w:tcPr>
            <w:tcW w:w="370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90E364" w14:textId="77777777" w:rsidR="00172674" w:rsidRPr="009F0D7F" w:rsidRDefault="00172674" w:rsidP="00B93B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val="en-GB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</w:tcPr>
          <w:p w14:paraId="37702DB3" w14:textId="77777777" w:rsidR="00172674" w:rsidRPr="009F0D7F" w:rsidRDefault="00172674" w:rsidP="00B93BDB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  <w:lang w:val="en-GB"/>
              </w:rPr>
            </w:pPr>
            <w:r w:rsidRPr="009F0D7F">
              <w:rPr>
                <w:rFonts w:ascii="Times New Roman" w:eastAsia="Calibri" w:hAnsi="Times New Roman" w:cs="Times New Roman"/>
                <w:b/>
                <w:bCs/>
                <w:szCs w:val="22"/>
                <w:lang w:val="en-GB"/>
              </w:rPr>
              <w:t>N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95F29C" w14:textId="77777777" w:rsidR="00172674" w:rsidRPr="009F0D7F" w:rsidRDefault="00172674" w:rsidP="00B93B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val="en-GB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</w:tcPr>
          <w:p w14:paraId="4489288F" w14:textId="77777777" w:rsidR="00172674" w:rsidRPr="009F0D7F" w:rsidRDefault="00172674" w:rsidP="00B93BDB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2"/>
                <w:lang w:val="en-GB"/>
              </w:rPr>
            </w:pPr>
            <w:r w:rsidRPr="009F0D7F">
              <w:rPr>
                <w:rFonts w:ascii="Times New Roman" w:eastAsia="Calibri" w:hAnsi="Times New Roman" w:cs="Times New Roman"/>
                <w:b/>
                <w:bCs/>
                <w:szCs w:val="22"/>
                <w:lang w:val="en-GB"/>
              </w:rPr>
              <w:t>N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E5C047" w14:textId="77777777" w:rsidR="00172674" w:rsidRPr="009F0D7F" w:rsidRDefault="00172674" w:rsidP="00B93B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val="en-GB"/>
              </w:rPr>
            </w:pP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0E44D2" w14:textId="77777777" w:rsidR="00172674" w:rsidRPr="009F0D7F" w:rsidRDefault="00172674" w:rsidP="00B93BDB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Cs w:val="22"/>
                <w:lang w:val="en-GB"/>
              </w:rPr>
            </w:pPr>
            <w:r w:rsidRPr="009F0D7F">
              <w:rPr>
                <w:rFonts w:ascii="Times New Roman" w:eastAsia="Calibri" w:hAnsi="Times New Roman" w:cs="Times New Roman"/>
                <w:b/>
                <w:bCs/>
                <w:i/>
                <w:iCs/>
                <w:szCs w:val="22"/>
                <w:lang w:val="en-GB"/>
              </w:rPr>
              <w:t>p-value</w:t>
            </w:r>
          </w:p>
        </w:tc>
      </w:tr>
      <w:tr w:rsidR="000045BD" w:rsidRPr="00AB6AAF" w14:paraId="2C213618" w14:textId="77777777" w:rsidTr="00836DE4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B26401" w14:textId="77777777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Sex (male)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35841" w14:textId="6300FEF4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</w:tcPr>
          <w:p w14:paraId="1D4D5995" w14:textId="49760828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 (67.4)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7263CC" w14:textId="2156D31B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6B6B91" w14:textId="31D675C5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(76.4)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0A6713" w14:textId="104C9E52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0.036</w:t>
            </w:r>
            <w:r w:rsidR="00207A0F" w:rsidRPr="00207A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0045BD" w:rsidRPr="00AB6AAF" w14:paraId="1B3D5B3C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F48536" w14:textId="77777777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Smoker (ever)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A74F58" w14:textId="4E5AEAFB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BBDEF" w14:textId="6427ADFF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(25.9)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D240EE" w14:textId="2946C4A6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1D2C4" w14:textId="159A9494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(31.9)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F56AF" w14:textId="39DEF89D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0.200</w:t>
            </w:r>
            <w:r w:rsidR="00207A0F" w:rsidRPr="00207A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0045BD" w:rsidRPr="00AB6AAF" w14:paraId="1ADDAA24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E1BDE1" w14:textId="77777777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Hypertension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3E133E" w14:textId="10F576DA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74F555" w14:textId="66429BCC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 (53.4)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F4A67B" w14:textId="741159D6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A3860A" w14:textId="0CC0F255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(69.5)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5A00CD" w14:textId="1688BE57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&lt;0.001</w:t>
            </w:r>
            <w:r w:rsidR="00207A0F" w:rsidRPr="00207A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0045BD" w:rsidRPr="00AB6AAF" w14:paraId="23BCAB84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D4EF9C" w14:textId="77777777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Dyslipidaemia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F906EB" w14:textId="33DD509A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8B37A4" w14:textId="611D6C43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(23.0)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E27959" w14:textId="7FF77FDA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564551" w14:textId="66378931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(43.3)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AE032C" w14:textId="6128A563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&lt;0.001</w:t>
            </w:r>
            <w:r w:rsidR="00207A0F" w:rsidRPr="00207A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0045BD" w:rsidRPr="00AB6AAF" w14:paraId="62A6A35D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CBC99" w14:textId="77777777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Diabetes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AC04A9" w14:textId="4C6A01C1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3BA162" w14:textId="7B96F7D6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(22.0)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AB0C35" w14:textId="32CC6C04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0044C3" w14:textId="7035E60A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(27.4)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5AE241" w14:textId="746B7333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0.181</w:t>
            </w:r>
            <w:r w:rsidR="00207A0F" w:rsidRPr="00207A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0045BD" w:rsidRPr="00AB6AAF" w14:paraId="10DC8A62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D61921" w14:textId="77777777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Heart failure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8EC183" w14:textId="19D232D7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A26CBF" w14:textId="5EC6EFCA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(10.3)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32B108" w14:textId="4E4CD8CF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BE4AFD" w14:textId="79B9497B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(23.2)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4F7F88" w14:textId="3049B878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&lt;0.001</w:t>
            </w:r>
            <w:r w:rsidR="00207A0F" w:rsidRPr="00207A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0045BD" w:rsidRPr="00AB6AAF" w14:paraId="48E31398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B59376" w14:textId="77777777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Atrial fibrillation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7091C" w14:textId="2FF520E6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5538BC" w14:textId="5444E340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(12.2)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6E5BAB" w14:textId="5AE8CC2D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BF5AA8" w14:textId="2C56AD40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(25.0)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05A6F6" w14:textId="70B6A6F1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&lt;0.001</w:t>
            </w:r>
            <w:r w:rsidR="00207A0F" w:rsidRPr="00207A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0045BD" w:rsidRPr="00AB6AAF" w14:paraId="466CA6FD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737B18" w14:textId="77777777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Coronary artery disease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462F7E" w14:textId="69FBD345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98E491" w14:textId="144133EA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(17.5)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8568D1" w14:textId="4C79EEDE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12E11B" w14:textId="2989444C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(33.5)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52B813" w14:textId="305633F2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&lt;0.001</w:t>
            </w:r>
            <w:r w:rsidR="00207A0F" w:rsidRPr="00207A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0045BD" w:rsidRPr="00AB6AAF" w14:paraId="76BDD926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4F1BF0" w14:textId="77777777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Prior cardiac surgery or percutaneous valve treatment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EFB2D5" w14:textId="7CE4F559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AC7DC2" w14:textId="1584506E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(9.6)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12FEE" w14:textId="7844745E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876A1" w14:textId="0C9B13FF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(12.2)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6BEF07" w14:textId="43376B8D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0.414</w:t>
            </w:r>
            <w:r w:rsidR="00207A0F" w:rsidRPr="00207A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0045BD" w:rsidRPr="00AB6AAF" w14:paraId="4201D06C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407F83" w14:textId="77777777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Prior heart transplantation/LVAD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68B669" w14:textId="76A55E20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A8A53" w14:textId="0D8D7E66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(0.6)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096420" w14:textId="7D675721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2FA06" w14:textId="36F1772B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4EAAF9" w14:textId="42004170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1.000</w:t>
            </w:r>
            <w:r w:rsidR="00207A0F" w:rsidRPr="00207A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0045BD" w:rsidRPr="00AB6AAF" w14:paraId="605AB8EE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A5A164" w14:textId="77777777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Chronic obstructive pulmonary disease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2D5CAF" w14:textId="4118E923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4979DF" w14:textId="7C10D870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(8.3)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D520C0" w14:textId="41A787CB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563D32" w14:textId="7E96C7C3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(14.6)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7659AB" w14:textId="72220F6E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0.024</w:t>
            </w:r>
            <w:r w:rsidR="00207A0F" w:rsidRPr="00207A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0045BD" w:rsidRPr="00AB6AAF" w14:paraId="6286E415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756B10" w14:textId="77777777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Chronic kidney disease (eGFR&lt;60 ml/min/m</w:t>
            </w:r>
            <w:r w:rsidRPr="00AB6AAF">
              <w:rPr>
                <w:rFonts w:ascii="Times New Roman" w:hAnsi="Times New Roman" w:cs="Times New Roman"/>
                <w:b/>
                <w:bCs/>
                <w:szCs w:val="22"/>
                <w:vertAlign w:val="superscript"/>
                <w:lang w:val="en-GB"/>
              </w:rPr>
              <w:t>2</w:t>
            </w: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990E2B" w14:textId="73B4B2C3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C15ACA" w14:textId="797A6EC2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(13.5)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C4E90D" w14:textId="5AEB8084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6054" w14:textId="0F9CBF83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(34.1)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550BC" w14:textId="2FF3AF12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&lt;0.001</w:t>
            </w:r>
            <w:r w:rsidR="00207A0F" w:rsidRPr="00207A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0045BD" w:rsidRPr="00AB6AAF" w14:paraId="75136A03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E8E4C6" w14:textId="77777777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 xml:space="preserve">Prior </w:t>
            </w:r>
            <w:proofErr w:type="spellStart"/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ACEi</w:t>
            </w:r>
            <w:proofErr w:type="spellEnd"/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/ARB therapy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9D7664" w14:textId="763AD4E1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D3BAEA" w14:textId="0B6BB7FF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(35.9)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65BA7" w14:textId="0D9582F5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E6FBCC" w14:textId="0FB53556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(47.1)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568AB0" w14:textId="420F6C49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0.015</w:t>
            </w:r>
            <w:r w:rsidR="00207A0F" w:rsidRPr="00207A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0045BD" w:rsidRPr="00AB6AAF" w14:paraId="57F2A7D3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34ED7" w14:textId="360324AD" w:rsidR="000045BD" w:rsidRPr="00AB6AAF" w:rsidRDefault="000045BD" w:rsidP="000045B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Prior anticoagulant therapy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C47030" w14:textId="4A05A743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10B25D" w14:textId="35CBCBBB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(12.9)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9753DA" w14:textId="5B9ECF2E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78C9A1" w14:textId="2F6995D6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(18.2)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DC13DC" w14:textId="2A75864D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0.131</w:t>
            </w:r>
            <w:r w:rsidR="00207A0F" w:rsidRPr="00207A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0045BD" w:rsidRPr="00AB6AAF" w14:paraId="31EF90E3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8F250" w14:textId="3B584540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Prior Beta Blockers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04CEEB" w14:textId="39FDC025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82B78E" w14:textId="51A08C0A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(34.5)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C8A68B" w14:textId="161C0323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A9E1F6" w14:textId="2487A286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(49.7)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4E6E70" w14:textId="27425A3E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0.001</w:t>
            </w:r>
            <w:r w:rsidR="00207A0F" w:rsidRPr="00207A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0045BD" w:rsidRPr="00AB6AAF" w14:paraId="638313BA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9611E8" w14:textId="77777777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Temperature (°C)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39C905" w14:textId="56C1213C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E1B98E" w14:textId="23DB1769" w:rsidR="000045BD" w:rsidRPr="00AB6AAF" w:rsidRDefault="00181D3B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98566D" w14:textId="65F61DB7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386545" w14:textId="70F48014" w:rsidR="000045BD" w:rsidRPr="00AB6AAF" w:rsidRDefault="00181D3B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E174" w14:textId="570B3CD0" w:rsidR="000045BD" w:rsidRPr="00AB6AAF" w:rsidRDefault="000045BD" w:rsidP="00282D54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0.333</w:t>
            </w:r>
            <w:r w:rsid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0045BD" w:rsidRPr="00AB6AAF" w14:paraId="2E08B81E" w14:textId="77777777" w:rsidTr="00262CD9">
        <w:trPr>
          <w:trHeight w:val="124"/>
        </w:trPr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9301FE" w14:textId="6D7B6DA9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SBP (mmHg)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C06528" w14:textId="01DEA450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F5A158" w14:textId="25EC513D" w:rsidR="000045BD" w:rsidRPr="00AB6AAF" w:rsidRDefault="00181D3B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3BA9CC" w14:textId="41E7FB19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EDE8A1" w14:textId="31458DBF" w:rsidR="000045BD" w:rsidRPr="00AB6AAF" w:rsidRDefault="00181D3B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022315" w14:textId="08D3C66B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0.030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0045BD" w:rsidRPr="00AB6AAF" w14:paraId="384F098F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8C286C" w14:textId="5277C964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DBP (mmHg)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F782B0" w14:textId="55524B0E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5D7067" w14:textId="5FB1D70E" w:rsidR="000045BD" w:rsidRPr="00AB6AAF" w:rsidRDefault="00181D3B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AE10CA" w14:textId="2CE1B570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C6C20B" w14:textId="5A7E408E" w:rsidR="000045BD" w:rsidRPr="00AB6AAF" w:rsidRDefault="00181D3B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0EDD5D" w14:textId="6E064DA6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0.002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0045BD" w:rsidRPr="00AB6AAF" w14:paraId="5680E4CA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2E8572" w14:textId="37D71FA3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Heart rate (bpm)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C23FBA" w14:textId="5116488E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13B032" w14:textId="05656433" w:rsidR="000045BD" w:rsidRPr="00AB6AAF" w:rsidRDefault="00181D3B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5B17AC" w14:textId="4292E8B4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A81374" w14:textId="24917A02" w:rsidR="000045BD" w:rsidRPr="00AB6AAF" w:rsidRDefault="00704FAF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FF12CB" w14:textId="2B3031F8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0.077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0045BD" w:rsidRPr="00AB6AAF" w14:paraId="1A2807F7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580B43" w14:textId="4ED25C10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Red blood cell count (x10^6/</w:t>
            </w:r>
            <w:proofErr w:type="spellStart"/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μL</w:t>
            </w:r>
            <w:proofErr w:type="spellEnd"/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4FA1B" w14:textId="73EBABDF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EBC5CF" w14:textId="2A0AAA95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 (4.10-4.89)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107488" w14:textId="03F7A5A1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53798C" w14:textId="64C2CEB5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 (3.77-4.78)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6AB82A" w14:textId="0943BA73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0.001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045BD" w:rsidRPr="00AB6AAF" w14:paraId="67B3994E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C64701" w14:textId="7CF73C8E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Haemoglobin (g/dl)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9EB4A6" w14:textId="332D6D71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85227D" w14:textId="484EB956" w:rsidR="000045BD" w:rsidRPr="00AB6AAF" w:rsidRDefault="00704FAF" w:rsidP="000045BD">
            <w:pPr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 (12.0-14.4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88FB9C" w14:textId="7E2B721F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298695" w14:textId="78637EE6" w:rsidR="000045BD" w:rsidRPr="00AB6AAF" w:rsidRDefault="00704FAF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 (11.0-14.1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1CE615" w14:textId="27452865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0.006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045BD" w:rsidRPr="00AB6AAF" w14:paraId="12A06179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0D31D4" w14:textId="33DB1D3B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Haematocrit (%)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3D92D1" w14:textId="70CC6363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363F0E" w14:textId="3A5C790E" w:rsidR="000045BD" w:rsidRPr="00AB6AAF" w:rsidRDefault="00704FAF" w:rsidP="000045BD">
            <w:pPr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 (35.6-42.6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1DE1D7" w14:textId="3E4C70FF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6DC234" w14:textId="30C8492B" w:rsidR="000045BD" w:rsidRPr="00AB6AAF" w:rsidRDefault="00704FAF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 (33.6-42.1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C04192" w14:textId="246B6C5F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0.031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045BD" w:rsidRPr="00AB6AAF" w14:paraId="5D8C4818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813DC" w14:textId="77FD2DD5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 xml:space="preserve">White blood cell count (per </w:t>
            </w:r>
            <w:proofErr w:type="spellStart"/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μL</w:t>
            </w:r>
            <w:proofErr w:type="spellEnd"/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AE9B89" w14:textId="6C0DB6E9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91D4F4" w14:textId="55DE4BCC" w:rsidR="000045BD" w:rsidRPr="00AB6AAF" w:rsidRDefault="000045BD" w:rsidP="00704FAF">
            <w:pPr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6750 (5085</w:t>
            </w:r>
            <w:r w:rsidR="00704FAF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-9055</w:t>
            </w: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3439F" w14:textId="7B6C26B8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660054" w14:textId="30155D7C" w:rsidR="000045BD" w:rsidRPr="00AB6AAF" w:rsidRDefault="000045BD" w:rsidP="00704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7890 (5000-11045)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2780FD" w14:textId="5B300FF1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0.015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045BD" w:rsidRPr="00AB6AAF" w14:paraId="70E729B1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B6A6EB" w14:textId="46D43692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 xml:space="preserve">Lymphocytes absolute (per </w:t>
            </w:r>
            <w:proofErr w:type="spellStart"/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μL</w:t>
            </w:r>
            <w:proofErr w:type="spellEnd"/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2E7C49" w14:textId="652F02DA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62BA1C" w14:textId="2FFF7007" w:rsidR="000045BD" w:rsidRPr="00AB6AAF" w:rsidRDefault="000045BD" w:rsidP="00704FAF">
            <w:pPr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(700-1331)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8AA9D9" w14:textId="187BFC59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A2D654" w14:textId="1143A93A" w:rsidR="000045BD" w:rsidRPr="00AB6AAF" w:rsidRDefault="000045BD" w:rsidP="00704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(500</w:t>
            </w:r>
            <w:r w:rsidR="00704FAF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-1000</w:t>
            </w: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052EF4" w14:textId="143A0252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&lt;0.001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045BD" w:rsidRPr="00AB6AAF" w14:paraId="3FFAFC50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377072" w14:textId="2FDC0D4F" w:rsidR="000045BD" w:rsidRPr="00AB6AAF" w:rsidRDefault="000045BD" w:rsidP="000045BD">
            <w:pPr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Platelets count, (x10^3/</w:t>
            </w:r>
            <w:proofErr w:type="spellStart"/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μL</w:t>
            </w:r>
            <w:proofErr w:type="spellEnd"/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E1BD13" w14:textId="578D48EC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1F5EE4" w14:textId="4C9674C9" w:rsidR="000045BD" w:rsidRPr="00AB6AAF" w:rsidRDefault="000045BD" w:rsidP="00704FAF">
            <w:pPr>
              <w:jc w:val="center"/>
              <w:rPr>
                <w:rFonts w:ascii="Times New Roman" w:hAnsi="Times New Roman" w:cs="Times New Roman"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 (161-276)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881444" w14:textId="193362AA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7E3A77" w14:textId="1A87BC70" w:rsidR="000045BD" w:rsidRPr="00AB6AAF" w:rsidRDefault="00704FAF" w:rsidP="00704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(145-251)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959ED5" w14:textId="3EC7B362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szCs w:val="22"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0.014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045BD" w:rsidRPr="00AB6AAF" w14:paraId="15953F48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58E725" w14:textId="6D897CA7" w:rsidR="000045BD" w:rsidRPr="00AB6AAF" w:rsidRDefault="000045BD" w:rsidP="000045B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Serum creatinine (mg/dl)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A842DE" w14:textId="62337CDE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A22FB" w14:textId="45A83870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(0.77-1.20)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BCB2F9" w14:textId="7B7641E5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2AF8B7" w14:textId="0437ABE9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 (0.90-1.92)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943A82" w14:textId="3C607C7A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&lt;0.001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045BD" w:rsidRPr="00AB6AAF" w14:paraId="197BFE15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919D35" w14:textId="1DB7DC5B" w:rsidR="000045BD" w:rsidRPr="00AB6AAF" w:rsidRDefault="000045BD" w:rsidP="000045B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Serum sodium (</w:t>
            </w:r>
            <w:proofErr w:type="spellStart"/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mEq</w:t>
            </w:r>
            <w:proofErr w:type="spellEnd"/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/L)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48CF86" w14:textId="78F2D98A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4E1647" w14:textId="26B76DAE" w:rsidR="000045BD" w:rsidRPr="00AB6AAF" w:rsidRDefault="000045BD" w:rsidP="00704FA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(135-140)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B99063" w14:textId="4D84A0AB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E503B2" w14:textId="3720CCE9" w:rsidR="000045BD" w:rsidRPr="00AB6AAF" w:rsidRDefault="000045BD" w:rsidP="00704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(135-141)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CBCCC9" w14:textId="50F70C7B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0.128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045BD" w:rsidRPr="00AB6AAF" w14:paraId="61066584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DAECCF" w14:textId="318D5857" w:rsidR="000045BD" w:rsidRPr="00AB6AAF" w:rsidRDefault="000045BD" w:rsidP="000045B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Serum potassium (</w:t>
            </w:r>
            <w:proofErr w:type="spellStart"/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mEq</w:t>
            </w:r>
            <w:proofErr w:type="spellEnd"/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/L)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BBAA67" w14:textId="179070C1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4E5CC" w14:textId="7CDB4890" w:rsidR="000045BD" w:rsidRPr="00AB6AAF" w:rsidRDefault="00704FAF" w:rsidP="000045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 (3.6-4.3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07550" w14:textId="56BC3485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51635D" w14:textId="27B08BAB" w:rsidR="000045BD" w:rsidRPr="00AB6AAF" w:rsidRDefault="00704FAF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 (3.</w:t>
            </w:r>
            <w:r w:rsidR="00282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-4.3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5DD6CE" w14:textId="50752716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0.813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045BD" w:rsidRPr="00AB6AAF" w14:paraId="49788C42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CF7AC2" w14:textId="1682CDCF" w:rsidR="000045BD" w:rsidRPr="00AB6AAF" w:rsidRDefault="000045BD" w:rsidP="000045B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CRP (mg/dL)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A512DB" w14:textId="1B426C10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D1461B" w14:textId="35B85899" w:rsidR="000045BD" w:rsidRPr="00AB6AAF" w:rsidRDefault="000045BD" w:rsidP="00704FA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704FAF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(12-114</w:t>
            </w: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B5EE3" w14:textId="2C69C57B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F40595" w14:textId="53DF9529" w:rsidR="000045BD" w:rsidRPr="00AB6AAF" w:rsidRDefault="00704FAF" w:rsidP="000045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(28-178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86D3CF" w14:textId="72F0B4A5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&lt;0.001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045BD" w:rsidRPr="00AB6AAF" w14:paraId="0ABBBB22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15A507" w14:textId="6C35EA45" w:rsidR="000045BD" w:rsidRPr="00AB6AAF" w:rsidRDefault="000045BD" w:rsidP="000045B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Bilirubin (mg/dL)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68E0AD" w14:textId="3F62CE9A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800C3C" w14:textId="77D64886" w:rsidR="000045BD" w:rsidRPr="00AB6AAF" w:rsidRDefault="00704FAF" w:rsidP="000045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 (0.4-0.8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24D44" w14:textId="58D0DBB1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3AD9A8" w14:textId="7700299B" w:rsidR="000045BD" w:rsidRPr="00AB6AAF" w:rsidRDefault="00704FAF" w:rsidP="000045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 (0.4-0.8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BCE577" w14:textId="695FC122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0.978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045BD" w:rsidRPr="00AB6AAF" w14:paraId="16EC175C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06BBF2" w14:textId="6B694A95" w:rsidR="000045BD" w:rsidRPr="00AB6AAF" w:rsidRDefault="000045BD" w:rsidP="000045B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Aspartate transaminase (U/L)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50376" w14:textId="4C9CBA31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42A9D3" w14:textId="15314B0F" w:rsidR="000045BD" w:rsidRPr="00AB6AAF" w:rsidRDefault="000045BD" w:rsidP="00704FA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 </w:t>
            </w:r>
            <w:r w:rsidR="00282D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</w:t>
            </w: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79C2F8" w14:textId="2353C05E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96A39" w14:textId="70C35C96" w:rsidR="000045BD" w:rsidRPr="00AB6AAF" w:rsidRDefault="000045BD" w:rsidP="00704FA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(32-69)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AD0D82" w14:textId="77B777E7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0.001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045BD" w:rsidRPr="00AB6AAF" w14:paraId="131108C9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E433E2" w14:textId="415F1729" w:rsidR="000045BD" w:rsidRPr="00AB6AAF" w:rsidRDefault="000045BD" w:rsidP="000045B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Lactate dehydrogenase (U/L)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71CC7" w14:textId="339FD83F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07B033" w14:textId="204F6E3E" w:rsidR="000045BD" w:rsidRPr="00AB6AAF" w:rsidRDefault="00704FAF" w:rsidP="00704FA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(241-483)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FF46F5" w14:textId="41AFF458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51E1D8" w14:textId="2F857B6F" w:rsidR="000045BD" w:rsidRPr="00AB6AAF" w:rsidRDefault="000045BD" w:rsidP="00704FAF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(294</w:t>
            </w:r>
            <w:r w:rsidR="00704FAF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-642</w:t>
            </w: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520831" w14:textId="3D990357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&lt;0.001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045BD" w:rsidRPr="00AB6AAF" w14:paraId="29EB1E1A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566874" w14:textId="7808626C" w:rsidR="000045BD" w:rsidRPr="00AB6AAF" w:rsidRDefault="000045BD" w:rsidP="000045B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INR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F2069A" w14:textId="1637B8B0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42153" w14:textId="7DDF66A7" w:rsidR="000045BD" w:rsidRPr="00AB6AAF" w:rsidRDefault="00704FAF" w:rsidP="000045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 (1.0-1.2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AF761F" w14:textId="594CD855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535E99" w14:textId="3327A992" w:rsidR="000045BD" w:rsidRPr="00AB6AAF" w:rsidRDefault="00704FAF" w:rsidP="000045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 (1.0-1.3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60FD88" w14:textId="023AE78A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0.037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045BD" w:rsidRPr="00AB6AAF" w14:paraId="335B29E3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44DAE9" w14:textId="66E6515A" w:rsidR="000045BD" w:rsidRPr="00AB6AAF" w:rsidRDefault="000045BD" w:rsidP="000045B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ABG test pH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8F0121" w14:textId="72B4FC92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AF26E" w14:textId="09862EEC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7.47 (7.43-7.50)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A33C94" w14:textId="43095D8C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57D2B4" w14:textId="7C6F3C9E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7.46 (7.42-7.49)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3B3489" w14:textId="396E2F9B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0.154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045BD" w:rsidRPr="00AB6AAF" w14:paraId="6C0E9A6C" w14:textId="77777777" w:rsidTr="00262CD9">
        <w:tc>
          <w:tcPr>
            <w:tcW w:w="3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629BB6" w14:textId="2175114F" w:rsidR="000045BD" w:rsidRPr="00282D54" w:rsidRDefault="000045BD" w:rsidP="000045BD">
            <w:pPr>
              <w:rPr>
                <w:rFonts w:ascii="Times New Roman" w:hAnsi="Times New Roman" w:cs="Times New Roman"/>
                <w:color w:val="000000"/>
              </w:rPr>
            </w:pPr>
            <w:r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>ABG test pCO2</w:t>
            </w:r>
            <w:r w:rsidR="005D56CC" w:rsidRPr="00AB6AAF">
              <w:rPr>
                <w:rFonts w:ascii="Times New Roman" w:hAnsi="Times New Roman" w:cs="Times New Roman"/>
                <w:b/>
                <w:bCs/>
                <w:szCs w:val="22"/>
                <w:lang w:val="en-GB"/>
              </w:rPr>
              <w:t xml:space="preserve"> (mmHg)</w:t>
            </w: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FC4D77" w14:textId="244A5591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34987B" w14:textId="6CCCFC66" w:rsidR="000045BD" w:rsidRPr="00AB6AAF" w:rsidRDefault="000045BD" w:rsidP="005D56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(30-37)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CAA71D" w14:textId="6A85325A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79C3E6" w14:textId="008DFDA3" w:rsidR="000045BD" w:rsidRPr="00AB6AAF" w:rsidRDefault="005D56CC" w:rsidP="005D56C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0045BD" w:rsidRPr="00AB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(29-36)</w:t>
            </w:r>
          </w:p>
        </w:tc>
        <w:tc>
          <w:tcPr>
            <w:tcW w:w="9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5D2985" w14:textId="31A0A11D" w:rsidR="000045BD" w:rsidRPr="00AB6AAF" w:rsidRDefault="000045BD" w:rsidP="000045BD">
            <w:pPr>
              <w:jc w:val="center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AB6A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0.279</w:t>
            </w:r>
            <w:r w:rsidR="00282D54" w:rsidRPr="00282D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</w:tbl>
    <w:p w14:paraId="33485A65" w14:textId="77777777" w:rsidR="00282D54" w:rsidRDefault="005C02EC" w:rsidP="00CD352A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auto"/>
          <w:lang w:val="en-GB"/>
        </w:rPr>
      </w:pPr>
      <w:r w:rsidRPr="00AB6AAF">
        <w:rPr>
          <w:rFonts w:ascii="Times New Roman" w:hAnsi="Times New Roman" w:cs="Times New Roman"/>
          <w:lang w:val="en-GB"/>
        </w:rPr>
        <w:t>Data shown as mean</w:t>
      </w:r>
      <w:r w:rsidRPr="00AB6AAF">
        <w:rPr>
          <w:rFonts w:ascii="Times New Roman" w:hAnsi="Times New Roman" w:cs="Times New Roman"/>
          <w:color w:val="auto"/>
          <w:lang w:val="en-GB"/>
        </w:rPr>
        <w:sym w:font="Symbol" w:char="F0B1"/>
      </w:r>
      <w:r w:rsidRPr="00AB6AAF">
        <w:rPr>
          <w:rFonts w:ascii="Times New Roman" w:hAnsi="Times New Roman" w:cs="Times New Roman"/>
          <w:color w:val="auto"/>
          <w:lang w:val="en-GB"/>
        </w:rPr>
        <w:t>standard deviation, median (IQR), or count (%).</w:t>
      </w:r>
      <w:r w:rsidR="00282D54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2F48B153" w14:textId="6DA4F208" w:rsidR="005C02EC" w:rsidRPr="00282D54" w:rsidRDefault="00282D54" w:rsidP="00CD352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65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t-test; </w:t>
      </w:r>
      <w:r w:rsidRPr="00F865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b</w:t>
      </w:r>
      <w:r w:rsidRPr="00F865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Wilcoxon test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Pr="00F865E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</w:rPr>
        <w:t>c</w:t>
      </w:r>
      <w:r w:rsidRPr="00F865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Chi-squared test</w:t>
      </w:r>
      <w:r w:rsidR="00207A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; </w:t>
      </w:r>
      <w:r w:rsidR="00207A0F" w:rsidRPr="00207A0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d</w:t>
      </w:r>
      <w:r w:rsidR="00207A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Fisher’s Exact test</w:t>
      </w:r>
    </w:p>
    <w:p w14:paraId="5E58D998" w14:textId="3EFE9FFA" w:rsidR="00A44E52" w:rsidRDefault="005C02EC" w:rsidP="00CD352A">
      <w:pPr>
        <w:spacing w:after="0" w:line="240" w:lineRule="auto"/>
        <w:ind w:right="141"/>
        <w:jc w:val="both"/>
        <w:rPr>
          <w:rFonts w:ascii="Times New Roman" w:hAnsi="Times New Roman" w:cs="Times New Roman"/>
          <w:lang w:val="en-GB"/>
        </w:rPr>
      </w:pPr>
      <w:r w:rsidRPr="00AB6AAF">
        <w:rPr>
          <w:rFonts w:ascii="Times New Roman" w:hAnsi="Times New Roman" w:cs="Times New Roman"/>
          <w:b/>
          <w:bCs/>
          <w:color w:val="auto"/>
          <w:lang w:val="en-GB"/>
        </w:rPr>
        <w:t>Legend:</w:t>
      </w:r>
      <w:r w:rsidRPr="00AB6AAF">
        <w:rPr>
          <w:rFonts w:ascii="Times New Roman" w:hAnsi="Times New Roman" w:cs="Times New Roman"/>
          <w:lang w:val="en-GB"/>
        </w:rPr>
        <w:t xml:space="preserve"> </w:t>
      </w:r>
      <w:r w:rsidR="00E50FC7" w:rsidRPr="00AB6AAF">
        <w:rPr>
          <w:rFonts w:ascii="Times New Roman" w:hAnsi="Times New Roman" w:cs="Times New Roman"/>
          <w:lang w:val="en-GB"/>
        </w:rPr>
        <w:t xml:space="preserve">ABG: arterial blood gas, </w:t>
      </w:r>
      <w:proofErr w:type="spellStart"/>
      <w:r w:rsidRPr="00AB6AAF">
        <w:rPr>
          <w:rFonts w:ascii="Times New Roman" w:hAnsi="Times New Roman" w:cs="Times New Roman"/>
          <w:lang w:val="en-GB"/>
        </w:rPr>
        <w:t>ACEi</w:t>
      </w:r>
      <w:proofErr w:type="spellEnd"/>
      <w:r w:rsidRPr="00AB6AAF">
        <w:rPr>
          <w:rFonts w:ascii="Times New Roman" w:hAnsi="Times New Roman" w:cs="Times New Roman"/>
          <w:lang w:val="en-GB"/>
        </w:rPr>
        <w:t xml:space="preserve">: angiotensin converting enzyme inhibitor, ARB: angiotensin receptor blocker, </w:t>
      </w:r>
      <w:r w:rsidR="009A5BD2" w:rsidRPr="00AB6AAF">
        <w:rPr>
          <w:rFonts w:ascii="Times New Roman" w:hAnsi="Times New Roman" w:cs="Times New Roman"/>
          <w:lang w:val="en-GB"/>
        </w:rPr>
        <w:t>CRP: c-reactive protein</w:t>
      </w:r>
      <w:r w:rsidR="00E50FC7" w:rsidRPr="00AB6AAF">
        <w:rPr>
          <w:rFonts w:ascii="Times New Roman" w:hAnsi="Times New Roman" w:cs="Times New Roman"/>
          <w:lang w:val="en-GB"/>
        </w:rPr>
        <w:t xml:space="preserve">, </w:t>
      </w:r>
      <w:r w:rsidR="00F27DC7" w:rsidRPr="00AB6AAF">
        <w:rPr>
          <w:rFonts w:ascii="Times New Roman" w:hAnsi="Times New Roman" w:cs="Times New Roman"/>
          <w:lang w:val="en-GB"/>
        </w:rPr>
        <w:t>DBP diastolic blood pressure,</w:t>
      </w:r>
      <w:r w:rsidRPr="00AB6AAF">
        <w:rPr>
          <w:rFonts w:ascii="Times New Roman" w:hAnsi="Times New Roman" w:cs="Times New Roman"/>
          <w:lang w:val="en-GB"/>
        </w:rPr>
        <w:t xml:space="preserve"> eGFR: estimated glomerular filtration rate, </w:t>
      </w:r>
      <w:r w:rsidR="00E50FC7" w:rsidRPr="00AB6AAF">
        <w:rPr>
          <w:rFonts w:ascii="Times New Roman" w:hAnsi="Times New Roman" w:cs="Times New Roman"/>
          <w:lang w:val="en-GB"/>
        </w:rPr>
        <w:t>INR International Normalized Ratio,</w:t>
      </w:r>
      <w:r w:rsidRPr="00AB6AAF">
        <w:rPr>
          <w:rFonts w:ascii="Times New Roman" w:hAnsi="Times New Roman" w:cs="Times New Roman"/>
          <w:lang w:val="en-GB"/>
        </w:rPr>
        <w:t xml:space="preserve"> LVAD: left ventricular assist device, </w:t>
      </w:r>
      <w:r w:rsidR="00F27DC7" w:rsidRPr="00AB6AAF">
        <w:rPr>
          <w:rFonts w:ascii="Times New Roman" w:hAnsi="Times New Roman" w:cs="Times New Roman"/>
          <w:lang w:val="en-GB"/>
        </w:rPr>
        <w:t>PCO2: partial pressure of carbon dioxide,</w:t>
      </w:r>
      <w:r w:rsidRPr="00AB6AAF">
        <w:rPr>
          <w:rFonts w:ascii="Times New Roman" w:hAnsi="Times New Roman" w:cs="Times New Roman"/>
          <w:lang w:val="en-GB"/>
        </w:rPr>
        <w:t xml:space="preserve"> SBP</w:t>
      </w:r>
      <w:r w:rsidR="00F27DC7" w:rsidRPr="00AB6AAF">
        <w:rPr>
          <w:rFonts w:ascii="Times New Roman" w:hAnsi="Times New Roman" w:cs="Times New Roman"/>
          <w:lang w:val="en-GB"/>
        </w:rPr>
        <w:t>:</w:t>
      </w:r>
      <w:r w:rsidRPr="00AB6AAF">
        <w:rPr>
          <w:rFonts w:ascii="Times New Roman" w:hAnsi="Times New Roman" w:cs="Times New Roman"/>
          <w:lang w:val="en-GB"/>
        </w:rPr>
        <w:t xml:space="preserve"> Systolic </w:t>
      </w:r>
      <w:r w:rsidR="00F27DC7" w:rsidRPr="00AB6AAF">
        <w:rPr>
          <w:rFonts w:ascii="Times New Roman" w:hAnsi="Times New Roman" w:cs="Times New Roman"/>
          <w:lang w:val="en-GB"/>
        </w:rPr>
        <w:t>blood pressure</w:t>
      </w:r>
      <w:r w:rsidR="00E50FC7" w:rsidRPr="00AB6AAF">
        <w:rPr>
          <w:rFonts w:ascii="Times New Roman" w:hAnsi="Times New Roman" w:cs="Times New Roman"/>
          <w:lang w:val="en-GB"/>
        </w:rPr>
        <w:t>.</w:t>
      </w:r>
    </w:p>
    <w:p w14:paraId="494C172E" w14:textId="77777777" w:rsidR="00A44E52" w:rsidRDefault="00A44E5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3B2D98DD" w14:textId="0D5E9095" w:rsidR="00B10235" w:rsidRDefault="00A44E52" w:rsidP="009C5F0D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B6AAF">
        <w:rPr>
          <w:rFonts w:ascii="Times New Roman" w:hAnsi="Times New Roman" w:cs="Times New Roman"/>
          <w:b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b/>
          <w:lang w:val="en-GB"/>
        </w:rPr>
        <w:t>S</w:t>
      </w:r>
      <w:r>
        <w:rPr>
          <w:rFonts w:ascii="Times New Roman" w:hAnsi="Times New Roman" w:cs="Times New Roman"/>
          <w:b/>
          <w:lang w:val="en-GB"/>
        </w:rPr>
        <w:t>2</w:t>
      </w:r>
      <w:r w:rsidRPr="00AB6AAF">
        <w:rPr>
          <w:rFonts w:ascii="Times New Roman" w:hAnsi="Times New Roman" w:cs="Times New Roman"/>
          <w:b/>
          <w:lang w:val="en-GB"/>
        </w:rPr>
        <w:t xml:space="preserve">. </w:t>
      </w:r>
      <w:r w:rsidR="00B10235">
        <w:rPr>
          <w:rFonts w:ascii="Times New Roman" w:hAnsi="Times New Roman" w:cs="Times New Roman"/>
          <w:lang w:val="en-GB"/>
        </w:rPr>
        <w:t>Details</w:t>
      </w:r>
      <w:r w:rsidRPr="00AB6AAF">
        <w:rPr>
          <w:rFonts w:ascii="Times New Roman" w:hAnsi="Times New Roman" w:cs="Times New Roman"/>
          <w:lang w:val="en-GB"/>
        </w:rPr>
        <w:t xml:space="preserve"> o</w:t>
      </w:r>
      <w:r w:rsidR="00170126">
        <w:rPr>
          <w:rFonts w:ascii="Times New Roman" w:hAnsi="Times New Roman" w:cs="Times New Roman"/>
          <w:lang w:val="en-GB"/>
        </w:rPr>
        <w:t>n</w:t>
      </w:r>
      <w:r w:rsidRPr="00AB6AAF">
        <w:rPr>
          <w:rFonts w:ascii="Times New Roman" w:hAnsi="Times New Roman" w:cs="Times New Roman"/>
          <w:lang w:val="en-GB"/>
        </w:rPr>
        <w:t xml:space="preserve"> </w:t>
      </w:r>
      <w:r w:rsidR="00B10235">
        <w:rPr>
          <w:rFonts w:ascii="Times New Roman" w:hAnsi="Times New Roman" w:cs="Times New Roman"/>
          <w:lang w:val="en-GB"/>
        </w:rPr>
        <w:t xml:space="preserve">the </w:t>
      </w:r>
      <w:r w:rsidR="00170126">
        <w:rPr>
          <w:rFonts w:ascii="Times New Roman" w:hAnsi="Times New Roman" w:cs="Times New Roman"/>
          <w:lang w:val="en-GB"/>
        </w:rPr>
        <w:t xml:space="preserve">setting of the </w:t>
      </w:r>
      <w:r w:rsidR="00B10235">
        <w:rPr>
          <w:rFonts w:ascii="Times New Roman" w:hAnsi="Times New Roman" w:cs="Times New Roman"/>
          <w:lang w:val="en-GB"/>
        </w:rPr>
        <w:t xml:space="preserve">parameters </w:t>
      </w:r>
      <w:r w:rsidR="007B6DC5">
        <w:rPr>
          <w:rFonts w:ascii="Times New Roman" w:hAnsi="Times New Roman" w:cs="Times New Roman"/>
          <w:lang w:val="en-GB"/>
        </w:rPr>
        <w:t>of the</w:t>
      </w:r>
      <w:r w:rsidR="009C5F0D">
        <w:rPr>
          <w:rFonts w:ascii="Times New Roman" w:hAnsi="Times New Roman" w:cs="Times New Roman"/>
          <w:lang w:val="en-GB"/>
        </w:rPr>
        <w:t xml:space="preserve"> ML algorithms</w:t>
      </w:r>
      <w:r w:rsidR="007B6DC5">
        <w:rPr>
          <w:rFonts w:ascii="Times New Roman" w:hAnsi="Times New Roman" w:cs="Times New Roman"/>
          <w:lang w:val="en-GB"/>
        </w:rPr>
        <w:t xml:space="preserve"> used in the paper</w:t>
      </w:r>
    </w:p>
    <w:p w14:paraId="798B06EF" w14:textId="77777777" w:rsidR="009C5F0D" w:rsidRPr="00AB6AAF" w:rsidRDefault="00B10235" w:rsidP="00A44E52">
      <w:pPr>
        <w:spacing w:after="0" w:line="240" w:lineRule="auto"/>
        <w:ind w:left="-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315"/>
        <w:gridCol w:w="5332"/>
      </w:tblGrid>
      <w:tr w:rsidR="00891D89" w:rsidRPr="003501D4" w14:paraId="58AB11A1" w14:textId="77777777" w:rsidTr="00891D89">
        <w:trPr>
          <w:trHeight w:val="338"/>
          <w:jc w:val="center"/>
        </w:trPr>
        <w:tc>
          <w:tcPr>
            <w:tcW w:w="86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F7CD1C" w14:textId="3667CE09" w:rsidR="00891D89" w:rsidRPr="003501D4" w:rsidRDefault="00891D89" w:rsidP="00891D8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it-IT"/>
              </w:rPr>
              <w:t>Algorithms</w:t>
            </w:r>
          </w:p>
        </w:tc>
      </w:tr>
      <w:tr w:rsidR="009C5F0D" w:rsidRPr="003501D4" w14:paraId="637FCF31" w14:textId="77777777" w:rsidTr="009C5F0D">
        <w:trPr>
          <w:trHeight w:val="384"/>
          <w:jc w:val="center"/>
        </w:trPr>
        <w:tc>
          <w:tcPr>
            <w:tcW w:w="33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7BB914" w14:textId="61E44016" w:rsidR="009C5F0D" w:rsidRDefault="009C5F0D" w:rsidP="00D871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it-IT"/>
              </w:rPr>
            </w:pPr>
            <w:proofErr w:type="spellStart"/>
            <w:r w:rsidRPr="009C5F0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it-IT"/>
              </w:rPr>
              <w:t>missForest</w:t>
            </w:r>
            <w:proofErr w:type="spellEnd"/>
          </w:p>
        </w:tc>
        <w:tc>
          <w:tcPr>
            <w:tcW w:w="5332" w:type="dxa"/>
            <w:tcBorders>
              <w:left w:val="nil"/>
              <w:right w:val="nil"/>
            </w:tcBorders>
          </w:tcPr>
          <w:p w14:paraId="60EC7CA5" w14:textId="722F5F46" w:rsidR="00033442" w:rsidRDefault="00033442" w:rsidP="00033442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254" w:hanging="25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334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Number of interactions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 xml:space="preserve">: </w:t>
            </w:r>
            <w:r w:rsidRPr="000334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  <w:p w14:paraId="3AFC1F2F" w14:textId="7778406E" w:rsidR="00033442" w:rsidRDefault="00033442" w:rsidP="00033442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254" w:hanging="25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C5F0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Number of trees</w:t>
            </w:r>
            <w:r w:rsidRPr="00EE3F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:</w:t>
            </w:r>
            <w:r w:rsidRPr="000334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 xml:space="preserve"> 1000</w:t>
            </w:r>
          </w:p>
          <w:p w14:paraId="275D45B7" w14:textId="77777777" w:rsidR="00033442" w:rsidRPr="009C5F0D" w:rsidRDefault="00033442" w:rsidP="00033442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254" w:hanging="25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C5F0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Number of variables used at each node</w:t>
            </w:r>
            <w:r w:rsidRPr="009C5F0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 xml:space="preserve">: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8"/>
                      <w:szCs w:val="18"/>
                      <w:lang w:eastAsia="it-IT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8"/>
                      <w:szCs w:val="18"/>
                      <w:lang w:eastAsia="it-IT"/>
                    </w:rPr>
                    <m:t># var in the model</m:t>
                  </m:r>
                </m:e>
              </m:rad>
            </m:oMath>
          </w:p>
          <w:p w14:paraId="2C62BE81" w14:textId="464BA50D" w:rsidR="009C5F0D" w:rsidRPr="00033442" w:rsidRDefault="00033442" w:rsidP="00033442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254" w:hanging="25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334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</w:t>
            </w:r>
            <w:r w:rsidRPr="000334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eplace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: true</w:t>
            </w:r>
          </w:p>
        </w:tc>
      </w:tr>
      <w:tr w:rsidR="00EE3F53" w:rsidRPr="003501D4" w14:paraId="3FA436D7" w14:textId="77777777" w:rsidTr="00D87179">
        <w:trPr>
          <w:trHeight w:val="384"/>
          <w:jc w:val="center"/>
        </w:trPr>
        <w:tc>
          <w:tcPr>
            <w:tcW w:w="33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BBA2D6" w14:textId="77777777" w:rsidR="00EE3F53" w:rsidRPr="009C5F0D" w:rsidRDefault="00EE3F53" w:rsidP="00D871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it-IT"/>
              </w:rPr>
              <w:t>Lasso</w:t>
            </w:r>
          </w:p>
        </w:tc>
        <w:tc>
          <w:tcPr>
            <w:tcW w:w="5332" w:type="dxa"/>
            <w:tcBorders>
              <w:left w:val="nil"/>
              <w:right w:val="nil"/>
            </w:tcBorders>
          </w:tcPr>
          <w:p w14:paraId="7862B7B7" w14:textId="77777777" w:rsidR="00EE3F53" w:rsidRDefault="00EE3F53" w:rsidP="00D87179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254" w:hanging="254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Elastic </w:t>
            </w:r>
            <w:r w:rsidRPr="0081437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mixing parameter</w:t>
            </w:r>
            <w:r w:rsidRPr="0081437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:</w:t>
            </w:r>
            <w:r w:rsidRPr="0081437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81437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Lasso</w:t>
            </w:r>
          </w:p>
          <w:p w14:paraId="7E2EEEB9" w14:textId="77777777" w:rsidR="00EE3F53" w:rsidRDefault="00EE3F53" w:rsidP="00D87179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254" w:hanging="254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</w:t>
            </w:r>
            <w:r w:rsidRPr="000334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ambda</w:t>
            </w:r>
            <w:r w:rsidRPr="0081437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334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0.07</w:t>
            </w:r>
          </w:p>
          <w:p w14:paraId="69892A2A" w14:textId="77777777" w:rsidR="00EE3F53" w:rsidRDefault="00EE3F53" w:rsidP="00D87179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254" w:hanging="254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</w:t>
            </w:r>
            <w:r w:rsidRPr="000334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amily</w:t>
            </w:r>
            <w:r w:rsidRPr="00EE3F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: Binomial</w:t>
            </w:r>
          </w:p>
          <w:p w14:paraId="4E2369F2" w14:textId="77777777" w:rsidR="00EE3F53" w:rsidRPr="00033442" w:rsidRDefault="00EE3F53" w:rsidP="00D87179">
            <w:pPr>
              <w:pStyle w:val="Paragrafoelenco"/>
              <w:numPr>
                <w:ilvl w:val="0"/>
                <w:numId w:val="3"/>
              </w:numPr>
              <w:snapToGrid w:val="0"/>
              <w:spacing w:after="0" w:line="240" w:lineRule="auto"/>
              <w:ind w:left="254" w:hanging="254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  <w:r w:rsidRPr="000334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tandardize</w:t>
            </w:r>
            <w:r w:rsidRPr="00EE3F5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: true</w:t>
            </w:r>
          </w:p>
        </w:tc>
      </w:tr>
      <w:tr w:rsidR="009C5F0D" w:rsidRPr="003501D4" w14:paraId="1653F549" w14:textId="77777777" w:rsidTr="009C5F0D">
        <w:trPr>
          <w:trHeight w:val="384"/>
          <w:jc w:val="center"/>
        </w:trPr>
        <w:tc>
          <w:tcPr>
            <w:tcW w:w="33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89AB4D" w14:textId="5BCF0FAA" w:rsidR="009C5F0D" w:rsidRPr="003501D4" w:rsidRDefault="009C5F0D" w:rsidP="00D871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it-IT"/>
              </w:rPr>
              <w:t>Random Forest</w:t>
            </w:r>
            <w:r w:rsidR="0081437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it-IT"/>
              </w:rPr>
              <w:t xml:space="preserve"> (RF)</w:t>
            </w:r>
          </w:p>
        </w:tc>
        <w:tc>
          <w:tcPr>
            <w:tcW w:w="5332" w:type="dxa"/>
            <w:tcBorders>
              <w:left w:val="nil"/>
              <w:right w:val="nil"/>
            </w:tcBorders>
          </w:tcPr>
          <w:p w14:paraId="0400A20B" w14:textId="4EF47D92" w:rsidR="009C5F0D" w:rsidRPr="009C5F0D" w:rsidRDefault="009C5F0D" w:rsidP="009C5F0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left="257" w:hanging="2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C5F0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Number of trees</w:t>
            </w:r>
            <w:r w:rsidRPr="009C5F0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 xml:space="preserve">: </w:t>
            </w:r>
            <w:r w:rsidRPr="009C5F0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10000</w:t>
            </w:r>
          </w:p>
          <w:p w14:paraId="1EA6E40C" w14:textId="77777777" w:rsidR="009C5F0D" w:rsidRPr="009C5F0D" w:rsidRDefault="009C5F0D" w:rsidP="009C5F0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left="257" w:hanging="2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C5F0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Number of variables used at each node</w:t>
            </w:r>
            <w:r w:rsidRPr="009C5F0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 xml:space="preserve">: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8"/>
                      <w:szCs w:val="18"/>
                      <w:lang w:eastAsia="it-IT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8"/>
                      <w:szCs w:val="18"/>
                      <w:lang w:eastAsia="it-IT"/>
                    </w:rPr>
                    <m:t># var in the model</m:t>
                  </m:r>
                </m:e>
              </m:rad>
            </m:oMath>
          </w:p>
          <w:p w14:paraId="7A05490B" w14:textId="77777777" w:rsidR="009C5F0D" w:rsidRDefault="009C5F0D" w:rsidP="009C5F0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left="257" w:hanging="2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C5F0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</w:t>
            </w:r>
            <w:r w:rsidRPr="009C5F0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ype</w:t>
            </w:r>
            <w:r w:rsidRPr="009C5F0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 xml:space="preserve">: </w:t>
            </w:r>
            <w:r w:rsidRPr="009C5F0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regression</w:t>
            </w:r>
          </w:p>
          <w:p w14:paraId="3BEA4C8D" w14:textId="37D01F36" w:rsidR="00033442" w:rsidRPr="009C5F0D" w:rsidRDefault="00033442" w:rsidP="009C5F0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left="257" w:hanging="2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03344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Replace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: true</w:t>
            </w:r>
          </w:p>
        </w:tc>
      </w:tr>
      <w:tr w:rsidR="009C5F0D" w:rsidRPr="003501D4" w14:paraId="2B3ED122" w14:textId="77777777" w:rsidTr="009C5F0D">
        <w:trPr>
          <w:trHeight w:val="384"/>
          <w:jc w:val="center"/>
        </w:trPr>
        <w:tc>
          <w:tcPr>
            <w:tcW w:w="33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F5A30C" w14:textId="6112D592" w:rsidR="009C5F0D" w:rsidRPr="003501D4" w:rsidRDefault="009C5F0D" w:rsidP="00D871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GB" w:eastAsia="it-I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it-IT"/>
              </w:rPr>
              <w:t>G</w:t>
            </w:r>
            <w:r w:rsidR="00E46D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it-IT"/>
              </w:rPr>
              <w:t xml:space="preserve">radient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it-IT"/>
              </w:rPr>
              <w:t>B</w:t>
            </w:r>
            <w:r w:rsidR="00E46D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it-IT"/>
              </w:rPr>
              <w:t xml:space="preserve">oosting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it-IT"/>
              </w:rPr>
              <w:t>M</w:t>
            </w:r>
            <w:r w:rsidR="00E46D2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it-IT"/>
              </w:rPr>
              <w:t>achine</w:t>
            </w:r>
            <w:r w:rsidR="0081437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it-IT"/>
              </w:rPr>
              <w:t xml:space="preserve"> (GBM)</w:t>
            </w:r>
          </w:p>
        </w:tc>
        <w:tc>
          <w:tcPr>
            <w:tcW w:w="5332" w:type="dxa"/>
            <w:tcBorders>
              <w:left w:val="nil"/>
              <w:right w:val="nil"/>
            </w:tcBorders>
          </w:tcPr>
          <w:p w14:paraId="00434236" w14:textId="4F6FC54B" w:rsidR="00E46D2C" w:rsidRDefault="00E46D2C" w:rsidP="00E46D2C">
            <w:pPr>
              <w:pStyle w:val="Paragrafoelenco"/>
              <w:numPr>
                <w:ilvl w:val="0"/>
                <w:numId w:val="2"/>
              </w:numPr>
              <w:snapToGrid w:val="0"/>
              <w:spacing w:after="0" w:line="240" w:lineRule="auto"/>
              <w:ind w:left="257" w:hanging="2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9C5F0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Number of trees</w:t>
            </w:r>
            <w:r w:rsidRPr="009C5F0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: 10000</w:t>
            </w:r>
          </w:p>
          <w:p w14:paraId="0DF0A697" w14:textId="068A8725" w:rsidR="00E46D2C" w:rsidRDefault="00E46D2C" w:rsidP="00E46D2C">
            <w:pPr>
              <w:pStyle w:val="Paragrafoelenco"/>
              <w:numPr>
                <w:ilvl w:val="0"/>
                <w:numId w:val="2"/>
              </w:numPr>
              <w:snapToGrid w:val="0"/>
              <w:spacing w:after="0" w:line="240" w:lineRule="auto"/>
              <w:ind w:left="257" w:hanging="2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46D2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 w:rsidRPr="00E46D2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nteraction</w:t>
            </w:r>
            <w:r w:rsidRPr="00E46D2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E46D2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depth</w:t>
            </w:r>
            <w:r w:rsidR="006763F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(</w:t>
            </w:r>
            <w:r w:rsidR="006763F7" w:rsidRPr="006763F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number of splits </w:t>
            </w:r>
            <w:r w:rsidR="00014C4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 w:rsidR="006763F7" w:rsidRPr="006763F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 a tree</w:t>
            </w:r>
            <w:r w:rsidR="006763F7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:</w:t>
            </w:r>
            <w:r w:rsidRPr="00E46D2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 xml:space="preserve"> 1</w:t>
            </w:r>
            <w:r w:rsidR="00014C4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 xml:space="preserve"> (stump tree)</w:t>
            </w:r>
          </w:p>
          <w:p w14:paraId="13A45B3B" w14:textId="77777777" w:rsidR="00E46D2C" w:rsidRDefault="00E46D2C" w:rsidP="00E46D2C">
            <w:pPr>
              <w:pStyle w:val="Paragrafoelenco"/>
              <w:numPr>
                <w:ilvl w:val="0"/>
                <w:numId w:val="2"/>
              </w:numPr>
              <w:snapToGrid w:val="0"/>
              <w:spacing w:after="0" w:line="240" w:lineRule="auto"/>
              <w:ind w:left="257" w:hanging="2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46D2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Shrinkage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:</w:t>
            </w:r>
            <w:r w:rsidRPr="00E46D2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 xml:space="preserve"> 0.001</w:t>
            </w:r>
          </w:p>
          <w:p w14:paraId="37BE74E3" w14:textId="1A1DC958" w:rsidR="009C5F0D" w:rsidRPr="002D494D" w:rsidRDefault="00E46D2C" w:rsidP="002D494D">
            <w:pPr>
              <w:pStyle w:val="Paragrafoelenco"/>
              <w:numPr>
                <w:ilvl w:val="0"/>
                <w:numId w:val="2"/>
              </w:numPr>
              <w:snapToGrid w:val="0"/>
              <w:spacing w:after="0" w:line="240" w:lineRule="auto"/>
              <w:ind w:left="257" w:hanging="25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E46D2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Cross-</w:t>
            </w:r>
            <w:r w:rsidRPr="00E46D2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</w:t>
            </w:r>
            <w:r w:rsidRPr="00E46D2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alidations </w:t>
            </w:r>
            <w:r w:rsidRPr="00E46D2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folds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>:</w:t>
            </w:r>
            <w:r w:rsidRPr="00E46D2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it-IT"/>
              </w:rPr>
              <w:t xml:space="preserve"> 10</w:t>
            </w:r>
          </w:p>
        </w:tc>
      </w:tr>
    </w:tbl>
    <w:p w14:paraId="09C0A821" w14:textId="6013FAD7" w:rsidR="00C26CF3" w:rsidRPr="00AB6AAF" w:rsidRDefault="00C26CF3" w:rsidP="009C5F0D">
      <w:pPr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C26CF3" w:rsidRPr="00AB6AAF" w:rsidSect="00152A6E">
      <w:pgSz w:w="11906" w:h="16838"/>
      <w:pgMar w:top="993" w:right="708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680"/>
    <w:multiLevelType w:val="hybridMultilevel"/>
    <w:tmpl w:val="D0E8D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11D8"/>
    <w:multiLevelType w:val="hybridMultilevel"/>
    <w:tmpl w:val="7206C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7904"/>
    <w:multiLevelType w:val="hybridMultilevel"/>
    <w:tmpl w:val="B9CAF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F3"/>
    <w:rsid w:val="000045BD"/>
    <w:rsid w:val="00014C40"/>
    <w:rsid w:val="00033442"/>
    <w:rsid w:val="00152A6E"/>
    <w:rsid w:val="00170126"/>
    <w:rsid w:val="00172674"/>
    <w:rsid w:val="00181D3B"/>
    <w:rsid w:val="001C64F6"/>
    <w:rsid w:val="00207A0F"/>
    <w:rsid w:val="00262CD9"/>
    <w:rsid w:val="002701DB"/>
    <w:rsid w:val="00282D54"/>
    <w:rsid w:val="002D494D"/>
    <w:rsid w:val="003A6506"/>
    <w:rsid w:val="003B60CF"/>
    <w:rsid w:val="004E4D8F"/>
    <w:rsid w:val="005B4E96"/>
    <w:rsid w:val="005C02EC"/>
    <w:rsid w:val="005D56CC"/>
    <w:rsid w:val="0062717A"/>
    <w:rsid w:val="006763F7"/>
    <w:rsid w:val="00704FAF"/>
    <w:rsid w:val="007B6DC5"/>
    <w:rsid w:val="00814375"/>
    <w:rsid w:val="00891D89"/>
    <w:rsid w:val="009A5BD2"/>
    <w:rsid w:val="009C5F0D"/>
    <w:rsid w:val="009F0D7F"/>
    <w:rsid w:val="00A44E52"/>
    <w:rsid w:val="00AB6AAF"/>
    <w:rsid w:val="00B10235"/>
    <w:rsid w:val="00C26CF3"/>
    <w:rsid w:val="00CD352A"/>
    <w:rsid w:val="00D0026A"/>
    <w:rsid w:val="00E46D2C"/>
    <w:rsid w:val="00E50FC7"/>
    <w:rsid w:val="00EE3F53"/>
    <w:rsid w:val="00F013CD"/>
    <w:rsid w:val="00F2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5272E"/>
  <w15:chartTrackingRefBased/>
  <w15:docId w15:val="{5E835C61-B5ED-4EE0-998D-58E17E7B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6CF3"/>
    <w:rPr>
      <w:color w:val="00000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CF3"/>
    <w:rPr>
      <w:rFonts w:ascii="Segoe UI" w:hAnsi="Segoe UI" w:cs="Segoe UI"/>
      <w:color w:val="00000A"/>
      <w:sz w:val="18"/>
      <w:szCs w:val="18"/>
      <w:lang w:val="en-US"/>
    </w:rPr>
  </w:style>
  <w:style w:type="table" w:customStyle="1" w:styleId="Grigliatabella1">
    <w:name w:val="Griglia tabella1"/>
    <w:basedOn w:val="Tabellanormale"/>
    <w:uiPriority w:val="59"/>
    <w:rsid w:val="00C26CF3"/>
    <w:pPr>
      <w:spacing w:after="0" w:line="240" w:lineRule="auto"/>
    </w:pPr>
    <w:rPr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59"/>
    <w:rsid w:val="00C26CF3"/>
    <w:pPr>
      <w:spacing w:after="0" w:line="240" w:lineRule="auto"/>
    </w:pPr>
    <w:rPr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C02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02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02EC"/>
    <w:rPr>
      <w:color w:val="00000A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02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02EC"/>
    <w:rPr>
      <w:b/>
      <w:bCs/>
      <w:color w:val="00000A"/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5D56CC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9C5F0D"/>
    <w:rPr>
      <w:color w:val="808080"/>
    </w:rPr>
  </w:style>
  <w:style w:type="paragraph" w:styleId="Paragrafoelenco">
    <w:name w:val="List Paragraph"/>
    <w:basedOn w:val="Normale"/>
    <w:uiPriority w:val="34"/>
    <w:qFormat/>
    <w:rsid w:val="009C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Oriecuia</dc:creator>
  <cp:keywords/>
  <dc:description/>
  <cp:lastModifiedBy>Marika Vezzoli</cp:lastModifiedBy>
  <cp:revision>21</cp:revision>
  <dcterms:created xsi:type="dcterms:W3CDTF">2022-01-31T14:40:00Z</dcterms:created>
  <dcterms:modified xsi:type="dcterms:W3CDTF">2022-02-15T08:53:00Z</dcterms:modified>
</cp:coreProperties>
</file>