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7436F" w14:textId="432B5535" w:rsidR="0038310D" w:rsidRPr="007F543E" w:rsidRDefault="00A5336C" w:rsidP="0038310D">
      <w:pPr>
        <w:spacing w:line="480" w:lineRule="auto"/>
        <w:rPr>
          <w:rFonts w:ascii="Times New Roman" w:hAnsi="Times New Roman" w:cs="Times New Roman"/>
          <w:b/>
          <w:bCs/>
        </w:rPr>
      </w:pPr>
      <w:r>
        <w:rPr>
          <w:rFonts w:ascii="Times New Roman" w:hAnsi="Times New Roman" w:cs="Times New Roman"/>
          <w:b/>
          <w:bCs/>
        </w:rPr>
        <w:t>SDC</w:t>
      </w:r>
      <w:r w:rsidR="0038310D" w:rsidRPr="00BF703B">
        <w:rPr>
          <w:rFonts w:ascii="Times New Roman" w:hAnsi="Times New Roman" w:cs="Times New Roman"/>
          <w:b/>
          <w:bCs/>
        </w:rPr>
        <w:t xml:space="preserve"> Summary of included qualitative papers and participant characteristics</w:t>
      </w:r>
    </w:p>
    <w:tbl>
      <w:tblPr>
        <w:tblStyle w:val="TableGrid"/>
        <w:tblW w:w="12680" w:type="dxa"/>
        <w:tblLayout w:type="fixed"/>
        <w:tblLook w:val="04A0" w:firstRow="1" w:lastRow="0" w:firstColumn="1" w:lastColumn="0" w:noHBand="0" w:noVBand="1"/>
      </w:tblPr>
      <w:tblGrid>
        <w:gridCol w:w="1075"/>
        <w:gridCol w:w="1890"/>
        <w:gridCol w:w="1620"/>
        <w:gridCol w:w="1530"/>
        <w:gridCol w:w="2880"/>
        <w:gridCol w:w="3685"/>
      </w:tblGrid>
      <w:tr w:rsidR="0038310D" w:rsidRPr="007F543E" w14:paraId="1A57C2EC" w14:textId="77777777" w:rsidTr="007A1C10">
        <w:tc>
          <w:tcPr>
            <w:tcW w:w="1075" w:type="dxa"/>
          </w:tcPr>
          <w:p w14:paraId="1282C78D" w14:textId="77777777" w:rsidR="0038310D" w:rsidRPr="007F543E" w:rsidRDefault="0038310D" w:rsidP="007A1C10">
            <w:pPr>
              <w:jc w:val="center"/>
              <w:rPr>
                <w:rFonts w:ascii="Times New Roman" w:hAnsi="Times New Roman" w:cs="Times New Roman"/>
                <w:b/>
                <w:bCs/>
                <w:sz w:val="18"/>
                <w:szCs w:val="18"/>
              </w:rPr>
            </w:pPr>
            <w:r w:rsidRPr="007F543E">
              <w:rPr>
                <w:rFonts w:ascii="Times New Roman" w:hAnsi="Times New Roman" w:cs="Times New Roman"/>
                <w:b/>
                <w:bCs/>
                <w:sz w:val="18"/>
                <w:szCs w:val="18"/>
              </w:rPr>
              <w:t>Author (</w:t>
            </w:r>
            <w:proofErr w:type="spellStart"/>
            <w:r w:rsidRPr="007F543E">
              <w:rPr>
                <w:rFonts w:ascii="Times New Roman" w:hAnsi="Times New Roman" w:cs="Times New Roman"/>
                <w:b/>
                <w:bCs/>
                <w:sz w:val="18"/>
                <w:szCs w:val="18"/>
              </w:rPr>
              <w:t>Y</w:t>
            </w:r>
            <w:r>
              <w:rPr>
                <w:rFonts w:ascii="Times New Roman" w:hAnsi="Times New Roman" w:cs="Times New Roman"/>
                <w:b/>
                <w:bCs/>
                <w:sz w:val="18"/>
                <w:szCs w:val="18"/>
              </w:rPr>
              <w:t>r</w:t>
            </w:r>
            <w:proofErr w:type="spellEnd"/>
            <w:r w:rsidRPr="007F543E">
              <w:rPr>
                <w:rFonts w:ascii="Times New Roman" w:hAnsi="Times New Roman" w:cs="Times New Roman"/>
                <w:b/>
                <w:bCs/>
                <w:sz w:val="18"/>
                <w:szCs w:val="18"/>
              </w:rPr>
              <w:t>) Country</w:t>
            </w:r>
          </w:p>
        </w:tc>
        <w:tc>
          <w:tcPr>
            <w:tcW w:w="1890" w:type="dxa"/>
          </w:tcPr>
          <w:p w14:paraId="3E2E37FA" w14:textId="77777777" w:rsidR="0038310D" w:rsidRPr="007F543E" w:rsidRDefault="0038310D" w:rsidP="007A1C10">
            <w:pPr>
              <w:jc w:val="center"/>
              <w:rPr>
                <w:rFonts w:ascii="Times New Roman" w:hAnsi="Times New Roman" w:cs="Times New Roman"/>
                <w:b/>
                <w:bCs/>
                <w:sz w:val="18"/>
                <w:szCs w:val="18"/>
              </w:rPr>
            </w:pPr>
            <w:r w:rsidRPr="007F543E">
              <w:rPr>
                <w:rFonts w:ascii="Times New Roman" w:hAnsi="Times New Roman" w:cs="Times New Roman"/>
                <w:b/>
                <w:bCs/>
                <w:sz w:val="18"/>
                <w:szCs w:val="18"/>
              </w:rPr>
              <w:t>Qualitative Aim</w:t>
            </w:r>
          </w:p>
        </w:tc>
        <w:tc>
          <w:tcPr>
            <w:tcW w:w="1620" w:type="dxa"/>
          </w:tcPr>
          <w:p w14:paraId="0E263DCD" w14:textId="77777777" w:rsidR="0038310D" w:rsidRPr="007F543E" w:rsidRDefault="0038310D" w:rsidP="007A1C10">
            <w:pPr>
              <w:jc w:val="center"/>
              <w:rPr>
                <w:rFonts w:ascii="Times New Roman" w:hAnsi="Times New Roman" w:cs="Times New Roman"/>
                <w:b/>
                <w:bCs/>
                <w:sz w:val="18"/>
                <w:szCs w:val="18"/>
              </w:rPr>
            </w:pPr>
            <w:r w:rsidRPr="007F543E">
              <w:rPr>
                <w:rFonts w:ascii="Times New Roman" w:hAnsi="Times New Roman" w:cs="Times New Roman"/>
                <w:b/>
                <w:bCs/>
                <w:sz w:val="18"/>
                <w:szCs w:val="18"/>
              </w:rPr>
              <w:t>Qualitative</w:t>
            </w:r>
          </w:p>
          <w:p w14:paraId="6C1D9BFD" w14:textId="77777777" w:rsidR="0038310D" w:rsidRPr="007F543E" w:rsidRDefault="0038310D" w:rsidP="007A1C10">
            <w:pPr>
              <w:jc w:val="center"/>
              <w:rPr>
                <w:rFonts w:ascii="Times New Roman" w:hAnsi="Times New Roman" w:cs="Times New Roman"/>
                <w:b/>
                <w:bCs/>
                <w:sz w:val="18"/>
                <w:szCs w:val="18"/>
              </w:rPr>
            </w:pPr>
            <w:r w:rsidRPr="007F543E">
              <w:rPr>
                <w:rFonts w:ascii="Times New Roman" w:hAnsi="Times New Roman" w:cs="Times New Roman"/>
                <w:b/>
                <w:bCs/>
                <w:sz w:val="18"/>
                <w:szCs w:val="18"/>
              </w:rPr>
              <w:t>Methodology</w:t>
            </w:r>
          </w:p>
        </w:tc>
        <w:tc>
          <w:tcPr>
            <w:tcW w:w="1530" w:type="dxa"/>
          </w:tcPr>
          <w:p w14:paraId="46F633CB" w14:textId="77777777" w:rsidR="0038310D" w:rsidRPr="007F543E" w:rsidRDefault="0038310D" w:rsidP="007A1C10">
            <w:pPr>
              <w:jc w:val="center"/>
              <w:rPr>
                <w:rFonts w:ascii="Times New Roman" w:hAnsi="Times New Roman" w:cs="Times New Roman"/>
                <w:b/>
                <w:bCs/>
                <w:sz w:val="18"/>
                <w:szCs w:val="18"/>
              </w:rPr>
            </w:pPr>
            <w:r w:rsidRPr="007F543E">
              <w:rPr>
                <w:rFonts w:ascii="Times New Roman" w:hAnsi="Times New Roman" w:cs="Times New Roman"/>
                <w:b/>
                <w:bCs/>
                <w:sz w:val="18"/>
                <w:szCs w:val="18"/>
              </w:rPr>
              <w:t>Qualitative Sample</w:t>
            </w:r>
          </w:p>
        </w:tc>
        <w:tc>
          <w:tcPr>
            <w:tcW w:w="2880" w:type="dxa"/>
          </w:tcPr>
          <w:p w14:paraId="6E2DC863" w14:textId="77777777" w:rsidR="0038310D" w:rsidRPr="007F543E" w:rsidRDefault="0038310D" w:rsidP="007A1C10">
            <w:pPr>
              <w:jc w:val="center"/>
              <w:rPr>
                <w:rFonts w:ascii="Times New Roman" w:hAnsi="Times New Roman" w:cs="Times New Roman"/>
                <w:b/>
                <w:bCs/>
                <w:sz w:val="18"/>
                <w:szCs w:val="18"/>
              </w:rPr>
            </w:pPr>
            <w:r w:rsidRPr="007F543E">
              <w:rPr>
                <w:rFonts w:ascii="Times New Roman" w:hAnsi="Times New Roman" w:cs="Times New Roman"/>
                <w:b/>
                <w:bCs/>
                <w:sz w:val="18"/>
                <w:szCs w:val="18"/>
              </w:rPr>
              <w:t>Description of Intervention</w:t>
            </w:r>
          </w:p>
        </w:tc>
        <w:tc>
          <w:tcPr>
            <w:tcW w:w="3685" w:type="dxa"/>
          </w:tcPr>
          <w:p w14:paraId="6D6D6F67" w14:textId="77777777" w:rsidR="0038310D" w:rsidRPr="007F543E" w:rsidRDefault="0038310D" w:rsidP="007A1C10">
            <w:pPr>
              <w:jc w:val="center"/>
              <w:rPr>
                <w:rFonts w:ascii="Times New Roman" w:hAnsi="Times New Roman" w:cs="Times New Roman"/>
                <w:b/>
                <w:bCs/>
                <w:sz w:val="18"/>
                <w:szCs w:val="18"/>
              </w:rPr>
            </w:pPr>
            <w:r w:rsidRPr="007F543E">
              <w:rPr>
                <w:rFonts w:ascii="Times New Roman" w:hAnsi="Times New Roman" w:cs="Times New Roman"/>
                <w:b/>
                <w:bCs/>
                <w:sz w:val="18"/>
                <w:szCs w:val="18"/>
              </w:rPr>
              <w:t>Main Findings</w:t>
            </w:r>
          </w:p>
        </w:tc>
      </w:tr>
      <w:tr w:rsidR="0038310D" w:rsidRPr="007F543E" w14:paraId="07CB1B62" w14:textId="77777777" w:rsidTr="007A1C10">
        <w:tc>
          <w:tcPr>
            <w:tcW w:w="1075" w:type="dxa"/>
          </w:tcPr>
          <w:p w14:paraId="33DD9EFE" w14:textId="77777777" w:rsidR="0038310D" w:rsidRPr="00BF703B" w:rsidRDefault="0038310D" w:rsidP="007A1C10">
            <w:pPr>
              <w:rPr>
                <w:rFonts w:ascii="Times New Roman" w:hAnsi="Times New Roman" w:cs="Times New Roman"/>
                <w:sz w:val="18"/>
                <w:szCs w:val="18"/>
              </w:rPr>
            </w:pPr>
            <w:proofErr w:type="spellStart"/>
            <w:r w:rsidRPr="00BF703B">
              <w:rPr>
                <w:rFonts w:ascii="Times New Roman" w:hAnsi="Times New Roman" w:cs="Times New Roman"/>
                <w:sz w:val="18"/>
                <w:szCs w:val="18"/>
              </w:rPr>
              <w:t>Adsett</w:t>
            </w:r>
            <w:proofErr w:type="spellEnd"/>
            <w:r w:rsidRPr="00BF703B">
              <w:rPr>
                <w:rFonts w:ascii="Times New Roman" w:hAnsi="Times New Roman" w:cs="Times New Roman"/>
                <w:sz w:val="18"/>
                <w:szCs w:val="18"/>
              </w:rPr>
              <w:t xml:space="preserve"> et al. (2019)</w:t>
            </w:r>
            <w:r w:rsidRPr="00BF703B">
              <w:rPr>
                <w:rFonts w:ascii="Times New Roman" w:hAnsi="Times New Roman" w:cs="Times New Roman"/>
                <w:sz w:val="18"/>
                <w:szCs w:val="18"/>
              </w:rPr>
              <w:fldChar w:fldCharType="begin"/>
            </w:r>
            <w:r>
              <w:rPr>
                <w:rFonts w:ascii="Times New Roman" w:hAnsi="Times New Roman" w:cs="Times New Roman"/>
                <w:sz w:val="18"/>
                <w:szCs w:val="18"/>
              </w:rPr>
              <w:instrText xml:space="preserve"> ADDIN ZOTERO_ITEM CSL_CITATION {"citationID":"QeUdce2l","properties":{"formattedCitation":"\\super 25\\nosupersub{}","plainCitation":"25","noteIndex":0},"citationItems":[{"id":5038,"uris":["http://zotero.org/users/local/YSFZoEkk/items/NGKZXJU2"],"itemData":{"id":5038,"type":"article-journal","abstract":"BACKGROUND: Aquatic exercise training may be suitable for people with stable heart failure (HF) to engage in physical activity.\nOBJECTIVES: Acceptability, experiences and preferences regarding aquatic and traditional land-based exercise training, were explored in people with HF.\nMETHODS: As part of a comparative intervention study, participants completed a questionnaire assessing acceptability, benefits and challenges of aquatic compared to land-based programs. Semi-structured interviews explored participant experiences in greater depth.\nRESULTS: Forty-eight participants, (mean age 70 + /- 11 years), completed the questionnaire and 14 participated in semi structured interviews. Aquatic exercise was regarded as acceptable and beneficial. Motivators were similar for both programs and included: a skilled and compassionate workforce, tailored care, perceived health benefit, sense of safety and an inclusive and enjoyable environment. Few barriers were identified for either program.\nCONCLUSIONS: Aquatic and land-based exercise training are equally acceptable for people with stable HF and motivators are similar for both programs.","container-title":"Heart &amp; Lung: The Journal of Critical Care","DOI":"10.1016/j.hrtlng.2018.11.004","ISSN":"1527-3288","issue":"4","journalAbbreviation":"Heart Lung","language":"eng","note":"PMID: 30528166","page":"287-293","source":"PubMed","title":"Motivators and barriers for participation in aquatic and land-based exercise training programs for people with stable heart failure: A mixed methods approach","title-short":"Motivators and barriers for participation in aquatic and land-based exercise training programs for people with stable heart failure","volume":"48","author":[{"family":"Adsett","given":"Julie A."},{"family":"Morris","given":"Norman R."},{"family":"Kuys","given":"Suzanne S."},{"family":"Paratz","given":"Jennifer D."},{"family":"Mudge","given":"Alison M."}],"issued":{"date-parts":[["2019",8]]}}}],"schema":"https://github.com/citation-style-language/schema/raw/master/csl-citation.json"} </w:instrText>
            </w:r>
            <w:r w:rsidRPr="00BF703B">
              <w:rPr>
                <w:rFonts w:ascii="Times New Roman" w:hAnsi="Times New Roman" w:cs="Times New Roman"/>
                <w:sz w:val="18"/>
                <w:szCs w:val="18"/>
              </w:rPr>
              <w:fldChar w:fldCharType="separate"/>
            </w:r>
            <w:r w:rsidRPr="005D6F99">
              <w:rPr>
                <w:rFonts w:ascii="Times New Roman" w:hAnsi="Times New Roman" w:cs="Times New Roman"/>
                <w:sz w:val="18"/>
                <w:szCs w:val="24"/>
                <w:vertAlign w:val="superscript"/>
              </w:rPr>
              <w:t>25</w:t>
            </w:r>
            <w:r w:rsidRPr="00BF703B">
              <w:rPr>
                <w:rFonts w:ascii="Times New Roman" w:hAnsi="Times New Roman" w:cs="Times New Roman"/>
                <w:sz w:val="18"/>
                <w:szCs w:val="18"/>
              </w:rPr>
              <w:fldChar w:fldCharType="end"/>
            </w:r>
          </w:p>
          <w:p w14:paraId="58294625" w14:textId="77777777" w:rsidR="0038310D" w:rsidRPr="00BF703B" w:rsidRDefault="0038310D" w:rsidP="007A1C10">
            <w:pPr>
              <w:rPr>
                <w:rFonts w:ascii="Times New Roman" w:hAnsi="Times New Roman" w:cs="Times New Roman"/>
                <w:sz w:val="18"/>
                <w:szCs w:val="18"/>
              </w:rPr>
            </w:pPr>
            <w:r w:rsidRPr="00BF703B">
              <w:rPr>
                <w:rFonts w:ascii="Times New Roman" w:hAnsi="Times New Roman" w:cs="Times New Roman"/>
                <w:sz w:val="18"/>
                <w:szCs w:val="18"/>
              </w:rPr>
              <w:t>Australia</w:t>
            </w:r>
          </w:p>
        </w:tc>
        <w:tc>
          <w:tcPr>
            <w:tcW w:w="1890" w:type="dxa"/>
          </w:tcPr>
          <w:p w14:paraId="4274EB68" w14:textId="77777777" w:rsidR="0038310D" w:rsidRPr="00BA001C" w:rsidRDefault="0038310D" w:rsidP="007A1C10">
            <w:pPr>
              <w:rPr>
                <w:rFonts w:ascii="Times New Roman" w:hAnsi="Times New Roman" w:cs="Times New Roman"/>
                <w:sz w:val="18"/>
                <w:szCs w:val="18"/>
              </w:rPr>
            </w:pPr>
            <w:r w:rsidRPr="00BF703B">
              <w:rPr>
                <w:rFonts w:ascii="Times New Roman" w:hAnsi="Times New Roman" w:cs="Times New Roman"/>
                <w:sz w:val="18"/>
                <w:szCs w:val="18"/>
              </w:rPr>
              <w:t xml:space="preserve">To describe the motivators and barriers experienced by people with HF participating in aquatic exercise training programs compared to land-based training. </w:t>
            </w:r>
          </w:p>
        </w:tc>
        <w:tc>
          <w:tcPr>
            <w:tcW w:w="1620" w:type="dxa"/>
          </w:tcPr>
          <w:p w14:paraId="1A77D930"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Mixed Methods nested within a larger crossover design trial</w:t>
            </w:r>
          </w:p>
          <w:p w14:paraId="02D3C934"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 xml:space="preserve">    </w:t>
            </w:r>
          </w:p>
          <w:p w14:paraId="11DA7D4D"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 xml:space="preserve">Thematic framework approach; </w:t>
            </w:r>
          </w:p>
          <w:p w14:paraId="0605A94D"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Individual semi-structured interviews</w:t>
            </w:r>
          </w:p>
        </w:tc>
        <w:tc>
          <w:tcPr>
            <w:tcW w:w="1530" w:type="dxa"/>
          </w:tcPr>
          <w:p w14:paraId="223CAD8A"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HF</w:t>
            </w:r>
          </w:p>
          <w:p w14:paraId="0CDA5450" w14:textId="05B56A34"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Purposive sampling 48/61</w:t>
            </w:r>
            <w:r w:rsidR="003D4672">
              <w:rPr>
                <w:rFonts w:ascii="Times New Roman" w:hAnsi="Times New Roman" w:cs="Times New Roman"/>
                <w:sz w:val="18"/>
                <w:szCs w:val="18"/>
              </w:rPr>
              <w:t xml:space="preserve"> </w:t>
            </w:r>
            <w:r w:rsidRPr="007F543E">
              <w:rPr>
                <w:rFonts w:ascii="Times New Roman" w:hAnsi="Times New Roman" w:cs="Times New Roman"/>
                <w:sz w:val="18"/>
                <w:szCs w:val="18"/>
              </w:rPr>
              <w:t>questionnaire</w:t>
            </w:r>
          </w:p>
          <w:p w14:paraId="2EE137FC"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 xml:space="preserve">14 interviewed </w:t>
            </w:r>
          </w:p>
          <w:p w14:paraId="112D9DDC"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 xml:space="preserve">7 declined either </w:t>
            </w:r>
          </w:p>
          <w:p w14:paraId="1E0DB633"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 xml:space="preserve">intervention </w:t>
            </w:r>
          </w:p>
          <w:p w14:paraId="0F137BA0"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7 from aquatic group</w:t>
            </w:r>
          </w:p>
          <w:p w14:paraId="797A6C55"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 xml:space="preserve">9 </w:t>
            </w:r>
            <w:r>
              <w:rPr>
                <w:rFonts w:ascii="Times New Roman" w:hAnsi="Times New Roman" w:cs="Times New Roman"/>
                <w:sz w:val="18"/>
                <w:szCs w:val="18"/>
              </w:rPr>
              <w:t>m</w:t>
            </w:r>
            <w:r w:rsidRPr="007F543E">
              <w:rPr>
                <w:rFonts w:ascii="Times New Roman" w:hAnsi="Times New Roman" w:cs="Times New Roman"/>
                <w:sz w:val="18"/>
                <w:szCs w:val="18"/>
              </w:rPr>
              <w:t>ale</w:t>
            </w:r>
          </w:p>
          <w:p w14:paraId="689AF675" w14:textId="017E81D2"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Mean age = 70</w:t>
            </w:r>
            <w:r w:rsidR="00A5336C">
              <w:rPr>
                <w:rFonts w:ascii="Times New Roman" w:hAnsi="Times New Roman" w:cs="Times New Roman"/>
                <w:sz w:val="18"/>
                <w:szCs w:val="18"/>
              </w:rPr>
              <w:t xml:space="preserve"> </w:t>
            </w:r>
            <w:proofErr w:type="spellStart"/>
            <w:r w:rsidR="00A5336C">
              <w:rPr>
                <w:rFonts w:ascii="Times New Roman" w:hAnsi="Times New Roman" w:cs="Times New Roman"/>
                <w:sz w:val="18"/>
                <w:szCs w:val="18"/>
              </w:rPr>
              <w:t>yr</w:t>
            </w:r>
            <w:proofErr w:type="spellEnd"/>
          </w:p>
        </w:tc>
        <w:tc>
          <w:tcPr>
            <w:tcW w:w="2880" w:type="dxa"/>
          </w:tcPr>
          <w:p w14:paraId="1BEDD0D4"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Aquatic exercise</w:t>
            </w:r>
          </w:p>
          <w:p w14:paraId="0D712531"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 xml:space="preserve">-Thermoneutral water    </w:t>
            </w:r>
          </w:p>
          <w:p w14:paraId="48AC89EA"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 xml:space="preserve"> (32-34◦C) </w:t>
            </w:r>
          </w:p>
          <w:p w14:paraId="1E33A9EE"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-Same exercises as those on land</w:t>
            </w:r>
          </w:p>
          <w:p w14:paraId="3F0AD3B9"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-Water turbulence and hydrotherapy equipment</w:t>
            </w:r>
          </w:p>
          <w:p w14:paraId="1D6925E5" w14:textId="538549ED"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 xml:space="preserve">60 </w:t>
            </w:r>
            <w:r>
              <w:rPr>
                <w:rFonts w:ascii="Times New Roman" w:hAnsi="Times New Roman" w:cs="Times New Roman"/>
                <w:sz w:val="18"/>
                <w:szCs w:val="18"/>
              </w:rPr>
              <w:t>min</w:t>
            </w:r>
            <w:r w:rsidRPr="007F543E">
              <w:rPr>
                <w:rFonts w:ascii="Times New Roman" w:hAnsi="Times New Roman" w:cs="Times New Roman"/>
                <w:sz w:val="18"/>
                <w:szCs w:val="18"/>
              </w:rPr>
              <w:t>, 1x</w:t>
            </w:r>
            <w:r w:rsidR="00A5336C">
              <w:rPr>
                <w:rFonts w:ascii="Times New Roman" w:hAnsi="Times New Roman" w:cs="Times New Roman"/>
                <w:sz w:val="18"/>
                <w:szCs w:val="18"/>
              </w:rPr>
              <w:t>/</w:t>
            </w:r>
            <w:proofErr w:type="spellStart"/>
            <w:r>
              <w:rPr>
                <w:rFonts w:ascii="Times New Roman" w:hAnsi="Times New Roman" w:cs="Times New Roman"/>
                <w:sz w:val="18"/>
                <w:szCs w:val="18"/>
              </w:rPr>
              <w:t>wk</w:t>
            </w:r>
            <w:proofErr w:type="spellEnd"/>
            <w:r w:rsidRPr="007F543E">
              <w:rPr>
                <w:rFonts w:ascii="Times New Roman" w:hAnsi="Times New Roman" w:cs="Times New Roman"/>
                <w:sz w:val="18"/>
                <w:szCs w:val="18"/>
              </w:rPr>
              <w:t xml:space="preserve">, 6 </w:t>
            </w:r>
            <w:proofErr w:type="spellStart"/>
            <w:r>
              <w:rPr>
                <w:rFonts w:ascii="Times New Roman" w:hAnsi="Times New Roman" w:cs="Times New Roman"/>
                <w:sz w:val="18"/>
                <w:szCs w:val="18"/>
              </w:rPr>
              <w:t>wk</w:t>
            </w:r>
            <w:proofErr w:type="spellEnd"/>
          </w:p>
          <w:p w14:paraId="65DF72D1"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Group Class - Hospital facility</w:t>
            </w:r>
          </w:p>
          <w:p w14:paraId="4844B7B5" w14:textId="77777777" w:rsidR="0038310D" w:rsidRPr="007F543E" w:rsidRDefault="0038310D" w:rsidP="007A1C10">
            <w:pPr>
              <w:rPr>
                <w:rFonts w:ascii="Times New Roman" w:hAnsi="Times New Roman" w:cs="Times New Roman"/>
                <w:sz w:val="18"/>
                <w:szCs w:val="18"/>
              </w:rPr>
            </w:pPr>
          </w:p>
          <w:p w14:paraId="0F48774B"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Theory: none stated</w:t>
            </w:r>
          </w:p>
        </w:tc>
        <w:tc>
          <w:tcPr>
            <w:tcW w:w="3685" w:type="dxa"/>
          </w:tcPr>
          <w:p w14:paraId="6A15383C"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 xml:space="preserve">Five Themes: </w:t>
            </w:r>
          </w:p>
          <w:p w14:paraId="4B1B3448" w14:textId="77777777" w:rsidR="0038310D" w:rsidRPr="007F543E" w:rsidRDefault="0038310D" w:rsidP="007A1C10">
            <w:pPr>
              <w:pStyle w:val="ListParagraph"/>
              <w:numPr>
                <w:ilvl w:val="0"/>
                <w:numId w:val="13"/>
              </w:numPr>
              <w:ind w:left="166" w:hanging="166"/>
              <w:rPr>
                <w:rFonts w:ascii="Times New Roman" w:hAnsi="Times New Roman" w:cs="Times New Roman"/>
                <w:sz w:val="18"/>
                <w:szCs w:val="18"/>
              </w:rPr>
            </w:pPr>
            <w:r w:rsidRPr="007F543E">
              <w:rPr>
                <w:rFonts w:ascii="Times New Roman" w:hAnsi="Times New Roman" w:cs="Times New Roman"/>
                <w:sz w:val="18"/>
                <w:szCs w:val="18"/>
              </w:rPr>
              <w:t>Skilled and compassionate workforce</w:t>
            </w:r>
          </w:p>
          <w:p w14:paraId="6DB189DE" w14:textId="77777777" w:rsidR="0038310D" w:rsidRPr="007F543E" w:rsidRDefault="0038310D" w:rsidP="007A1C10">
            <w:pPr>
              <w:pStyle w:val="ListParagraph"/>
              <w:numPr>
                <w:ilvl w:val="0"/>
                <w:numId w:val="13"/>
              </w:numPr>
              <w:ind w:left="166" w:hanging="166"/>
              <w:rPr>
                <w:rFonts w:ascii="Times New Roman" w:hAnsi="Times New Roman" w:cs="Times New Roman"/>
                <w:sz w:val="18"/>
                <w:szCs w:val="18"/>
              </w:rPr>
            </w:pPr>
            <w:r w:rsidRPr="007F543E">
              <w:rPr>
                <w:rFonts w:ascii="Times New Roman" w:hAnsi="Times New Roman" w:cs="Times New Roman"/>
                <w:sz w:val="18"/>
                <w:szCs w:val="18"/>
              </w:rPr>
              <w:t>Sense of safety</w:t>
            </w:r>
          </w:p>
          <w:p w14:paraId="4F02F013" w14:textId="77777777" w:rsidR="0038310D" w:rsidRPr="007F543E" w:rsidRDefault="0038310D" w:rsidP="007A1C10">
            <w:pPr>
              <w:pStyle w:val="ListParagraph"/>
              <w:numPr>
                <w:ilvl w:val="0"/>
                <w:numId w:val="13"/>
              </w:numPr>
              <w:ind w:left="166" w:hanging="166"/>
              <w:rPr>
                <w:rFonts w:ascii="Times New Roman" w:hAnsi="Times New Roman" w:cs="Times New Roman"/>
                <w:sz w:val="18"/>
                <w:szCs w:val="18"/>
              </w:rPr>
            </w:pPr>
            <w:r w:rsidRPr="007F543E">
              <w:rPr>
                <w:rFonts w:ascii="Times New Roman" w:hAnsi="Times New Roman" w:cs="Times New Roman"/>
                <w:sz w:val="18"/>
                <w:szCs w:val="18"/>
              </w:rPr>
              <w:t>Perceived health benefit</w:t>
            </w:r>
          </w:p>
          <w:p w14:paraId="3EC0EE6E" w14:textId="77777777" w:rsidR="0038310D" w:rsidRPr="007F543E" w:rsidRDefault="0038310D" w:rsidP="007A1C10">
            <w:pPr>
              <w:pStyle w:val="ListParagraph"/>
              <w:numPr>
                <w:ilvl w:val="0"/>
                <w:numId w:val="13"/>
              </w:numPr>
              <w:ind w:left="166" w:hanging="166"/>
              <w:rPr>
                <w:rFonts w:ascii="Times New Roman" w:hAnsi="Times New Roman" w:cs="Times New Roman"/>
                <w:sz w:val="18"/>
                <w:szCs w:val="18"/>
              </w:rPr>
            </w:pPr>
            <w:r w:rsidRPr="007F543E">
              <w:rPr>
                <w:rFonts w:ascii="Times New Roman" w:hAnsi="Times New Roman" w:cs="Times New Roman"/>
                <w:sz w:val="18"/>
                <w:szCs w:val="18"/>
              </w:rPr>
              <w:t>Tailoring care to the individual</w:t>
            </w:r>
          </w:p>
          <w:p w14:paraId="0A87D086" w14:textId="77777777" w:rsidR="0038310D" w:rsidRPr="007F543E" w:rsidRDefault="0038310D" w:rsidP="007A1C10">
            <w:pPr>
              <w:pStyle w:val="ListParagraph"/>
              <w:numPr>
                <w:ilvl w:val="0"/>
                <w:numId w:val="13"/>
              </w:numPr>
              <w:ind w:left="166" w:hanging="166"/>
              <w:rPr>
                <w:rFonts w:ascii="Times New Roman" w:hAnsi="Times New Roman" w:cs="Times New Roman"/>
                <w:sz w:val="18"/>
                <w:szCs w:val="18"/>
              </w:rPr>
            </w:pPr>
            <w:r w:rsidRPr="007F543E">
              <w:rPr>
                <w:rFonts w:ascii="Times New Roman" w:hAnsi="Times New Roman" w:cs="Times New Roman"/>
                <w:sz w:val="18"/>
                <w:szCs w:val="18"/>
              </w:rPr>
              <w:t>Inclusiveness and enjoyment</w:t>
            </w:r>
          </w:p>
          <w:p w14:paraId="17576100" w14:textId="77777777" w:rsidR="0038310D" w:rsidRPr="007F543E" w:rsidRDefault="0038310D" w:rsidP="007A1C10">
            <w:pPr>
              <w:rPr>
                <w:rFonts w:ascii="Times New Roman" w:hAnsi="Times New Roman" w:cs="Times New Roman"/>
                <w:sz w:val="18"/>
                <w:szCs w:val="18"/>
              </w:rPr>
            </w:pPr>
          </w:p>
          <w:p w14:paraId="0E30F8F2" w14:textId="77777777" w:rsidR="0038310D" w:rsidRPr="007F543E" w:rsidRDefault="0038310D" w:rsidP="007A1C10">
            <w:pPr>
              <w:rPr>
                <w:rFonts w:ascii="Times New Roman" w:hAnsi="Times New Roman" w:cs="Times New Roman"/>
                <w:sz w:val="18"/>
                <w:szCs w:val="18"/>
              </w:rPr>
            </w:pPr>
          </w:p>
        </w:tc>
      </w:tr>
      <w:tr w:rsidR="0038310D" w:rsidRPr="007F543E" w14:paraId="55F60DCE" w14:textId="77777777" w:rsidTr="007A1C10">
        <w:tc>
          <w:tcPr>
            <w:tcW w:w="1075" w:type="dxa"/>
            <w:shd w:val="clear" w:color="auto" w:fill="auto"/>
          </w:tcPr>
          <w:p w14:paraId="15E62C50" w14:textId="77777777" w:rsidR="0038310D" w:rsidRPr="00BF703B" w:rsidRDefault="0038310D" w:rsidP="007A1C10">
            <w:pPr>
              <w:rPr>
                <w:rFonts w:ascii="Times New Roman" w:hAnsi="Times New Roman" w:cs="Times New Roman"/>
                <w:sz w:val="18"/>
                <w:szCs w:val="18"/>
              </w:rPr>
            </w:pPr>
            <w:proofErr w:type="spellStart"/>
            <w:r w:rsidRPr="00BF703B">
              <w:rPr>
                <w:rFonts w:ascii="Times New Roman" w:hAnsi="Times New Roman" w:cs="Times New Roman"/>
                <w:sz w:val="18"/>
                <w:szCs w:val="18"/>
              </w:rPr>
              <w:t>Cacciata</w:t>
            </w:r>
            <w:proofErr w:type="spellEnd"/>
            <w:r w:rsidRPr="00BF703B">
              <w:rPr>
                <w:rFonts w:ascii="Times New Roman" w:hAnsi="Times New Roman" w:cs="Times New Roman"/>
                <w:sz w:val="18"/>
                <w:szCs w:val="18"/>
              </w:rPr>
              <w:t xml:space="preserve"> et al. (2021)</w:t>
            </w:r>
            <w:r w:rsidRPr="00BF703B">
              <w:rPr>
                <w:rFonts w:ascii="Times New Roman" w:hAnsi="Times New Roman" w:cs="Times New Roman"/>
                <w:sz w:val="18"/>
                <w:szCs w:val="18"/>
              </w:rPr>
              <w:fldChar w:fldCharType="begin"/>
            </w:r>
            <w:r>
              <w:rPr>
                <w:rFonts w:ascii="Times New Roman" w:hAnsi="Times New Roman" w:cs="Times New Roman"/>
                <w:sz w:val="18"/>
                <w:szCs w:val="18"/>
              </w:rPr>
              <w:instrText xml:space="preserve"> ADDIN ZOTERO_ITEM CSL_CITATION {"citationID":"GcnKnvnC","properties":{"formattedCitation":"\\super 34\\nosupersub{}","plainCitation":"34","noteIndex":0},"citationItems":[{"id":7963,"uris":["http://zotero.org/users/local/YSFZoEkk/items/LR5IZ2LG"],"itemData":{"id":7963,"type":"article-journal","abstract":"BACKGROUND: Few investigators have explored challenges and facilitators to exergaming, essential factors to exergaming adherence, among patients with heart failure.\nOBJECTIVES: In this qualitative study, we explored facilitators and challenges using a home-based exergame platform, the Nintendo Wii Sports, in patients with heart failure.\nMETHODS: Semistructured face-to-face interviews were conducted in 13 participants given a diagnosis of heart failure (age range, 34-69 years). Participants were asked about their experiences with exergaming. Transcribed interviews were analyzed with content analysis.\nRESULTS: The following 4 facilitators were identified: (1) enjoyment and competition motivated gaming, (2) accessibility at home gave freedom and lowered participants' barriers to exercise, (3) physical benefits when decreasing sedentary lifestyle, and (4) psychosocial benefits on stress, mood, and family interactions. Challenges included (1) diminished engagement over time due to boredom playing similar games and (2) frustrations due to game difficulty and lack of improvement.\nCONCLUSION: Exergaming can increase individuals' physical activity because of easy accessibility and the fun and motivating factors the games offer. Participants initially found exergaming enjoyable and challenging. However, engagement diminished over time because of boredom from playing the same games for a period of time. Participants' preferences and capacities, participants' past experiences, and social support must be considered to avoid boredom and frustrations. Future studies are warranted to determine adherence to exergaming among patients with heart failure and, ultimately, increased overall well-being and healthcare delivery in this patient population.","container-title":"The Journal of Cardiovascular Nursing","DOI":"10.1097/JCN.0000000000000825","ISSN":"1550-5049","journalAbbreviation":"J Cardiovasc Nurs","language":"eng","note":"PMID: 34091566","source":"PubMed","title":"Facilitators and Challenges to Exergaming: Perspectives of Patients With Heart Failure","title-short":"Facilitators and Challenges to Exergaming","author":[{"family":"Cacciata","given":"Marysol C."},{"family":"Stromberg","given":"Anna"},{"family":"Klompstra","given":"Leonie"},{"family":"Jaarsma","given":"Tiny"},{"family":"Kuriakose","given":"Mebin"},{"family":"Lee","given":"Jung-Ah"},{"family":"Lombardo","given":"Dawn"},{"family":"Evangelista","given":"Lorraine S."}],"issued":{"date-parts":[["2021",6,4]]}}}],"schema":"https://github.com/citation-style-language/schema/raw/master/csl-citation.json"} </w:instrText>
            </w:r>
            <w:r w:rsidRPr="00BF703B">
              <w:rPr>
                <w:rFonts w:ascii="Times New Roman" w:hAnsi="Times New Roman" w:cs="Times New Roman"/>
                <w:sz w:val="18"/>
                <w:szCs w:val="18"/>
              </w:rPr>
              <w:fldChar w:fldCharType="separate"/>
            </w:r>
            <w:r w:rsidRPr="005D6F99">
              <w:rPr>
                <w:rFonts w:ascii="Times New Roman" w:hAnsi="Times New Roman" w:cs="Times New Roman"/>
                <w:sz w:val="18"/>
                <w:szCs w:val="24"/>
                <w:vertAlign w:val="superscript"/>
              </w:rPr>
              <w:t>34</w:t>
            </w:r>
            <w:r w:rsidRPr="00BF703B">
              <w:rPr>
                <w:rFonts w:ascii="Times New Roman" w:hAnsi="Times New Roman" w:cs="Times New Roman"/>
                <w:sz w:val="18"/>
                <w:szCs w:val="18"/>
              </w:rPr>
              <w:fldChar w:fldCharType="end"/>
            </w:r>
            <w:r w:rsidRPr="00BF703B">
              <w:rPr>
                <w:rFonts w:ascii="Times New Roman" w:hAnsi="Times New Roman" w:cs="Times New Roman"/>
                <w:sz w:val="18"/>
                <w:szCs w:val="18"/>
              </w:rPr>
              <w:t xml:space="preserve"> </w:t>
            </w:r>
          </w:p>
          <w:p w14:paraId="3A3EA4E5" w14:textId="77777777" w:rsidR="0038310D" w:rsidRPr="00CB07AA" w:rsidRDefault="0038310D" w:rsidP="007A1C10">
            <w:pPr>
              <w:rPr>
                <w:rFonts w:ascii="Times New Roman" w:hAnsi="Times New Roman" w:cs="Times New Roman"/>
                <w:sz w:val="18"/>
                <w:szCs w:val="18"/>
              </w:rPr>
            </w:pPr>
            <w:r w:rsidRPr="00BF703B">
              <w:rPr>
                <w:rFonts w:ascii="Times New Roman" w:hAnsi="Times New Roman" w:cs="Times New Roman"/>
                <w:sz w:val="18"/>
                <w:szCs w:val="18"/>
              </w:rPr>
              <w:t xml:space="preserve">USA </w:t>
            </w:r>
          </w:p>
        </w:tc>
        <w:tc>
          <w:tcPr>
            <w:tcW w:w="1890" w:type="dxa"/>
            <w:shd w:val="clear" w:color="auto" w:fill="auto"/>
          </w:tcPr>
          <w:p w14:paraId="1048C900" w14:textId="77777777" w:rsidR="0038310D" w:rsidRPr="007F543E" w:rsidRDefault="0038310D" w:rsidP="007A1C10">
            <w:pPr>
              <w:rPr>
                <w:rFonts w:ascii="Times New Roman" w:hAnsi="Times New Roman" w:cs="Times New Roman"/>
                <w:sz w:val="18"/>
                <w:szCs w:val="18"/>
              </w:rPr>
            </w:pPr>
            <w:r w:rsidRPr="00BA001C">
              <w:rPr>
                <w:rFonts w:ascii="Times New Roman" w:hAnsi="Times New Roman" w:cs="Times New Roman"/>
                <w:sz w:val="18"/>
                <w:szCs w:val="18"/>
              </w:rPr>
              <w:t>To explore facilitators and challenges to exergaming in patients with HF</w:t>
            </w:r>
          </w:p>
        </w:tc>
        <w:tc>
          <w:tcPr>
            <w:tcW w:w="1620" w:type="dxa"/>
            <w:shd w:val="clear" w:color="auto" w:fill="auto"/>
          </w:tcPr>
          <w:p w14:paraId="5353B660"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 xml:space="preserve">Qualitative sub-study </w:t>
            </w:r>
          </w:p>
          <w:p w14:paraId="4D88759D" w14:textId="77777777" w:rsidR="0038310D" w:rsidRPr="007F543E" w:rsidRDefault="0038310D" w:rsidP="007A1C10">
            <w:pPr>
              <w:rPr>
                <w:rFonts w:ascii="Times New Roman" w:hAnsi="Times New Roman" w:cs="Times New Roman"/>
                <w:sz w:val="18"/>
                <w:szCs w:val="18"/>
              </w:rPr>
            </w:pPr>
          </w:p>
          <w:p w14:paraId="0714E1BA"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 xml:space="preserve">Content analysis; </w:t>
            </w:r>
          </w:p>
          <w:p w14:paraId="4724604E"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Individual semi-structured interviews</w:t>
            </w:r>
          </w:p>
        </w:tc>
        <w:tc>
          <w:tcPr>
            <w:tcW w:w="1530" w:type="dxa"/>
            <w:shd w:val="clear" w:color="auto" w:fill="auto"/>
          </w:tcPr>
          <w:p w14:paraId="598F71F7"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HF</w:t>
            </w:r>
          </w:p>
          <w:p w14:paraId="6F140491"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Purposive sampling</w:t>
            </w:r>
          </w:p>
          <w:p w14:paraId="6E0027D5"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13/16 patients</w:t>
            </w:r>
          </w:p>
          <w:p w14:paraId="17050BA5"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 xml:space="preserve">8 </w:t>
            </w:r>
            <w:r>
              <w:rPr>
                <w:rFonts w:ascii="Times New Roman" w:hAnsi="Times New Roman" w:cs="Times New Roman"/>
                <w:sz w:val="18"/>
                <w:szCs w:val="18"/>
              </w:rPr>
              <w:t>m</w:t>
            </w:r>
            <w:r w:rsidRPr="007F543E">
              <w:rPr>
                <w:rFonts w:ascii="Times New Roman" w:hAnsi="Times New Roman" w:cs="Times New Roman"/>
                <w:sz w:val="18"/>
                <w:szCs w:val="18"/>
              </w:rPr>
              <w:t>ale</w:t>
            </w:r>
          </w:p>
          <w:p w14:paraId="379C76C2" w14:textId="7C0FDCD5"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Mean age = 57.3</w:t>
            </w:r>
            <w:r w:rsidR="00A5336C">
              <w:rPr>
                <w:rFonts w:ascii="Times New Roman" w:hAnsi="Times New Roman" w:cs="Times New Roman"/>
                <w:sz w:val="18"/>
                <w:szCs w:val="18"/>
              </w:rPr>
              <w:t xml:space="preserve"> </w:t>
            </w:r>
            <w:proofErr w:type="spellStart"/>
            <w:r w:rsidR="00A5336C">
              <w:rPr>
                <w:rFonts w:ascii="Times New Roman" w:hAnsi="Times New Roman" w:cs="Times New Roman"/>
                <w:sz w:val="18"/>
                <w:szCs w:val="18"/>
              </w:rPr>
              <w:t>yr</w:t>
            </w:r>
            <w:proofErr w:type="spellEnd"/>
          </w:p>
          <w:p w14:paraId="0884C4B3"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5 White</w:t>
            </w:r>
          </w:p>
          <w:p w14:paraId="687AC0CB"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3 Black</w:t>
            </w:r>
          </w:p>
          <w:p w14:paraId="48432DAC"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3 Hispanic</w:t>
            </w:r>
          </w:p>
          <w:p w14:paraId="543BF7F9"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2 Asian</w:t>
            </w:r>
          </w:p>
        </w:tc>
        <w:tc>
          <w:tcPr>
            <w:tcW w:w="2880" w:type="dxa"/>
            <w:shd w:val="clear" w:color="auto" w:fill="auto"/>
          </w:tcPr>
          <w:p w14:paraId="1BA4F928"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 xml:space="preserve">Motivational support with exercise advice from HF team and structured access to Nintendo Wii Sports </w:t>
            </w:r>
          </w:p>
          <w:p w14:paraId="22F72403" w14:textId="1B11276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 xml:space="preserve">30 </w:t>
            </w:r>
            <w:r>
              <w:rPr>
                <w:rFonts w:ascii="Times New Roman" w:hAnsi="Times New Roman" w:cs="Times New Roman"/>
                <w:sz w:val="18"/>
                <w:szCs w:val="18"/>
              </w:rPr>
              <w:t>min</w:t>
            </w:r>
            <w:r w:rsidRPr="007F543E">
              <w:rPr>
                <w:rFonts w:ascii="Times New Roman" w:hAnsi="Times New Roman" w:cs="Times New Roman"/>
                <w:sz w:val="18"/>
                <w:szCs w:val="18"/>
              </w:rPr>
              <w:t>, 1x</w:t>
            </w:r>
            <w:r w:rsidR="00A5336C">
              <w:rPr>
                <w:rFonts w:ascii="Times New Roman" w:hAnsi="Times New Roman" w:cs="Times New Roman"/>
                <w:sz w:val="18"/>
                <w:szCs w:val="18"/>
              </w:rPr>
              <w:t>/</w:t>
            </w:r>
            <w:r w:rsidRPr="007F543E">
              <w:rPr>
                <w:rFonts w:ascii="Times New Roman" w:hAnsi="Times New Roman" w:cs="Times New Roman"/>
                <w:sz w:val="18"/>
                <w:szCs w:val="18"/>
              </w:rPr>
              <w:t xml:space="preserve">d, 12 </w:t>
            </w:r>
            <w:proofErr w:type="spellStart"/>
            <w:r>
              <w:rPr>
                <w:rFonts w:ascii="Times New Roman" w:hAnsi="Times New Roman" w:cs="Times New Roman"/>
                <w:sz w:val="18"/>
                <w:szCs w:val="18"/>
              </w:rPr>
              <w:t>wk</w:t>
            </w:r>
            <w:proofErr w:type="spellEnd"/>
          </w:p>
          <w:p w14:paraId="7E2D4E91"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 xml:space="preserve">Phone support at </w:t>
            </w:r>
            <w:proofErr w:type="spellStart"/>
            <w:r>
              <w:rPr>
                <w:rFonts w:ascii="Times New Roman" w:hAnsi="Times New Roman" w:cs="Times New Roman"/>
                <w:sz w:val="18"/>
                <w:szCs w:val="18"/>
              </w:rPr>
              <w:t>wk</w:t>
            </w:r>
            <w:proofErr w:type="spellEnd"/>
            <w:r w:rsidRPr="007F543E">
              <w:rPr>
                <w:rFonts w:ascii="Times New Roman" w:hAnsi="Times New Roman" w:cs="Times New Roman"/>
                <w:sz w:val="18"/>
                <w:szCs w:val="18"/>
              </w:rPr>
              <w:t xml:space="preserve"> 2,4,8, and 12</w:t>
            </w:r>
          </w:p>
          <w:p w14:paraId="2B2C1BD2"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Independently-led</w:t>
            </w:r>
          </w:p>
          <w:p w14:paraId="5634069A"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Home-Based</w:t>
            </w:r>
          </w:p>
          <w:p w14:paraId="24EE2E72" w14:textId="77777777" w:rsidR="0038310D" w:rsidRPr="007F543E" w:rsidRDefault="0038310D" w:rsidP="007A1C10">
            <w:pPr>
              <w:rPr>
                <w:rFonts w:ascii="Times New Roman" w:hAnsi="Times New Roman" w:cs="Times New Roman"/>
                <w:sz w:val="18"/>
                <w:szCs w:val="18"/>
              </w:rPr>
            </w:pPr>
          </w:p>
          <w:p w14:paraId="60787F7D"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Theory: none stated</w:t>
            </w:r>
          </w:p>
        </w:tc>
        <w:tc>
          <w:tcPr>
            <w:tcW w:w="3685" w:type="dxa"/>
            <w:shd w:val="clear" w:color="auto" w:fill="auto"/>
          </w:tcPr>
          <w:p w14:paraId="09BFC178"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Facilitators had Four Themes:</w:t>
            </w:r>
          </w:p>
          <w:p w14:paraId="1C6DD104" w14:textId="77777777" w:rsidR="0038310D" w:rsidRPr="007F543E" w:rsidRDefault="0038310D" w:rsidP="007A1C10">
            <w:pPr>
              <w:pStyle w:val="ListParagraph"/>
              <w:numPr>
                <w:ilvl w:val="0"/>
                <w:numId w:val="33"/>
              </w:numPr>
              <w:ind w:left="166" w:hanging="166"/>
              <w:rPr>
                <w:rFonts w:ascii="Times New Roman" w:hAnsi="Times New Roman" w:cs="Times New Roman"/>
                <w:sz w:val="18"/>
                <w:szCs w:val="18"/>
              </w:rPr>
            </w:pPr>
            <w:r w:rsidRPr="007F543E">
              <w:rPr>
                <w:rFonts w:ascii="Times New Roman" w:hAnsi="Times New Roman" w:cs="Times New Roman"/>
                <w:sz w:val="18"/>
                <w:szCs w:val="18"/>
              </w:rPr>
              <w:t>Enjoyment and competition motivated gaming</w:t>
            </w:r>
          </w:p>
          <w:p w14:paraId="3BF857AD" w14:textId="77777777" w:rsidR="0038310D" w:rsidRPr="007F543E" w:rsidRDefault="0038310D" w:rsidP="007A1C10">
            <w:pPr>
              <w:pStyle w:val="ListParagraph"/>
              <w:numPr>
                <w:ilvl w:val="0"/>
                <w:numId w:val="33"/>
              </w:numPr>
              <w:ind w:left="166" w:hanging="166"/>
              <w:rPr>
                <w:rFonts w:ascii="Times New Roman" w:hAnsi="Times New Roman" w:cs="Times New Roman"/>
                <w:sz w:val="18"/>
                <w:szCs w:val="18"/>
              </w:rPr>
            </w:pPr>
            <w:r w:rsidRPr="007F543E">
              <w:rPr>
                <w:rFonts w:ascii="Times New Roman" w:hAnsi="Times New Roman" w:cs="Times New Roman"/>
                <w:sz w:val="18"/>
                <w:szCs w:val="18"/>
              </w:rPr>
              <w:t>Accessibility at home gave freedom and lowered barriers to exercise</w:t>
            </w:r>
          </w:p>
          <w:p w14:paraId="41485DCA" w14:textId="77777777" w:rsidR="0038310D" w:rsidRPr="007F543E" w:rsidRDefault="0038310D" w:rsidP="007A1C10">
            <w:pPr>
              <w:pStyle w:val="ListParagraph"/>
              <w:numPr>
                <w:ilvl w:val="0"/>
                <w:numId w:val="33"/>
              </w:numPr>
              <w:ind w:left="166" w:hanging="166"/>
              <w:rPr>
                <w:rFonts w:ascii="Times New Roman" w:hAnsi="Times New Roman" w:cs="Times New Roman"/>
                <w:sz w:val="18"/>
                <w:szCs w:val="18"/>
              </w:rPr>
            </w:pPr>
            <w:r w:rsidRPr="007F543E">
              <w:rPr>
                <w:rFonts w:ascii="Times New Roman" w:hAnsi="Times New Roman" w:cs="Times New Roman"/>
                <w:sz w:val="18"/>
                <w:szCs w:val="18"/>
              </w:rPr>
              <w:t>Experienced physical benefits when decreasing sedentary lifestyle</w:t>
            </w:r>
          </w:p>
          <w:p w14:paraId="1042F556" w14:textId="77777777" w:rsidR="0038310D" w:rsidRPr="007F543E" w:rsidRDefault="0038310D" w:rsidP="007A1C10">
            <w:pPr>
              <w:pStyle w:val="ListParagraph"/>
              <w:numPr>
                <w:ilvl w:val="0"/>
                <w:numId w:val="33"/>
              </w:numPr>
              <w:ind w:left="166" w:hanging="166"/>
              <w:rPr>
                <w:rFonts w:ascii="Times New Roman" w:hAnsi="Times New Roman" w:cs="Times New Roman"/>
                <w:sz w:val="18"/>
                <w:szCs w:val="18"/>
              </w:rPr>
            </w:pPr>
            <w:r w:rsidRPr="007F543E">
              <w:rPr>
                <w:rFonts w:ascii="Times New Roman" w:hAnsi="Times New Roman" w:cs="Times New Roman"/>
                <w:sz w:val="18"/>
                <w:szCs w:val="18"/>
              </w:rPr>
              <w:t>Experienced psychosocial benefits on stress, mood, and family interactions.</w:t>
            </w:r>
          </w:p>
          <w:p w14:paraId="73CAADBE" w14:textId="77777777" w:rsidR="0038310D" w:rsidRPr="007F543E" w:rsidRDefault="0038310D" w:rsidP="007A1C10">
            <w:pPr>
              <w:ind w:left="166" w:hanging="166"/>
              <w:rPr>
                <w:rFonts w:ascii="Times New Roman" w:hAnsi="Times New Roman" w:cs="Times New Roman"/>
                <w:sz w:val="18"/>
                <w:szCs w:val="18"/>
              </w:rPr>
            </w:pPr>
            <w:r w:rsidRPr="007F543E">
              <w:rPr>
                <w:rFonts w:ascii="Times New Roman" w:hAnsi="Times New Roman" w:cs="Times New Roman"/>
                <w:sz w:val="18"/>
                <w:szCs w:val="18"/>
              </w:rPr>
              <w:t xml:space="preserve">Challenges had Two Themes: </w:t>
            </w:r>
          </w:p>
          <w:p w14:paraId="4178597E" w14:textId="77777777" w:rsidR="0038310D" w:rsidRPr="007F543E" w:rsidRDefault="0038310D" w:rsidP="007A1C10">
            <w:pPr>
              <w:pStyle w:val="ListParagraph"/>
              <w:numPr>
                <w:ilvl w:val="0"/>
                <w:numId w:val="34"/>
              </w:numPr>
              <w:ind w:left="166" w:hanging="166"/>
              <w:rPr>
                <w:rFonts w:ascii="Times New Roman" w:hAnsi="Times New Roman" w:cs="Times New Roman"/>
                <w:sz w:val="18"/>
                <w:szCs w:val="18"/>
              </w:rPr>
            </w:pPr>
            <w:r w:rsidRPr="007F543E">
              <w:rPr>
                <w:rFonts w:ascii="Times New Roman" w:hAnsi="Times New Roman" w:cs="Times New Roman"/>
                <w:sz w:val="18"/>
                <w:szCs w:val="18"/>
              </w:rPr>
              <w:t>Engagement diminished over time because of boredom playing similar games</w:t>
            </w:r>
          </w:p>
          <w:p w14:paraId="410E2033" w14:textId="77777777" w:rsidR="0038310D" w:rsidRPr="007F543E" w:rsidRDefault="0038310D" w:rsidP="007A1C10">
            <w:pPr>
              <w:pStyle w:val="ListParagraph"/>
              <w:numPr>
                <w:ilvl w:val="0"/>
                <w:numId w:val="34"/>
              </w:numPr>
              <w:ind w:left="166" w:hanging="166"/>
              <w:rPr>
                <w:rFonts w:ascii="Times New Roman" w:hAnsi="Times New Roman" w:cs="Times New Roman"/>
                <w:sz w:val="18"/>
                <w:szCs w:val="18"/>
              </w:rPr>
            </w:pPr>
            <w:r w:rsidRPr="007F543E">
              <w:rPr>
                <w:rFonts w:ascii="Times New Roman" w:hAnsi="Times New Roman" w:cs="Times New Roman"/>
                <w:sz w:val="18"/>
                <w:szCs w:val="18"/>
              </w:rPr>
              <w:t>Frustrations due to game difficulty and lack of improvement</w:t>
            </w:r>
          </w:p>
        </w:tc>
      </w:tr>
      <w:tr w:rsidR="0038310D" w:rsidRPr="007F543E" w14:paraId="09AD7DF0" w14:textId="77777777" w:rsidTr="007A1C10">
        <w:tc>
          <w:tcPr>
            <w:tcW w:w="1075" w:type="dxa"/>
          </w:tcPr>
          <w:p w14:paraId="5B7C8A66" w14:textId="77777777" w:rsidR="0038310D" w:rsidRPr="00BF703B" w:rsidRDefault="0038310D" w:rsidP="007A1C10">
            <w:pPr>
              <w:rPr>
                <w:rFonts w:ascii="Times New Roman" w:hAnsi="Times New Roman" w:cs="Times New Roman"/>
                <w:sz w:val="18"/>
                <w:szCs w:val="18"/>
              </w:rPr>
            </w:pPr>
            <w:r w:rsidRPr="00BF703B">
              <w:rPr>
                <w:rFonts w:ascii="Times New Roman" w:hAnsi="Times New Roman" w:cs="Times New Roman"/>
                <w:sz w:val="18"/>
                <w:szCs w:val="18"/>
              </w:rPr>
              <w:t xml:space="preserve">Clark, Baker, and Taylor </w:t>
            </w:r>
          </w:p>
          <w:p w14:paraId="53D660D7" w14:textId="77777777" w:rsidR="0038310D" w:rsidRPr="00BF703B" w:rsidRDefault="0038310D" w:rsidP="007A1C10">
            <w:pPr>
              <w:rPr>
                <w:rFonts w:ascii="Times New Roman" w:hAnsi="Times New Roman" w:cs="Times New Roman"/>
                <w:sz w:val="18"/>
                <w:szCs w:val="18"/>
              </w:rPr>
            </w:pPr>
            <w:r w:rsidRPr="00BF703B">
              <w:rPr>
                <w:rFonts w:ascii="Times New Roman" w:hAnsi="Times New Roman" w:cs="Times New Roman"/>
                <w:sz w:val="18"/>
                <w:szCs w:val="18"/>
              </w:rPr>
              <w:t>(2016)</w:t>
            </w:r>
            <w:r w:rsidRPr="00BF703B">
              <w:rPr>
                <w:rFonts w:ascii="Times New Roman" w:hAnsi="Times New Roman" w:cs="Times New Roman"/>
                <w:sz w:val="18"/>
                <w:szCs w:val="18"/>
              </w:rPr>
              <w:fldChar w:fldCharType="begin"/>
            </w:r>
            <w:r>
              <w:rPr>
                <w:rFonts w:ascii="Times New Roman" w:hAnsi="Times New Roman" w:cs="Times New Roman"/>
                <w:sz w:val="18"/>
                <w:szCs w:val="18"/>
              </w:rPr>
              <w:instrText xml:space="preserve"> ADDIN ZOTERO_ITEM CSL_CITATION {"citationID":"M6eEQeis","properties":{"formattedCitation":"\\super 40\\nosupersub{}","plainCitation":"40","noteIndex":0},"citationItems":[{"id":6031,"uris":["http://zotero.org/users/local/YSFZoEkk/items/NLEDVHGX"],"itemData":{"id":6031,"type":"article-journal","abstract":"BACKGROUND: Music listening during exercise is thought to increase physiological arousal and enhance subjective experience, and may support physical activity participation among older adults with cardiac disease. However, little is known about how music preferences, or perceptions of music during exercise, inform clinical practice with this population.\nOBJECTIVE: Identify predominant musical characteristics of preferred music selected by older adults, and explore participants' music listening experiences during walking-based exercise following cardiac rehabilitation.\nMETHODS: Twenty-seven participants aged 60 years and older (21 men, 6 women; mean age = 67.3 years) selected music to support walking over a 6-month intervention period, and participated in post-intervention interviews. In this two-phase study, we first identified predominant characteristics of participant-selected music using the Structural Model of Music Analysis. Second, we used inductive thematic analysis to explore participant experiences.\nRESULTS: Predominant characteristics of participant-selected music included duple meter, consistent rhythm, major key, rounded melodic shape, legato articulation, predictable harmonies, variable volume, and episodes of tension with delayed resolution. There was no predominant tempo, with music selections ranging from slow through to medium and fast. Four themes emerged from thematic analysis of participant interviews: psycho-emotional responses, physical responses, influence on exercise behavior, and negative experiences.\nCONCLUSIONS: Findings are consistent with theory and research explaining influences from music listening on physiological arousal and subjective experience during exercise. Additionally, for older adults with cardiac disease, a holistic approach to music selection considering general well-being and adjustment issues, rather than just exercise performance, may improve long-term lifestyle changes and compliance with physical activity guidelines.","container-title":"Journal of Music Therapy","DOI":"10.1093/jmt/thw011","ISSN":"2053-7395","issue":"4","journalAbbreviation":"J Music Ther","language":"eng","note":"PMID: 27591761","page":"364-397","source":"PubMed","title":"Older Adults' Music Listening Preferences to Support Physical Activity Following Cardiac Rehabilitation","volume":"53","author":[{"family":"Clark","given":"Imogen N."},{"family":"Baker","given":"Felicity A."},{"family":"Taylor","given":"Nicholas F."}],"issued":{"date-parts":[["2016"]]}}}],"schema":"https://github.com/citation-style-language/schema/raw/master/csl-citation.json"} </w:instrText>
            </w:r>
            <w:r w:rsidRPr="00BF703B">
              <w:rPr>
                <w:rFonts w:ascii="Times New Roman" w:hAnsi="Times New Roman" w:cs="Times New Roman"/>
                <w:sz w:val="18"/>
                <w:szCs w:val="18"/>
              </w:rPr>
              <w:fldChar w:fldCharType="separate"/>
            </w:r>
            <w:r w:rsidRPr="005D6F99">
              <w:rPr>
                <w:rFonts w:ascii="Times New Roman" w:hAnsi="Times New Roman" w:cs="Times New Roman"/>
                <w:sz w:val="18"/>
                <w:szCs w:val="24"/>
                <w:vertAlign w:val="superscript"/>
              </w:rPr>
              <w:t>40</w:t>
            </w:r>
            <w:r w:rsidRPr="00BF703B">
              <w:rPr>
                <w:rFonts w:ascii="Times New Roman" w:hAnsi="Times New Roman" w:cs="Times New Roman"/>
                <w:sz w:val="18"/>
                <w:szCs w:val="18"/>
              </w:rPr>
              <w:fldChar w:fldCharType="end"/>
            </w:r>
          </w:p>
          <w:p w14:paraId="624E069F" w14:textId="77777777" w:rsidR="0038310D" w:rsidRPr="00BF703B" w:rsidRDefault="0038310D" w:rsidP="007A1C10">
            <w:pPr>
              <w:rPr>
                <w:rFonts w:ascii="Times New Roman" w:hAnsi="Times New Roman" w:cs="Times New Roman"/>
                <w:sz w:val="18"/>
                <w:szCs w:val="18"/>
              </w:rPr>
            </w:pPr>
            <w:r w:rsidRPr="00BF703B">
              <w:rPr>
                <w:rFonts w:ascii="Times New Roman" w:hAnsi="Times New Roman" w:cs="Times New Roman"/>
                <w:sz w:val="18"/>
                <w:szCs w:val="18"/>
              </w:rPr>
              <w:t>Australia</w:t>
            </w:r>
          </w:p>
        </w:tc>
        <w:tc>
          <w:tcPr>
            <w:tcW w:w="1890" w:type="dxa"/>
          </w:tcPr>
          <w:p w14:paraId="6660FEE4" w14:textId="77777777" w:rsidR="0038310D" w:rsidRPr="00BA001C" w:rsidRDefault="0038310D" w:rsidP="007A1C10">
            <w:pPr>
              <w:rPr>
                <w:rFonts w:ascii="Times New Roman" w:hAnsi="Times New Roman" w:cs="Times New Roman"/>
                <w:sz w:val="18"/>
                <w:szCs w:val="18"/>
              </w:rPr>
            </w:pPr>
            <w:r w:rsidRPr="00BF703B">
              <w:rPr>
                <w:rFonts w:ascii="Times New Roman" w:hAnsi="Times New Roman" w:cs="Times New Roman"/>
                <w:sz w:val="18"/>
                <w:szCs w:val="18"/>
              </w:rPr>
              <w:t>To describe the experiences of older adults with CVD after using individualized music during walking-based exercise</w:t>
            </w:r>
          </w:p>
        </w:tc>
        <w:tc>
          <w:tcPr>
            <w:tcW w:w="1620" w:type="dxa"/>
          </w:tcPr>
          <w:p w14:paraId="321F57B5"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Inductive thematic analysis;</w:t>
            </w:r>
          </w:p>
          <w:p w14:paraId="77747D4A"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Individual semi-structured interviews</w:t>
            </w:r>
          </w:p>
        </w:tc>
        <w:tc>
          <w:tcPr>
            <w:tcW w:w="1530" w:type="dxa"/>
          </w:tcPr>
          <w:p w14:paraId="4AF7651C"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Older adults with CVD who are graduates of CR</w:t>
            </w:r>
          </w:p>
          <w:p w14:paraId="0FEECC4D"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27 patients</w:t>
            </w:r>
          </w:p>
          <w:p w14:paraId="57205361"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 xml:space="preserve">21 </w:t>
            </w:r>
            <w:r>
              <w:rPr>
                <w:rFonts w:ascii="Times New Roman" w:hAnsi="Times New Roman" w:cs="Times New Roman"/>
                <w:sz w:val="18"/>
                <w:szCs w:val="18"/>
              </w:rPr>
              <w:t>m</w:t>
            </w:r>
            <w:r w:rsidRPr="007F543E">
              <w:rPr>
                <w:rFonts w:ascii="Times New Roman" w:hAnsi="Times New Roman" w:cs="Times New Roman"/>
                <w:sz w:val="18"/>
                <w:szCs w:val="18"/>
              </w:rPr>
              <w:t>ale</w:t>
            </w:r>
          </w:p>
          <w:p w14:paraId="0E2B8CEE" w14:textId="681F1653"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 xml:space="preserve">Mean age = 67.3 </w:t>
            </w:r>
            <w:proofErr w:type="spellStart"/>
            <w:r w:rsidR="00A5336C">
              <w:rPr>
                <w:rFonts w:ascii="Times New Roman" w:hAnsi="Times New Roman" w:cs="Times New Roman"/>
                <w:sz w:val="18"/>
                <w:szCs w:val="18"/>
              </w:rPr>
              <w:t>yr</w:t>
            </w:r>
            <w:proofErr w:type="spellEnd"/>
          </w:p>
          <w:p w14:paraId="37CA2E06" w14:textId="77777777" w:rsidR="0038310D" w:rsidRPr="007F543E" w:rsidRDefault="0038310D" w:rsidP="007A1C10">
            <w:pPr>
              <w:rPr>
                <w:rFonts w:ascii="Times New Roman" w:hAnsi="Times New Roman" w:cs="Times New Roman"/>
                <w:sz w:val="18"/>
                <w:szCs w:val="18"/>
              </w:rPr>
            </w:pPr>
          </w:p>
        </w:tc>
        <w:tc>
          <w:tcPr>
            <w:tcW w:w="2880" w:type="dxa"/>
          </w:tcPr>
          <w:p w14:paraId="6254726C"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Walking with individualized music on mp3 device</w:t>
            </w:r>
          </w:p>
          <w:p w14:paraId="5CB675B2"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-Music selection individualized to each participant by music therapist</w:t>
            </w:r>
          </w:p>
          <w:p w14:paraId="5ECE0D0C"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 xml:space="preserve">-Telephone follow-up </w:t>
            </w:r>
          </w:p>
          <w:p w14:paraId="21D767F8"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 xml:space="preserve">once </w:t>
            </w:r>
            <w:proofErr w:type="spellStart"/>
            <w:r>
              <w:rPr>
                <w:rFonts w:ascii="Times New Roman" w:hAnsi="Times New Roman" w:cs="Times New Roman"/>
                <w:sz w:val="18"/>
                <w:szCs w:val="18"/>
              </w:rPr>
              <w:t>wk</w:t>
            </w:r>
            <w:r w:rsidRPr="007F543E">
              <w:rPr>
                <w:rFonts w:ascii="Times New Roman" w:hAnsi="Times New Roman" w:cs="Times New Roman"/>
                <w:sz w:val="18"/>
                <w:szCs w:val="18"/>
              </w:rPr>
              <w:t>ly</w:t>
            </w:r>
            <w:proofErr w:type="spellEnd"/>
            <w:r w:rsidRPr="007F543E">
              <w:rPr>
                <w:rFonts w:ascii="Times New Roman" w:hAnsi="Times New Roman" w:cs="Times New Roman"/>
                <w:sz w:val="18"/>
                <w:szCs w:val="18"/>
              </w:rPr>
              <w:t xml:space="preserve"> for 6 </w:t>
            </w:r>
            <w:proofErr w:type="spellStart"/>
            <w:r>
              <w:rPr>
                <w:rFonts w:ascii="Times New Roman" w:hAnsi="Times New Roman" w:cs="Times New Roman"/>
                <w:sz w:val="18"/>
                <w:szCs w:val="18"/>
              </w:rPr>
              <w:t>wk</w:t>
            </w:r>
            <w:proofErr w:type="spellEnd"/>
            <w:r w:rsidRPr="007F543E">
              <w:rPr>
                <w:rFonts w:ascii="Times New Roman" w:hAnsi="Times New Roman" w:cs="Times New Roman"/>
                <w:sz w:val="18"/>
                <w:szCs w:val="18"/>
              </w:rPr>
              <w:t xml:space="preserve">, </w:t>
            </w:r>
            <w:proofErr w:type="spellStart"/>
            <w:r w:rsidRPr="007F543E">
              <w:rPr>
                <w:rFonts w:ascii="Times New Roman" w:hAnsi="Times New Roman" w:cs="Times New Roman"/>
                <w:sz w:val="18"/>
                <w:szCs w:val="18"/>
              </w:rPr>
              <w:t>mo</w:t>
            </w:r>
            <w:proofErr w:type="spellEnd"/>
            <w:r w:rsidRPr="007F543E">
              <w:rPr>
                <w:rFonts w:ascii="Times New Roman" w:hAnsi="Times New Roman" w:cs="Times New Roman"/>
                <w:sz w:val="18"/>
                <w:szCs w:val="18"/>
              </w:rPr>
              <w:t xml:space="preserve"> thereafter</w:t>
            </w:r>
          </w:p>
          <w:p w14:paraId="5FBC4A11" w14:textId="7FD89D29"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 xml:space="preserve">-asked to complete </w:t>
            </w:r>
            <w:r w:rsidR="00A5336C" w:rsidRPr="00A5336C">
              <w:rPr>
                <w:rFonts w:ascii="Times New Roman" w:hAnsi="Times New Roman" w:cs="Times New Roman"/>
                <w:sz w:val="18"/>
                <w:szCs w:val="18"/>
                <w:u w:val="single"/>
              </w:rPr>
              <w:t>&gt;</w:t>
            </w:r>
            <w:r w:rsidRPr="007F543E">
              <w:rPr>
                <w:rFonts w:ascii="Times New Roman" w:hAnsi="Times New Roman" w:cs="Times New Roman"/>
                <w:sz w:val="18"/>
                <w:szCs w:val="18"/>
              </w:rPr>
              <w:t xml:space="preserve"> 150 </w:t>
            </w:r>
            <w:r>
              <w:rPr>
                <w:rFonts w:ascii="Times New Roman" w:hAnsi="Times New Roman" w:cs="Times New Roman"/>
                <w:sz w:val="18"/>
                <w:szCs w:val="18"/>
              </w:rPr>
              <w:t>min</w:t>
            </w:r>
            <w:r w:rsidRPr="007F543E">
              <w:rPr>
                <w:rFonts w:ascii="Times New Roman" w:hAnsi="Times New Roman" w:cs="Times New Roman"/>
                <w:sz w:val="18"/>
                <w:szCs w:val="18"/>
              </w:rPr>
              <w:t xml:space="preserve"> of brisk walking-based exercise</w:t>
            </w:r>
            <w:r w:rsidR="00A5336C">
              <w:rPr>
                <w:rFonts w:ascii="Times New Roman" w:hAnsi="Times New Roman" w:cs="Times New Roman"/>
                <w:sz w:val="18"/>
                <w:szCs w:val="18"/>
              </w:rPr>
              <w:t>/</w:t>
            </w:r>
            <w:proofErr w:type="spellStart"/>
            <w:r>
              <w:rPr>
                <w:rFonts w:ascii="Times New Roman" w:hAnsi="Times New Roman" w:cs="Times New Roman"/>
                <w:sz w:val="18"/>
                <w:szCs w:val="18"/>
              </w:rPr>
              <w:t>wk</w:t>
            </w:r>
            <w:proofErr w:type="spellEnd"/>
            <w:r w:rsidRPr="007F543E">
              <w:rPr>
                <w:rFonts w:ascii="Times New Roman" w:hAnsi="Times New Roman" w:cs="Times New Roman"/>
                <w:sz w:val="18"/>
                <w:szCs w:val="18"/>
              </w:rPr>
              <w:t xml:space="preserve">, 26 </w:t>
            </w:r>
            <w:proofErr w:type="spellStart"/>
            <w:r>
              <w:rPr>
                <w:rFonts w:ascii="Times New Roman" w:hAnsi="Times New Roman" w:cs="Times New Roman"/>
                <w:sz w:val="18"/>
                <w:szCs w:val="18"/>
              </w:rPr>
              <w:t>wk</w:t>
            </w:r>
            <w:proofErr w:type="spellEnd"/>
          </w:p>
          <w:p w14:paraId="55725820"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Independently-led</w:t>
            </w:r>
          </w:p>
          <w:p w14:paraId="1EAB9752"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Home-based</w:t>
            </w:r>
          </w:p>
          <w:p w14:paraId="37D8FA82" w14:textId="77777777" w:rsidR="0038310D" w:rsidRPr="007F543E" w:rsidRDefault="0038310D" w:rsidP="007A1C10">
            <w:pPr>
              <w:rPr>
                <w:rFonts w:ascii="Times New Roman" w:hAnsi="Times New Roman" w:cs="Times New Roman"/>
                <w:sz w:val="18"/>
                <w:szCs w:val="18"/>
              </w:rPr>
            </w:pPr>
          </w:p>
          <w:p w14:paraId="1A0F1F47"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lastRenderedPageBreak/>
              <w:t>Theory: Clark and colleagues’ (2016) conceptual framework; Flow theory</w:t>
            </w:r>
          </w:p>
        </w:tc>
        <w:tc>
          <w:tcPr>
            <w:tcW w:w="3685" w:type="dxa"/>
          </w:tcPr>
          <w:p w14:paraId="512F964C"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lastRenderedPageBreak/>
              <w:t xml:space="preserve">Four Themes, 13 categories: </w:t>
            </w:r>
          </w:p>
          <w:p w14:paraId="29A5C198" w14:textId="77777777" w:rsidR="0038310D" w:rsidRPr="007F543E" w:rsidRDefault="0038310D" w:rsidP="007A1C10">
            <w:pPr>
              <w:pStyle w:val="ListParagraph"/>
              <w:numPr>
                <w:ilvl w:val="0"/>
                <w:numId w:val="23"/>
              </w:numPr>
              <w:ind w:left="166" w:hanging="166"/>
              <w:rPr>
                <w:rFonts w:ascii="Times New Roman" w:hAnsi="Times New Roman" w:cs="Times New Roman"/>
                <w:sz w:val="18"/>
                <w:szCs w:val="18"/>
              </w:rPr>
            </w:pPr>
            <w:r w:rsidRPr="007F543E">
              <w:rPr>
                <w:rFonts w:ascii="Times New Roman" w:hAnsi="Times New Roman" w:cs="Times New Roman"/>
                <w:sz w:val="18"/>
                <w:szCs w:val="18"/>
              </w:rPr>
              <w:t>Listening to music while walking evokes psycho-emotional responses</w:t>
            </w:r>
          </w:p>
          <w:p w14:paraId="5700B1D8" w14:textId="77777777" w:rsidR="0038310D" w:rsidRPr="007F543E" w:rsidRDefault="0038310D" w:rsidP="007A1C10">
            <w:pPr>
              <w:pStyle w:val="ListParagraph"/>
              <w:numPr>
                <w:ilvl w:val="1"/>
                <w:numId w:val="23"/>
              </w:numPr>
              <w:ind w:left="346" w:hanging="180"/>
              <w:rPr>
                <w:rFonts w:ascii="Times New Roman" w:hAnsi="Times New Roman" w:cs="Times New Roman"/>
                <w:sz w:val="18"/>
                <w:szCs w:val="18"/>
              </w:rPr>
            </w:pPr>
            <w:r w:rsidRPr="007F543E">
              <w:rPr>
                <w:rFonts w:ascii="Times New Roman" w:hAnsi="Times New Roman" w:cs="Times New Roman"/>
                <w:sz w:val="18"/>
                <w:szCs w:val="18"/>
              </w:rPr>
              <w:t>Experiences of flow</w:t>
            </w:r>
          </w:p>
          <w:p w14:paraId="50B38C33" w14:textId="77777777" w:rsidR="0038310D" w:rsidRPr="007F543E" w:rsidRDefault="0038310D" w:rsidP="007A1C10">
            <w:pPr>
              <w:pStyle w:val="ListParagraph"/>
              <w:numPr>
                <w:ilvl w:val="1"/>
                <w:numId w:val="23"/>
              </w:numPr>
              <w:ind w:left="346" w:hanging="180"/>
              <w:rPr>
                <w:rFonts w:ascii="Times New Roman" w:hAnsi="Times New Roman" w:cs="Times New Roman"/>
                <w:sz w:val="18"/>
                <w:szCs w:val="18"/>
              </w:rPr>
            </w:pPr>
            <w:r w:rsidRPr="007F543E">
              <w:rPr>
                <w:rFonts w:ascii="Times New Roman" w:hAnsi="Times New Roman" w:cs="Times New Roman"/>
                <w:sz w:val="18"/>
                <w:szCs w:val="18"/>
              </w:rPr>
              <w:t>Impact on mood</w:t>
            </w:r>
          </w:p>
          <w:p w14:paraId="13166D7A" w14:textId="77777777" w:rsidR="0038310D" w:rsidRPr="007F543E" w:rsidRDefault="0038310D" w:rsidP="007A1C10">
            <w:pPr>
              <w:pStyle w:val="ListParagraph"/>
              <w:numPr>
                <w:ilvl w:val="1"/>
                <w:numId w:val="23"/>
              </w:numPr>
              <w:ind w:left="346" w:hanging="180"/>
              <w:rPr>
                <w:rFonts w:ascii="Times New Roman" w:hAnsi="Times New Roman" w:cs="Times New Roman"/>
                <w:sz w:val="18"/>
                <w:szCs w:val="18"/>
              </w:rPr>
            </w:pPr>
            <w:r w:rsidRPr="007F543E">
              <w:rPr>
                <w:rFonts w:ascii="Times New Roman" w:hAnsi="Times New Roman" w:cs="Times New Roman"/>
                <w:sz w:val="18"/>
                <w:szCs w:val="18"/>
              </w:rPr>
              <w:t>Memories</w:t>
            </w:r>
          </w:p>
          <w:p w14:paraId="5E7298D7" w14:textId="77777777" w:rsidR="0038310D" w:rsidRPr="007F543E" w:rsidRDefault="0038310D" w:rsidP="007A1C10">
            <w:pPr>
              <w:pStyle w:val="ListParagraph"/>
              <w:numPr>
                <w:ilvl w:val="1"/>
                <w:numId w:val="23"/>
              </w:numPr>
              <w:ind w:left="346" w:hanging="180"/>
              <w:rPr>
                <w:rFonts w:ascii="Times New Roman" w:hAnsi="Times New Roman" w:cs="Times New Roman"/>
                <w:sz w:val="18"/>
                <w:szCs w:val="18"/>
              </w:rPr>
            </w:pPr>
            <w:r w:rsidRPr="007F543E">
              <w:rPr>
                <w:rFonts w:ascii="Times New Roman" w:hAnsi="Times New Roman" w:cs="Times New Roman"/>
                <w:sz w:val="18"/>
                <w:szCs w:val="18"/>
              </w:rPr>
              <w:t>Meaningful associations</w:t>
            </w:r>
          </w:p>
          <w:p w14:paraId="6D5E60CC" w14:textId="77777777" w:rsidR="0038310D" w:rsidRPr="007F543E" w:rsidRDefault="0038310D" w:rsidP="007A1C10">
            <w:pPr>
              <w:pStyle w:val="ListParagraph"/>
              <w:numPr>
                <w:ilvl w:val="0"/>
                <w:numId w:val="23"/>
              </w:numPr>
              <w:ind w:left="166" w:hanging="166"/>
              <w:rPr>
                <w:rFonts w:ascii="Times New Roman" w:hAnsi="Times New Roman" w:cs="Times New Roman"/>
                <w:sz w:val="18"/>
                <w:szCs w:val="18"/>
              </w:rPr>
            </w:pPr>
            <w:r w:rsidRPr="007F543E">
              <w:rPr>
                <w:rFonts w:ascii="Times New Roman" w:hAnsi="Times New Roman" w:cs="Times New Roman"/>
                <w:sz w:val="18"/>
                <w:szCs w:val="18"/>
              </w:rPr>
              <w:t>Listening to music stimulates physical responses</w:t>
            </w:r>
          </w:p>
          <w:p w14:paraId="58B45324" w14:textId="77777777" w:rsidR="0038310D" w:rsidRPr="007F543E" w:rsidRDefault="0038310D" w:rsidP="007A1C10">
            <w:pPr>
              <w:pStyle w:val="ListParagraph"/>
              <w:numPr>
                <w:ilvl w:val="1"/>
                <w:numId w:val="23"/>
              </w:numPr>
              <w:ind w:left="346" w:hanging="180"/>
              <w:rPr>
                <w:rFonts w:ascii="Times New Roman" w:hAnsi="Times New Roman" w:cs="Times New Roman"/>
                <w:sz w:val="18"/>
                <w:szCs w:val="18"/>
              </w:rPr>
            </w:pPr>
            <w:r w:rsidRPr="007F543E">
              <w:rPr>
                <w:rFonts w:ascii="Times New Roman" w:hAnsi="Times New Roman" w:cs="Times New Roman"/>
                <w:sz w:val="18"/>
                <w:szCs w:val="18"/>
              </w:rPr>
              <w:t>Energizing</w:t>
            </w:r>
          </w:p>
          <w:p w14:paraId="18E66E9D" w14:textId="77777777" w:rsidR="0038310D" w:rsidRPr="007F543E" w:rsidRDefault="0038310D" w:rsidP="007A1C10">
            <w:pPr>
              <w:pStyle w:val="ListParagraph"/>
              <w:numPr>
                <w:ilvl w:val="1"/>
                <w:numId w:val="23"/>
              </w:numPr>
              <w:ind w:left="346" w:hanging="180"/>
              <w:rPr>
                <w:rFonts w:ascii="Times New Roman" w:hAnsi="Times New Roman" w:cs="Times New Roman"/>
                <w:sz w:val="18"/>
                <w:szCs w:val="18"/>
              </w:rPr>
            </w:pPr>
            <w:r w:rsidRPr="007F543E">
              <w:rPr>
                <w:rFonts w:ascii="Times New Roman" w:hAnsi="Times New Roman" w:cs="Times New Roman"/>
                <w:sz w:val="18"/>
                <w:szCs w:val="18"/>
              </w:rPr>
              <w:t>Influence on walking speed</w:t>
            </w:r>
          </w:p>
          <w:p w14:paraId="5B2E2B0A" w14:textId="77777777" w:rsidR="0038310D" w:rsidRPr="007F543E" w:rsidRDefault="0038310D" w:rsidP="007A1C10">
            <w:pPr>
              <w:pStyle w:val="ListParagraph"/>
              <w:numPr>
                <w:ilvl w:val="1"/>
                <w:numId w:val="23"/>
              </w:numPr>
              <w:ind w:left="346" w:hanging="180"/>
              <w:rPr>
                <w:rFonts w:ascii="Times New Roman" w:hAnsi="Times New Roman" w:cs="Times New Roman"/>
                <w:sz w:val="18"/>
                <w:szCs w:val="18"/>
              </w:rPr>
            </w:pPr>
            <w:r w:rsidRPr="007F543E">
              <w:rPr>
                <w:rFonts w:ascii="Times New Roman" w:hAnsi="Times New Roman" w:cs="Times New Roman"/>
                <w:sz w:val="18"/>
                <w:szCs w:val="18"/>
              </w:rPr>
              <w:t>Impact on walking style</w:t>
            </w:r>
          </w:p>
          <w:p w14:paraId="15360CB5" w14:textId="77777777" w:rsidR="0038310D" w:rsidRPr="007F543E" w:rsidRDefault="0038310D" w:rsidP="007A1C10">
            <w:pPr>
              <w:pStyle w:val="ListParagraph"/>
              <w:numPr>
                <w:ilvl w:val="0"/>
                <w:numId w:val="23"/>
              </w:numPr>
              <w:ind w:left="166" w:hanging="166"/>
              <w:rPr>
                <w:rFonts w:ascii="Times New Roman" w:hAnsi="Times New Roman" w:cs="Times New Roman"/>
                <w:sz w:val="18"/>
                <w:szCs w:val="18"/>
              </w:rPr>
            </w:pPr>
            <w:r w:rsidRPr="007F543E">
              <w:rPr>
                <w:rFonts w:ascii="Times New Roman" w:hAnsi="Times New Roman" w:cs="Times New Roman"/>
                <w:sz w:val="18"/>
                <w:szCs w:val="18"/>
              </w:rPr>
              <w:lastRenderedPageBreak/>
              <w:t>Listening to music can influence exercise behavior</w:t>
            </w:r>
          </w:p>
          <w:p w14:paraId="559228B6" w14:textId="77777777" w:rsidR="0038310D" w:rsidRPr="007F543E" w:rsidRDefault="0038310D" w:rsidP="007A1C10">
            <w:pPr>
              <w:pStyle w:val="ListParagraph"/>
              <w:numPr>
                <w:ilvl w:val="1"/>
                <w:numId w:val="23"/>
              </w:numPr>
              <w:ind w:left="346" w:hanging="180"/>
              <w:rPr>
                <w:rFonts w:ascii="Times New Roman" w:hAnsi="Times New Roman" w:cs="Times New Roman"/>
                <w:sz w:val="18"/>
                <w:szCs w:val="18"/>
              </w:rPr>
            </w:pPr>
            <w:r w:rsidRPr="007F543E">
              <w:rPr>
                <w:rFonts w:ascii="Times New Roman" w:hAnsi="Times New Roman" w:cs="Times New Roman"/>
                <w:sz w:val="18"/>
                <w:szCs w:val="18"/>
              </w:rPr>
              <w:t>Overcoming barriers</w:t>
            </w:r>
          </w:p>
          <w:p w14:paraId="6330A75B" w14:textId="77777777" w:rsidR="0038310D" w:rsidRPr="007F543E" w:rsidRDefault="0038310D" w:rsidP="007A1C10">
            <w:pPr>
              <w:pStyle w:val="ListParagraph"/>
              <w:numPr>
                <w:ilvl w:val="1"/>
                <w:numId w:val="23"/>
              </w:numPr>
              <w:ind w:left="346" w:hanging="180"/>
              <w:rPr>
                <w:rFonts w:ascii="Times New Roman" w:hAnsi="Times New Roman" w:cs="Times New Roman"/>
                <w:sz w:val="18"/>
                <w:szCs w:val="18"/>
              </w:rPr>
            </w:pPr>
            <w:r w:rsidRPr="007F543E">
              <w:rPr>
                <w:rFonts w:ascii="Times New Roman" w:hAnsi="Times New Roman" w:cs="Times New Roman"/>
                <w:sz w:val="18"/>
                <w:szCs w:val="18"/>
              </w:rPr>
              <w:t>Impact on walking duration</w:t>
            </w:r>
          </w:p>
          <w:p w14:paraId="5C9134B5" w14:textId="77777777" w:rsidR="0038310D" w:rsidRPr="007F543E" w:rsidRDefault="0038310D" w:rsidP="007A1C10">
            <w:pPr>
              <w:pStyle w:val="ListParagraph"/>
              <w:numPr>
                <w:ilvl w:val="1"/>
                <w:numId w:val="23"/>
              </w:numPr>
              <w:ind w:left="346" w:hanging="180"/>
              <w:rPr>
                <w:rFonts w:ascii="Times New Roman" w:hAnsi="Times New Roman" w:cs="Times New Roman"/>
                <w:sz w:val="18"/>
                <w:szCs w:val="18"/>
              </w:rPr>
            </w:pPr>
            <w:r w:rsidRPr="007F543E">
              <w:rPr>
                <w:rFonts w:ascii="Times New Roman" w:hAnsi="Times New Roman" w:cs="Times New Roman"/>
                <w:sz w:val="18"/>
                <w:szCs w:val="18"/>
              </w:rPr>
              <w:t>Establishing and maintaining walking habits</w:t>
            </w:r>
          </w:p>
          <w:p w14:paraId="499FFE1D" w14:textId="77777777" w:rsidR="0038310D" w:rsidRPr="007F543E" w:rsidRDefault="0038310D" w:rsidP="007A1C10">
            <w:pPr>
              <w:pStyle w:val="ListParagraph"/>
              <w:numPr>
                <w:ilvl w:val="0"/>
                <w:numId w:val="23"/>
              </w:numPr>
              <w:ind w:left="166" w:hanging="166"/>
              <w:rPr>
                <w:rFonts w:ascii="Times New Roman" w:hAnsi="Times New Roman" w:cs="Times New Roman"/>
                <w:sz w:val="18"/>
                <w:szCs w:val="18"/>
              </w:rPr>
            </w:pPr>
            <w:r w:rsidRPr="007F543E">
              <w:rPr>
                <w:rFonts w:ascii="Times New Roman" w:hAnsi="Times New Roman" w:cs="Times New Roman"/>
                <w:sz w:val="18"/>
                <w:szCs w:val="18"/>
              </w:rPr>
              <w:t>Walking with music can lead to negative experiences</w:t>
            </w:r>
          </w:p>
          <w:p w14:paraId="19E469C4" w14:textId="77777777" w:rsidR="0038310D" w:rsidRPr="007F543E" w:rsidRDefault="0038310D" w:rsidP="007A1C10">
            <w:pPr>
              <w:pStyle w:val="ListParagraph"/>
              <w:numPr>
                <w:ilvl w:val="1"/>
                <w:numId w:val="23"/>
              </w:numPr>
              <w:ind w:left="346" w:hanging="180"/>
              <w:rPr>
                <w:rFonts w:ascii="Times New Roman" w:hAnsi="Times New Roman" w:cs="Times New Roman"/>
                <w:sz w:val="18"/>
                <w:szCs w:val="18"/>
              </w:rPr>
            </w:pPr>
            <w:r w:rsidRPr="007F543E">
              <w:rPr>
                <w:rFonts w:ascii="Times New Roman" w:hAnsi="Times New Roman" w:cs="Times New Roman"/>
                <w:sz w:val="18"/>
                <w:szCs w:val="18"/>
              </w:rPr>
              <w:t>Difficulty using technology</w:t>
            </w:r>
          </w:p>
          <w:p w14:paraId="6ABA45C3" w14:textId="77777777" w:rsidR="0038310D" w:rsidRPr="007F543E" w:rsidRDefault="0038310D" w:rsidP="007A1C10">
            <w:pPr>
              <w:pStyle w:val="ListParagraph"/>
              <w:numPr>
                <w:ilvl w:val="1"/>
                <w:numId w:val="23"/>
              </w:numPr>
              <w:ind w:left="346" w:hanging="180"/>
              <w:rPr>
                <w:rFonts w:ascii="Times New Roman" w:hAnsi="Times New Roman" w:cs="Times New Roman"/>
                <w:sz w:val="18"/>
                <w:szCs w:val="18"/>
              </w:rPr>
            </w:pPr>
            <w:r w:rsidRPr="007F543E">
              <w:rPr>
                <w:rFonts w:ascii="Times New Roman" w:hAnsi="Times New Roman" w:cs="Times New Roman"/>
                <w:sz w:val="18"/>
                <w:szCs w:val="18"/>
              </w:rPr>
              <w:t>Safety concerns</w:t>
            </w:r>
          </w:p>
          <w:p w14:paraId="07134793" w14:textId="77777777" w:rsidR="0038310D" w:rsidRPr="007F543E" w:rsidRDefault="0038310D" w:rsidP="007A1C10">
            <w:pPr>
              <w:pStyle w:val="ListParagraph"/>
              <w:numPr>
                <w:ilvl w:val="1"/>
                <w:numId w:val="23"/>
              </w:numPr>
              <w:ind w:left="346" w:hanging="180"/>
              <w:rPr>
                <w:rFonts w:ascii="Times New Roman" w:hAnsi="Times New Roman" w:cs="Times New Roman"/>
                <w:sz w:val="18"/>
                <w:szCs w:val="18"/>
              </w:rPr>
            </w:pPr>
            <w:r w:rsidRPr="007F543E">
              <w:rPr>
                <w:rFonts w:ascii="Times New Roman" w:hAnsi="Times New Roman" w:cs="Times New Roman"/>
                <w:sz w:val="18"/>
                <w:szCs w:val="18"/>
              </w:rPr>
              <w:t>Annoying after effects</w:t>
            </w:r>
          </w:p>
        </w:tc>
      </w:tr>
      <w:tr w:rsidR="0038310D" w:rsidRPr="007F543E" w14:paraId="4122E9C4" w14:textId="77777777" w:rsidTr="007A1C10">
        <w:tc>
          <w:tcPr>
            <w:tcW w:w="1075" w:type="dxa"/>
          </w:tcPr>
          <w:p w14:paraId="5FC5281E" w14:textId="77777777" w:rsidR="0038310D" w:rsidRPr="00BF703B" w:rsidRDefault="0038310D" w:rsidP="007A1C10">
            <w:pPr>
              <w:rPr>
                <w:rFonts w:ascii="Times New Roman" w:hAnsi="Times New Roman" w:cs="Times New Roman"/>
                <w:sz w:val="18"/>
                <w:szCs w:val="18"/>
              </w:rPr>
            </w:pPr>
            <w:r w:rsidRPr="00BF703B">
              <w:rPr>
                <w:rFonts w:ascii="Times New Roman" w:hAnsi="Times New Roman" w:cs="Times New Roman"/>
                <w:sz w:val="18"/>
                <w:szCs w:val="18"/>
              </w:rPr>
              <w:lastRenderedPageBreak/>
              <w:t xml:space="preserve">Conboy et al. </w:t>
            </w:r>
          </w:p>
          <w:p w14:paraId="29A0EF20" w14:textId="77777777" w:rsidR="0038310D" w:rsidRPr="00BF703B" w:rsidRDefault="0038310D" w:rsidP="007A1C10">
            <w:pPr>
              <w:rPr>
                <w:rFonts w:ascii="Times New Roman" w:hAnsi="Times New Roman" w:cs="Times New Roman"/>
                <w:sz w:val="18"/>
                <w:szCs w:val="18"/>
              </w:rPr>
            </w:pPr>
            <w:r w:rsidRPr="00BF703B">
              <w:rPr>
                <w:rFonts w:ascii="Times New Roman" w:hAnsi="Times New Roman" w:cs="Times New Roman"/>
                <w:sz w:val="18"/>
                <w:szCs w:val="18"/>
              </w:rPr>
              <w:t>(2020)</w:t>
            </w:r>
            <w:r w:rsidRPr="00BF703B">
              <w:rPr>
                <w:rFonts w:ascii="Times New Roman" w:hAnsi="Times New Roman" w:cs="Times New Roman"/>
                <w:sz w:val="18"/>
                <w:szCs w:val="18"/>
              </w:rPr>
              <w:fldChar w:fldCharType="begin"/>
            </w:r>
            <w:r>
              <w:rPr>
                <w:rFonts w:ascii="Times New Roman" w:hAnsi="Times New Roman" w:cs="Times New Roman"/>
                <w:sz w:val="18"/>
                <w:szCs w:val="18"/>
              </w:rPr>
              <w:instrText xml:space="preserve"> ADDIN ZOTERO_ITEM CSL_CITATION {"citationID":"upKF7uq2","properties":{"formattedCitation":"\\super 73\\nosupersub{}","plainCitation":"73","noteIndex":0},"citationItems":[{"id":5786,"uris":["http://zotero.org/users/local/YSFZoEkk/items/NHMP5VRW"],"itemData":{"id":5786,"type":"article-journal","abstract":"OBJECTIVES: Cardiac rehabilitation (CR) programmes are standard of care for patients following a coronary event. While such exercise-based secondary prevention programme do offer benefits, they are used by less than 30% of eligible patients and attrition within these programmes is high. This project is a nested qualitative assessment of a pilot programme considering Tai Chi (TC) as an alternative to CR. We hypothesised that TC may overcome several key barriers to CR.\nMETHODS: A semistructured focus group agenda was used to assess three key domains of feasibility: (1) patients' experiences, (2) reasons/barriers for not having attended CR and (3) any improvements in physical activity and other secondary outcomes (quality of life, weight, sleep). A thematic analysis was used to better understand the key concepts.\nRESULTS: This high-risk group of patients reported that they enjoyed TC exercise, and felt confident and safe doing it. TC practice was reported to support other types of physical activity allowing for a generalisation of positive effects.\nDISCUSSION: This analysis is consistent with published reports of TC practice improving mood and psychological well-being. Qualitative methods allowed us to find emergent experiential reports of behaviour change factors found in established behaviour change theories.","container-title":"BMJ supportive &amp; palliative care","DOI":"10.1136/bmjspcare-2018-001685","ISSN":"2045-4368","issue":"4","journalAbbreviation":"BMJ Support Palliat Care","language":"eng","note":"PMID: 30948446\nPMCID: PMC7265974","page":"e44","source":"PubMed","title":"Tai Chi for heart attack survivors: qualitative insights","title-short":"Tai Chi for heart attack survivors","volume":"10","author":[{"family":"Conboy","given":"Lisa"},{"family":"Krol","given":"Julie"},{"family":"Tomas","given":"Jose"},{"family":"Yeh","given":"Gloria Y."},{"family":"Wayne","given":"Peter"},{"family":"Salmoirago-Blotcher","given":"Elana"}],"issued":{"date-parts":[["2020",12]]}}}],"schema":"https://github.com/citation-style-language/schema/raw/master/csl-citation.json"} </w:instrText>
            </w:r>
            <w:r w:rsidRPr="00BF703B">
              <w:rPr>
                <w:rFonts w:ascii="Times New Roman" w:hAnsi="Times New Roman" w:cs="Times New Roman"/>
                <w:sz w:val="18"/>
                <w:szCs w:val="18"/>
              </w:rPr>
              <w:fldChar w:fldCharType="separate"/>
            </w:r>
            <w:r w:rsidRPr="005D6F99">
              <w:rPr>
                <w:rFonts w:ascii="Times New Roman" w:hAnsi="Times New Roman" w:cs="Times New Roman"/>
                <w:sz w:val="18"/>
                <w:szCs w:val="24"/>
                <w:vertAlign w:val="superscript"/>
              </w:rPr>
              <w:t>73</w:t>
            </w:r>
            <w:r w:rsidRPr="00BF703B">
              <w:rPr>
                <w:rFonts w:ascii="Times New Roman" w:hAnsi="Times New Roman" w:cs="Times New Roman"/>
                <w:sz w:val="18"/>
                <w:szCs w:val="18"/>
              </w:rPr>
              <w:fldChar w:fldCharType="end"/>
            </w:r>
            <w:r w:rsidRPr="00BF703B">
              <w:rPr>
                <w:rFonts w:ascii="Times New Roman" w:hAnsi="Times New Roman" w:cs="Times New Roman"/>
                <w:sz w:val="18"/>
                <w:szCs w:val="18"/>
              </w:rPr>
              <w:t xml:space="preserve"> </w:t>
            </w:r>
          </w:p>
          <w:p w14:paraId="1E026B81" w14:textId="77777777" w:rsidR="0038310D" w:rsidRPr="00CA3D37" w:rsidRDefault="0038310D" w:rsidP="007A1C10">
            <w:pPr>
              <w:rPr>
                <w:rFonts w:ascii="Times New Roman" w:hAnsi="Times New Roman" w:cs="Times New Roman"/>
                <w:sz w:val="18"/>
                <w:szCs w:val="18"/>
              </w:rPr>
            </w:pPr>
            <w:r w:rsidRPr="00BF703B">
              <w:rPr>
                <w:rFonts w:ascii="Times New Roman" w:hAnsi="Times New Roman" w:cs="Times New Roman"/>
                <w:sz w:val="18"/>
                <w:szCs w:val="18"/>
              </w:rPr>
              <w:t>USA</w:t>
            </w:r>
          </w:p>
        </w:tc>
        <w:tc>
          <w:tcPr>
            <w:tcW w:w="1890" w:type="dxa"/>
          </w:tcPr>
          <w:p w14:paraId="5DE2F546" w14:textId="77777777" w:rsidR="0038310D" w:rsidRPr="007F543E" w:rsidRDefault="0038310D" w:rsidP="007A1C10">
            <w:pPr>
              <w:rPr>
                <w:rFonts w:ascii="Times New Roman" w:hAnsi="Times New Roman" w:cs="Times New Roman"/>
                <w:sz w:val="18"/>
                <w:szCs w:val="18"/>
              </w:rPr>
            </w:pPr>
            <w:r w:rsidRPr="00BA001C">
              <w:rPr>
                <w:rFonts w:ascii="Times New Roman" w:hAnsi="Times New Roman" w:cs="Times New Roman"/>
                <w:sz w:val="18"/>
                <w:szCs w:val="18"/>
              </w:rPr>
              <w:t>To gain a deeper understanding of patients’ perspectives on their participation in the Tai Chi program to guide further program development</w:t>
            </w:r>
          </w:p>
        </w:tc>
        <w:tc>
          <w:tcPr>
            <w:tcW w:w="1620" w:type="dxa"/>
          </w:tcPr>
          <w:p w14:paraId="66E86E38"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Nested qualitative assessment of a pilot program</w:t>
            </w:r>
          </w:p>
          <w:p w14:paraId="7DD95AD8" w14:textId="77777777" w:rsidR="0038310D" w:rsidRPr="007F543E" w:rsidRDefault="0038310D" w:rsidP="007A1C10">
            <w:pPr>
              <w:rPr>
                <w:rFonts w:ascii="Times New Roman" w:hAnsi="Times New Roman" w:cs="Times New Roman"/>
                <w:sz w:val="18"/>
                <w:szCs w:val="18"/>
              </w:rPr>
            </w:pPr>
          </w:p>
          <w:p w14:paraId="167EFE04"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Thematic analysis; Semi-structured focus group by cohort</w:t>
            </w:r>
          </w:p>
        </w:tc>
        <w:tc>
          <w:tcPr>
            <w:tcW w:w="1530" w:type="dxa"/>
          </w:tcPr>
          <w:p w14:paraId="20E3A883"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History of acute coronary syndrome, stable angina or revascularization procedure</w:t>
            </w:r>
          </w:p>
          <w:p w14:paraId="58C460E3"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21/24 patients</w:t>
            </w:r>
          </w:p>
          <w:p w14:paraId="00C5C042"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 xml:space="preserve">16 </w:t>
            </w:r>
            <w:r>
              <w:rPr>
                <w:rFonts w:ascii="Times New Roman" w:hAnsi="Times New Roman" w:cs="Times New Roman"/>
                <w:sz w:val="18"/>
                <w:szCs w:val="18"/>
              </w:rPr>
              <w:t>male</w:t>
            </w:r>
          </w:p>
          <w:p w14:paraId="3D6D44A5" w14:textId="390C673B"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Age range 44-82</w:t>
            </w:r>
            <w:r w:rsidR="00A5336C">
              <w:rPr>
                <w:rFonts w:ascii="Times New Roman" w:hAnsi="Times New Roman" w:cs="Times New Roman"/>
                <w:sz w:val="18"/>
                <w:szCs w:val="18"/>
              </w:rPr>
              <w:t xml:space="preserve"> </w:t>
            </w:r>
            <w:proofErr w:type="spellStart"/>
            <w:r w:rsidR="00A5336C">
              <w:rPr>
                <w:rFonts w:ascii="Times New Roman" w:hAnsi="Times New Roman" w:cs="Times New Roman"/>
                <w:sz w:val="18"/>
                <w:szCs w:val="18"/>
              </w:rPr>
              <w:t>yr</w:t>
            </w:r>
            <w:proofErr w:type="spellEnd"/>
          </w:p>
          <w:p w14:paraId="23EF4F47"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 xml:space="preserve">20 </w:t>
            </w:r>
            <w:r>
              <w:rPr>
                <w:rFonts w:ascii="Times New Roman" w:hAnsi="Times New Roman" w:cs="Times New Roman"/>
                <w:sz w:val="18"/>
                <w:szCs w:val="18"/>
              </w:rPr>
              <w:t>W</w:t>
            </w:r>
            <w:r w:rsidRPr="007F543E">
              <w:rPr>
                <w:rFonts w:ascii="Times New Roman" w:hAnsi="Times New Roman" w:cs="Times New Roman"/>
                <w:sz w:val="18"/>
                <w:szCs w:val="18"/>
              </w:rPr>
              <w:t>hite</w:t>
            </w:r>
          </w:p>
        </w:tc>
        <w:tc>
          <w:tcPr>
            <w:tcW w:w="2880" w:type="dxa"/>
          </w:tcPr>
          <w:p w14:paraId="2EC113DC"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Tai Chi</w:t>
            </w:r>
          </w:p>
          <w:p w14:paraId="4023BA2F"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 xml:space="preserve">60 </w:t>
            </w:r>
            <w:r>
              <w:rPr>
                <w:rFonts w:ascii="Times New Roman" w:hAnsi="Times New Roman" w:cs="Times New Roman"/>
                <w:sz w:val="18"/>
                <w:szCs w:val="18"/>
              </w:rPr>
              <w:t>min</w:t>
            </w:r>
          </w:p>
          <w:p w14:paraId="35AA800E" w14:textId="4A13BB5C"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-LITE dose: 1x</w:t>
            </w:r>
            <w:r w:rsidR="00A5336C">
              <w:rPr>
                <w:rFonts w:ascii="Times New Roman" w:hAnsi="Times New Roman" w:cs="Times New Roman"/>
                <w:sz w:val="18"/>
                <w:szCs w:val="18"/>
              </w:rPr>
              <w:t>/</w:t>
            </w:r>
            <w:proofErr w:type="spellStart"/>
            <w:r>
              <w:rPr>
                <w:rFonts w:ascii="Times New Roman" w:hAnsi="Times New Roman" w:cs="Times New Roman"/>
                <w:sz w:val="18"/>
                <w:szCs w:val="18"/>
              </w:rPr>
              <w:t>wk</w:t>
            </w:r>
            <w:proofErr w:type="spellEnd"/>
            <w:r w:rsidRPr="007F543E">
              <w:rPr>
                <w:rFonts w:ascii="Times New Roman" w:hAnsi="Times New Roman" w:cs="Times New Roman"/>
                <w:sz w:val="18"/>
                <w:szCs w:val="18"/>
              </w:rPr>
              <w:t xml:space="preserve"> x 12 </w:t>
            </w:r>
            <w:proofErr w:type="spellStart"/>
            <w:r>
              <w:rPr>
                <w:rFonts w:ascii="Times New Roman" w:hAnsi="Times New Roman" w:cs="Times New Roman"/>
                <w:sz w:val="18"/>
                <w:szCs w:val="18"/>
              </w:rPr>
              <w:t>wk</w:t>
            </w:r>
            <w:proofErr w:type="spellEnd"/>
          </w:p>
          <w:p w14:paraId="68FF70E6" w14:textId="5D191DD2"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-PLUS dose: 3x</w:t>
            </w:r>
            <w:r w:rsidR="00A5336C">
              <w:rPr>
                <w:rFonts w:ascii="Times New Roman" w:hAnsi="Times New Roman" w:cs="Times New Roman"/>
                <w:sz w:val="18"/>
                <w:szCs w:val="18"/>
              </w:rPr>
              <w:t>/</w:t>
            </w:r>
            <w:proofErr w:type="spellStart"/>
            <w:r>
              <w:rPr>
                <w:rFonts w:ascii="Times New Roman" w:hAnsi="Times New Roman" w:cs="Times New Roman"/>
                <w:sz w:val="18"/>
                <w:szCs w:val="18"/>
              </w:rPr>
              <w:t>wk</w:t>
            </w:r>
            <w:proofErr w:type="spellEnd"/>
            <w:r w:rsidRPr="007F543E">
              <w:rPr>
                <w:rFonts w:ascii="Times New Roman" w:hAnsi="Times New Roman" w:cs="Times New Roman"/>
                <w:sz w:val="18"/>
                <w:szCs w:val="18"/>
              </w:rPr>
              <w:t xml:space="preserve"> x 12 </w:t>
            </w:r>
            <w:proofErr w:type="spellStart"/>
            <w:proofErr w:type="gramStart"/>
            <w:r>
              <w:rPr>
                <w:rFonts w:ascii="Times New Roman" w:hAnsi="Times New Roman" w:cs="Times New Roman"/>
                <w:sz w:val="18"/>
                <w:szCs w:val="18"/>
              </w:rPr>
              <w:t>wk</w:t>
            </w:r>
            <w:proofErr w:type="spellEnd"/>
            <w:r w:rsidRPr="007F543E">
              <w:rPr>
                <w:rFonts w:ascii="Times New Roman" w:hAnsi="Times New Roman" w:cs="Times New Roman"/>
                <w:sz w:val="18"/>
                <w:szCs w:val="18"/>
              </w:rPr>
              <w:t xml:space="preserve">,   </w:t>
            </w:r>
            <w:proofErr w:type="gramEnd"/>
            <w:r w:rsidRPr="007F543E">
              <w:rPr>
                <w:rFonts w:ascii="Times New Roman" w:hAnsi="Times New Roman" w:cs="Times New Roman"/>
                <w:sz w:val="18"/>
                <w:szCs w:val="18"/>
              </w:rPr>
              <w:t xml:space="preserve">followed by 1-2 x for another 12 </w:t>
            </w:r>
            <w:r>
              <w:rPr>
                <w:rFonts w:ascii="Times New Roman" w:hAnsi="Times New Roman" w:cs="Times New Roman"/>
                <w:sz w:val="18"/>
                <w:szCs w:val="18"/>
              </w:rPr>
              <w:t>wk</w:t>
            </w:r>
            <w:r w:rsidRPr="007F543E">
              <w:rPr>
                <w:rFonts w:ascii="Times New Roman" w:hAnsi="Times New Roman" w:cs="Times New Roman"/>
                <w:sz w:val="18"/>
                <w:szCs w:val="18"/>
              </w:rPr>
              <w:t>.</w:t>
            </w:r>
          </w:p>
          <w:p w14:paraId="2A9B2343"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Group Class - CR building</w:t>
            </w:r>
          </w:p>
          <w:p w14:paraId="1CA496E9" w14:textId="77777777" w:rsidR="0038310D" w:rsidRPr="007F543E" w:rsidRDefault="0038310D" w:rsidP="007A1C10">
            <w:pPr>
              <w:rPr>
                <w:rFonts w:ascii="Times New Roman" w:hAnsi="Times New Roman" w:cs="Times New Roman"/>
                <w:sz w:val="18"/>
                <w:szCs w:val="18"/>
              </w:rPr>
            </w:pPr>
          </w:p>
          <w:p w14:paraId="713E2CC0"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Theory: Behavior Change</w:t>
            </w:r>
          </w:p>
        </w:tc>
        <w:tc>
          <w:tcPr>
            <w:tcW w:w="3685" w:type="dxa"/>
          </w:tcPr>
          <w:p w14:paraId="7947C638" w14:textId="77777777" w:rsidR="0038310D" w:rsidRPr="007F543E" w:rsidRDefault="0038310D" w:rsidP="007A1C10">
            <w:pPr>
              <w:pStyle w:val="ListParagraph"/>
              <w:numPr>
                <w:ilvl w:val="0"/>
                <w:numId w:val="5"/>
              </w:numPr>
              <w:ind w:left="166" w:hanging="180"/>
              <w:rPr>
                <w:rFonts w:ascii="Times New Roman" w:hAnsi="Times New Roman" w:cs="Times New Roman"/>
                <w:sz w:val="18"/>
                <w:szCs w:val="18"/>
              </w:rPr>
            </w:pPr>
            <w:r w:rsidRPr="007F543E">
              <w:rPr>
                <w:rFonts w:ascii="Times New Roman" w:hAnsi="Times New Roman" w:cs="Times New Roman"/>
                <w:sz w:val="18"/>
                <w:szCs w:val="18"/>
              </w:rPr>
              <w:t>Barriers to physical activity and traditional CR</w:t>
            </w:r>
          </w:p>
          <w:p w14:paraId="518C57F1" w14:textId="77777777" w:rsidR="0038310D" w:rsidRPr="007F543E" w:rsidRDefault="0038310D" w:rsidP="007A1C10">
            <w:pPr>
              <w:pStyle w:val="ListParagraph"/>
              <w:numPr>
                <w:ilvl w:val="0"/>
                <w:numId w:val="5"/>
              </w:numPr>
              <w:ind w:left="166" w:hanging="180"/>
              <w:rPr>
                <w:rFonts w:ascii="Times New Roman" w:hAnsi="Times New Roman" w:cs="Times New Roman"/>
                <w:sz w:val="18"/>
                <w:szCs w:val="18"/>
              </w:rPr>
            </w:pPr>
            <w:r w:rsidRPr="007F543E">
              <w:rPr>
                <w:rFonts w:ascii="Times New Roman" w:hAnsi="Times New Roman" w:cs="Times New Roman"/>
                <w:sz w:val="18"/>
                <w:szCs w:val="18"/>
              </w:rPr>
              <w:t>Perceived benefits of the Tai Chi program</w:t>
            </w:r>
          </w:p>
          <w:p w14:paraId="10168D4C" w14:textId="77777777" w:rsidR="0038310D" w:rsidRPr="007F543E" w:rsidRDefault="0038310D" w:rsidP="007A1C10">
            <w:pPr>
              <w:pStyle w:val="ListParagraph"/>
              <w:numPr>
                <w:ilvl w:val="0"/>
                <w:numId w:val="5"/>
              </w:numPr>
              <w:ind w:left="166" w:hanging="180"/>
              <w:rPr>
                <w:rFonts w:ascii="Times New Roman" w:hAnsi="Times New Roman" w:cs="Times New Roman"/>
                <w:sz w:val="18"/>
                <w:szCs w:val="18"/>
              </w:rPr>
            </w:pPr>
            <w:r w:rsidRPr="007F543E">
              <w:rPr>
                <w:rFonts w:ascii="Times New Roman" w:hAnsi="Times New Roman" w:cs="Times New Roman"/>
                <w:sz w:val="18"/>
                <w:szCs w:val="18"/>
              </w:rPr>
              <w:t>Barriers to Tai Chi program and feedback on program improvement</w:t>
            </w:r>
          </w:p>
          <w:p w14:paraId="4C3760CB" w14:textId="77777777" w:rsidR="0038310D" w:rsidRPr="007F543E" w:rsidRDefault="0038310D" w:rsidP="007A1C10">
            <w:pPr>
              <w:pStyle w:val="ListParagraph"/>
              <w:numPr>
                <w:ilvl w:val="0"/>
                <w:numId w:val="5"/>
              </w:numPr>
              <w:ind w:left="166" w:hanging="180"/>
              <w:rPr>
                <w:rFonts w:ascii="Times New Roman" w:hAnsi="Times New Roman" w:cs="Times New Roman"/>
                <w:sz w:val="18"/>
                <w:szCs w:val="18"/>
              </w:rPr>
            </w:pPr>
            <w:r w:rsidRPr="007F543E">
              <w:rPr>
                <w:rFonts w:ascii="Times New Roman" w:hAnsi="Times New Roman" w:cs="Times New Roman"/>
                <w:sz w:val="18"/>
                <w:szCs w:val="18"/>
              </w:rPr>
              <w:t>Subjects’ felt markers of personal training success</w:t>
            </w:r>
          </w:p>
          <w:p w14:paraId="038930D4" w14:textId="77777777" w:rsidR="0038310D" w:rsidRPr="007F543E" w:rsidRDefault="0038310D" w:rsidP="007A1C10">
            <w:pPr>
              <w:rPr>
                <w:rFonts w:ascii="Times New Roman" w:hAnsi="Times New Roman" w:cs="Times New Roman"/>
                <w:sz w:val="18"/>
                <w:szCs w:val="18"/>
              </w:rPr>
            </w:pPr>
          </w:p>
        </w:tc>
      </w:tr>
      <w:tr w:rsidR="0038310D" w:rsidRPr="007F543E" w14:paraId="167326F7" w14:textId="77777777" w:rsidTr="007A1C10">
        <w:tc>
          <w:tcPr>
            <w:tcW w:w="1075" w:type="dxa"/>
          </w:tcPr>
          <w:p w14:paraId="736ED93E" w14:textId="77777777" w:rsidR="0038310D" w:rsidRPr="00BF703B" w:rsidRDefault="0038310D" w:rsidP="007A1C10">
            <w:pPr>
              <w:rPr>
                <w:rFonts w:ascii="Times New Roman" w:hAnsi="Times New Roman" w:cs="Times New Roman"/>
                <w:sz w:val="18"/>
                <w:szCs w:val="18"/>
              </w:rPr>
            </w:pPr>
            <w:r w:rsidRPr="00BF703B">
              <w:rPr>
                <w:rFonts w:ascii="Times New Roman" w:hAnsi="Times New Roman" w:cs="Times New Roman"/>
                <w:sz w:val="18"/>
                <w:szCs w:val="18"/>
              </w:rPr>
              <w:t xml:space="preserve">Dale et al. </w:t>
            </w:r>
          </w:p>
          <w:p w14:paraId="7E9125F1" w14:textId="77777777" w:rsidR="0038310D" w:rsidRPr="00BF703B" w:rsidRDefault="0038310D" w:rsidP="007A1C10">
            <w:pPr>
              <w:rPr>
                <w:rFonts w:ascii="Times New Roman" w:hAnsi="Times New Roman" w:cs="Times New Roman"/>
                <w:sz w:val="18"/>
                <w:szCs w:val="18"/>
              </w:rPr>
            </w:pPr>
            <w:r w:rsidRPr="00BF703B">
              <w:rPr>
                <w:rFonts w:ascii="Times New Roman" w:hAnsi="Times New Roman" w:cs="Times New Roman"/>
                <w:sz w:val="18"/>
                <w:szCs w:val="18"/>
              </w:rPr>
              <w:t>(2015)</w:t>
            </w:r>
            <w:r w:rsidRPr="00BF703B">
              <w:rPr>
                <w:rFonts w:ascii="Times New Roman" w:hAnsi="Times New Roman" w:cs="Times New Roman"/>
                <w:sz w:val="18"/>
                <w:szCs w:val="18"/>
              </w:rPr>
              <w:fldChar w:fldCharType="begin"/>
            </w:r>
            <w:r>
              <w:rPr>
                <w:rFonts w:ascii="Times New Roman" w:hAnsi="Times New Roman" w:cs="Times New Roman"/>
                <w:sz w:val="18"/>
                <w:szCs w:val="18"/>
              </w:rPr>
              <w:instrText xml:space="preserve"> ADDIN ZOTERO_ITEM CSL_CITATION {"citationID":"P6gpQbQp","properties":{"formattedCitation":"\\super 74\\nosupersub{}","plainCitation":"74","noteIndex":0},"citationItems":[{"id":3025,"uris":["http://zotero.org/users/local/YSFZoEkk/items/9T9LD3B2"],"itemData":{"id":3025,"type":"article-journal","abstract":"BACKGROUND: Mobile technologies (mHealth) have recently been used to deliver behavior change interventions; however, few have investigated the application of mHealth for treatment of ischemic heart disease (IHD). The Heart Exercise And Remote Technologies trial examined the effectiveness of an mHealth intervention to increase exercise behavior in adults with IHD. As a part of this trial, a process evaluation was conducted. METHODS: One hundred seventy-one adults with IHD were randomized to receive a 6-month mHealth intervention (n = 85) plus usual care or usual care alone (n = 86). The intervention delivered a theory-based, automated package of exercise prescription and behavior change text messages and a supporting Web site. Three sources of data were triangulated to assess intervention participant perceptions: (1) Web site usage statistics; (2) feedback surveys; and (3) semistructured exit interviews. Descriptive information from survey and Web data were merged with qualitative data and analyzed using a semantic thematic approach. RESULTS: At 24 weeks, all intervention participants provided Web usage statistics, 75 completed the feedback survey, and 17 were interviewed. Participants reported reading the text messages (70/75; 93%) and liked the content (55/75; 73%). The program motivated participants to exercise. Several suggestions to improve the program included further tailoring of the content (7/75; 7%) and increased personal contact (10/75; 13%). CONCLUSIONS: Adults with IHD were able to use an mHealth program and reported that text messaging is a good way to deliver exercise information. While mHealth is designed to be automated, programs might be improved if content and delivery were tailored to individual needs.","archive":"CINAHL with Full Text","container-title":"Journal of Cardiopulmonary Rehabilitation &amp; Prevention","DOI":"10.1097/HCR.0000000000000125","ISSN":"1932-7501","issue":"5","journalAbbreviation":"Journal of Cardiopulmonary Rehabilitation &amp; Prevention","note":"publisher-place: Baltimore, Maryland\npublisher: Lippincott Williams &amp; Wilkins","page":"312-319","source":"EBSCOhost","title":"Acceptability of a Mobile Health Exercise-Based Cardiac Rehabilitation Intervention: A RANDOMIZED TRIAL.","volume":"35","author":[{"family":"Pfaeffli Dale","given":"Leila"},{"family":"Whittaker","given":"Robyn"},{"family":"Dixon","given":"Robyn"},{"family":"Stewart","given":"Ralph"},{"family":"Jiang","given":"Yannan"},{"family":"Carter","given":"Karen"},{"family":"Maddison","given":"Ralph"}],"issued":{"date-parts":[["2015",9]]}}}],"schema":"https://github.com/citation-style-language/schema/raw/master/csl-citation.json"} </w:instrText>
            </w:r>
            <w:r w:rsidRPr="00BF703B">
              <w:rPr>
                <w:rFonts w:ascii="Times New Roman" w:hAnsi="Times New Roman" w:cs="Times New Roman"/>
                <w:sz w:val="18"/>
                <w:szCs w:val="18"/>
              </w:rPr>
              <w:fldChar w:fldCharType="separate"/>
            </w:r>
            <w:r w:rsidRPr="005D6F99">
              <w:rPr>
                <w:rFonts w:ascii="Times New Roman" w:hAnsi="Times New Roman" w:cs="Times New Roman"/>
                <w:sz w:val="18"/>
                <w:szCs w:val="24"/>
                <w:vertAlign w:val="superscript"/>
              </w:rPr>
              <w:t>74</w:t>
            </w:r>
            <w:r w:rsidRPr="00BF703B">
              <w:rPr>
                <w:rFonts w:ascii="Times New Roman" w:hAnsi="Times New Roman" w:cs="Times New Roman"/>
                <w:sz w:val="18"/>
                <w:szCs w:val="18"/>
              </w:rPr>
              <w:fldChar w:fldCharType="end"/>
            </w:r>
          </w:p>
          <w:p w14:paraId="216989A9" w14:textId="77777777" w:rsidR="0038310D" w:rsidRPr="00BF703B" w:rsidRDefault="0038310D" w:rsidP="007A1C10">
            <w:pPr>
              <w:rPr>
                <w:rFonts w:ascii="Times New Roman" w:hAnsi="Times New Roman" w:cs="Times New Roman"/>
                <w:sz w:val="18"/>
                <w:szCs w:val="18"/>
              </w:rPr>
            </w:pPr>
            <w:r w:rsidRPr="00BF703B">
              <w:rPr>
                <w:rFonts w:ascii="Times New Roman" w:hAnsi="Times New Roman" w:cs="Times New Roman"/>
                <w:sz w:val="18"/>
                <w:szCs w:val="18"/>
              </w:rPr>
              <w:t>New Zealand</w:t>
            </w:r>
          </w:p>
        </w:tc>
        <w:tc>
          <w:tcPr>
            <w:tcW w:w="1890" w:type="dxa"/>
          </w:tcPr>
          <w:p w14:paraId="68D2DCA7" w14:textId="77777777" w:rsidR="0038310D" w:rsidRPr="007F543E" w:rsidRDefault="0038310D" w:rsidP="007A1C10">
            <w:pPr>
              <w:rPr>
                <w:rFonts w:ascii="Times New Roman" w:hAnsi="Times New Roman" w:cs="Times New Roman"/>
                <w:sz w:val="18"/>
                <w:szCs w:val="18"/>
              </w:rPr>
            </w:pPr>
            <w:r w:rsidRPr="00BA001C">
              <w:rPr>
                <w:rFonts w:ascii="Times New Roman" w:hAnsi="Times New Roman" w:cs="Times New Roman"/>
                <w:sz w:val="18"/>
                <w:szCs w:val="18"/>
              </w:rPr>
              <w:t>To conduct a process evaluation of the HEART intervention to determine what worked and what did not, as well as acceptability and usability</w:t>
            </w:r>
          </w:p>
        </w:tc>
        <w:tc>
          <w:tcPr>
            <w:tcW w:w="1620" w:type="dxa"/>
          </w:tcPr>
          <w:p w14:paraId="7C67DEB6"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Process evaluation using mixed-methods (QUAN -&gt; qual)</w:t>
            </w:r>
          </w:p>
          <w:p w14:paraId="37D7E979" w14:textId="77777777" w:rsidR="0038310D" w:rsidRPr="007F543E" w:rsidRDefault="0038310D" w:rsidP="007A1C10">
            <w:pPr>
              <w:ind w:left="250" w:hanging="250"/>
              <w:rPr>
                <w:rFonts w:ascii="Times New Roman" w:hAnsi="Times New Roman" w:cs="Times New Roman"/>
                <w:sz w:val="18"/>
                <w:szCs w:val="18"/>
              </w:rPr>
            </w:pPr>
          </w:p>
          <w:p w14:paraId="71249C73"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 xml:space="preserve">Semantic thematic analysis; Individual semi-structured interviews </w:t>
            </w:r>
          </w:p>
        </w:tc>
        <w:tc>
          <w:tcPr>
            <w:tcW w:w="1530" w:type="dxa"/>
          </w:tcPr>
          <w:p w14:paraId="2492CB49"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Ischemic Heart Disease (IHD)</w:t>
            </w:r>
          </w:p>
          <w:p w14:paraId="2E8D6B63"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Purposive sampling</w:t>
            </w:r>
          </w:p>
          <w:p w14:paraId="025D93D4"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17/75 patients</w:t>
            </w:r>
          </w:p>
          <w:p w14:paraId="5AFCDDD7"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 xml:space="preserve">13 </w:t>
            </w:r>
            <w:r>
              <w:rPr>
                <w:rFonts w:ascii="Times New Roman" w:hAnsi="Times New Roman" w:cs="Times New Roman"/>
                <w:sz w:val="18"/>
                <w:szCs w:val="18"/>
              </w:rPr>
              <w:t>m</w:t>
            </w:r>
            <w:r w:rsidRPr="007F543E">
              <w:rPr>
                <w:rFonts w:ascii="Times New Roman" w:hAnsi="Times New Roman" w:cs="Times New Roman"/>
                <w:sz w:val="18"/>
                <w:szCs w:val="18"/>
              </w:rPr>
              <w:t>ale</w:t>
            </w:r>
          </w:p>
          <w:p w14:paraId="31D7794B" w14:textId="76C9F24E"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 xml:space="preserve">Mean age = 61 </w:t>
            </w:r>
            <w:proofErr w:type="spellStart"/>
            <w:r w:rsidR="00A5336C">
              <w:rPr>
                <w:rFonts w:ascii="Times New Roman" w:hAnsi="Times New Roman" w:cs="Times New Roman"/>
                <w:sz w:val="18"/>
                <w:szCs w:val="18"/>
              </w:rPr>
              <w:t>yr</w:t>
            </w:r>
            <w:proofErr w:type="spellEnd"/>
          </w:p>
          <w:p w14:paraId="32550A37"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 xml:space="preserve">14 </w:t>
            </w:r>
            <w:r>
              <w:rPr>
                <w:rFonts w:ascii="Times New Roman" w:hAnsi="Times New Roman" w:cs="Times New Roman"/>
                <w:sz w:val="18"/>
                <w:szCs w:val="18"/>
              </w:rPr>
              <w:t>W</w:t>
            </w:r>
            <w:r w:rsidRPr="007F543E">
              <w:rPr>
                <w:rFonts w:ascii="Times New Roman" w:hAnsi="Times New Roman" w:cs="Times New Roman"/>
                <w:sz w:val="18"/>
                <w:szCs w:val="18"/>
              </w:rPr>
              <w:t>hite</w:t>
            </w:r>
          </w:p>
          <w:p w14:paraId="03759CE7" w14:textId="77777777" w:rsidR="0038310D" w:rsidRPr="007F543E" w:rsidRDefault="0038310D" w:rsidP="007A1C10">
            <w:pPr>
              <w:rPr>
                <w:rFonts w:ascii="Times New Roman" w:hAnsi="Times New Roman" w:cs="Times New Roman"/>
                <w:sz w:val="18"/>
                <w:szCs w:val="18"/>
              </w:rPr>
            </w:pPr>
          </w:p>
        </w:tc>
        <w:tc>
          <w:tcPr>
            <w:tcW w:w="2880" w:type="dxa"/>
          </w:tcPr>
          <w:p w14:paraId="5210F0E1"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Home-based mHealth intervention</w:t>
            </w:r>
          </w:p>
          <w:p w14:paraId="6EF5D2F5" w14:textId="065B9D26"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-3 -5 Text messages</w:t>
            </w:r>
            <w:r w:rsidR="00A5336C">
              <w:rPr>
                <w:rFonts w:ascii="Times New Roman" w:hAnsi="Times New Roman" w:cs="Times New Roman"/>
                <w:sz w:val="18"/>
                <w:szCs w:val="18"/>
              </w:rPr>
              <w:t>/</w:t>
            </w:r>
            <w:proofErr w:type="spellStart"/>
            <w:r>
              <w:rPr>
                <w:rFonts w:ascii="Times New Roman" w:hAnsi="Times New Roman" w:cs="Times New Roman"/>
                <w:sz w:val="18"/>
                <w:szCs w:val="18"/>
              </w:rPr>
              <w:t>wk</w:t>
            </w:r>
            <w:proofErr w:type="spellEnd"/>
            <w:r w:rsidRPr="007F543E">
              <w:rPr>
                <w:rFonts w:ascii="Times New Roman" w:hAnsi="Times New Roman" w:cs="Times New Roman"/>
                <w:sz w:val="18"/>
                <w:szCs w:val="18"/>
              </w:rPr>
              <w:t xml:space="preserve"> </w:t>
            </w:r>
          </w:p>
          <w:p w14:paraId="67AAFE6F"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-Interactive website</w:t>
            </w:r>
          </w:p>
          <w:p w14:paraId="25EFC4DD"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 xml:space="preserve">-Individualized exercise prescription </w:t>
            </w:r>
          </w:p>
          <w:p w14:paraId="7A601245" w14:textId="1530E88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 xml:space="preserve">30 </w:t>
            </w:r>
            <w:r>
              <w:rPr>
                <w:rFonts w:ascii="Times New Roman" w:hAnsi="Times New Roman" w:cs="Times New Roman"/>
                <w:sz w:val="18"/>
                <w:szCs w:val="18"/>
              </w:rPr>
              <w:t>min</w:t>
            </w:r>
            <w:r w:rsidRPr="007F543E">
              <w:rPr>
                <w:rFonts w:ascii="Times New Roman" w:hAnsi="Times New Roman" w:cs="Times New Roman"/>
                <w:sz w:val="18"/>
                <w:szCs w:val="18"/>
              </w:rPr>
              <w:t>, 5x</w:t>
            </w:r>
            <w:r w:rsidR="00A5336C">
              <w:rPr>
                <w:rFonts w:ascii="Times New Roman" w:hAnsi="Times New Roman" w:cs="Times New Roman"/>
                <w:sz w:val="18"/>
                <w:szCs w:val="18"/>
              </w:rPr>
              <w:t>/</w:t>
            </w:r>
            <w:proofErr w:type="spellStart"/>
            <w:r>
              <w:rPr>
                <w:rFonts w:ascii="Times New Roman" w:hAnsi="Times New Roman" w:cs="Times New Roman"/>
                <w:sz w:val="18"/>
                <w:szCs w:val="18"/>
              </w:rPr>
              <w:t>wk</w:t>
            </w:r>
            <w:proofErr w:type="spellEnd"/>
            <w:r w:rsidRPr="007F543E">
              <w:rPr>
                <w:rFonts w:ascii="Times New Roman" w:hAnsi="Times New Roman" w:cs="Times New Roman"/>
                <w:sz w:val="18"/>
                <w:szCs w:val="18"/>
              </w:rPr>
              <w:t xml:space="preserve">, 24 </w:t>
            </w:r>
            <w:proofErr w:type="spellStart"/>
            <w:r>
              <w:rPr>
                <w:rFonts w:ascii="Times New Roman" w:hAnsi="Times New Roman" w:cs="Times New Roman"/>
                <w:sz w:val="18"/>
                <w:szCs w:val="18"/>
              </w:rPr>
              <w:t>wk</w:t>
            </w:r>
            <w:proofErr w:type="spellEnd"/>
          </w:p>
          <w:p w14:paraId="52A9E5EA"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Independently-led</w:t>
            </w:r>
          </w:p>
          <w:p w14:paraId="5AE61DCB"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 xml:space="preserve">Home-based </w:t>
            </w:r>
          </w:p>
          <w:p w14:paraId="4911E224" w14:textId="77777777" w:rsidR="0038310D" w:rsidRPr="007F543E" w:rsidRDefault="0038310D" w:rsidP="007A1C10">
            <w:pPr>
              <w:rPr>
                <w:rFonts w:ascii="Times New Roman" w:hAnsi="Times New Roman" w:cs="Times New Roman"/>
                <w:sz w:val="18"/>
                <w:szCs w:val="18"/>
              </w:rPr>
            </w:pPr>
          </w:p>
          <w:p w14:paraId="4E1D6069"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Theory: Behavior Change; Social Cognitive Theory</w:t>
            </w:r>
          </w:p>
        </w:tc>
        <w:tc>
          <w:tcPr>
            <w:tcW w:w="3685" w:type="dxa"/>
          </w:tcPr>
          <w:p w14:paraId="5808741C"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 xml:space="preserve">Five themes: </w:t>
            </w:r>
          </w:p>
          <w:p w14:paraId="575B3973" w14:textId="77777777" w:rsidR="0038310D" w:rsidRPr="007F543E" w:rsidRDefault="0038310D" w:rsidP="007A1C10">
            <w:pPr>
              <w:pStyle w:val="ListParagraph"/>
              <w:numPr>
                <w:ilvl w:val="0"/>
                <w:numId w:val="31"/>
              </w:numPr>
              <w:ind w:left="166" w:hanging="180"/>
              <w:rPr>
                <w:rFonts w:ascii="Times New Roman" w:hAnsi="Times New Roman" w:cs="Times New Roman"/>
                <w:sz w:val="18"/>
                <w:szCs w:val="18"/>
              </w:rPr>
            </w:pPr>
            <w:r w:rsidRPr="007F543E">
              <w:rPr>
                <w:rFonts w:ascii="Times New Roman" w:hAnsi="Times New Roman" w:cs="Times New Roman"/>
                <w:sz w:val="18"/>
                <w:szCs w:val="18"/>
              </w:rPr>
              <w:t>Program engagement</w:t>
            </w:r>
          </w:p>
          <w:p w14:paraId="61B7E477" w14:textId="77777777" w:rsidR="0038310D" w:rsidRPr="007F543E" w:rsidRDefault="0038310D" w:rsidP="007A1C10">
            <w:pPr>
              <w:pStyle w:val="ListParagraph"/>
              <w:numPr>
                <w:ilvl w:val="0"/>
                <w:numId w:val="31"/>
              </w:numPr>
              <w:ind w:left="166" w:hanging="180"/>
              <w:rPr>
                <w:rFonts w:ascii="Times New Roman" w:hAnsi="Times New Roman" w:cs="Times New Roman"/>
                <w:sz w:val="18"/>
                <w:szCs w:val="18"/>
              </w:rPr>
            </w:pPr>
            <w:r w:rsidRPr="007F543E">
              <w:rPr>
                <w:rFonts w:ascii="Times New Roman" w:hAnsi="Times New Roman" w:cs="Times New Roman"/>
                <w:sz w:val="18"/>
                <w:szCs w:val="18"/>
              </w:rPr>
              <w:t>Motivation to exercise</w:t>
            </w:r>
          </w:p>
          <w:p w14:paraId="66C49473" w14:textId="77777777" w:rsidR="0038310D" w:rsidRPr="007F543E" w:rsidRDefault="0038310D" w:rsidP="007A1C10">
            <w:pPr>
              <w:pStyle w:val="ListParagraph"/>
              <w:numPr>
                <w:ilvl w:val="0"/>
                <w:numId w:val="31"/>
              </w:numPr>
              <w:ind w:left="166" w:hanging="180"/>
              <w:rPr>
                <w:rFonts w:ascii="Times New Roman" w:hAnsi="Times New Roman" w:cs="Times New Roman"/>
                <w:sz w:val="18"/>
                <w:szCs w:val="18"/>
              </w:rPr>
            </w:pPr>
            <w:r w:rsidRPr="007F543E">
              <w:rPr>
                <w:rFonts w:ascii="Times New Roman" w:hAnsi="Times New Roman" w:cs="Times New Roman"/>
                <w:sz w:val="18"/>
                <w:szCs w:val="18"/>
              </w:rPr>
              <w:t>Program satisfaction</w:t>
            </w:r>
          </w:p>
          <w:p w14:paraId="1E7FFD36" w14:textId="77777777" w:rsidR="0038310D" w:rsidRPr="007F543E" w:rsidRDefault="0038310D" w:rsidP="007A1C10">
            <w:pPr>
              <w:pStyle w:val="ListParagraph"/>
              <w:numPr>
                <w:ilvl w:val="0"/>
                <w:numId w:val="31"/>
              </w:numPr>
              <w:ind w:left="166" w:hanging="180"/>
              <w:rPr>
                <w:rFonts w:ascii="Times New Roman" w:hAnsi="Times New Roman" w:cs="Times New Roman"/>
                <w:sz w:val="18"/>
                <w:szCs w:val="18"/>
              </w:rPr>
            </w:pPr>
            <w:r w:rsidRPr="007F543E">
              <w:rPr>
                <w:rFonts w:ascii="Times New Roman" w:hAnsi="Times New Roman" w:cs="Times New Roman"/>
                <w:sz w:val="18"/>
                <w:szCs w:val="18"/>
              </w:rPr>
              <w:t>Tailoring the program</w:t>
            </w:r>
          </w:p>
          <w:p w14:paraId="2F21B6A4" w14:textId="77777777" w:rsidR="0038310D" w:rsidRPr="007F543E" w:rsidRDefault="0038310D" w:rsidP="007A1C10">
            <w:pPr>
              <w:pStyle w:val="ListParagraph"/>
              <w:numPr>
                <w:ilvl w:val="0"/>
                <w:numId w:val="31"/>
              </w:numPr>
              <w:ind w:left="166" w:hanging="180"/>
              <w:rPr>
                <w:rFonts w:ascii="Times New Roman" w:hAnsi="Times New Roman" w:cs="Times New Roman"/>
                <w:sz w:val="18"/>
                <w:szCs w:val="18"/>
              </w:rPr>
            </w:pPr>
            <w:r w:rsidRPr="007F543E">
              <w:rPr>
                <w:rFonts w:ascii="Times New Roman" w:hAnsi="Times New Roman" w:cs="Times New Roman"/>
                <w:sz w:val="18"/>
                <w:szCs w:val="18"/>
              </w:rPr>
              <w:t xml:space="preserve">Personal contact </w:t>
            </w:r>
          </w:p>
          <w:p w14:paraId="3B6889FE" w14:textId="77777777" w:rsidR="0038310D" w:rsidRPr="007F543E" w:rsidRDefault="0038310D" w:rsidP="007A1C10">
            <w:pPr>
              <w:pStyle w:val="ListParagraph"/>
              <w:ind w:left="166"/>
              <w:rPr>
                <w:rFonts w:ascii="Times New Roman" w:hAnsi="Times New Roman" w:cs="Times New Roman"/>
                <w:sz w:val="18"/>
                <w:szCs w:val="18"/>
              </w:rPr>
            </w:pPr>
          </w:p>
          <w:p w14:paraId="3482BC00"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 xml:space="preserve"> </w:t>
            </w:r>
          </w:p>
        </w:tc>
      </w:tr>
      <w:tr w:rsidR="0038310D" w:rsidRPr="007F543E" w14:paraId="4D1FB289" w14:textId="77777777" w:rsidTr="007A1C10">
        <w:tc>
          <w:tcPr>
            <w:tcW w:w="1075" w:type="dxa"/>
          </w:tcPr>
          <w:p w14:paraId="5AAA98D6" w14:textId="77777777" w:rsidR="0038310D" w:rsidRPr="00BF703B" w:rsidRDefault="0038310D" w:rsidP="007A1C10">
            <w:pPr>
              <w:rPr>
                <w:rFonts w:ascii="Times New Roman" w:hAnsi="Times New Roman" w:cs="Times New Roman"/>
                <w:sz w:val="18"/>
                <w:szCs w:val="18"/>
              </w:rPr>
            </w:pPr>
            <w:r w:rsidRPr="00BF703B">
              <w:rPr>
                <w:rFonts w:ascii="Times New Roman" w:hAnsi="Times New Roman" w:cs="Times New Roman"/>
                <w:sz w:val="18"/>
                <w:szCs w:val="18"/>
              </w:rPr>
              <w:t xml:space="preserve">Devi et al. </w:t>
            </w:r>
          </w:p>
          <w:p w14:paraId="5DB6320A" w14:textId="77777777" w:rsidR="0038310D" w:rsidRPr="00BF703B" w:rsidRDefault="0038310D" w:rsidP="007A1C10">
            <w:pPr>
              <w:rPr>
                <w:rFonts w:ascii="Times New Roman" w:hAnsi="Times New Roman" w:cs="Times New Roman"/>
                <w:sz w:val="18"/>
                <w:szCs w:val="18"/>
              </w:rPr>
            </w:pPr>
            <w:r w:rsidRPr="00BF703B">
              <w:rPr>
                <w:rFonts w:ascii="Times New Roman" w:hAnsi="Times New Roman" w:cs="Times New Roman"/>
                <w:sz w:val="18"/>
                <w:szCs w:val="18"/>
              </w:rPr>
              <w:t>(2014)</w:t>
            </w:r>
            <w:r w:rsidRPr="00BF703B">
              <w:rPr>
                <w:rFonts w:ascii="Times New Roman" w:hAnsi="Times New Roman" w:cs="Times New Roman"/>
                <w:sz w:val="18"/>
                <w:szCs w:val="18"/>
              </w:rPr>
              <w:fldChar w:fldCharType="begin"/>
            </w:r>
            <w:r>
              <w:rPr>
                <w:rFonts w:ascii="Times New Roman" w:hAnsi="Times New Roman" w:cs="Times New Roman"/>
                <w:sz w:val="18"/>
                <w:szCs w:val="18"/>
              </w:rPr>
              <w:instrText xml:space="preserve"> ADDIN ZOTERO_ITEM CSL_CITATION {"citationID":"tHerYth9","properties":{"formattedCitation":"\\super 35\\nosupersub{}","plainCitation":"35","noteIndex":0},"citationItems":[{"id":7860,"uris":["http://zotero.org/users/local/YSFZoEkk/items/5HECIPC2"],"itemData":{"id":7860,"type":"article-journal","abstract":"Aim: To explore patient experiences of using a new web-based cardiac rehabilitation programme. Methods: A qualitative approach was chosen and semi-structured interviews were conducted with sixteen participants. Data were analysed using a foundational thematic analytic process. Results: Two overarching themes - 'patient benefits and programme facilitators' and 'programme barriers' - were identified. Participants reported increased physical activity, improved psychological wellbeing and greater patient empowerment when managing angina symptoms. Certain programme components (exercise goal setting, the online exercise diary, tailored comprehensive information and communicating with rehabilitation specialists) were discussed in terms of facilitating engagement. Participants valued the intervention particularly as they had not been offered a rehabilitation programme during their standard care and, in particular, the convenience of the web-based programme with no restrictions on time or location. Programme barriers included family/work commitments, bad weather, receiving the programme late in relation to their angina diagnosis, preconceptions about an internet- based programme being suitable for a younger age group, the difficulty of making lifestyle changes when in older age, and the need to be motivated when carrying out the programme independently. Conclusions: Primary care angina patients could benefit from an online version of rehabilitation. Patients' views about useful programme components should be incorporated when developing web- based interventions.","container-title":"International Journal of Therapy &amp; Rehabilitation","DOI":"10.12968/ijtr.2014.21.9.434","ISSN":"1741-1645","issue":"9","journalAbbreviation":"International Journal of Therapy &amp; Rehabilitation","note":"publisher: Mark Allen Holdings Limited","page":"434-440","source":"EBSCOhost","title":"Exploring the experience of using a web-based cardiac rehabilitation programme in a primary care angina population: a qualitative study","title-short":"Exploring the experience of using a web-based cardiac rehabilitation programme in a primary care angina population","volume":"21","author":[{"family":"Devi","given":"Reena"},{"family":"Carpenter","given":"Christine"},{"family":"Powell","given":"John"},{"family":"Singh","given":"Sally"}],"issued":{"date-parts":[["2014",9]]}}}],"schema":"https://github.com/citation-style-language/schema/raw/master/csl-citation.json"} </w:instrText>
            </w:r>
            <w:r w:rsidRPr="00BF703B">
              <w:rPr>
                <w:rFonts w:ascii="Times New Roman" w:hAnsi="Times New Roman" w:cs="Times New Roman"/>
                <w:sz w:val="18"/>
                <w:szCs w:val="18"/>
              </w:rPr>
              <w:fldChar w:fldCharType="separate"/>
            </w:r>
            <w:r w:rsidRPr="005D6F99">
              <w:rPr>
                <w:rFonts w:ascii="Times New Roman" w:hAnsi="Times New Roman" w:cs="Times New Roman"/>
                <w:sz w:val="18"/>
                <w:szCs w:val="24"/>
                <w:vertAlign w:val="superscript"/>
              </w:rPr>
              <w:t>35</w:t>
            </w:r>
            <w:r w:rsidRPr="00BF703B">
              <w:rPr>
                <w:rFonts w:ascii="Times New Roman" w:hAnsi="Times New Roman" w:cs="Times New Roman"/>
                <w:sz w:val="18"/>
                <w:szCs w:val="18"/>
              </w:rPr>
              <w:fldChar w:fldCharType="end"/>
            </w:r>
          </w:p>
          <w:p w14:paraId="31AAA3D8" w14:textId="77777777" w:rsidR="0038310D" w:rsidRPr="00BF703B" w:rsidRDefault="0038310D" w:rsidP="007A1C10">
            <w:pPr>
              <w:rPr>
                <w:rFonts w:ascii="Times New Roman" w:hAnsi="Times New Roman" w:cs="Times New Roman"/>
                <w:sz w:val="18"/>
                <w:szCs w:val="18"/>
              </w:rPr>
            </w:pPr>
            <w:r w:rsidRPr="00BF703B">
              <w:rPr>
                <w:rFonts w:ascii="Times New Roman" w:hAnsi="Times New Roman" w:cs="Times New Roman"/>
                <w:sz w:val="18"/>
                <w:szCs w:val="18"/>
              </w:rPr>
              <w:t>United Kingdom</w:t>
            </w:r>
          </w:p>
        </w:tc>
        <w:tc>
          <w:tcPr>
            <w:tcW w:w="1890" w:type="dxa"/>
          </w:tcPr>
          <w:p w14:paraId="7A5C52C2" w14:textId="77777777" w:rsidR="0038310D" w:rsidRPr="007F543E" w:rsidRDefault="0038310D" w:rsidP="007A1C10">
            <w:pPr>
              <w:rPr>
                <w:rFonts w:ascii="Times New Roman" w:hAnsi="Times New Roman" w:cs="Times New Roman"/>
                <w:sz w:val="18"/>
                <w:szCs w:val="18"/>
              </w:rPr>
            </w:pPr>
            <w:r w:rsidRPr="00BA001C">
              <w:rPr>
                <w:rFonts w:ascii="Times New Roman" w:hAnsi="Times New Roman" w:cs="Times New Roman"/>
                <w:sz w:val="18"/>
                <w:szCs w:val="18"/>
              </w:rPr>
              <w:t xml:space="preserve">To explore patient experiences </w:t>
            </w:r>
            <w:r w:rsidRPr="007F543E">
              <w:rPr>
                <w:rFonts w:ascii="Times New Roman" w:hAnsi="Times New Roman" w:cs="Times New Roman"/>
                <w:sz w:val="18"/>
                <w:szCs w:val="18"/>
              </w:rPr>
              <w:t>of using a new web-based CR program</w:t>
            </w:r>
          </w:p>
        </w:tc>
        <w:tc>
          <w:tcPr>
            <w:tcW w:w="1620" w:type="dxa"/>
          </w:tcPr>
          <w:p w14:paraId="42DFCCA5"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Generic qualitative research approach</w:t>
            </w:r>
          </w:p>
          <w:p w14:paraId="1EBAACA3" w14:textId="77777777" w:rsidR="0038310D" w:rsidRPr="007F543E" w:rsidRDefault="0038310D" w:rsidP="007A1C10">
            <w:pPr>
              <w:rPr>
                <w:rFonts w:ascii="Times New Roman" w:hAnsi="Times New Roman" w:cs="Times New Roman"/>
                <w:sz w:val="18"/>
                <w:szCs w:val="18"/>
              </w:rPr>
            </w:pPr>
          </w:p>
          <w:p w14:paraId="7A7DA2C2"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Foundational thematic analytic process; Individual semi-structured interviews</w:t>
            </w:r>
          </w:p>
        </w:tc>
        <w:tc>
          <w:tcPr>
            <w:tcW w:w="1530" w:type="dxa"/>
          </w:tcPr>
          <w:p w14:paraId="40D9D97F"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 xml:space="preserve">Angina </w:t>
            </w:r>
          </w:p>
          <w:p w14:paraId="0079C212"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Maximum variation sampling</w:t>
            </w:r>
          </w:p>
          <w:p w14:paraId="5A16D35A"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16 patients</w:t>
            </w:r>
          </w:p>
          <w:p w14:paraId="38B700FC"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 xml:space="preserve">12 </w:t>
            </w:r>
            <w:r>
              <w:rPr>
                <w:rFonts w:ascii="Times New Roman" w:hAnsi="Times New Roman" w:cs="Times New Roman"/>
                <w:sz w:val="18"/>
                <w:szCs w:val="18"/>
              </w:rPr>
              <w:t>m</w:t>
            </w:r>
            <w:r w:rsidRPr="007F543E">
              <w:rPr>
                <w:rFonts w:ascii="Times New Roman" w:hAnsi="Times New Roman" w:cs="Times New Roman"/>
                <w:sz w:val="18"/>
                <w:szCs w:val="18"/>
              </w:rPr>
              <w:t>ale</w:t>
            </w:r>
          </w:p>
          <w:p w14:paraId="5FAD87F4" w14:textId="18AA474C"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Age range = 46-80</w:t>
            </w:r>
            <w:r w:rsidR="00A5336C">
              <w:rPr>
                <w:rFonts w:ascii="Times New Roman" w:hAnsi="Times New Roman" w:cs="Times New Roman"/>
                <w:sz w:val="18"/>
                <w:szCs w:val="18"/>
              </w:rPr>
              <w:t xml:space="preserve"> </w:t>
            </w:r>
            <w:proofErr w:type="spellStart"/>
            <w:r w:rsidR="00A5336C">
              <w:rPr>
                <w:rFonts w:ascii="Times New Roman" w:hAnsi="Times New Roman" w:cs="Times New Roman"/>
                <w:sz w:val="18"/>
                <w:szCs w:val="18"/>
              </w:rPr>
              <w:t>yr</w:t>
            </w:r>
            <w:proofErr w:type="spellEnd"/>
          </w:p>
          <w:p w14:paraId="1F4595A0" w14:textId="77777777" w:rsidR="0038310D" w:rsidRPr="007F543E" w:rsidRDefault="0038310D" w:rsidP="007A1C10">
            <w:pPr>
              <w:rPr>
                <w:rFonts w:ascii="Times New Roman" w:hAnsi="Times New Roman" w:cs="Times New Roman"/>
                <w:sz w:val="18"/>
                <w:szCs w:val="18"/>
              </w:rPr>
            </w:pPr>
          </w:p>
        </w:tc>
        <w:tc>
          <w:tcPr>
            <w:tcW w:w="2880" w:type="dxa"/>
          </w:tcPr>
          <w:p w14:paraId="4B89E9E0"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Home-based CR program entitled ‘Activate Your Heart’ via password protected website</w:t>
            </w:r>
          </w:p>
          <w:p w14:paraId="04DE0C8C"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-Online exercise diary with feedback</w:t>
            </w:r>
          </w:p>
          <w:p w14:paraId="559405FD"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 xml:space="preserve">-Individualized exercise plan </w:t>
            </w:r>
          </w:p>
          <w:p w14:paraId="2AB69E6B" w14:textId="3AEBDF70"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 xml:space="preserve">30 </w:t>
            </w:r>
            <w:r>
              <w:rPr>
                <w:rFonts w:ascii="Times New Roman" w:hAnsi="Times New Roman" w:cs="Times New Roman"/>
                <w:sz w:val="18"/>
                <w:szCs w:val="18"/>
              </w:rPr>
              <w:t>min</w:t>
            </w:r>
            <w:r w:rsidRPr="007F543E">
              <w:rPr>
                <w:rFonts w:ascii="Times New Roman" w:hAnsi="Times New Roman" w:cs="Times New Roman"/>
                <w:sz w:val="18"/>
                <w:szCs w:val="18"/>
              </w:rPr>
              <w:t>, 5x</w:t>
            </w:r>
            <w:r w:rsidR="00A5336C">
              <w:rPr>
                <w:rFonts w:ascii="Times New Roman" w:hAnsi="Times New Roman" w:cs="Times New Roman"/>
                <w:sz w:val="18"/>
                <w:szCs w:val="18"/>
              </w:rPr>
              <w:t>/</w:t>
            </w:r>
            <w:proofErr w:type="spellStart"/>
            <w:r>
              <w:rPr>
                <w:rFonts w:ascii="Times New Roman" w:hAnsi="Times New Roman" w:cs="Times New Roman"/>
                <w:sz w:val="18"/>
                <w:szCs w:val="18"/>
              </w:rPr>
              <w:t>wk</w:t>
            </w:r>
            <w:proofErr w:type="spellEnd"/>
            <w:r w:rsidRPr="007F543E">
              <w:rPr>
                <w:rFonts w:ascii="Times New Roman" w:hAnsi="Times New Roman" w:cs="Times New Roman"/>
                <w:sz w:val="18"/>
                <w:szCs w:val="18"/>
              </w:rPr>
              <w:t xml:space="preserve">, 6 </w:t>
            </w:r>
            <w:proofErr w:type="spellStart"/>
            <w:r>
              <w:rPr>
                <w:rFonts w:ascii="Times New Roman" w:hAnsi="Times New Roman" w:cs="Times New Roman"/>
                <w:sz w:val="18"/>
                <w:szCs w:val="18"/>
              </w:rPr>
              <w:t>wk</w:t>
            </w:r>
            <w:proofErr w:type="spellEnd"/>
          </w:p>
          <w:p w14:paraId="3AE82ABD"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 xml:space="preserve">Scheduled chat room </w:t>
            </w:r>
            <w:proofErr w:type="spellStart"/>
            <w:r>
              <w:rPr>
                <w:rFonts w:ascii="Times New Roman" w:hAnsi="Times New Roman" w:cs="Times New Roman"/>
                <w:sz w:val="18"/>
                <w:szCs w:val="18"/>
              </w:rPr>
              <w:t>wk</w:t>
            </w:r>
            <w:r w:rsidRPr="007F543E">
              <w:rPr>
                <w:rFonts w:ascii="Times New Roman" w:hAnsi="Times New Roman" w:cs="Times New Roman"/>
                <w:sz w:val="18"/>
                <w:szCs w:val="18"/>
              </w:rPr>
              <w:t>ly</w:t>
            </w:r>
            <w:proofErr w:type="spellEnd"/>
          </w:p>
          <w:p w14:paraId="77BC7384" w14:textId="77777777" w:rsidR="0038310D" w:rsidRPr="007F543E" w:rsidRDefault="0038310D" w:rsidP="007A1C10">
            <w:pPr>
              <w:rPr>
                <w:rFonts w:ascii="Times New Roman" w:hAnsi="Times New Roman" w:cs="Times New Roman"/>
                <w:sz w:val="18"/>
                <w:szCs w:val="18"/>
              </w:rPr>
            </w:pPr>
          </w:p>
          <w:p w14:paraId="13A88D83"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Theory: Behavior Change</w:t>
            </w:r>
          </w:p>
        </w:tc>
        <w:tc>
          <w:tcPr>
            <w:tcW w:w="3685" w:type="dxa"/>
          </w:tcPr>
          <w:p w14:paraId="44498620"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 xml:space="preserve">Two themes: </w:t>
            </w:r>
          </w:p>
          <w:p w14:paraId="53AB418E" w14:textId="77777777" w:rsidR="0038310D" w:rsidRPr="007F543E" w:rsidRDefault="0038310D" w:rsidP="007A1C10">
            <w:pPr>
              <w:pStyle w:val="ListParagraph"/>
              <w:numPr>
                <w:ilvl w:val="0"/>
                <w:numId w:val="30"/>
              </w:numPr>
              <w:ind w:left="168" w:hanging="180"/>
              <w:rPr>
                <w:rFonts w:ascii="Times New Roman" w:hAnsi="Times New Roman" w:cs="Times New Roman"/>
                <w:sz w:val="18"/>
                <w:szCs w:val="18"/>
              </w:rPr>
            </w:pPr>
            <w:r w:rsidRPr="007F543E">
              <w:rPr>
                <w:rFonts w:ascii="Times New Roman" w:hAnsi="Times New Roman" w:cs="Times New Roman"/>
                <w:sz w:val="18"/>
                <w:szCs w:val="18"/>
              </w:rPr>
              <w:t>Patient benefits and program facilitators</w:t>
            </w:r>
          </w:p>
          <w:p w14:paraId="6BFECCCF" w14:textId="77777777" w:rsidR="0038310D" w:rsidRPr="007F543E" w:rsidRDefault="0038310D" w:rsidP="007A1C10">
            <w:pPr>
              <w:pStyle w:val="ListParagraph"/>
              <w:numPr>
                <w:ilvl w:val="1"/>
                <w:numId w:val="30"/>
              </w:numPr>
              <w:ind w:left="348" w:hanging="180"/>
              <w:rPr>
                <w:rFonts w:ascii="Times New Roman" w:hAnsi="Times New Roman" w:cs="Times New Roman"/>
                <w:sz w:val="18"/>
                <w:szCs w:val="18"/>
              </w:rPr>
            </w:pPr>
            <w:r w:rsidRPr="007F543E">
              <w:rPr>
                <w:rFonts w:ascii="Times New Roman" w:hAnsi="Times New Roman" w:cs="Times New Roman"/>
                <w:sz w:val="18"/>
                <w:szCs w:val="18"/>
              </w:rPr>
              <w:t>Improved exercise levels</w:t>
            </w:r>
          </w:p>
          <w:p w14:paraId="29041471" w14:textId="77777777" w:rsidR="0038310D" w:rsidRPr="007F543E" w:rsidRDefault="0038310D" w:rsidP="007A1C10">
            <w:pPr>
              <w:pStyle w:val="ListParagraph"/>
              <w:numPr>
                <w:ilvl w:val="1"/>
                <w:numId w:val="30"/>
              </w:numPr>
              <w:ind w:left="348" w:hanging="180"/>
              <w:rPr>
                <w:rFonts w:ascii="Times New Roman" w:hAnsi="Times New Roman" w:cs="Times New Roman"/>
                <w:sz w:val="18"/>
                <w:szCs w:val="18"/>
              </w:rPr>
            </w:pPr>
            <w:r w:rsidRPr="007F543E">
              <w:rPr>
                <w:rFonts w:ascii="Times New Roman" w:hAnsi="Times New Roman" w:cs="Times New Roman"/>
                <w:sz w:val="18"/>
                <w:szCs w:val="18"/>
              </w:rPr>
              <w:t>Improved psychological well-being</w:t>
            </w:r>
          </w:p>
          <w:p w14:paraId="1C90F49E" w14:textId="77777777" w:rsidR="0038310D" w:rsidRPr="007F543E" w:rsidRDefault="0038310D" w:rsidP="007A1C10">
            <w:pPr>
              <w:pStyle w:val="ListParagraph"/>
              <w:numPr>
                <w:ilvl w:val="1"/>
                <w:numId w:val="30"/>
              </w:numPr>
              <w:ind w:left="348" w:hanging="180"/>
              <w:rPr>
                <w:rFonts w:ascii="Times New Roman" w:hAnsi="Times New Roman" w:cs="Times New Roman"/>
                <w:sz w:val="18"/>
                <w:szCs w:val="18"/>
              </w:rPr>
            </w:pPr>
            <w:r w:rsidRPr="007F543E">
              <w:rPr>
                <w:rFonts w:ascii="Times New Roman" w:hAnsi="Times New Roman" w:cs="Times New Roman"/>
                <w:sz w:val="18"/>
                <w:szCs w:val="18"/>
              </w:rPr>
              <w:t>Patient empowerment</w:t>
            </w:r>
          </w:p>
          <w:p w14:paraId="00050268" w14:textId="77777777" w:rsidR="0038310D" w:rsidRPr="007F543E" w:rsidRDefault="0038310D" w:rsidP="007A1C10">
            <w:pPr>
              <w:pStyle w:val="ListParagraph"/>
              <w:numPr>
                <w:ilvl w:val="1"/>
                <w:numId w:val="30"/>
              </w:numPr>
              <w:ind w:left="348" w:hanging="180"/>
              <w:rPr>
                <w:rFonts w:ascii="Times New Roman" w:hAnsi="Times New Roman" w:cs="Times New Roman"/>
                <w:sz w:val="18"/>
                <w:szCs w:val="18"/>
              </w:rPr>
            </w:pPr>
            <w:r w:rsidRPr="007F543E">
              <w:rPr>
                <w:rFonts w:ascii="Times New Roman" w:hAnsi="Times New Roman" w:cs="Times New Roman"/>
                <w:sz w:val="18"/>
                <w:szCs w:val="18"/>
              </w:rPr>
              <w:t>Internet enabled facilitators</w:t>
            </w:r>
          </w:p>
          <w:p w14:paraId="5B39FB50" w14:textId="77777777" w:rsidR="0038310D" w:rsidRPr="007F543E" w:rsidRDefault="0038310D" w:rsidP="007A1C10">
            <w:pPr>
              <w:pStyle w:val="ListParagraph"/>
              <w:numPr>
                <w:ilvl w:val="0"/>
                <w:numId w:val="30"/>
              </w:numPr>
              <w:ind w:left="168" w:hanging="180"/>
              <w:rPr>
                <w:rFonts w:ascii="Times New Roman" w:hAnsi="Times New Roman" w:cs="Times New Roman"/>
                <w:sz w:val="18"/>
                <w:szCs w:val="18"/>
              </w:rPr>
            </w:pPr>
            <w:r w:rsidRPr="007F543E">
              <w:rPr>
                <w:rFonts w:ascii="Times New Roman" w:hAnsi="Times New Roman" w:cs="Times New Roman"/>
                <w:sz w:val="18"/>
                <w:szCs w:val="18"/>
              </w:rPr>
              <w:t>Program barriers</w:t>
            </w:r>
          </w:p>
          <w:p w14:paraId="5A6B1A5B" w14:textId="77777777" w:rsidR="0038310D" w:rsidRPr="007F543E" w:rsidRDefault="0038310D" w:rsidP="007A1C10">
            <w:pPr>
              <w:pStyle w:val="ListParagraph"/>
              <w:numPr>
                <w:ilvl w:val="1"/>
                <w:numId w:val="30"/>
              </w:numPr>
              <w:ind w:left="348" w:hanging="180"/>
              <w:rPr>
                <w:rFonts w:ascii="Times New Roman" w:hAnsi="Times New Roman" w:cs="Times New Roman"/>
                <w:sz w:val="18"/>
                <w:szCs w:val="18"/>
              </w:rPr>
            </w:pPr>
            <w:r w:rsidRPr="007F543E">
              <w:rPr>
                <w:rFonts w:ascii="Times New Roman" w:hAnsi="Times New Roman" w:cs="Times New Roman"/>
                <w:sz w:val="18"/>
                <w:szCs w:val="18"/>
              </w:rPr>
              <w:t>Lack of time</w:t>
            </w:r>
          </w:p>
          <w:p w14:paraId="59DF0B25" w14:textId="77777777" w:rsidR="0038310D" w:rsidRPr="007F543E" w:rsidRDefault="0038310D" w:rsidP="007A1C10">
            <w:pPr>
              <w:pStyle w:val="ListParagraph"/>
              <w:numPr>
                <w:ilvl w:val="1"/>
                <w:numId w:val="30"/>
              </w:numPr>
              <w:ind w:left="348" w:hanging="180"/>
              <w:rPr>
                <w:rFonts w:ascii="Times New Roman" w:hAnsi="Times New Roman" w:cs="Times New Roman"/>
                <w:sz w:val="18"/>
                <w:szCs w:val="18"/>
              </w:rPr>
            </w:pPr>
            <w:r w:rsidRPr="007F543E">
              <w:rPr>
                <w:rFonts w:ascii="Times New Roman" w:hAnsi="Times New Roman" w:cs="Times New Roman"/>
                <w:sz w:val="18"/>
                <w:szCs w:val="18"/>
              </w:rPr>
              <w:t>Timing</w:t>
            </w:r>
          </w:p>
          <w:p w14:paraId="5CBB6E78" w14:textId="77777777" w:rsidR="0038310D" w:rsidRPr="007F543E" w:rsidRDefault="0038310D" w:rsidP="007A1C10">
            <w:pPr>
              <w:pStyle w:val="ListParagraph"/>
              <w:numPr>
                <w:ilvl w:val="1"/>
                <w:numId w:val="30"/>
              </w:numPr>
              <w:ind w:left="348" w:hanging="180"/>
              <w:rPr>
                <w:rFonts w:ascii="Times New Roman" w:hAnsi="Times New Roman" w:cs="Times New Roman"/>
                <w:sz w:val="18"/>
                <w:szCs w:val="18"/>
              </w:rPr>
            </w:pPr>
            <w:r w:rsidRPr="007F543E">
              <w:rPr>
                <w:rFonts w:ascii="Times New Roman" w:hAnsi="Times New Roman" w:cs="Times New Roman"/>
                <w:sz w:val="18"/>
                <w:szCs w:val="18"/>
              </w:rPr>
              <w:t>Internet stereotype</w:t>
            </w:r>
          </w:p>
          <w:p w14:paraId="1D89DE3E" w14:textId="77777777" w:rsidR="0038310D" w:rsidRPr="007F543E" w:rsidRDefault="0038310D" w:rsidP="007A1C10">
            <w:pPr>
              <w:pStyle w:val="ListParagraph"/>
              <w:numPr>
                <w:ilvl w:val="1"/>
                <w:numId w:val="30"/>
              </w:numPr>
              <w:ind w:left="348" w:hanging="180"/>
              <w:rPr>
                <w:rFonts w:ascii="Times New Roman" w:hAnsi="Times New Roman" w:cs="Times New Roman"/>
                <w:sz w:val="18"/>
                <w:szCs w:val="18"/>
              </w:rPr>
            </w:pPr>
            <w:r w:rsidRPr="007F543E">
              <w:rPr>
                <w:rFonts w:ascii="Times New Roman" w:hAnsi="Times New Roman" w:cs="Times New Roman"/>
                <w:sz w:val="18"/>
                <w:szCs w:val="18"/>
              </w:rPr>
              <w:t xml:space="preserve">Motivation </w:t>
            </w:r>
          </w:p>
        </w:tc>
      </w:tr>
      <w:tr w:rsidR="0038310D" w:rsidRPr="007F543E" w14:paraId="5DFC38A6" w14:textId="77777777" w:rsidTr="007A1C10">
        <w:tc>
          <w:tcPr>
            <w:tcW w:w="1075" w:type="dxa"/>
          </w:tcPr>
          <w:p w14:paraId="54110C95" w14:textId="77777777" w:rsidR="0038310D" w:rsidRPr="00BF703B" w:rsidRDefault="0038310D" w:rsidP="007A1C10">
            <w:pPr>
              <w:rPr>
                <w:rFonts w:ascii="Times New Roman" w:hAnsi="Times New Roman" w:cs="Times New Roman"/>
                <w:sz w:val="18"/>
                <w:szCs w:val="18"/>
              </w:rPr>
            </w:pPr>
            <w:r w:rsidRPr="00BF703B">
              <w:rPr>
                <w:rFonts w:ascii="Times New Roman" w:hAnsi="Times New Roman" w:cs="Times New Roman"/>
                <w:sz w:val="18"/>
                <w:szCs w:val="18"/>
              </w:rPr>
              <w:lastRenderedPageBreak/>
              <w:t xml:space="preserve">Dinesen et al. </w:t>
            </w:r>
          </w:p>
          <w:p w14:paraId="2D1C8FAA" w14:textId="77777777" w:rsidR="0038310D" w:rsidRPr="00BF703B" w:rsidRDefault="0038310D" w:rsidP="007A1C10">
            <w:pPr>
              <w:rPr>
                <w:rFonts w:ascii="Times New Roman" w:hAnsi="Times New Roman" w:cs="Times New Roman"/>
                <w:sz w:val="18"/>
                <w:szCs w:val="18"/>
              </w:rPr>
            </w:pPr>
            <w:r w:rsidRPr="00BF703B">
              <w:rPr>
                <w:rFonts w:ascii="Times New Roman" w:hAnsi="Times New Roman" w:cs="Times New Roman"/>
                <w:sz w:val="18"/>
                <w:szCs w:val="18"/>
              </w:rPr>
              <w:t>(2019)</w:t>
            </w:r>
            <w:r w:rsidRPr="00BF703B">
              <w:rPr>
                <w:rFonts w:ascii="Times New Roman" w:hAnsi="Times New Roman" w:cs="Times New Roman"/>
                <w:sz w:val="18"/>
                <w:szCs w:val="18"/>
              </w:rPr>
              <w:fldChar w:fldCharType="begin"/>
            </w:r>
            <w:r>
              <w:rPr>
                <w:rFonts w:ascii="Times New Roman" w:hAnsi="Times New Roman" w:cs="Times New Roman"/>
                <w:sz w:val="18"/>
                <w:szCs w:val="18"/>
              </w:rPr>
              <w:instrText xml:space="preserve"> ADDIN ZOTERO_ITEM CSL_CITATION {"citationID":"0ZVDuWyA","properties":{"formattedCitation":"\\super 75\\nosupersub{}","plainCitation":"75","noteIndex":0},"citationItems":[{"id":2996,"uris":["http://zotero.org/users/local/YSFZoEkk/items/5AA9VZWU"],"itemData":{"id":2996,"type":"article-journal","abstract":"BACKGROUND: Implementation of cardiac rehabilitation has not been optimal, with patient participation rates below 50%. Factors that contribute to cardiac patients' lack of participation in rehabilitation programs are patient motivation, logistical difficulties in getting to the rehabilitation facilities, lack of psychosocial elements, and individualization of activities in the rehabilitation programs. Telerehabilitation has been proposed as a new way to address the challenge of engaging and motivating cardiac patients and their partners to participate in rehabilitation.\nOBJECTIVE: The aim of this study was to explore the experiences of cardiac patients and their partners of participating in the Teledialog Telerehabilitation Program (TTP). The Teledialog program consisted of a digital rehabilitation plan, transmission of health data from patient's home to hospital and health care center, and an interactive Web portal with information and training videos.\nMETHODS: This case study used a theoretical approach combining the \"community of practice\" approach and self-determination theory. A triangulation of data collection techniques was used, including documents, participant observation (72 hours), and qualitative interviews with cardiac patients and their partners enrolled in the telerehabilitation group. A total of 14 cardiac patients, 12 patient spouses/partners, and 1 son participated in the study. The participants were interviewed at enrollment in the telerehabilitation program and after 12 weeks of participation in the program. Interview data were analyzed using NVivo 11.0.\nRESULTS: Patients and their partners found the Web portal ActiveHeart.dk and the electronic rehabilitation (e-rehabilitation) plan to be helpful tools for health education, coordinating rehabilitation goals, creating an overview of the data, and ensuring continuity in the rehabilitation process. The patients felt that the TTP treated them as individuals, gave them a sense of autonomy, and provided enhanced relatedness to health care professionals and partners and a sense of competence as active participants in their own rehabilitation process. Some patients missed being part of a community of practice with other cardiac patients and did not use the Web forum. Patients' partners found that the telerehabilitation program gave them a sense of security and helped them balance their involvement as a partner to the patient and not push the patient too hard.\nCONCLUSIONS: Cardiac patients and their partners found telerehabilitation technologies a useful digital toolbox in the rehabilitation process. Telerehabilitation motivated the patients to integrate rehabilitation activities into their work schedule and everyday life and made them feel like unique individuals. Participating in the Teledialog Telerehabilitation Program might not be a suitable strategy for all cardiac patients. Being a patient's partner in the telerehabilitation program was associated with a heightened sense of security, navigation between active involvement in the rehabilitation process, being an equal partner, and not pushing the patient too hard.","container-title":"Journal of Medical Internet Research","DOI":"10.2196/13281","ISSN":"1438-8871","issue":"4","journalAbbreviation":"J Med Internet Res","language":"eng","note":"PMID: 30985284\nPMCID: PMC6487348","page":"e13281","source":"PubMed","title":"Integration of Rehabilitation Activities Into Everyday Life Through Telerehabilitation: Qualitative Study of Cardiac Patients and Their Partners","title-short":"Integration of Rehabilitation Activities Into Everyday Life Through Telerehabilitation","volume":"21","author":[{"family":"Dinesen","given":"Birthe"},{"family":"Nielsen","given":"Gitte"},{"family":"Andreasen","given":"Jan Jesper"},{"family":"Spindler","given":"Helle"}],"issued":{"date-parts":[["2019",4,15]]}}}],"schema":"https://github.com/citation-style-language/schema/raw/master/csl-citation.json"} </w:instrText>
            </w:r>
            <w:r w:rsidRPr="00BF703B">
              <w:rPr>
                <w:rFonts w:ascii="Times New Roman" w:hAnsi="Times New Roman" w:cs="Times New Roman"/>
                <w:sz w:val="18"/>
                <w:szCs w:val="18"/>
              </w:rPr>
              <w:fldChar w:fldCharType="separate"/>
            </w:r>
            <w:r w:rsidRPr="005D6F99">
              <w:rPr>
                <w:rFonts w:ascii="Times New Roman" w:hAnsi="Times New Roman" w:cs="Times New Roman"/>
                <w:sz w:val="18"/>
                <w:szCs w:val="24"/>
                <w:vertAlign w:val="superscript"/>
              </w:rPr>
              <w:t>75</w:t>
            </w:r>
            <w:r w:rsidRPr="00BF703B">
              <w:rPr>
                <w:rFonts w:ascii="Times New Roman" w:hAnsi="Times New Roman" w:cs="Times New Roman"/>
                <w:sz w:val="18"/>
                <w:szCs w:val="18"/>
              </w:rPr>
              <w:fldChar w:fldCharType="end"/>
            </w:r>
          </w:p>
          <w:p w14:paraId="3BC036F0" w14:textId="77777777" w:rsidR="0038310D" w:rsidRPr="00BF703B" w:rsidRDefault="0038310D" w:rsidP="007A1C10">
            <w:pPr>
              <w:rPr>
                <w:rFonts w:ascii="Times New Roman" w:hAnsi="Times New Roman" w:cs="Times New Roman"/>
                <w:sz w:val="18"/>
                <w:szCs w:val="18"/>
              </w:rPr>
            </w:pPr>
            <w:r w:rsidRPr="00BF703B">
              <w:rPr>
                <w:rFonts w:ascii="Times New Roman" w:hAnsi="Times New Roman" w:cs="Times New Roman"/>
                <w:sz w:val="18"/>
                <w:szCs w:val="18"/>
              </w:rPr>
              <w:t>Denmark</w:t>
            </w:r>
          </w:p>
        </w:tc>
        <w:tc>
          <w:tcPr>
            <w:tcW w:w="1890" w:type="dxa"/>
          </w:tcPr>
          <w:p w14:paraId="58086848" w14:textId="77777777" w:rsidR="0038310D" w:rsidRPr="007F543E" w:rsidRDefault="0038310D" w:rsidP="007A1C10">
            <w:pPr>
              <w:rPr>
                <w:rFonts w:ascii="Times New Roman" w:hAnsi="Times New Roman" w:cs="Times New Roman"/>
                <w:sz w:val="18"/>
                <w:szCs w:val="18"/>
              </w:rPr>
            </w:pPr>
            <w:r w:rsidRPr="00BF703B">
              <w:rPr>
                <w:rFonts w:ascii="Times New Roman" w:hAnsi="Times New Roman" w:cs="Times New Roman"/>
                <w:sz w:val="18"/>
                <w:szCs w:val="18"/>
              </w:rPr>
              <w:t>To explore the experiences of cardiac patients and their partners o</w:t>
            </w:r>
            <w:r w:rsidRPr="00BA001C">
              <w:rPr>
                <w:rFonts w:ascii="Times New Roman" w:hAnsi="Times New Roman" w:cs="Times New Roman"/>
                <w:sz w:val="18"/>
                <w:szCs w:val="18"/>
              </w:rPr>
              <w:t xml:space="preserve">f participating in the </w:t>
            </w:r>
            <w:proofErr w:type="spellStart"/>
            <w:r w:rsidRPr="00BA001C">
              <w:rPr>
                <w:rFonts w:ascii="Times New Roman" w:hAnsi="Times New Roman" w:cs="Times New Roman"/>
                <w:sz w:val="18"/>
                <w:szCs w:val="18"/>
              </w:rPr>
              <w:t>Teledialog</w:t>
            </w:r>
            <w:proofErr w:type="spellEnd"/>
            <w:r w:rsidRPr="00BA001C">
              <w:rPr>
                <w:rFonts w:ascii="Times New Roman" w:hAnsi="Times New Roman" w:cs="Times New Roman"/>
                <w:sz w:val="18"/>
                <w:szCs w:val="18"/>
              </w:rPr>
              <w:t xml:space="preserve"> Telerehabilitation Program (TTP).</w:t>
            </w:r>
          </w:p>
        </w:tc>
        <w:tc>
          <w:tcPr>
            <w:tcW w:w="1620" w:type="dxa"/>
          </w:tcPr>
          <w:p w14:paraId="55957CDA"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Descriptive case study</w:t>
            </w:r>
          </w:p>
          <w:p w14:paraId="62E3AA35" w14:textId="77777777" w:rsidR="0038310D" w:rsidRPr="007F543E" w:rsidRDefault="0038310D" w:rsidP="007A1C10">
            <w:pPr>
              <w:rPr>
                <w:rFonts w:ascii="Times New Roman" w:hAnsi="Times New Roman" w:cs="Times New Roman"/>
                <w:sz w:val="18"/>
                <w:szCs w:val="18"/>
              </w:rPr>
            </w:pPr>
          </w:p>
          <w:p w14:paraId="5305AC7D"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Semi-structured interviews with patient and partner groups at the same time</w:t>
            </w:r>
          </w:p>
        </w:tc>
        <w:tc>
          <w:tcPr>
            <w:tcW w:w="1530" w:type="dxa"/>
          </w:tcPr>
          <w:p w14:paraId="1BB70D35"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Cardiac patients</w:t>
            </w:r>
          </w:p>
          <w:p w14:paraId="58825CE7"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14 patients</w:t>
            </w:r>
          </w:p>
          <w:p w14:paraId="1C330208"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 xml:space="preserve">9 </w:t>
            </w:r>
            <w:r>
              <w:rPr>
                <w:rFonts w:ascii="Times New Roman" w:hAnsi="Times New Roman" w:cs="Times New Roman"/>
                <w:sz w:val="18"/>
                <w:szCs w:val="18"/>
              </w:rPr>
              <w:t>m</w:t>
            </w:r>
            <w:r w:rsidRPr="007F543E">
              <w:rPr>
                <w:rFonts w:ascii="Times New Roman" w:hAnsi="Times New Roman" w:cs="Times New Roman"/>
                <w:sz w:val="18"/>
                <w:szCs w:val="18"/>
              </w:rPr>
              <w:t>ale</w:t>
            </w:r>
          </w:p>
          <w:p w14:paraId="6BE1A6E6" w14:textId="28A4DD8F" w:rsidR="0038310D"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 xml:space="preserve">Age range = 47 </w:t>
            </w:r>
            <w:r>
              <w:rPr>
                <w:rFonts w:ascii="Times New Roman" w:hAnsi="Times New Roman" w:cs="Times New Roman"/>
                <w:sz w:val="18"/>
                <w:szCs w:val="18"/>
              </w:rPr>
              <w:t>–</w:t>
            </w:r>
            <w:r w:rsidRPr="007F543E">
              <w:rPr>
                <w:rFonts w:ascii="Times New Roman" w:hAnsi="Times New Roman" w:cs="Times New Roman"/>
                <w:sz w:val="18"/>
                <w:szCs w:val="18"/>
              </w:rPr>
              <w:t xml:space="preserve"> 85</w:t>
            </w:r>
            <w:r w:rsidR="00A5336C">
              <w:rPr>
                <w:rFonts w:ascii="Times New Roman" w:hAnsi="Times New Roman" w:cs="Times New Roman"/>
                <w:sz w:val="18"/>
                <w:szCs w:val="18"/>
              </w:rPr>
              <w:t xml:space="preserve"> </w:t>
            </w:r>
            <w:proofErr w:type="spellStart"/>
            <w:r w:rsidR="00A5336C">
              <w:rPr>
                <w:rFonts w:ascii="Times New Roman" w:hAnsi="Times New Roman" w:cs="Times New Roman"/>
                <w:sz w:val="18"/>
                <w:szCs w:val="18"/>
              </w:rPr>
              <w:t>yr</w:t>
            </w:r>
            <w:proofErr w:type="spellEnd"/>
          </w:p>
          <w:p w14:paraId="4ACCB606" w14:textId="77777777" w:rsidR="0038310D" w:rsidRPr="007F543E" w:rsidRDefault="0038310D" w:rsidP="007A1C10">
            <w:pPr>
              <w:rPr>
                <w:rFonts w:ascii="Times New Roman" w:hAnsi="Times New Roman" w:cs="Times New Roman"/>
                <w:sz w:val="18"/>
                <w:szCs w:val="18"/>
              </w:rPr>
            </w:pPr>
          </w:p>
          <w:p w14:paraId="2A6FD062"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13 partners/son</w:t>
            </w:r>
          </w:p>
          <w:p w14:paraId="1E9A0F07" w14:textId="1476AABC"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 xml:space="preserve">Age range = 40 - 82 </w:t>
            </w:r>
            <w:proofErr w:type="spellStart"/>
            <w:r w:rsidR="00A5336C">
              <w:rPr>
                <w:rFonts w:ascii="Times New Roman" w:hAnsi="Times New Roman" w:cs="Times New Roman"/>
                <w:sz w:val="18"/>
                <w:szCs w:val="18"/>
              </w:rPr>
              <w:t>yr</w:t>
            </w:r>
            <w:proofErr w:type="spellEnd"/>
          </w:p>
        </w:tc>
        <w:tc>
          <w:tcPr>
            <w:tcW w:w="2880" w:type="dxa"/>
          </w:tcPr>
          <w:p w14:paraId="173F47B4"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Home-based telerehabilitation entitled TTP:</w:t>
            </w:r>
          </w:p>
          <w:p w14:paraId="71AE74CB"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 xml:space="preserve">-monitoring equipment (telehealth monitor, blood pressure monitor, weight scale, electrocardiography device, </w:t>
            </w:r>
            <w:proofErr w:type="spellStart"/>
            <w:r w:rsidRPr="007F543E">
              <w:rPr>
                <w:rFonts w:ascii="Times New Roman" w:hAnsi="Times New Roman" w:cs="Times New Roman"/>
                <w:sz w:val="18"/>
                <w:szCs w:val="18"/>
              </w:rPr>
              <w:t>FitBit</w:t>
            </w:r>
            <w:proofErr w:type="spellEnd"/>
            <w:r w:rsidRPr="007F543E">
              <w:rPr>
                <w:rFonts w:ascii="Times New Roman" w:hAnsi="Times New Roman" w:cs="Times New Roman"/>
                <w:sz w:val="18"/>
                <w:szCs w:val="18"/>
              </w:rPr>
              <w:t xml:space="preserve"> pedometer, Web portal, digital rehabilitation plan, tablet)</w:t>
            </w:r>
          </w:p>
          <w:p w14:paraId="4CC3769F" w14:textId="77777777" w:rsidR="0038310D" w:rsidRPr="007F543E" w:rsidRDefault="0038310D" w:rsidP="007A1C10">
            <w:pPr>
              <w:ind w:left="78" w:hanging="78"/>
              <w:rPr>
                <w:rFonts w:ascii="Times New Roman" w:hAnsi="Times New Roman" w:cs="Times New Roman"/>
                <w:sz w:val="18"/>
                <w:szCs w:val="18"/>
              </w:rPr>
            </w:pPr>
            <w:r w:rsidRPr="007F543E">
              <w:rPr>
                <w:rFonts w:ascii="Times New Roman" w:hAnsi="Times New Roman" w:cs="Times New Roman"/>
                <w:sz w:val="18"/>
                <w:szCs w:val="18"/>
              </w:rPr>
              <w:t xml:space="preserve">-Individualized exercise plan </w:t>
            </w:r>
          </w:p>
          <w:p w14:paraId="01AA9ABE"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 xml:space="preserve">-12 </w:t>
            </w:r>
            <w:proofErr w:type="spellStart"/>
            <w:r>
              <w:rPr>
                <w:rFonts w:ascii="Times New Roman" w:hAnsi="Times New Roman" w:cs="Times New Roman"/>
                <w:sz w:val="18"/>
                <w:szCs w:val="18"/>
              </w:rPr>
              <w:t>wk</w:t>
            </w:r>
            <w:proofErr w:type="spellEnd"/>
          </w:p>
          <w:p w14:paraId="08FF0A7F" w14:textId="77777777" w:rsidR="0038310D" w:rsidRPr="007F543E" w:rsidRDefault="0038310D" w:rsidP="007A1C10">
            <w:pPr>
              <w:rPr>
                <w:rFonts w:ascii="Times New Roman" w:hAnsi="Times New Roman" w:cs="Times New Roman"/>
                <w:sz w:val="18"/>
                <w:szCs w:val="18"/>
              </w:rPr>
            </w:pPr>
          </w:p>
          <w:p w14:paraId="3B4268B4"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Theory: “communities of practices” learning theory; Self-determination theory</w:t>
            </w:r>
          </w:p>
        </w:tc>
        <w:tc>
          <w:tcPr>
            <w:tcW w:w="3685" w:type="dxa"/>
          </w:tcPr>
          <w:p w14:paraId="7DB7A58F"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 xml:space="preserve">Four themes from cardiac patients: </w:t>
            </w:r>
          </w:p>
          <w:p w14:paraId="09574A40" w14:textId="77777777" w:rsidR="0038310D" w:rsidRPr="007F543E" w:rsidRDefault="0038310D" w:rsidP="007A1C10">
            <w:pPr>
              <w:pStyle w:val="ListParagraph"/>
              <w:numPr>
                <w:ilvl w:val="0"/>
                <w:numId w:val="27"/>
              </w:numPr>
              <w:ind w:left="168" w:hanging="168"/>
              <w:rPr>
                <w:rFonts w:ascii="Times New Roman" w:hAnsi="Times New Roman" w:cs="Times New Roman"/>
                <w:sz w:val="18"/>
                <w:szCs w:val="18"/>
              </w:rPr>
            </w:pPr>
            <w:r w:rsidRPr="007F543E">
              <w:rPr>
                <w:rFonts w:ascii="Times New Roman" w:hAnsi="Times New Roman" w:cs="Times New Roman"/>
                <w:sz w:val="18"/>
                <w:szCs w:val="18"/>
              </w:rPr>
              <w:t>Use of technology</w:t>
            </w:r>
          </w:p>
          <w:p w14:paraId="74C830EB" w14:textId="77777777" w:rsidR="0038310D" w:rsidRPr="007F543E" w:rsidRDefault="0038310D" w:rsidP="007A1C10">
            <w:pPr>
              <w:pStyle w:val="ListParagraph"/>
              <w:numPr>
                <w:ilvl w:val="0"/>
                <w:numId w:val="27"/>
              </w:numPr>
              <w:ind w:left="168" w:hanging="168"/>
              <w:rPr>
                <w:rFonts w:ascii="Times New Roman" w:hAnsi="Times New Roman" w:cs="Times New Roman"/>
                <w:sz w:val="18"/>
                <w:szCs w:val="18"/>
              </w:rPr>
            </w:pPr>
            <w:r w:rsidRPr="007F543E">
              <w:rPr>
                <w:rFonts w:ascii="Times New Roman" w:hAnsi="Times New Roman" w:cs="Times New Roman"/>
                <w:sz w:val="18"/>
                <w:szCs w:val="18"/>
              </w:rPr>
              <w:t>Autonomy</w:t>
            </w:r>
          </w:p>
          <w:p w14:paraId="3F09A600" w14:textId="77777777" w:rsidR="0038310D" w:rsidRPr="007F543E" w:rsidRDefault="0038310D" w:rsidP="007A1C10">
            <w:pPr>
              <w:pStyle w:val="ListParagraph"/>
              <w:numPr>
                <w:ilvl w:val="0"/>
                <w:numId w:val="27"/>
              </w:numPr>
              <w:ind w:left="168" w:hanging="168"/>
              <w:rPr>
                <w:rFonts w:ascii="Times New Roman" w:hAnsi="Times New Roman" w:cs="Times New Roman"/>
                <w:sz w:val="18"/>
                <w:szCs w:val="18"/>
              </w:rPr>
            </w:pPr>
            <w:r w:rsidRPr="007F543E">
              <w:rPr>
                <w:rFonts w:ascii="Times New Roman" w:hAnsi="Times New Roman" w:cs="Times New Roman"/>
                <w:sz w:val="18"/>
                <w:szCs w:val="18"/>
              </w:rPr>
              <w:t>Relatedness</w:t>
            </w:r>
          </w:p>
          <w:p w14:paraId="703226F0" w14:textId="77777777" w:rsidR="0038310D" w:rsidRPr="007F543E" w:rsidRDefault="0038310D" w:rsidP="007A1C10">
            <w:pPr>
              <w:pStyle w:val="ListParagraph"/>
              <w:numPr>
                <w:ilvl w:val="0"/>
                <w:numId w:val="27"/>
              </w:numPr>
              <w:ind w:left="168" w:hanging="168"/>
              <w:rPr>
                <w:rFonts w:ascii="Times New Roman" w:hAnsi="Times New Roman" w:cs="Times New Roman"/>
                <w:sz w:val="18"/>
                <w:szCs w:val="18"/>
              </w:rPr>
            </w:pPr>
            <w:r w:rsidRPr="007F543E">
              <w:rPr>
                <w:rFonts w:ascii="Times New Roman" w:hAnsi="Times New Roman" w:cs="Times New Roman"/>
                <w:sz w:val="18"/>
                <w:szCs w:val="18"/>
              </w:rPr>
              <w:t>Competences</w:t>
            </w:r>
          </w:p>
          <w:p w14:paraId="4F0CB654"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Two themes from partners/son:</w:t>
            </w:r>
          </w:p>
          <w:p w14:paraId="35BB9925" w14:textId="77777777" w:rsidR="0038310D" w:rsidRPr="007F543E" w:rsidRDefault="0038310D" w:rsidP="007A1C10">
            <w:pPr>
              <w:pStyle w:val="ListParagraph"/>
              <w:numPr>
                <w:ilvl w:val="0"/>
                <w:numId w:val="28"/>
              </w:numPr>
              <w:ind w:left="168" w:hanging="168"/>
              <w:rPr>
                <w:rFonts w:ascii="Times New Roman" w:hAnsi="Times New Roman" w:cs="Times New Roman"/>
                <w:sz w:val="18"/>
                <w:szCs w:val="18"/>
              </w:rPr>
            </w:pPr>
            <w:r w:rsidRPr="007F543E">
              <w:rPr>
                <w:rFonts w:ascii="Times New Roman" w:hAnsi="Times New Roman" w:cs="Times New Roman"/>
                <w:sz w:val="18"/>
                <w:szCs w:val="18"/>
              </w:rPr>
              <w:t>Use of technologies</w:t>
            </w:r>
          </w:p>
          <w:p w14:paraId="78EEF81B" w14:textId="77777777" w:rsidR="0038310D" w:rsidRPr="007F543E" w:rsidRDefault="0038310D" w:rsidP="007A1C10">
            <w:pPr>
              <w:pStyle w:val="ListParagraph"/>
              <w:numPr>
                <w:ilvl w:val="0"/>
                <w:numId w:val="28"/>
              </w:numPr>
              <w:ind w:left="168" w:hanging="168"/>
              <w:rPr>
                <w:rFonts w:ascii="Times New Roman" w:hAnsi="Times New Roman" w:cs="Times New Roman"/>
                <w:sz w:val="18"/>
                <w:szCs w:val="18"/>
              </w:rPr>
            </w:pPr>
            <w:r w:rsidRPr="007F543E">
              <w:rPr>
                <w:rFonts w:ascii="Times New Roman" w:hAnsi="Times New Roman" w:cs="Times New Roman"/>
                <w:sz w:val="18"/>
                <w:szCs w:val="18"/>
              </w:rPr>
              <w:t>Being a partner</w:t>
            </w:r>
          </w:p>
          <w:p w14:paraId="02B11195" w14:textId="77777777" w:rsidR="0038310D" w:rsidRPr="007F543E" w:rsidRDefault="0038310D" w:rsidP="007A1C10">
            <w:pPr>
              <w:rPr>
                <w:rFonts w:ascii="Times New Roman" w:hAnsi="Times New Roman" w:cs="Times New Roman"/>
                <w:sz w:val="18"/>
                <w:szCs w:val="18"/>
              </w:rPr>
            </w:pPr>
          </w:p>
        </w:tc>
      </w:tr>
      <w:tr w:rsidR="0038310D" w:rsidRPr="007F543E" w14:paraId="7D39FF0F" w14:textId="77777777" w:rsidTr="007A1C10">
        <w:tc>
          <w:tcPr>
            <w:tcW w:w="1075" w:type="dxa"/>
          </w:tcPr>
          <w:p w14:paraId="30162900" w14:textId="77777777" w:rsidR="0038310D" w:rsidRPr="00BF703B" w:rsidRDefault="0038310D" w:rsidP="007A1C10">
            <w:pPr>
              <w:rPr>
                <w:rFonts w:ascii="Times New Roman" w:hAnsi="Times New Roman" w:cs="Times New Roman"/>
                <w:sz w:val="18"/>
                <w:szCs w:val="18"/>
              </w:rPr>
            </w:pPr>
            <w:r w:rsidRPr="00BF703B">
              <w:rPr>
                <w:rFonts w:ascii="Times New Roman" w:hAnsi="Times New Roman" w:cs="Times New Roman"/>
                <w:sz w:val="18"/>
                <w:szCs w:val="18"/>
              </w:rPr>
              <w:t xml:space="preserve">Frost et al. </w:t>
            </w:r>
          </w:p>
          <w:p w14:paraId="5D2FB6AC" w14:textId="77777777" w:rsidR="0038310D" w:rsidRPr="00BF703B" w:rsidRDefault="0038310D" w:rsidP="007A1C10">
            <w:pPr>
              <w:rPr>
                <w:rFonts w:ascii="Times New Roman" w:hAnsi="Times New Roman" w:cs="Times New Roman"/>
                <w:sz w:val="18"/>
                <w:szCs w:val="18"/>
              </w:rPr>
            </w:pPr>
            <w:r w:rsidRPr="00BF703B">
              <w:rPr>
                <w:rFonts w:ascii="Times New Roman" w:hAnsi="Times New Roman" w:cs="Times New Roman"/>
                <w:sz w:val="18"/>
                <w:szCs w:val="18"/>
              </w:rPr>
              <w:t>(2019)</w:t>
            </w:r>
            <w:r w:rsidRPr="00BF703B">
              <w:rPr>
                <w:rFonts w:ascii="Times New Roman" w:hAnsi="Times New Roman" w:cs="Times New Roman"/>
                <w:sz w:val="18"/>
                <w:szCs w:val="18"/>
              </w:rPr>
              <w:fldChar w:fldCharType="begin"/>
            </w:r>
            <w:r>
              <w:rPr>
                <w:rFonts w:ascii="Times New Roman" w:hAnsi="Times New Roman" w:cs="Times New Roman"/>
                <w:sz w:val="18"/>
                <w:szCs w:val="18"/>
              </w:rPr>
              <w:instrText xml:space="preserve"> ADDIN ZOTERO_ITEM CSL_CITATION {"citationID":"ILMvy6Uc","properties":{"formattedCitation":"\\super 27\\nosupersub{}","plainCitation":"27","noteIndex":0},"citationItems":[{"id":2392,"uris":["http://zotero.org/users/local/YSFZoEkk/items/EGTVC7C4"],"itemData":{"id":2392,"type":"article-journal","abstract":"OBJECTIVE: To identify and explore change processes explaining the effects of the Rehabilitation Enablement in Chronic Heart Failure (REACH-HF) intervention taking account of reach, amount of intervention received, delivery fidelity and patient and caregiver perspectives.\nDESIGN: Mixed methods process evaluation parallel to a randomised controlled trial using data from the intervention group (REACH-HF plus usual care).\nSETTING: Four centres in the UK (Birmingham, Cornwall, Gwent and York).\nPARTICIPANTS: People with heart failure with reduced ejection fraction (HFrEF) and their caregivers.\nMETHODS: The REACH-HF intervention consisted of a self-help manual for patients with HFrEF and caregivers facilitated over 12 weeks by trained healthcare professionals. The process evaluation used multimodal mixed methods analysis. Data consisted of audio recorded intervention sessions; demographic data; intervention fidelity scores for intervention group participants (107 patients and 53 caregivers); qualitative interviews at 4 and 12 months with a sample of 19 patients and 17 caregivers.\nOUTCOME MEASURES: Quantitative data: intervention fidelity and number, frequency and duration of intervention sessions received. Qualitative data: experiences and perspectives of intervention participants and caregivers.\nRESULTS: Intervention session attendance with facilitators was high. Fidelity scores were indicative of adequate quality of REACH-HF intervention delivery, although indicating scope for improvement in several areas. Intervention effectiveness was contingent on matching the intervention implementation to the concerns, beliefs and goals of participants. Behaviour change was sustained when shared meaning was established. Respondents' comorbidities, socio-economic circumstances and existing networks of support also affected changes in health-related quality of life.\nCONCLUSIONS: By combining longitudinal mixed methods data, the essential ingredients of complex interventions can be better identified, interrogated and tested. This can maximise the clinical application of research findings and enhance the capacity of multidisciplinary and multisite teams to implement the intervention.\nTRIAL REGISTRATION NUMBER: ISRCTN25032672; Pre-results.","container-title":"BMJ open","DOI":"10.1136/bmjopen-2018-026039","ISSN":"2044-6055","issue":"8","journalAbbreviation":"BMJ Open","language":"eng","note":"PMID: 31377692\nPMCID: PMC6686989","page":"e026039","source":"PubMed","title":"Home-based rehabilitation for heart failure with reduced ejection fraction: mixed methods process evaluation of the REACH-HF multicentre randomised controlled trial","title-short":"Home-based rehabilitation for heart failure with reduced ejection fraction","volume":"9","author":[{"family":"Frost","given":"Julia"},{"family":"Wingham","given":"Jennifer"},{"family":"Britten","given":"Nicky"},{"family":"Greaves","given":"Colin"},{"family":"Abraham","given":"Charles"},{"family":"Warren","given":"Fiona C."},{"family":"Jolly","given":"Kate"},{"family":"Doherty","given":"Patrick Joseph"},{"family":"Miles","given":"Jackie"},{"family":"Singh","given":"Sally J."},{"family":"Paul","given":"Kevin"},{"family":"Taylor","given":"Rod"},{"family":"Dalal","given":"Hasnain"}],"issued":{"date-parts":[["2019",8,2]]}}}],"schema":"https://github.com/citation-style-language/schema/raw/master/csl-citation.json"} </w:instrText>
            </w:r>
            <w:r w:rsidRPr="00BF703B">
              <w:rPr>
                <w:rFonts w:ascii="Times New Roman" w:hAnsi="Times New Roman" w:cs="Times New Roman"/>
                <w:sz w:val="18"/>
                <w:szCs w:val="18"/>
              </w:rPr>
              <w:fldChar w:fldCharType="separate"/>
            </w:r>
            <w:r w:rsidRPr="005D6F99">
              <w:rPr>
                <w:rFonts w:ascii="Times New Roman" w:hAnsi="Times New Roman" w:cs="Times New Roman"/>
                <w:sz w:val="18"/>
                <w:szCs w:val="24"/>
                <w:vertAlign w:val="superscript"/>
              </w:rPr>
              <w:t>27</w:t>
            </w:r>
            <w:r w:rsidRPr="00BF703B">
              <w:rPr>
                <w:rFonts w:ascii="Times New Roman" w:hAnsi="Times New Roman" w:cs="Times New Roman"/>
                <w:sz w:val="18"/>
                <w:szCs w:val="18"/>
              </w:rPr>
              <w:fldChar w:fldCharType="end"/>
            </w:r>
          </w:p>
          <w:p w14:paraId="0A7FBDE1" w14:textId="77777777" w:rsidR="0038310D" w:rsidRPr="00BF703B" w:rsidRDefault="0038310D" w:rsidP="007A1C10">
            <w:pPr>
              <w:rPr>
                <w:rFonts w:ascii="Times New Roman" w:hAnsi="Times New Roman" w:cs="Times New Roman"/>
                <w:sz w:val="18"/>
                <w:szCs w:val="18"/>
              </w:rPr>
            </w:pPr>
            <w:r w:rsidRPr="00BF703B">
              <w:rPr>
                <w:rFonts w:ascii="Times New Roman" w:hAnsi="Times New Roman" w:cs="Times New Roman"/>
                <w:sz w:val="18"/>
                <w:szCs w:val="18"/>
              </w:rPr>
              <w:t>United Kingdom</w:t>
            </w:r>
          </w:p>
        </w:tc>
        <w:tc>
          <w:tcPr>
            <w:tcW w:w="1890" w:type="dxa"/>
          </w:tcPr>
          <w:p w14:paraId="61A40899" w14:textId="77777777" w:rsidR="0038310D" w:rsidRPr="007F543E" w:rsidRDefault="0038310D" w:rsidP="007A1C10">
            <w:pPr>
              <w:rPr>
                <w:rFonts w:ascii="Times New Roman" w:hAnsi="Times New Roman" w:cs="Times New Roman"/>
                <w:sz w:val="18"/>
                <w:szCs w:val="18"/>
              </w:rPr>
            </w:pPr>
            <w:r w:rsidRPr="00BA001C">
              <w:rPr>
                <w:rFonts w:ascii="Times New Roman" w:hAnsi="Times New Roman" w:cs="Times New Roman"/>
                <w:sz w:val="18"/>
                <w:szCs w:val="18"/>
              </w:rPr>
              <w:t>To identify and explore change processes explaining the effects of the Rehabilitation Enablement in Chronic HF (</w:t>
            </w:r>
            <w:r w:rsidRPr="007F543E">
              <w:rPr>
                <w:rFonts w:ascii="Times New Roman" w:hAnsi="Times New Roman" w:cs="Times New Roman"/>
                <w:sz w:val="18"/>
                <w:szCs w:val="18"/>
              </w:rPr>
              <w:t>REACH-HF) intervention taking account of reach, amount of intervention received, delivery fidelity and patient and caregiver perspectives</w:t>
            </w:r>
          </w:p>
        </w:tc>
        <w:tc>
          <w:tcPr>
            <w:tcW w:w="1620" w:type="dxa"/>
          </w:tcPr>
          <w:p w14:paraId="6CEAC7B2"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Mixed Methods parallel to RCT using data from intervention group</w:t>
            </w:r>
          </w:p>
          <w:p w14:paraId="05FBEA02" w14:textId="77777777" w:rsidR="0038310D" w:rsidRPr="007F543E" w:rsidRDefault="0038310D" w:rsidP="007A1C10">
            <w:pPr>
              <w:rPr>
                <w:rFonts w:ascii="Times New Roman" w:hAnsi="Times New Roman" w:cs="Times New Roman"/>
                <w:sz w:val="18"/>
                <w:szCs w:val="18"/>
              </w:rPr>
            </w:pPr>
          </w:p>
          <w:p w14:paraId="2C4D0966"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Process evaluation using linked data from multiple sources to build individual case studies; 2 Individual semi-structured interviews with field notes per person</w:t>
            </w:r>
          </w:p>
        </w:tc>
        <w:tc>
          <w:tcPr>
            <w:tcW w:w="1530" w:type="dxa"/>
          </w:tcPr>
          <w:p w14:paraId="226E4A26"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 xml:space="preserve">HF reduced ejection fraction </w:t>
            </w:r>
          </w:p>
          <w:p w14:paraId="7C1F6134"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Maximum variation sampling</w:t>
            </w:r>
          </w:p>
          <w:p w14:paraId="5AE0FA14"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19/107 patients</w:t>
            </w:r>
          </w:p>
          <w:p w14:paraId="03E6CA94"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 xml:space="preserve">12 </w:t>
            </w:r>
            <w:r>
              <w:rPr>
                <w:rFonts w:ascii="Times New Roman" w:hAnsi="Times New Roman" w:cs="Times New Roman"/>
                <w:sz w:val="18"/>
                <w:szCs w:val="18"/>
              </w:rPr>
              <w:t>m</w:t>
            </w:r>
            <w:r w:rsidRPr="007F543E">
              <w:rPr>
                <w:rFonts w:ascii="Times New Roman" w:hAnsi="Times New Roman" w:cs="Times New Roman"/>
                <w:sz w:val="18"/>
                <w:szCs w:val="18"/>
              </w:rPr>
              <w:t>ale</w:t>
            </w:r>
          </w:p>
          <w:p w14:paraId="47F6462A" w14:textId="10590BD8"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 xml:space="preserve">Mean age = 70 </w:t>
            </w:r>
            <w:proofErr w:type="spellStart"/>
            <w:r w:rsidR="00A5336C">
              <w:rPr>
                <w:rFonts w:ascii="Times New Roman" w:hAnsi="Times New Roman" w:cs="Times New Roman"/>
                <w:sz w:val="18"/>
                <w:szCs w:val="18"/>
              </w:rPr>
              <w:t>yr</w:t>
            </w:r>
            <w:proofErr w:type="spellEnd"/>
          </w:p>
          <w:p w14:paraId="4DEE8E27" w14:textId="77777777" w:rsidR="0038310D"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19 White</w:t>
            </w:r>
          </w:p>
          <w:p w14:paraId="53D0404A" w14:textId="77777777" w:rsidR="0038310D" w:rsidRPr="007F543E" w:rsidRDefault="0038310D" w:rsidP="007A1C10">
            <w:pPr>
              <w:rPr>
                <w:rFonts w:ascii="Times New Roman" w:hAnsi="Times New Roman" w:cs="Times New Roman"/>
                <w:sz w:val="18"/>
                <w:szCs w:val="18"/>
              </w:rPr>
            </w:pPr>
          </w:p>
          <w:p w14:paraId="773F33B7"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17/53 caregivers</w:t>
            </w:r>
          </w:p>
          <w:p w14:paraId="4EAFF5B5"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“Predominantly female”</w:t>
            </w:r>
          </w:p>
          <w:p w14:paraId="4F71EEE7" w14:textId="72E8480A"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 xml:space="preserve">Mean age = 63 </w:t>
            </w:r>
            <w:proofErr w:type="spellStart"/>
            <w:r w:rsidR="00A5336C">
              <w:rPr>
                <w:rFonts w:ascii="Times New Roman" w:hAnsi="Times New Roman" w:cs="Times New Roman"/>
                <w:sz w:val="18"/>
                <w:szCs w:val="18"/>
              </w:rPr>
              <w:t>yr</w:t>
            </w:r>
            <w:proofErr w:type="spellEnd"/>
          </w:p>
          <w:p w14:paraId="60E6FF10"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 xml:space="preserve">       </w:t>
            </w:r>
          </w:p>
          <w:p w14:paraId="18D3FF47" w14:textId="77777777" w:rsidR="0038310D" w:rsidRPr="007F543E" w:rsidRDefault="0038310D" w:rsidP="007A1C10">
            <w:pPr>
              <w:rPr>
                <w:rFonts w:ascii="Times New Roman" w:hAnsi="Times New Roman" w:cs="Times New Roman"/>
                <w:sz w:val="18"/>
                <w:szCs w:val="18"/>
              </w:rPr>
            </w:pPr>
          </w:p>
        </w:tc>
        <w:tc>
          <w:tcPr>
            <w:tcW w:w="2880" w:type="dxa"/>
          </w:tcPr>
          <w:p w14:paraId="17F500F1"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Home-based program, entitled REACH-HF:</w:t>
            </w:r>
          </w:p>
          <w:p w14:paraId="2D31CF3B"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 xml:space="preserve">-Self-help manual </w:t>
            </w:r>
          </w:p>
          <w:p w14:paraId="6AE7CE51"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-Choice of two exercise programs: chair-based or walking)</w:t>
            </w:r>
          </w:p>
          <w:p w14:paraId="59E2E8FE"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-Facilitator support with in-person or telephone sessions</w:t>
            </w:r>
          </w:p>
          <w:p w14:paraId="711143F1"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 xml:space="preserve">-12 </w:t>
            </w:r>
            <w:proofErr w:type="spellStart"/>
            <w:r>
              <w:rPr>
                <w:rFonts w:ascii="Times New Roman" w:hAnsi="Times New Roman" w:cs="Times New Roman"/>
                <w:sz w:val="18"/>
                <w:szCs w:val="18"/>
              </w:rPr>
              <w:t>wk</w:t>
            </w:r>
            <w:proofErr w:type="spellEnd"/>
          </w:p>
          <w:p w14:paraId="3E68756E"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-Home-based</w:t>
            </w:r>
          </w:p>
          <w:p w14:paraId="486DC09F" w14:textId="77777777" w:rsidR="0038310D" w:rsidRPr="007F543E" w:rsidRDefault="0038310D" w:rsidP="007A1C10">
            <w:pPr>
              <w:rPr>
                <w:rFonts w:ascii="Times New Roman" w:hAnsi="Times New Roman" w:cs="Times New Roman"/>
                <w:sz w:val="18"/>
                <w:szCs w:val="18"/>
              </w:rPr>
            </w:pPr>
          </w:p>
          <w:p w14:paraId="35836E6D"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Theory: none stated</w:t>
            </w:r>
          </w:p>
        </w:tc>
        <w:tc>
          <w:tcPr>
            <w:tcW w:w="3685" w:type="dxa"/>
          </w:tcPr>
          <w:p w14:paraId="0E301D33"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 xml:space="preserve">Key processes that explained the effects of the REACH-HF intervention: </w:t>
            </w:r>
          </w:p>
          <w:p w14:paraId="66DCD995" w14:textId="77777777" w:rsidR="0038310D" w:rsidRPr="007F543E" w:rsidRDefault="0038310D" w:rsidP="007A1C10">
            <w:pPr>
              <w:pStyle w:val="ListParagraph"/>
              <w:numPr>
                <w:ilvl w:val="0"/>
                <w:numId w:val="18"/>
              </w:numPr>
              <w:ind w:left="168" w:hanging="180"/>
              <w:rPr>
                <w:rFonts w:ascii="Times New Roman" w:hAnsi="Times New Roman" w:cs="Times New Roman"/>
                <w:sz w:val="18"/>
                <w:szCs w:val="18"/>
              </w:rPr>
            </w:pPr>
            <w:r w:rsidRPr="007F543E">
              <w:rPr>
                <w:rFonts w:ascii="Times New Roman" w:hAnsi="Times New Roman" w:cs="Times New Roman"/>
                <w:sz w:val="18"/>
                <w:szCs w:val="18"/>
              </w:rPr>
              <w:t>Adaptation</w:t>
            </w:r>
          </w:p>
          <w:p w14:paraId="419421D7" w14:textId="77777777" w:rsidR="0038310D" w:rsidRPr="007F543E" w:rsidRDefault="0038310D" w:rsidP="007A1C10">
            <w:pPr>
              <w:pStyle w:val="ListParagraph"/>
              <w:numPr>
                <w:ilvl w:val="0"/>
                <w:numId w:val="18"/>
              </w:numPr>
              <w:ind w:left="168" w:hanging="180"/>
              <w:rPr>
                <w:rFonts w:ascii="Times New Roman" w:hAnsi="Times New Roman" w:cs="Times New Roman"/>
                <w:sz w:val="18"/>
                <w:szCs w:val="18"/>
              </w:rPr>
            </w:pPr>
            <w:r w:rsidRPr="007F543E">
              <w:rPr>
                <w:rFonts w:ascii="Times New Roman" w:hAnsi="Times New Roman" w:cs="Times New Roman"/>
                <w:sz w:val="18"/>
                <w:szCs w:val="18"/>
              </w:rPr>
              <w:t>Competence</w:t>
            </w:r>
          </w:p>
          <w:p w14:paraId="6AE3007B" w14:textId="77777777" w:rsidR="0038310D" w:rsidRPr="007F543E" w:rsidRDefault="0038310D" w:rsidP="007A1C10">
            <w:pPr>
              <w:pStyle w:val="ListParagraph"/>
              <w:numPr>
                <w:ilvl w:val="0"/>
                <w:numId w:val="18"/>
              </w:numPr>
              <w:ind w:left="168" w:hanging="180"/>
              <w:rPr>
                <w:rFonts w:ascii="Times New Roman" w:hAnsi="Times New Roman" w:cs="Times New Roman"/>
                <w:sz w:val="18"/>
                <w:szCs w:val="18"/>
              </w:rPr>
            </w:pPr>
            <w:r w:rsidRPr="007F543E">
              <w:rPr>
                <w:rFonts w:ascii="Times New Roman" w:hAnsi="Times New Roman" w:cs="Times New Roman"/>
                <w:sz w:val="18"/>
                <w:szCs w:val="18"/>
              </w:rPr>
              <w:t>Comorbidities</w:t>
            </w:r>
          </w:p>
          <w:p w14:paraId="2196648C" w14:textId="77777777" w:rsidR="0038310D" w:rsidRPr="007F543E" w:rsidRDefault="0038310D" w:rsidP="007A1C10">
            <w:pPr>
              <w:pStyle w:val="ListParagraph"/>
              <w:numPr>
                <w:ilvl w:val="0"/>
                <w:numId w:val="18"/>
              </w:numPr>
              <w:ind w:left="168" w:hanging="180"/>
              <w:rPr>
                <w:rFonts w:ascii="Times New Roman" w:hAnsi="Times New Roman" w:cs="Times New Roman"/>
                <w:sz w:val="18"/>
                <w:szCs w:val="18"/>
              </w:rPr>
            </w:pPr>
            <w:r w:rsidRPr="007F543E">
              <w:rPr>
                <w:rFonts w:ascii="Times New Roman" w:hAnsi="Times New Roman" w:cs="Times New Roman"/>
                <w:sz w:val="18"/>
                <w:szCs w:val="18"/>
              </w:rPr>
              <w:t xml:space="preserve">Social context </w:t>
            </w:r>
          </w:p>
          <w:p w14:paraId="219C1E10" w14:textId="77777777" w:rsidR="0038310D" w:rsidRPr="007F543E" w:rsidRDefault="0038310D" w:rsidP="007A1C10">
            <w:pPr>
              <w:rPr>
                <w:rFonts w:ascii="Times New Roman" w:hAnsi="Times New Roman" w:cs="Times New Roman"/>
                <w:sz w:val="18"/>
                <w:szCs w:val="18"/>
              </w:rPr>
            </w:pPr>
          </w:p>
        </w:tc>
      </w:tr>
      <w:tr w:rsidR="0038310D" w:rsidRPr="007F543E" w14:paraId="18E6B414" w14:textId="77777777" w:rsidTr="007A1C10">
        <w:tc>
          <w:tcPr>
            <w:tcW w:w="1075" w:type="dxa"/>
          </w:tcPr>
          <w:p w14:paraId="34FAEBF2" w14:textId="77777777" w:rsidR="0038310D" w:rsidRPr="00BF703B" w:rsidRDefault="0038310D" w:rsidP="007A1C10">
            <w:pPr>
              <w:rPr>
                <w:rFonts w:ascii="Times New Roman" w:hAnsi="Times New Roman" w:cs="Times New Roman"/>
                <w:sz w:val="18"/>
                <w:szCs w:val="18"/>
              </w:rPr>
            </w:pPr>
            <w:proofErr w:type="spellStart"/>
            <w:r w:rsidRPr="00BF703B">
              <w:rPr>
                <w:rFonts w:ascii="Times New Roman" w:hAnsi="Times New Roman" w:cs="Times New Roman"/>
                <w:sz w:val="18"/>
                <w:szCs w:val="18"/>
              </w:rPr>
              <w:t>Hagglund</w:t>
            </w:r>
            <w:proofErr w:type="spellEnd"/>
            <w:r w:rsidRPr="00BF703B">
              <w:rPr>
                <w:rFonts w:ascii="Times New Roman" w:hAnsi="Times New Roman" w:cs="Times New Roman"/>
                <w:sz w:val="18"/>
                <w:szCs w:val="18"/>
              </w:rPr>
              <w:t xml:space="preserve">, </w:t>
            </w:r>
            <w:proofErr w:type="spellStart"/>
            <w:r w:rsidRPr="00BF703B">
              <w:rPr>
                <w:rFonts w:ascii="Times New Roman" w:hAnsi="Times New Roman" w:cs="Times New Roman"/>
                <w:sz w:val="18"/>
                <w:szCs w:val="18"/>
              </w:rPr>
              <w:t>Boman</w:t>
            </w:r>
            <w:proofErr w:type="spellEnd"/>
            <w:r w:rsidRPr="00BF703B">
              <w:rPr>
                <w:rFonts w:ascii="Times New Roman" w:hAnsi="Times New Roman" w:cs="Times New Roman"/>
                <w:sz w:val="18"/>
                <w:szCs w:val="18"/>
              </w:rPr>
              <w:t xml:space="preserve">, and </w:t>
            </w:r>
            <w:proofErr w:type="spellStart"/>
            <w:r w:rsidRPr="00BF703B">
              <w:rPr>
                <w:rFonts w:ascii="Times New Roman" w:hAnsi="Times New Roman" w:cs="Times New Roman"/>
                <w:sz w:val="18"/>
                <w:szCs w:val="18"/>
              </w:rPr>
              <w:t>Brannstrom</w:t>
            </w:r>
            <w:proofErr w:type="spellEnd"/>
            <w:r w:rsidRPr="00BF703B">
              <w:rPr>
                <w:rFonts w:ascii="Times New Roman" w:hAnsi="Times New Roman" w:cs="Times New Roman"/>
                <w:sz w:val="18"/>
                <w:szCs w:val="18"/>
              </w:rPr>
              <w:t xml:space="preserve"> (2017)</w:t>
            </w:r>
            <w:r w:rsidRPr="00BF703B">
              <w:rPr>
                <w:rFonts w:ascii="Times New Roman" w:hAnsi="Times New Roman" w:cs="Times New Roman"/>
                <w:sz w:val="18"/>
                <w:szCs w:val="18"/>
              </w:rPr>
              <w:fldChar w:fldCharType="begin"/>
            </w:r>
            <w:r>
              <w:rPr>
                <w:rFonts w:ascii="Times New Roman" w:hAnsi="Times New Roman" w:cs="Times New Roman"/>
                <w:sz w:val="18"/>
                <w:szCs w:val="18"/>
              </w:rPr>
              <w:instrText xml:space="preserve"> ADDIN ZOTERO_ITEM CSL_CITATION {"citationID":"joNrzncE","properties":{"formattedCitation":"\\super 28\\nosupersub{}","plainCitation":"28","noteIndex":0},"citationItems":[{"id":5029,"uris":["http://zotero.org/users/local/YSFZoEkk/items/JQ626DSN"],"itemData":{"id":5029,"type":"article-journal","abstract":"Aims and objectives: This study aimed to evaluate Tai Chi group training among patients with chronic heart failure (CHF) aged 70 years and older.\nBackground: Physical activity is recommended for CHF treatment. Tai Chi is found to be beneficial to different patient groups, although few studies focus on older patients with CHF.\nDesign: A mixed methods study. Participants were randomly assigned to Tai Chi training twice a week for 16 weeks (N = 25) or control (N = 20). Quantitative data were collected at baseline, at the end of the training period and 6 months after training, assessing self-rated fatigue and quality of life, natriuretic peptides and physical performance. Individual qualitative interviews were conducted with participants (N = 10) in the Tai Chi training group.\nResults: No statistical differences between the Tai Chi training group and the control group in quality of life or natriuretic peptides was found. After 16 weeks, the training group tended to rate more reduced activity and the control group rated more mental fatigue. Participants in the training group rated increased general fatigue at follow-up compared with baseline. Qualitative interviews showed that Tai Chi training was experienced as a new, feasible and meaningful activity. The importance of the leader and the group was emphasized. Improvements in balance were mentioned and there was no physical discomfort.\nConclusion: Tai Chi was experienced as a feasible and meaningful form of physical exercise for patients with CHF aged over 70 years despite lack of achieved health improvement. Further investigations, using feasibility and meaningfulness as outcome variables seems to be useful.","container-title":"Nursing Open","DOI":"10.1002/nop2.127","ISSN":"2054-1058","issue":"2","journalAbbreviation":"Nurs Open","language":"eng","note":"PMID: 29599993\nPMCID: PMC5867290","page":"176-185","source":"PubMed","title":"A mixed methods study of Tai Chi exercise for patients with chronic heart failure aged 70 years and older","volume":"5","author":[{"family":"Hägglund","given":"Lena"},{"family":"Boman","given":"Kurt"},{"family":"Brännström","given":"Margareta"}],"issued":{"date-parts":[["2018",4]]}}}],"schema":"https://github.com/citation-style-language/schema/raw/master/csl-citation.json"} </w:instrText>
            </w:r>
            <w:r w:rsidRPr="00BF703B">
              <w:rPr>
                <w:rFonts w:ascii="Times New Roman" w:hAnsi="Times New Roman" w:cs="Times New Roman"/>
                <w:sz w:val="18"/>
                <w:szCs w:val="18"/>
              </w:rPr>
              <w:fldChar w:fldCharType="separate"/>
            </w:r>
            <w:r w:rsidRPr="005D6F99">
              <w:rPr>
                <w:rFonts w:ascii="Times New Roman" w:hAnsi="Times New Roman" w:cs="Times New Roman"/>
                <w:sz w:val="18"/>
                <w:szCs w:val="24"/>
                <w:vertAlign w:val="superscript"/>
              </w:rPr>
              <w:t>28</w:t>
            </w:r>
            <w:r w:rsidRPr="00BF703B">
              <w:rPr>
                <w:rFonts w:ascii="Times New Roman" w:hAnsi="Times New Roman" w:cs="Times New Roman"/>
                <w:sz w:val="18"/>
                <w:szCs w:val="18"/>
              </w:rPr>
              <w:fldChar w:fldCharType="end"/>
            </w:r>
            <w:r w:rsidRPr="00BF703B">
              <w:rPr>
                <w:rFonts w:ascii="Times New Roman" w:hAnsi="Times New Roman" w:cs="Times New Roman"/>
                <w:sz w:val="18"/>
                <w:szCs w:val="18"/>
              </w:rPr>
              <w:t xml:space="preserve"> </w:t>
            </w:r>
          </w:p>
          <w:p w14:paraId="193A6262" w14:textId="77777777" w:rsidR="0038310D" w:rsidRPr="00CA3D37" w:rsidRDefault="0038310D" w:rsidP="007A1C10">
            <w:pPr>
              <w:rPr>
                <w:rFonts w:ascii="Times New Roman" w:hAnsi="Times New Roman" w:cs="Times New Roman"/>
                <w:sz w:val="18"/>
                <w:szCs w:val="18"/>
              </w:rPr>
            </w:pPr>
            <w:r w:rsidRPr="00BF703B">
              <w:rPr>
                <w:rFonts w:ascii="Times New Roman" w:hAnsi="Times New Roman" w:cs="Times New Roman"/>
                <w:sz w:val="18"/>
                <w:szCs w:val="18"/>
              </w:rPr>
              <w:t>Sweden</w:t>
            </w:r>
          </w:p>
        </w:tc>
        <w:tc>
          <w:tcPr>
            <w:tcW w:w="1890" w:type="dxa"/>
          </w:tcPr>
          <w:p w14:paraId="6FDCF74E" w14:textId="77777777" w:rsidR="0038310D" w:rsidRPr="007F543E" w:rsidRDefault="0038310D" w:rsidP="007A1C10">
            <w:pPr>
              <w:rPr>
                <w:rFonts w:ascii="Times New Roman" w:hAnsi="Times New Roman" w:cs="Times New Roman"/>
                <w:sz w:val="18"/>
                <w:szCs w:val="18"/>
              </w:rPr>
            </w:pPr>
            <w:r w:rsidRPr="00BA001C">
              <w:rPr>
                <w:rFonts w:ascii="Times New Roman" w:hAnsi="Times New Roman" w:cs="Times New Roman"/>
                <w:sz w:val="18"/>
                <w:szCs w:val="18"/>
              </w:rPr>
              <w:t>To describe participants’ experiences of Tai Chi group training</w:t>
            </w:r>
          </w:p>
        </w:tc>
        <w:tc>
          <w:tcPr>
            <w:tcW w:w="1620" w:type="dxa"/>
          </w:tcPr>
          <w:p w14:paraId="0B0863E6"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Qualitative data from a mixed methods study</w:t>
            </w:r>
          </w:p>
          <w:p w14:paraId="5BED2C12" w14:textId="77777777" w:rsidR="0038310D" w:rsidRPr="007F543E" w:rsidRDefault="0038310D" w:rsidP="007A1C10">
            <w:pPr>
              <w:rPr>
                <w:rFonts w:ascii="Times New Roman" w:hAnsi="Times New Roman" w:cs="Times New Roman"/>
                <w:sz w:val="18"/>
                <w:szCs w:val="18"/>
              </w:rPr>
            </w:pPr>
          </w:p>
          <w:p w14:paraId="34C08D40"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Content analysis; Individual semi-structured interviews</w:t>
            </w:r>
          </w:p>
          <w:p w14:paraId="59F79A81" w14:textId="77777777" w:rsidR="0038310D" w:rsidRPr="007F543E" w:rsidRDefault="0038310D" w:rsidP="007A1C10">
            <w:pPr>
              <w:rPr>
                <w:rFonts w:ascii="Times New Roman" w:hAnsi="Times New Roman" w:cs="Times New Roman"/>
                <w:sz w:val="18"/>
                <w:szCs w:val="18"/>
              </w:rPr>
            </w:pPr>
          </w:p>
        </w:tc>
        <w:tc>
          <w:tcPr>
            <w:tcW w:w="1530" w:type="dxa"/>
          </w:tcPr>
          <w:p w14:paraId="0AEF20EE"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HF</w:t>
            </w:r>
          </w:p>
          <w:p w14:paraId="12CF0AAD"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10/25 patients</w:t>
            </w:r>
          </w:p>
          <w:p w14:paraId="2BD95BE0"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8 male</w:t>
            </w:r>
          </w:p>
          <w:p w14:paraId="4CA66FB9" w14:textId="5C3145FF"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Age range 71-85</w:t>
            </w:r>
            <w:r w:rsidR="00A5336C">
              <w:rPr>
                <w:rFonts w:ascii="Times New Roman" w:hAnsi="Times New Roman" w:cs="Times New Roman"/>
                <w:sz w:val="18"/>
                <w:szCs w:val="18"/>
              </w:rPr>
              <w:t xml:space="preserve"> </w:t>
            </w:r>
            <w:proofErr w:type="spellStart"/>
            <w:r w:rsidR="00A5336C">
              <w:rPr>
                <w:rFonts w:ascii="Times New Roman" w:hAnsi="Times New Roman" w:cs="Times New Roman"/>
                <w:sz w:val="18"/>
                <w:szCs w:val="18"/>
              </w:rPr>
              <w:t>yr</w:t>
            </w:r>
            <w:proofErr w:type="spellEnd"/>
          </w:p>
          <w:p w14:paraId="2818F3C2" w14:textId="77777777" w:rsidR="0038310D" w:rsidRPr="007F543E" w:rsidRDefault="0038310D" w:rsidP="007A1C10">
            <w:pPr>
              <w:rPr>
                <w:rFonts w:ascii="Times New Roman" w:hAnsi="Times New Roman" w:cs="Times New Roman"/>
                <w:sz w:val="18"/>
                <w:szCs w:val="18"/>
              </w:rPr>
            </w:pPr>
          </w:p>
          <w:p w14:paraId="604C345D" w14:textId="77777777" w:rsidR="0038310D" w:rsidRPr="007F543E" w:rsidRDefault="0038310D" w:rsidP="007A1C10">
            <w:pPr>
              <w:rPr>
                <w:rFonts w:ascii="Times New Roman" w:hAnsi="Times New Roman" w:cs="Times New Roman"/>
                <w:sz w:val="18"/>
                <w:szCs w:val="18"/>
              </w:rPr>
            </w:pPr>
          </w:p>
        </w:tc>
        <w:tc>
          <w:tcPr>
            <w:tcW w:w="2880" w:type="dxa"/>
          </w:tcPr>
          <w:p w14:paraId="6681BA49"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Tai Chi:</w:t>
            </w:r>
          </w:p>
          <w:p w14:paraId="19D46EF2"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-Adjusted for HF, Chair</w:t>
            </w:r>
          </w:p>
          <w:p w14:paraId="05B0E706" w14:textId="69BC8B11"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 xml:space="preserve">-60 </w:t>
            </w:r>
            <w:r>
              <w:rPr>
                <w:rFonts w:ascii="Times New Roman" w:hAnsi="Times New Roman" w:cs="Times New Roman"/>
                <w:sz w:val="18"/>
                <w:szCs w:val="18"/>
              </w:rPr>
              <w:t>min</w:t>
            </w:r>
            <w:r w:rsidRPr="007F543E">
              <w:rPr>
                <w:rFonts w:ascii="Times New Roman" w:hAnsi="Times New Roman" w:cs="Times New Roman"/>
                <w:sz w:val="18"/>
                <w:szCs w:val="18"/>
              </w:rPr>
              <w:t xml:space="preserve">, 2 </w:t>
            </w:r>
            <w:r w:rsidR="00A5336C">
              <w:rPr>
                <w:rFonts w:ascii="Times New Roman" w:hAnsi="Times New Roman" w:cs="Times New Roman"/>
                <w:sz w:val="18"/>
                <w:szCs w:val="18"/>
              </w:rPr>
              <w:t>x/</w:t>
            </w:r>
            <w:proofErr w:type="spellStart"/>
            <w:r>
              <w:rPr>
                <w:rFonts w:ascii="Times New Roman" w:hAnsi="Times New Roman" w:cs="Times New Roman"/>
                <w:sz w:val="18"/>
                <w:szCs w:val="18"/>
              </w:rPr>
              <w:t>wk</w:t>
            </w:r>
            <w:proofErr w:type="spellEnd"/>
            <w:r w:rsidRPr="007F543E">
              <w:rPr>
                <w:rFonts w:ascii="Times New Roman" w:hAnsi="Times New Roman" w:cs="Times New Roman"/>
                <w:sz w:val="18"/>
                <w:szCs w:val="18"/>
              </w:rPr>
              <w:t xml:space="preserve">, 16 </w:t>
            </w:r>
            <w:proofErr w:type="spellStart"/>
            <w:r>
              <w:rPr>
                <w:rFonts w:ascii="Times New Roman" w:hAnsi="Times New Roman" w:cs="Times New Roman"/>
                <w:sz w:val="18"/>
                <w:szCs w:val="18"/>
              </w:rPr>
              <w:t>wk</w:t>
            </w:r>
            <w:proofErr w:type="spellEnd"/>
          </w:p>
          <w:p w14:paraId="6E9B91FD"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-Group Class -Local Training Center</w:t>
            </w:r>
          </w:p>
          <w:p w14:paraId="613C9BAE" w14:textId="77777777" w:rsidR="0038310D" w:rsidRPr="007F543E" w:rsidRDefault="0038310D" w:rsidP="007A1C10">
            <w:pPr>
              <w:rPr>
                <w:rFonts w:ascii="Times New Roman" w:hAnsi="Times New Roman" w:cs="Times New Roman"/>
                <w:sz w:val="18"/>
                <w:szCs w:val="18"/>
              </w:rPr>
            </w:pPr>
          </w:p>
          <w:p w14:paraId="6D2D5D51"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Theory: none stated</w:t>
            </w:r>
          </w:p>
        </w:tc>
        <w:tc>
          <w:tcPr>
            <w:tcW w:w="3685" w:type="dxa"/>
          </w:tcPr>
          <w:p w14:paraId="0061D6FA"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One Comprehensive Theme: Finding a new, feasible and meaningful activity</w:t>
            </w:r>
          </w:p>
          <w:p w14:paraId="4480F3AF"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4 categories:</w:t>
            </w:r>
          </w:p>
          <w:p w14:paraId="221169A1" w14:textId="77777777" w:rsidR="0038310D" w:rsidRPr="007F543E" w:rsidRDefault="0038310D" w:rsidP="007A1C10">
            <w:pPr>
              <w:pStyle w:val="ListParagraph"/>
              <w:numPr>
                <w:ilvl w:val="0"/>
                <w:numId w:val="4"/>
              </w:numPr>
              <w:ind w:left="168" w:hanging="180"/>
              <w:rPr>
                <w:rFonts w:ascii="Times New Roman" w:hAnsi="Times New Roman" w:cs="Times New Roman"/>
                <w:sz w:val="18"/>
                <w:szCs w:val="18"/>
              </w:rPr>
            </w:pPr>
            <w:r w:rsidRPr="007F543E">
              <w:rPr>
                <w:rFonts w:ascii="Times New Roman" w:hAnsi="Times New Roman" w:cs="Times New Roman"/>
                <w:sz w:val="18"/>
                <w:szCs w:val="18"/>
              </w:rPr>
              <w:t>To learn and perform the Tai Chi movements</w:t>
            </w:r>
          </w:p>
          <w:p w14:paraId="110DFA51" w14:textId="77777777" w:rsidR="0038310D" w:rsidRPr="007F543E" w:rsidRDefault="0038310D" w:rsidP="007A1C10">
            <w:pPr>
              <w:pStyle w:val="ListParagraph"/>
              <w:numPr>
                <w:ilvl w:val="0"/>
                <w:numId w:val="4"/>
              </w:numPr>
              <w:ind w:left="168" w:hanging="180"/>
              <w:rPr>
                <w:rFonts w:ascii="Times New Roman" w:hAnsi="Times New Roman" w:cs="Times New Roman"/>
                <w:sz w:val="18"/>
                <w:szCs w:val="18"/>
              </w:rPr>
            </w:pPr>
            <w:r w:rsidRPr="007F543E">
              <w:rPr>
                <w:rFonts w:ascii="Times New Roman" w:hAnsi="Times New Roman" w:cs="Times New Roman"/>
                <w:sz w:val="18"/>
                <w:szCs w:val="18"/>
              </w:rPr>
              <w:t>The importance of the leader and the group</w:t>
            </w:r>
          </w:p>
          <w:p w14:paraId="6048AB13" w14:textId="77777777" w:rsidR="0038310D" w:rsidRPr="007F543E" w:rsidRDefault="0038310D" w:rsidP="007A1C10">
            <w:pPr>
              <w:pStyle w:val="ListParagraph"/>
              <w:numPr>
                <w:ilvl w:val="0"/>
                <w:numId w:val="4"/>
              </w:numPr>
              <w:ind w:left="168" w:hanging="180"/>
              <w:rPr>
                <w:rFonts w:ascii="Times New Roman" w:hAnsi="Times New Roman" w:cs="Times New Roman"/>
                <w:sz w:val="18"/>
                <w:szCs w:val="18"/>
              </w:rPr>
            </w:pPr>
            <w:r w:rsidRPr="007F543E">
              <w:rPr>
                <w:rFonts w:ascii="Times New Roman" w:hAnsi="Times New Roman" w:cs="Times New Roman"/>
                <w:sz w:val="18"/>
                <w:szCs w:val="18"/>
              </w:rPr>
              <w:t>Perceptions of health in relation to Tai Chi training</w:t>
            </w:r>
          </w:p>
          <w:p w14:paraId="5ED7D3D6" w14:textId="77777777" w:rsidR="0038310D" w:rsidRPr="007F543E" w:rsidRDefault="0038310D" w:rsidP="007A1C10">
            <w:pPr>
              <w:pStyle w:val="ListParagraph"/>
              <w:numPr>
                <w:ilvl w:val="0"/>
                <w:numId w:val="4"/>
              </w:numPr>
              <w:ind w:left="168" w:hanging="180"/>
              <w:rPr>
                <w:rFonts w:ascii="Times New Roman" w:hAnsi="Times New Roman" w:cs="Times New Roman"/>
                <w:sz w:val="18"/>
                <w:szCs w:val="18"/>
              </w:rPr>
            </w:pPr>
            <w:r w:rsidRPr="007F543E">
              <w:rPr>
                <w:rFonts w:ascii="Times New Roman" w:hAnsi="Times New Roman" w:cs="Times New Roman"/>
                <w:sz w:val="18"/>
                <w:szCs w:val="18"/>
              </w:rPr>
              <w:t>Tai Chi training at home and other physical activities</w:t>
            </w:r>
          </w:p>
        </w:tc>
      </w:tr>
      <w:tr w:rsidR="0038310D" w:rsidRPr="007F543E" w14:paraId="57B98EBD" w14:textId="77777777" w:rsidTr="007A1C10">
        <w:tc>
          <w:tcPr>
            <w:tcW w:w="1075" w:type="dxa"/>
          </w:tcPr>
          <w:p w14:paraId="659715FD" w14:textId="77777777" w:rsidR="0038310D" w:rsidRPr="00BF703B" w:rsidRDefault="0038310D" w:rsidP="007A1C10">
            <w:pPr>
              <w:rPr>
                <w:rFonts w:ascii="Times New Roman" w:hAnsi="Times New Roman" w:cs="Times New Roman"/>
                <w:sz w:val="18"/>
                <w:szCs w:val="18"/>
              </w:rPr>
            </w:pPr>
            <w:r w:rsidRPr="00BF703B">
              <w:rPr>
                <w:rFonts w:ascii="Times New Roman" w:hAnsi="Times New Roman" w:cs="Times New Roman"/>
                <w:sz w:val="18"/>
                <w:szCs w:val="18"/>
              </w:rPr>
              <w:t>Hannan et al. (2021)</w:t>
            </w:r>
            <w:r w:rsidRPr="00BF703B">
              <w:rPr>
                <w:rFonts w:ascii="Times New Roman" w:hAnsi="Times New Roman" w:cs="Times New Roman"/>
                <w:sz w:val="18"/>
                <w:szCs w:val="18"/>
              </w:rPr>
              <w:fldChar w:fldCharType="begin"/>
            </w:r>
            <w:r>
              <w:rPr>
                <w:rFonts w:ascii="Times New Roman" w:hAnsi="Times New Roman" w:cs="Times New Roman"/>
                <w:sz w:val="18"/>
                <w:szCs w:val="18"/>
              </w:rPr>
              <w:instrText xml:space="preserve"> ADDIN ZOTERO_ITEM CSL_CITATION {"citationID":"yi7scVQY","properties":{"formattedCitation":"\\super 76\\nosupersub{}","plainCitation":"76","noteIndex":0},"citationItems":[{"id":8909,"uris":["http://zotero.org/users/local/YSFZoEkk/items/682ERRE3"],"itemData":{"id":8909,"type":"article-journal","abstract":"BACKGROUND: Personal activity intelligence (PAI) is a single physical activity metric based upon heart rate responses to physical activity. Maintaining 100 PAI/week is associated with a 25% risk reduction in cardiovascular disease mortality and 50 PAI/week provides 60% of the benefits. The effect of utilising this metric within a cardiac population has not been previously investigated. The aim of this study was to determine the effect of PAI monitoring on the amount and/or intensity of physical activity for people in the maintenance phase of cardiac rehabilitation and to explore participants' perceptions of this approach.\nMETHODS: A concurrent mixed methods approach was undertaken. Participants in the maintenance phase of cardiac rehabilitation monitored PAI for six weeks via a wearable physical activity monitoring device (WPAM). In the first three weeks participants were blinded to their PAI score. A quality-of-life questionnaire (EQ-5D-5L) was completed, and semi-structured interviews conducted to investigate attitudes to PAI monitoring. Daily PAI data was collected throughout the 6-week period.\nRESULTS: Twenty participants completed the trial. PAI earned/day was increased after participants could view their data (mean difference: 2.1 PAI/day (95% CI 0.3, 4.0), p = 0.027). The median change in percentage of days participants achieved a Total PAI score of 25 (p = 0.023) and 50 (p = 0.015) were also increased. The mean change in total scores for the EQ-5D-5L and EQVAS were improved after 6 weeks (0.6 ± 1.05; 95% CI (0.11-1.09); p = 0.019); (5.8/100; 95% CI (2.4-9.2); p = 0.002 respectively). Thematic framework analysis identified three global themes (perceptions on the WPAM, PAI and factors affecting exercise). Most participants stated motivation to exercise increased after they could view their PAI data. Many of the participants believed they would continue to use PAI long-term. Others were undecided; the latter primarily due to technical issues and/or preferring devices with greater functionality and attractiveness. All participants would recommend PAI.\nCONCLUSION: This exploratory study showed monitoring PAI via a WPAM increased the amount and/or intensity of physical activity within the cardiac population. Participants found PAI interesting, beneficial, and motivating. If technical issues, aesthetics, and functionality of the WPAM were improved, participants may continue to use the approach long-term. PAI may be a viable strategy to assist people with cardiac disease maintain physical activity adherence.","container-title":"BMC sports science, medicine &amp; rehabilitation","DOI":"10.1186/s13102-021-00350-9","ISSN":"2052-1847","issue":"1","journalAbbreviation":"BMC Sports Sci Med Rehabil","language":"eng","note":"PMID: 34629086\nPMCID: PMC8503999","page":"124","source":"PubMed","title":"Effect of personal activity intelligence (PAI) monitoring in the maintenance phase of cardiac rehabilitation: a mixed methods evaluation","title-short":"Effect of personal activity intelligence (PAI) monitoring in the maintenance phase of cardiac rehabilitation","volume":"13","author":[{"family":"Hannan","given":"Amanda L."},{"family":"Hing","given":"Wayne"},{"family":"Coombes","given":"Jeff S."},{"family":"Gough","given":"Suzanne"},{"family":"Climstein","given":"Mike"},{"family":"Adsett","given":"Geoff"},{"family":"Jayasinghe","given":"Rohan"},{"family":"Furness","given":"James"}],"issued":{"date-parts":[["2021",10,10]]}}}],"schema":"https://github.com/citation-style-language/schema/raw/master/csl-citation.json"} </w:instrText>
            </w:r>
            <w:r w:rsidRPr="00BF703B">
              <w:rPr>
                <w:rFonts w:ascii="Times New Roman" w:hAnsi="Times New Roman" w:cs="Times New Roman"/>
                <w:sz w:val="18"/>
                <w:szCs w:val="18"/>
              </w:rPr>
              <w:fldChar w:fldCharType="separate"/>
            </w:r>
            <w:r w:rsidRPr="005D6F99">
              <w:rPr>
                <w:rFonts w:ascii="Times New Roman" w:hAnsi="Times New Roman" w:cs="Times New Roman"/>
                <w:sz w:val="18"/>
                <w:szCs w:val="24"/>
                <w:vertAlign w:val="superscript"/>
              </w:rPr>
              <w:t>76</w:t>
            </w:r>
            <w:r w:rsidRPr="00BF703B">
              <w:rPr>
                <w:rFonts w:ascii="Times New Roman" w:hAnsi="Times New Roman" w:cs="Times New Roman"/>
                <w:sz w:val="18"/>
                <w:szCs w:val="18"/>
              </w:rPr>
              <w:fldChar w:fldCharType="end"/>
            </w:r>
          </w:p>
          <w:p w14:paraId="703389FC" w14:textId="77777777" w:rsidR="0038310D" w:rsidRPr="00BF703B" w:rsidRDefault="0038310D" w:rsidP="007A1C10">
            <w:pPr>
              <w:rPr>
                <w:rFonts w:ascii="Times New Roman" w:hAnsi="Times New Roman" w:cs="Times New Roman"/>
                <w:sz w:val="18"/>
                <w:szCs w:val="18"/>
              </w:rPr>
            </w:pPr>
            <w:r w:rsidRPr="00BF703B">
              <w:rPr>
                <w:rFonts w:ascii="Times New Roman" w:hAnsi="Times New Roman" w:cs="Times New Roman"/>
                <w:sz w:val="18"/>
                <w:szCs w:val="18"/>
              </w:rPr>
              <w:t>Australia</w:t>
            </w:r>
          </w:p>
        </w:tc>
        <w:tc>
          <w:tcPr>
            <w:tcW w:w="1890" w:type="dxa"/>
          </w:tcPr>
          <w:p w14:paraId="04418B27" w14:textId="77777777" w:rsidR="0038310D" w:rsidRPr="00BF703B" w:rsidRDefault="0038310D" w:rsidP="007A1C10">
            <w:pPr>
              <w:rPr>
                <w:rFonts w:ascii="Times New Roman" w:hAnsi="Times New Roman" w:cs="Times New Roman"/>
                <w:sz w:val="18"/>
                <w:szCs w:val="18"/>
              </w:rPr>
            </w:pPr>
            <w:r w:rsidRPr="00BF703B">
              <w:rPr>
                <w:rFonts w:ascii="Times New Roman" w:hAnsi="Times New Roman" w:cs="Times New Roman"/>
                <w:sz w:val="18"/>
                <w:szCs w:val="18"/>
              </w:rPr>
              <w:t xml:space="preserve">To explore perceptions about wearable physical activity monitors (WPAM) use, Personal Activity </w:t>
            </w:r>
            <w:r w:rsidRPr="00BF703B">
              <w:rPr>
                <w:rFonts w:ascii="Times New Roman" w:hAnsi="Times New Roman" w:cs="Times New Roman"/>
                <w:sz w:val="18"/>
                <w:szCs w:val="18"/>
              </w:rPr>
              <w:lastRenderedPageBreak/>
              <w:t xml:space="preserve">Intelligence (PAI), impact on motivation, barriers to exercise, and predictions of long-term use. </w:t>
            </w:r>
          </w:p>
        </w:tc>
        <w:tc>
          <w:tcPr>
            <w:tcW w:w="1620" w:type="dxa"/>
          </w:tcPr>
          <w:p w14:paraId="6183FB5B" w14:textId="77777777" w:rsidR="0038310D" w:rsidRPr="007F543E" w:rsidRDefault="0038310D" w:rsidP="007A1C10">
            <w:pPr>
              <w:rPr>
                <w:rFonts w:ascii="Times New Roman" w:hAnsi="Times New Roman" w:cs="Times New Roman"/>
                <w:sz w:val="18"/>
                <w:szCs w:val="18"/>
              </w:rPr>
            </w:pPr>
            <w:r w:rsidRPr="00BA001C">
              <w:rPr>
                <w:rFonts w:ascii="Times New Roman" w:hAnsi="Times New Roman" w:cs="Times New Roman"/>
                <w:sz w:val="18"/>
                <w:szCs w:val="18"/>
              </w:rPr>
              <w:lastRenderedPageBreak/>
              <w:t>Concurrent mixed methods study</w:t>
            </w:r>
          </w:p>
          <w:p w14:paraId="1F4EC7FF" w14:textId="77777777" w:rsidR="0038310D" w:rsidRPr="007F543E" w:rsidRDefault="0038310D" w:rsidP="007A1C10">
            <w:pPr>
              <w:rPr>
                <w:rFonts w:ascii="Times New Roman" w:hAnsi="Times New Roman" w:cs="Times New Roman"/>
                <w:sz w:val="18"/>
                <w:szCs w:val="18"/>
              </w:rPr>
            </w:pPr>
          </w:p>
          <w:p w14:paraId="2C5B57BB"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Thematic analysis; Individual semi-</w:t>
            </w:r>
            <w:r w:rsidRPr="007F543E">
              <w:rPr>
                <w:rFonts w:ascii="Times New Roman" w:hAnsi="Times New Roman" w:cs="Times New Roman"/>
                <w:sz w:val="18"/>
                <w:szCs w:val="18"/>
              </w:rPr>
              <w:lastRenderedPageBreak/>
              <w:t>structured interviews</w:t>
            </w:r>
          </w:p>
          <w:p w14:paraId="47416F75" w14:textId="77777777" w:rsidR="0038310D" w:rsidRPr="007F543E" w:rsidRDefault="0038310D" w:rsidP="007A1C10">
            <w:pPr>
              <w:rPr>
                <w:rFonts w:ascii="Times New Roman" w:hAnsi="Times New Roman" w:cs="Times New Roman"/>
                <w:sz w:val="18"/>
                <w:szCs w:val="18"/>
              </w:rPr>
            </w:pPr>
          </w:p>
        </w:tc>
        <w:tc>
          <w:tcPr>
            <w:tcW w:w="1530" w:type="dxa"/>
          </w:tcPr>
          <w:p w14:paraId="345DC321"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lastRenderedPageBreak/>
              <w:t>Purposive sampling</w:t>
            </w:r>
          </w:p>
          <w:p w14:paraId="0C13AAD9"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20/21 patients</w:t>
            </w:r>
          </w:p>
          <w:p w14:paraId="698E02D9"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16 male</w:t>
            </w:r>
          </w:p>
          <w:p w14:paraId="08102BA2" w14:textId="6F8C1874"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Mean age = 56</w:t>
            </w:r>
            <w:r w:rsidR="00A5336C">
              <w:rPr>
                <w:rFonts w:ascii="Times New Roman" w:hAnsi="Times New Roman" w:cs="Times New Roman"/>
                <w:sz w:val="18"/>
                <w:szCs w:val="18"/>
              </w:rPr>
              <w:t xml:space="preserve"> </w:t>
            </w:r>
            <w:proofErr w:type="spellStart"/>
            <w:r w:rsidR="00A5336C">
              <w:rPr>
                <w:rFonts w:ascii="Times New Roman" w:hAnsi="Times New Roman" w:cs="Times New Roman"/>
                <w:sz w:val="18"/>
                <w:szCs w:val="18"/>
              </w:rPr>
              <w:t>yr</w:t>
            </w:r>
            <w:proofErr w:type="spellEnd"/>
          </w:p>
        </w:tc>
        <w:tc>
          <w:tcPr>
            <w:tcW w:w="2880" w:type="dxa"/>
          </w:tcPr>
          <w:p w14:paraId="6F668F6F"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WPAM (Lynk2) collecting PAI, heartrate, calories burned, training zones.</w:t>
            </w:r>
          </w:p>
          <w:p w14:paraId="4C998E42"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-Encouraged to accrue 100 PAI/</w:t>
            </w:r>
            <w:proofErr w:type="spellStart"/>
            <w:r>
              <w:rPr>
                <w:rFonts w:ascii="Times New Roman" w:hAnsi="Times New Roman" w:cs="Times New Roman"/>
                <w:sz w:val="18"/>
                <w:szCs w:val="18"/>
              </w:rPr>
              <w:t>wk</w:t>
            </w:r>
            <w:proofErr w:type="spellEnd"/>
          </w:p>
          <w:p w14:paraId="39F35A69"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lastRenderedPageBreak/>
              <w:t xml:space="preserve">-Meet for 30 </w:t>
            </w:r>
            <w:r>
              <w:rPr>
                <w:rFonts w:ascii="Times New Roman" w:hAnsi="Times New Roman" w:cs="Times New Roman"/>
                <w:sz w:val="18"/>
                <w:szCs w:val="18"/>
              </w:rPr>
              <w:t>min</w:t>
            </w:r>
            <w:r w:rsidRPr="007F543E">
              <w:rPr>
                <w:rFonts w:ascii="Times New Roman" w:hAnsi="Times New Roman" w:cs="Times New Roman"/>
                <w:sz w:val="18"/>
                <w:szCs w:val="18"/>
              </w:rPr>
              <w:t xml:space="preserve"> with physiotherapist and exercise physiologist at pre intervention, 3 and 6 </w:t>
            </w:r>
            <w:r>
              <w:rPr>
                <w:rFonts w:ascii="Times New Roman" w:hAnsi="Times New Roman" w:cs="Times New Roman"/>
                <w:sz w:val="18"/>
                <w:szCs w:val="18"/>
              </w:rPr>
              <w:t>wk</w:t>
            </w:r>
            <w:r w:rsidRPr="007F543E">
              <w:rPr>
                <w:rFonts w:ascii="Times New Roman" w:hAnsi="Times New Roman" w:cs="Times New Roman"/>
                <w:sz w:val="18"/>
                <w:szCs w:val="18"/>
              </w:rPr>
              <w:t>.</w:t>
            </w:r>
          </w:p>
          <w:p w14:paraId="47E03F37"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-Independently-led</w:t>
            </w:r>
          </w:p>
          <w:p w14:paraId="00E60F5B"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-Home-based</w:t>
            </w:r>
          </w:p>
          <w:p w14:paraId="14E7B887" w14:textId="77777777" w:rsidR="0038310D" w:rsidRPr="007F543E" w:rsidRDefault="0038310D" w:rsidP="007A1C10">
            <w:pPr>
              <w:rPr>
                <w:rFonts w:ascii="Times New Roman" w:hAnsi="Times New Roman" w:cs="Times New Roman"/>
                <w:sz w:val="18"/>
                <w:szCs w:val="18"/>
              </w:rPr>
            </w:pPr>
          </w:p>
        </w:tc>
        <w:tc>
          <w:tcPr>
            <w:tcW w:w="3685" w:type="dxa"/>
          </w:tcPr>
          <w:p w14:paraId="189EDBCD"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lastRenderedPageBreak/>
              <w:t>Three Global Themes and 14 subthemes:</w:t>
            </w:r>
          </w:p>
          <w:p w14:paraId="216314C3" w14:textId="77777777" w:rsidR="0038310D" w:rsidRPr="007F543E" w:rsidRDefault="0038310D" w:rsidP="007A1C10">
            <w:pPr>
              <w:pStyle w:val="ListParagraph"/>
              <w:numPr>
                <w:ilvl w:val="0"/>
                <w:numId w:val="39"/>
              </w:numPr>
              <w:ind w:left="167" w:hanging="180"/>
              <w:rPr>
                <w:rFonts w:ascii="Times New Roman" w:hAnsi="Times New Roman" w:cs="Times New Roman"/>
                <w:sz w:val="18"/>
                <w:szCs w:val="18"/>
              </w:rPr>
            </w:pPr>
            <w:r w:rsidRPr="007F543E">
              <w:rPr>
                <w:rFonts w:ascii="Times New Roman" w:hAnsi="Times New Roman" w:cs="Times New Roman"/>
                <w:sz w:val="18"/>
                <w:szCs w:val="18"/>
              </w:rPr>
              <w:t>Lynk2 Device</w:t>
            </w:r>
          </w:p>
          <w:p w14:paraId="71205165" w14:textId="77777777" w:rsidR="0038310D" w:rsidRPr="007F543E" w:rsidRDefault="0038310D" w:rsidP="007A1C10">
            <w:pPr>
              <w:pStyle w:val="ListParagraph"/>
              <w:numPr>
                <w:ilvl w:val="1"/>
                <w:numId w:val="39"/>
              </w:numPr>
              <w:ind w:left="347" w:hanging="180"/>
              <w:rPr>
                <w:rFonts w:ascii="Times New Roman" w:hAnsi="Times New Roman" w:cs="Times New Roman"/>
                <w:sz w:val="18"/>
                <w:szCs w:val="18"/>
              </w:rPr>
            </w:pPr>
            <w:r w:rsidRPr="007F543E">
              <w:rPr>
                <w:rFonts w:ascii="Times New Roman" w:hAnsi="Times New Roman" w:cs="Times New Roman"/>
                <w:sz w:val="18"/>
                <w:szCs w:val="18"/>
              </w:rPr>
              <w:t>Functionality</w:t>
            </w:r>
          </w:p>
          <w:p w14:paraId="7FDF7BFF" w14:textId="77777777" w:rsidR="0038310D" w:rsidRPr="007F543E" w:rsidRDefault="0038310D" w:rsidP="007A1C10">
            <w:pPr>
              <w:pStyle w:val="ListParagraph"/>
              <w:numPr>
                <w:ilvl w:val="1"/>
                <w:numId w:val="39"/>
              </w:numPr>
              <w:ind w:left="347" w:hanging="180"/>
              <w:rPr>
                <w:rFonts w:ascii="Times New Roman" w:hAnsi="Times New Roman" w:cs="Times New Roman"/>
                <w:sz w:val="18"/>
                <w:szCs w:val="18"/>
              </w:rPr>
            </w:pPr>
            <w:r w:rsidRPr="007F543E">
              <w:rPr>
                <w:rFonts w:ascii="Times New Roman" w:hAnsi="Times New Roman" w:cs="Times New Roman"/>
                <w:sz w:val="18"/>
                <w:szCs w:val="18"/>
              </w:rPr>
              <w:t>Usability</w:t>
            </w:r>
          </w:p>
          <w:p w14:paraId="3BA4E83D" w14:textId="77777777" w:rsidR="0038310D" w:rsidRPr="007F543E" w:rsidRDefault="0038310D" w:rsidP="007A1C10">
            <w:pPr>
              <w:pStyle w:val="ListParagraph"/>
              <w:numPr>
                <w:ilvl w:val="1"/>
                <w:numId w:val="39"/>
              </w:numPr>
              <w:ind w:left="347" w:hanging="180"/>
              <w:rPr>
                <w:rFonts w:ascii="Times New Roman" w:hAnsi="Times New Roman" w:cs="Times New Roman"/>
                <w:sz w:val="18"/>
                <w:szCs w:val="18"/>
              </w:rPr>
            </w:pPr>
            <w:r w:rsidRPr="007F543E">
              <w:rPr>
                <w:rFonts w:ascii="Times New Roman" w:hAnsi="Times New Roman" w:cs="Times New Roman"/>
                <w:sz w:val="18"/>
                <w:szCs w:val="18"/>
              </w:rPr>
              <w:t>Wearability</w:t>
            </w:r>
          </w:p>
          <w:p w14:paraId="406E36B7" w14:textId="77777777" w:rsidR="0038310D" w:rsidRPr="007F543E" w:rsidRDefault="0038310D" w:rsidP="007A1C10">
            <w:pPr>
              <w:pStyle w:val="ListParagraph"/>
              <w:numPr>
                <w:ilvl w:val="1"/>
                <w:numId w:val="39"/>
              </w:numPr>
              <w:ind w:left="347" w:hanging="180"/>
              <w:rPr>
                <w:rFonts w:ascii="Times New Roman" w:hAnsi="Times New Roman" w:cs="Times New Roman"/>
                <w:sz w:val="18"/>
                <w:szCs w:val="18"/>
              </w:rPr>
            </w:pPr>
            <w:r w:rsidRPr="007F543E">
              <w:rPr>
                <w:rFonts w:ascii="Times New Roman" w:hAnsi="Times New Roman" w:cs="Times New Roman"/>
                <w:sz w:val="18"/>
                <w:szCs w:val="18"/>
              </w:rPr>
              <w:lastRenderedPageBreak/>
              <w:t>Safety</w:t>
            </w:r>
          </w:p>
          <w:p w14:paraId="5F35DA0E" w14:textId="77777777" w:rsidR="0038310D" w:rsidRPr="007F543E" w:rsidRDefault="0038310D" w:rsidP="007A1C10">
            <w:pPr>
              <w:pStyle w:val="ListParagraph"/>
              <w:numPr>
                <w:ilvl w:val="1"/>
                <w:numId w:val="39"/>
              </w:numPr>
              <w:ind w:left="347" w:hanging="180"/>
              <w:rPr>
                <w:rFonts w:ascii="Times New Roman" w:hAnsi="Times New Roman" w:cs="Times New Roman"/>
                <w:sz w:val="18"/>
                <w:szCs w:val="18"/>
              </w:rPr>
            </w:pPr>
            <w:r w:rsidRPr="007F543E">
              <w:rPr>
                <w:rFonts w:ascii="Times New Roman" w:hAnsi="Times New Roman" w:cs="Times New Roman"/>
                <w:sz w:val="18"/>
                <w:szCs w:val="18"/>
              </w:rPr>
              <w:t>Motivation from device</w:t>
            </w:r>
          </w:p>
          <w:p w14:paraId="2FFB212E" w14:textId="77777777" w:rsidR="0038310D" w:rsidRPr="007F543E" w:rsidRDefault="0038310D" w:rsidP="007A1C10">
            <w:pPr>
              <w:pStyle w:val="ListParagraph"/>
              <w:numPr>
                <w:ilvl w:val="1"/>
                <w:numId w:val="39"/>
              </w:numPr>
              <w:ind w:left="347" w:hanging="180"/>
              <w:rPr>
                <w:rFonts w:ascii="Times New Roman" w:hAnsi="Times New Roman" w:cs="Times New Roman"/>
                <w:sz w:val="18"/>
                <w:szCs w:val="18"/>
              </w:rPr>
            </w:pPr>
            <w:r w:rsidRPr="007F543E">
              <w:rPr>
                <w:rFonts w:ascii="Times New Roman" w:hAnsi="Times New Roman" w:cs="Times New Roman"/>
                <w:sz w:val="18"/>
                <w:szCs w:val="18"/>
              </w:rPr>
              <w:t>Comparing other devices</w:t>
            </w:r>
          </w:p>
          <w:p w14:paraId="5034B03C" w14:textId="77777777" w:rsidR="0038310D" w:rsidRPr="007F543E" w:rsidRDefault="0038310D" w:rsidP="007A1C10">
            <w:pPr>
              <w:pStyle w:val="ListParagraph"/>
              <w:numPr>
                <w:ilvl w:val="1"/>
                <w:numId w:val="39"/>
              </w:numPr>
              <w:ind w:left="347" w:hanging="180"/>
              <w:rPr>
                <w:rFonts w:ascii="Times New Roman" w:hAnsi="Times New Roman" w:cs="Times New Roman"/>
                <w:sz w:val="18"/>
                <w:szCs w:val="18"/>
              </w:rPr>
            </w:pPr>
            <w:r w:rsidRPr="007F543E">
              <w:rPr>
                <w:rFonts w:ascii="Times New Roman" w:hAnsi="Times New Roman" w:cs="Times New Roman"/>
                <w:sz w:val="18"/>
                <w:szCs w:val="18"/>
              </w:rPr>
              <w:t>Future intention to use and recommend</w:t>
            </w:r>
          </w:p>
          <w:p w14:paraId="1059D56D" w14:textId="77777777" w:rsidR="0038310D" w:rsidRPr="007F543E" w:rsidRDefault="0038310D" w:rsidP="007A1C10">
            <w:pPr>
              <w:pStyle w:val="ListParagraph"/>
              <w:numPr>
                <w:ilvl w:val="0"/>
                <w:numId w:val="39"/>
              </w:numPr>
              <w:ind w:left="167" w:hanging="180"/>
              <w:rPr>
                <w:rFonts w:ascii="Times New Roman" w:hAnsi="Times New Roman" w:cs="Times New Roman"/>
                <w:sz w:val="18"/>
                <w:szCs w:val="18"/>
              </w:rPr>
            </w:pPr>
            <w:r w:rsidRPr="007F543E">
              <w:rPr>
                <w:rFonts w:ascii="Times New Roman" w:hAnsi="Times New Roman" w:cs="Times New Roman"/>
                <w:sz w:val="18"/>
                <w:szCs w:val="18"/>
              </w:rPr>
              <w:t>Perceptions of PAI</w:t>
            </w:r>
          </w:p>
          <w:p w14:paraId="615D7217" w14:textId="77777777" w:rsidR="0038310D" w:rsidRPr="007F543E" w:rsidRDefault="0038310D" w:rsidP="007A1C10">
            <w:pPr>
              <w:pStyle w:val="ListParagraph"/>
              <w:numPr>
                <w:ilvl w:val="1"/>
                <w:numId w:val="39"/>
              </w:numPr>
              <w:ind w:left="347" w:hanging="180"/>
              <w:rPr>
                <w:rFonts w:ascii="Times New Roman" w:hAnsi="Times New Roman" w:cs="Times New Roman"/>
                <w:sz w:val="18"/>
                <w:szCs w:val="18"/>
              </w:rPr>
            </w:pPr>
            <w:r w:rsidRPr="007F543E">
              <w:rPr>
                <w:rFonts w:ascii="Times New Roman" w:hAnsi="Times New Roman" w:cs="Times New Roman"/>
                <w:sz w:val="18"/>
                <w:szCs w:val="18"/>
              </w:rPr>
              <w:t>Participant understanding</w:t>
            </w:r>
          </w:p>
          <w:p w14:paraId="58EEBEBC" w14:textId="77777777" w:rsidR="0038310D" w:rsidRPr="007F543E" w:rsidRDefault="0038310D" w:rsidP="007A1C10">
            <w:pPr>
              <w:pStyle w:val="ListParagraph"/>
              <w:numPr>
                <w:ilvl w:val="1"/>
                <w:numId w:val="39"/>
              </w:numPr>
              <w:ind w:left="347" w:hanging="180"/>
              <w:rPr>
                <w:rFonts w:ascii="Times New Roman" w:hAnsi="Times New Roman" w:cs="Times New Roman"/>
                <w:sz w:val="18"/>
                <w:szCs w:val="18"/>
              </w:rPr>
            </w:pPr>
            <w:r w:rsidRPr="007F543E">
              <w:rPr>
                <w:rFonts w:ascii="Times New Roman" w:hAnsi="Times New Roman" w:cs="Times New Roman"/>
                <w:sz w:val="18"/>
                <w:szCs w:val="18"/>
              </w:rPr>
              <w:t>Interest and effect</w:t>
            </w:r>
          </w:p>
          <w:p w14:paraId="5A181F17" w14:textId="77777777" w:rsidR="0038310D" w:rsidRPr="007F543E" w:rsidRDefault="0038310D" w:rsidP="007A1C10">
            <w:pPr>
              <w:pStyle w:val="ListParagraph"/>
              <w:numPr>
                <w:ilvl w:val="0"/>
                <w:numId w:val="39"/>
              </w:numPr>
              <w:ind w:left="167" w:hanging="180"/>
              <w:rPr>
                <w:rFonts w:ascii="Times New Roman" w:hAnsi="Times New Roman" w:cs="Times New Roman"/>
                <w:sz w:val="18"/>
                <w:szCs w:val="18"/>
              </w:rPr>
            </w:pPr>
            <w:r w:rsidRPr="007F543E">
              <w:rPr>
                <w:rFonts w:ascii="Times New Roman" w:hAnsi="Times New Roman" w:cs="Times New Roman"/>
                <w:sz w:val="18"/>
                <w:szCs w:val="18"/>
              </w:rPr>
              <w:t>Factors Affecting Exercise</w:t>
            </w:r>
          </w:p>
          <w:p w14:paraId="6A6DABAA" w14:textId="77777777" w:rsidR="0038310D" w:rsidRPr="007F543E" w:rsidRDefault="0038310D" w:rsidP="007A1C10">
            <w:pPr>
              <w:pStyle w:val="ListParagraph"/>
              <w:numPr>
                <w:ilvl w:val="1"/>
                <w:numId w:val="39"/>
              </w:numPr>
              <w:ind w:left="347" w:hanging="180"/>
              <w:rPr>
                <w:rFonts w:ascii="Times New Roman" w:hAnsi="Times New Roman" w:cs="Times New Roman"/>
                <w:sz w:val="18"/>
                <w:szCs w:val="18"/>
              </w:rPr>
            </w:pPr>
            <w:r w:rsidRPr="007F543E">
              <w:rPr>
                <w:rFonts w:ascii="Times New Roman" w:hAnsi="Times New Roman" w:cs="Times New Roman"/>
                <w:sz w:val="18"/>
                <w:szCs w:val="18"/>
              </w:rPr>
              <w:t>Logistical barriers</w:t>
            </w:r>
          </w:p>
          <w:p w14:paraId="0C5F91B2" w14:textId="77777777" w:rsidR="0038310D" w:rsidRPr="007F543E" w:rsidRDefault="0038310D" w:rsidP="007A1C10">
            <w:pPr>
              <w:pStyle w:val="ListParagraph"/>
              <w:numPr>
                <w:ilvl w:val="1"/>
                <w:numId w:val="39"/>
              </w:numPr>
              <w:ind w:left="347" w:hanging="180"/>
              <w:rPr>
                <w:rFonts w:ascii="Times New Roman" w:hAnsi="Times New Roman" w:cs="Times New Roman"/>
                <w:sz w:val="18"/>
                <w:szCs w:val="18"/>
              </w:rPr>
            </w:pPr>
            <w:r w:rsidRPr="007F543E">
              <w:rPr>
                <w:rFonts w:ascii="Times New Roman" w:hAnsi="Times New Roman" w:cs="Times New Roman"/>
                <w:sz w:val="18"/>
                <w:szCs w:val="18"/>
              </w:rPr>
              <w:t>Psychological barriers</w:t>
            </w:r>
          </w:p>
          <w:p w14:paraId="49651395" w14:textId="77777777" w:rsidR="0038310D" w:rsidRPr="007F543E" w:rsidRDefault="0038310D" w:rsidP="007A1C10">
            <w:pPr>
              <w:pStyle w:val="ListParagraph"/>
              <w:numPr>
                <w:ilvl w:val="1"/>
                <w:numId w:val="39"/>
              </w:numPr>
              <w:ind w:left="347" w:hanging="180"/>
              <w:rPr>
                <w:rFonts w:ascii="Times New Roman" w:hAnsi="Times New Roman" w:cs="Times New Roman"/>
                <w:sz w:val="18"/>
                <w:szCs w:val="18"/>
              </w:rPr>
            </w:pPr>
            <w:r w:rsidRPr="007F543E">
              <w:rPr>
                <w:rFonts w:ascii="Times New Roman" w:hAnsi="Times New Roman" w:cs="Times New Roman"/>
                <w:sz w:val="18"/>
                <w:szCs w:val="18"/>
              </w:rPr>
              <w:t>Environmental barriers</w:t>
            </w:r>
          </w:p>
          <w:p w14:paraId="45AD24A1" w14:textId="77777777" w:rsidR="0038310D" w:rsidRPr="007F543E" w:rsidRDefault="0038310D" w:rsidP="007A1C10">
            <w:pPr>
              <w:pStyle w:val="ListParagraph"/>
              <w:numPr>
                <w:ilvl w:val="1"/>
                <w:numId w:val="39"/>
              </w:numPr>
              <w:ind w:left="347" w:hanging="180"/>
              <w:rPr>
                <w:rFonts w:ascii="Times New Roman" w:hAnsi="Times New Roman" w:cs="Times New Roman"/>
                <w:sz w:val="18"/>
                <w:szCs w:val="18"/>
              </w:rPr>
            </w:pPr>
            <w:r w:rsidRPr="007F543E">
              <w:rPr>
                <w:rFonts w:ascii="Times New Roman" w:hAnsi="Times New Roman" w:cs="Times New Roman"/>
                <w:sz w:val="18"/>
                <w:szCs w:val="18"/>
              </w:rPr>
              <w:t>Health barriers</w:t>
            </w:r>
          </w:p>
          <w:p w14:paraId="1E6304BD" w14:textId="77777777" w:rsidR="0038310D" w:rsidRPr="007F543E" w:rsidRDefault="0038310D" w:rsidP="007A1C10">
            <w:pPr>
              <w:pStyle w:val="ListParagraph"/>
              <w:numPr>
                <w:ilvl w:val="1"/>
                <w:numId w:val="39"/>
              </w:numPr>
              <w:ind w:left="347" w:hanging="180"/>
              <w:rPr>
                <w:rFonts w:ascii="Times New Roman" w:hAnsi="Times New Roman" w:cs="Times New Roman"/>
                <w:sz w:val="18"/>
                <w:szCs w:val="18"/>
              </w:rPr>
            </w:pPr>
            <w:r w:rsidRPr="007F543E">
              <w:rPr>
                <w:rFonts w:ascii="Times New Roman" w:hAnsi="Times New Roman" w:cs="Times New Roman"/>
                <w:sz w:val="18"/>
                <w:szCs w:val="18"/>
              </w:rPr>
              <w:t>None</w:t>
            </w:r>
          </w:p>
        </w:tc>
      </w:tr>
      <w:tr w:rsidR="0038310D" w:rsidRPr="007F543E" w14:paraId="73B98BE4" w14:textId="77777777" w:rsidTr="007A1C10">
        <w:tc>
          <w:tcPr>
            <w:tcW w:w="1075" w:type="dxa"/>
          </w:tcPr>
          <w:p w14:paraId="04A5DED3" w14:textId="77777777" w:rsidR="0038310D" w:rsidRPr="00BF703B" w:rsidRDefault="0038310D" w:rsidP="007A1C10">
            <w:pPr>
              <w:rPr>
                <w:rFonts w:ascii="Times New Roman" w:hAnsi="Times New Roman" w:cs="Times New Roman"/>
                <w:sz w:val="18"/>
                <w:szCs w:val="18"/>
              </w:rPr>
            </w:pPr>
            <w:r w:rsidRPr="00BF703B">
              <w:rPr>
                <w:rFonts w:ascii="Times New Roman" w:hAnsi="Times New Roman" w:cs="Times New Roman"/>
                <w:sz w:val="18"/>
                <w:szCs w:val="18"/>
              </w:rPr>
              <w:lastRenderedPageBreak/>
              <w:t xml:space="preserve">Heron et al. </w:t>
            </w:r>
          </w:p>
          <w:p w14:paraId="6A620949" w14:textId="77777777" w:rsidR="0038310D" w:rsidRPr="00BF703B" w:rsidRDefault="0038310D" w:rsidP="007A1C10">
            <w:pPr>
              <w:rPr>
                <w:rFonts w:ascii="Times New Roman" w:hAnsi="Times New Roman" w:cs="Times New Roman"/>
                <w:sz w:val="18"/>
                <w:szCs w:val="18"/>
              </w:rPr>
            </w:pPr>
            <w:r w:rsidRPr="00BF703B">
              <w:rPr>
                <w:rFonts w:ascii="Times New Roman" w:hAnsi="Times New Roman" w:cs="Times New Roman"/>
                <w:sz w:val="18"/>
                <w:szCs w:val="18"/>
              </w:rPr>
              <w:t>(2017)</w:t>
            </w:r>
            <w:r w:rsidRPr="00BF703B">
              <w:rPr>
                <w:rFonts w:ascii="Times New Roman" w:hAnsi="Times New Roman" w:cs="Times New Roman"/>
                <w:sz w:val="18"/>
                <w:szCs w:val="18"/>
              </w:rPr>
              <w:fldChar w:fldCharType="begin"/>
            </w:r>
            <w:r>
              <w:rPr>
                <w:rFonts w:ascii="Times New Roman" w:hAnsi="Times New Roman" w:cs="Times New Roman"/>
                <w:sz w:val="18"/>
                <w:szCs w:val="18"/>
              </w:rPr>
              <w:instrText xml:space="preserve"> ADDIN ZOTERO_ITEM CSL_CITATION {"citationID":"db1hJQQ8","properties":{"formattedCitation":"\\super 37\\nosupersub{}","plainCitation":"37","noteIndex":0},"citationItems":[{"id":3777,"uris":["http://zotero.org/users/local/YSFZoEkk/items/GSAYXNDE"],"itemData":{"id":3777,"type":"article-journal","abstract":"Background: The value of cardiac rehabilitation (CR) after a transient ischaemic attack (TIA) or minor stroke is untested despite these conditions sharing similar pathology and risk factors to coronary heart disease. We aimed to evaluate the feasibility of conducting a trial of an adapted home-based CR programme, ` The Healthy Brain Rehabilitation Manual', for patients following a TIA/minor stroke, participants' views on the intervention and, to identify the behaviour change techniques (BCTs) used. Methods: Clinicians were asked to identify patients attending the Ulster Hospital, Belfast within 4 weeks of a first TIA or minor stroke. Those who agreed to participate underwent assessments of physical fitness, cardiovascular risk, quality of life and mental health, before random allocation to: Group (1) standard/usual care; (2) rehabilitation manual or (3) manual plus pedometer. All participants received telephone support at 1 and 4 weeks, reassessment at 6 weeks and an invitation to a focus group exploring views regarding the study. Two trained review authors independently assessed the manual to identify the BCTs used. Results: Twenty-eight patients were invited to participate, with 15 (10 men, 5 women; 9 TIA, 6 minor stroke; mean age 69 years) consenting and completing the study. Mean time to enrolment from the TIA/stroke was 20.5 days. Participants completed all assessment measures except VO2max testing, which all declined. The manual and telephone contact were viewed positively, as credible sources of advice. Pedometers were valued highly, particularly for goalsetting. Overall, 36 individual BCTs were used, the commonest being centred around setting goals and planning as well as social support. Conclusion: Recruitment and retention rates suggest that a trial to evaluate the effectiveness of a novel home-based CR programme, implemented within 4 weeks of a first TIA/minor stroke is feasible. The commonest BCTs used within the manual revolve around goals, planning and social support, in keeping with UK national guidelines. The findings from this feasibility work have been used to further refine the next stage of the intervention's development, a pilot study.","container-title":"Bmc Cardiovascular Disorders","DOI":"10.1186/s12872-017-0717-9","ISSN":"1471-2261","journalAbbreviation":"BMC Cardiovasc. Disord.","language":"English","note":"publisher-place: London\npublisher: Bmc\nWOS:000417849100001","page":"290","title":"Stroke Prevention Rehabilitation Intervention Trial of Exercise (SPRITE) - a randomised feasibility study","volume":"17","author":[{"family":"Heron","given":"Neil"},{"family":"Kee","given":"Frank"},{"family":"Mant","given":"Jonathan"},{"family":"Reilly","given":"Philip M."},{"family":"Cupples","given":"Margaret"},{"family":"Tully","given":"Mark"},{"family":"Donnelly","given":"Michael"}],"issued":{"date-parts":[["2017",12,12]]}}}],"schema":"https://github.com/citation-style-language/schema/raw/master/csl-citation.json"} </w:instrText>
            </w:r>
            <w:r w:rsidRPr="00BF703B">
              <w:rPr>
                <w:rFonts w:ascii="Times New Roman" w:hAnsi="Times New Roman" w:cs="Times New Roman"/>
                <w:sz w:val="18"/>
                <w:szCs w:val="18"/>
              </w:rPr>
              <w:fldChar w:fldCharType="separate"/>
            </w:r>
            <w:r w:rsidRPr="005D6F99">
              <w:rPr>
                <w:rFonts w:ascii="Times New Roman" w:hAnsi="Times New Roman" w:cs="Times New Roman"/>
                <w:sz w:val="18"/>
                <w:szCs w:val="24"/>
                <w:vertAlign w:val="superscript"/>
              </w:rPr>
              <w:t>37</w:t>
            </w:r>
            <w:r w:rsidRPr="00BF703B">
              <w:rPr>
                <w:rFonts w:ascii="Times New Roman" w:hAnsi="Times New Roman" w:cs="Times New Roman"/>
                <w:sz w:val="18"/>
                <w:szCs w:val="18"/>
              </w:rPr>
              <w:fldChar w:fldCharType="end"/>
            </w:r>
          </w:p>
          <w:p w14:paraId="4E0B1E0B" w14:textId="77777777" w:rsidR="0038310D" w:rsidRPr="00BA001C" w:rsidRDefault="0038310D" w:rsidP="007A1C10">
            <w:pPr>
              <w:rPr>
                <w:rFonts w:ascii="Times New Roman" w:hAnsi="Times New Roman" w:cs="Times New Roman"/>
                <w:sz w:val="18"/>
                <w:szCs w:val="18"/>
              </w:rPr>
            </w:pPr>
            <w:r w:rsidRPr="00BF703B">
              <w:rPr>
                <w:rFonts w:ascii="Times New Roman" w:hAnsi="Times New Roman" w:cs="Times New Roman"/>
                <w:sz w:val="18"/>
                <w:szCs w:val="18"/>
              </w:rPr>
              <w:t>United Kingdom</w:t>
            </w:r>
          </w:p>
        </w:tc>
        <w:tc>
          <w:tcPr>
            <w:tcW w:w="1890" w:type="dxa"/>
          </w:tcPr>
          <w:p w14:paraId="1B8C74C0" w14:textId="77777777" w:rsidR="0038310D" w:rsidRPr="007F543E" w:rsidRDefault="0038310D" w:rsidP="007A1C10">
            <w:pPr>
              <w:rPr>
                <w:rFonts w:ascii="Times New Roman" w:hAnsi="Times New Roman" w:cs="Times New Roman"/>
                <w:sz w:val="18"/>
                <w:szCs w:val="18"/>
              </w:rPr>
            </w:pPr>
            <w:r w:rsidRPr="00BA001C">
              <w:rPr>
                <w:rFonts w:ascii="Times New Roman" w:hAnsi="Times New Roman" w:cs="Times New Roman"/>
                <w:sz w:val="18"/>
                <w:szCs w:val="18"/>
              </w:rPr>
              <w:t xml:space="preserve">To assess the feasibility of evaluating the effectiveness of a novel adapted home-based CR program with or without a pedometer initiated within 4 </w:t>
            </w:r>
            <w:proofErr w:type="spellStart"/>
            <w:r>
              <w:rPr>
                <w:rFonts w:ascii="Times New Roman" w:hAnsi="Times New Roman" w:cs="Times New Roman"/>
                <w:sz w:val="18"/>
                <w:szCs w:val="18"/>
              </w:rPr>
              <w:t>wk</w:t>
            </w:r>
            <w:proofErr w:type="spellEnd"/>
            <w:r w:rsidRPr="00BA001C">
              <w:rPr>
                <w:rFonts w:ascii="Times New Roman" w:hAnsi="Times New Roman" w:cs="Times New Roman"/>
                <w:sz w:val="18"/>
                <w:szCs w:val="18"/>
              </w:rPr>
              <w:t xml:space="preserve"> of a first TIA or minor stroke of atherosclerotic origin. QUAL: to explore participants’ views of the</w:t>
            </w:r>
            <w:r w:rsidRPr="007F543E">
              <w:rPr>
                <w:rFonts w:ascii="Times New Roman" w:hAnsi="Times New Roman" w:cs="Times New Roman"/>
                <w:sz w:val="18"/>
                <w:szCs w:val="18"/>
              </w:rPr>
              <w:t xml:space="preserve"> program and research methods</w:t>
            </w:r>
          </w:p>
        </w:tc>
        <w:tc>
          <w:tcPr>
            <w:tcW w:w="1620" w:type="dxa"/>
          </w:tcPr>
          <w:p w14:paraId="76679AAD"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Qualitative focus group within a pilot study</w:t>
            </w:r>
          </w:p>
          <w:p w14:paraId="7FA5D023" w14:textId="77777777" w:rsidR="0038310D" w:rsidRPr="007F543E" w:rsidRDefault="0038310D" w:rsidP="007A1C10">
            <w:pPr>
              <w:rPr>
                <w:rFonts w:ascii="Times New Roman" w:hAnsi="Times New Roman" w:cs="Times New Roman"/>
                <w:sz w:val="18"/>
                <w:szCs w:val="18"/>
              </w:rPr>
            </w:pPr>
          </w:p>
          <w:p w14:paraId="172EC122"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Qualitative content analysis; One focus group with topic guide</w:t>
            </w:r>
          </w:p>
          <w:p w14:paraId="77B3F6E9" w14:textId="77777777" w:rsidR="0038310D" w:rsidRPr="007F543E" w:rsidRDefault="0038310D" w:rsidP="007A1C10">
            <w:pPr>
              <w:rPr>
                <w:rFonts w:ascii="Times New Roman" w:hAnsi="Times New Roman" w:cs="Times New Roman"/>
                <w:sz w:val="18"/>
                <w:szCs w:val="18"/>
              </w:rPr>
            </w:pPr>
          </w:p>
        </w:tc>
        <w:tc>
          <w:tcPr>
            <w:tcW w:w="1530" w:type="dxa"/>
          </w:tcPr>
          <w:p w14:paraId="4E144660"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TIA/minor stroke patients</w:t>
            </w:r>
          </w:p>
          <w:p w14:paraId="7ADCA2EB"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7/15 patients</w:t>
            </w:r>
          </w:p>
          <w:p w14:paraId="7D630D99"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3 male</w:t>
            </w:r>
          </w:p>
          <w:p w14:paraId="5C0DAD14" w14:textId="0C0FF630"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Age Range = 55-82</w:t>
            </w:r>
            <w:r w:rsidR="00A5336C">
              <w:rPr>
                <w:rFonts w:ascii="Times New Roman" w:hAnsi="Times New Roman" w:cs="Times New Roman"/>
                <w:sz w:val="18"/>
                <w:szCs w:val="18"/>
              </w:rPr>
              <w:t xml:space="preserve"> </w:t>
            </w:r>
            <w:proofErr w:type="spellStart"/>
            <w:r w:rsidR="00A5336C">
              <w:rPr>
                <w:rFonts w:ascii="Times New Roman" w:hAnsi="Times New Roman" w:cs="Times New Roman"/>
                <w:sz w:val="18"/>
                <w:szCs w:val="18"/>
              </w:rPr>
              <w:t>yr</w:t>
            </w:r>
            <w:proofErr w:type="spellEnd"/>
          </w:p>
          <w:p w14:paraId="13B5B3E8"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4 from Group 3</w:t>
            </w:r>
          </w:p>
          <w:p w14:paraId="3CC38461"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1 from Group 2</w:t>
            </w:r>
          </w:p>
          <w:p w14:paraId="33BA4073"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2 from Group 1</w:t>
            </w:r>
          </w:p>
          <w:p w14:paraId="0B4752FF"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 xml:space="preserve"> </w:t>
            </w:r>
          </w:p>
        </w:tc>
        <w:tc>
          <w:tcPr>
            <w:tcW w:w="2880" w:type="dxa"/>
          </w:tcPr>
          <w:p w14:paraId="4A47C499"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Home-based CR program entitled ‘The Healthy Brain Rehabilitation Manual’:</w:t>
            </w:r>
          </w:p>
          <w:p w14:paraId="3E4DF1C1"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 xml:space="preserve">-Manual with information on </w:t>
            </w:r>
          </w:p>
          <w:p w14:paraId="4F406097"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 xml:space="preserve">preventative topics </w:t>
            </w:r>
          </w:p>
          <w:p w14:paraId="73C654C6"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 xml:space="preserve">-Moderate physical </w:t>
            </w:r>
          </w:p>
          <w:p w14:paraId="1AAF1A8E"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 xml:space="preserve"> activity described as </w:t>
            </w:r>
          </w:p>
          <w:p w14:paraId="4A9A7F58"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 xml:space="preserve"> using the talk/sing test, or with those with pedometers, a cadence of 100 steps/min</w:t>
            </w:r>
          </w:p>
          <w:p w14:paraId="241430EE"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 xml:space="preserve">-Follow up telephone call by general </w:t>
            </w:r>
          </w:p>
          <w:p w14:paraId="35A5EBC2"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 xml:space="preserve">practitioner at </w:t>
            </w:r>
            <w:proofErr w:type="spellStart"/>
            <w:r>
              <w:rPr>
                <w:rFonts w:ascii="Times New Roman" w:hAnsi="Times New Roman" w:cs="Times New Roman"/>
                <w:sz w:val="18"/>
                <w:szCs w:val="18"/>
              </w:rPr>
              <w:t>wk</w:t>
            </w:r>
            <w:proofErr w:type="spellEnd"/>
            <w:r w:rsidRPr="007F543E">
              <w:rPr>
                <w:rFonts w:ascii="Times New Roman" w:hAnsi="Times New Roman" w:cs="Times New Roman"/>
                <w:sz w:val="18"/>
                <w:szCs w:val="18"/>
              </w:rPr>
              <w:t xml:space="preserve"> 1 and 4</w:t>
            </w:r>
          </w:p>
          <w:p w14:paraId="39524E63"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 xml:space="preserve">-6 </w:t>
            </w:r>
            <w:proofErr w:type="spellStart"/>
            <w:r>
              <w:rPr>
                <w:rFonts w:ascii="Times New Roman" w:hAnsi="Times New Roman" w:cs="Times New Roman"/>
                <w:sz w:val="18"/>
                <w:szCs w:val="18"/>
              </w:rPr>
              <w:t>wk</w:t>
            </w:r>
            <w:proofErr w:type="spellEnd"/>
          </w:p>
          <w:p w14:paraId="25960ECC"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-Independently led</w:t>
            </w:r>
          </w:p>
          <w:p w14:paraId="08C271FE"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-Home-based</w:t>
            </w:r>
          </w:p>
          <w:p w14:paraId="269BD47F" w14:textId="77777777" w:rsidR="0038310D" w:rsidRPr="007F543E" w:rsidRDefault="0038310D" w:rsidP="007A1C10">
            <w:pPr>
              <w:rPr>
                <w:rFonts w:ascii="Times New Roman" w:hAnsi="Times New Roman" w:cs="Times New Roman"/>
                <w:sz w:val="18"/>
                <w:szCs w:val="18"/>
              </w:rPr>
            </w:pPr>
          </w:p>
          <w:p w14:paraId="4333E0F5"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Theory: Theory of planned behavior; behavior change</w:t>
            </w:r>
          </w:p>
        </w:tc>
        <w:tc>
          <w:tcPr>
            <w:tcW w:w="3685" w:type="dxa"/>
          </w:tcPr>
          <w:p w14:paraId="3849E228"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 xml:space="preserve">Three themes: </w:t>
            </w:r>
          </w:p>
          <w:p w14:paraId="0575F97E" w14:textId="77777777" w:rsidR="0038310D" w:rsidRPr="007F543E" w:rsidRDefault="0038310D" w:rsidP="007A1C10">
            <w:pPr>
              <w:pStyle w:val="ListParagraph"/>
              <w:numPr>
                <w:ilvl w:val="0"/>
                <w:numId w:val="21"/>
              </w:numPr>
              <w:ind w:left="168" w:hanging="180"/>
              <w:rPr>
                <w:rFonts w:ascii="Times New Roman" w:hAnsi="Times New Roman" w:cs="Times New Roman"/>
                <w:sz w:val="18"/>
                <w:szCs w:val="18"/>
              </w:rPr>
            </w:pPr>
            <w:r w:rsidRPr="007F543E">
              <w:rPr>
                <w:rFonts w:ascii="Times New Roman" w:hAnsi="Times New Roman" w:cs="Times New Roman"/>
                <w:sz w:val="18"/>
                <w:szCs w:val="18"/>
              </w:rPr>
              <w:t>Use of the manual</w:t>
            </w:r>
          </w:p>
          <w:p w14:paraId="19F10BE6" w14:textId="77777777" w:rsidR="0038310D" w:rsidRPr="007F543E" w:rsidRDefault="0038310D" w:rsidP="007A1C10">
            <w:pPr>
              <w:pStyle w:val="ListParagraph"/>
              <w:numPr>
                <w:ilvl w:val="0"/>
                <w:numId w:val="21"/>
              </w:numPr>
              <w:ind w:left="168" w:hanging="180"/>
              <w:rPr>
                <w:rFonts w:ascii="Times New Roman" w:hAnsi="Times New Roman" w:cs="Times New Roman"/>
                <w:sz w:val="18"/>
                <w:szCs w:val="18"/>
              </w:rPr>
            </w:pPr>
            <w:r w:rsidRPr="007F543E">
              <w:rPr>
                <w:rFonts w:ascii="Times New Roman" w:hAnsi="Times New Roman" w:cs="Times New Roman"/>
                <w:sz w:val="18"/>
                <w:szCs w:val="18"/>
              </w:rPr>
              <w:t>The study design</w:t>
            </w:r>
          </w:p>
          <w:p w14:paraId="4F624813" w14:textId="77777777" w:rsidR="0038310D" w:rsidRPr="007F543E" w:rsidRDefault="0038310D" w:rsidP="007A1C10">
            <w:pPr>
              <w:pStyle w:val="ListParagraph"/>
              <w:numPr>
                <w:ilvl w:val="1"/>
                <w:numId w:val="21"/>
              </w:numPr>
              <w:ind w:left="348" w:hanging="180"/>
              <w:rPr>
                <w:rFonts w:ascii="Times New Roman" w:hAnsi="Times New Roman" w:cs="Times New Roman"/>
                <w:sz w:val="18"/>
                <w:szCs w:val="18"/>
              </w:rPr>
            </w:pPr>
            <w:r w:rsidRPr="007F543E">
              <w:rPr>
                <w:rFonts w:ascii="Times New Roman" w:hAnsi="Times New Roman" w:cs="Times New Roman"/>
                <w:sz w:val="18"/>
                <w:szCs w:val="18"/>
              </w:rPr>
              <w:t>Recruitment and randomization</w:t>
            </w:r>
          </w:p>
          <w:p w14:paraId="0873F2B9" w14:textId="77777777" w:rsidR="0038310D" w:rsidRPr="007F543E" w:rsidRDefault="0038310D" w:rsidP="007A1C10">
            <w:pPr>
              <w:pStyle w:val="ListParagraph"/>
              <w:numPr>
                <w:ilvl w:val="1"/>
                <w:numId w:val="21"/>
              </w:numPr>
              <w:ind w:left="348" w:hanging="180"/>
              <w:rPr>
                <w:rFonts w:ascii="Times New Roman" w:hAnsi="Times New Roman" w:cs="Times New Roman"/>
                <w:sz w:val="18"/>
                <w:szCs w:val="18"/>
              </w:rPr>
            </w:pPr>
            <w:r w:rsidRPr="007F543E">
              <w:rPr>
                <w:rFonts w:ascii="Times New Roman" w:hAnsi="Times New Roman" w:cs="Times New Roman"/>
                <w:sz w:val="18"/>
                <w:szCs w:val="18"/>
              </w:rPr>
              <w:t>Telephone follow up</w:t>
            </w:r>
          </w:p>
          <w:p w14:paraId="6333534F" w14:textId="77777777" w:rsidR="0038310D" w:rsidRPr="007F543E" w:rsidRDefault="0038310D" w:rsidP="007A1C10">
            <w:pPr>
              <w:pStyle w:val="ListParagraph"/>
              <w:numPr>
                <w:ilvl w:val="1"/>
                <w:numId w:val="21"/>
              </w:numPr>
              <w:ind w:left="348" w:hanging="180"/>
              <w:rPr>
                <w:rFonts w:ascii="Times New Roman" w:hAnsi="Times New Roman" w:cs="Times New Roman"/>
                <w:sz w:val="18"/>
                <w:szCs w:val="18"/>
              </w:rPr>
            </w:pPr>
            <w:r w:rsidRPr="007F543E">
              <w:rPr>
                <w:rFonts w:ascii="Times New Roman" w:hAnsi="Times New Roman" w:cs="Times New Roman"/>
                <w:sz w:val="18"/>
                <w:szCs w:val="18"/>
              </w:rPr>
              <w:t>Pedometers</w:t>
            </w:r>
          </w:p>
          <w:p w14:paraId="430FEF11" w14:textId="77777777" w:rsidR="0038310D" w:rsidRPr="007F543E" w:rsidRDefault="0038310D" w:rsidP="007A1C10">
            <w:pPr>
              <w:pStyle w:val="ListParagraph"/>
              <w:numPr>
                <w:ilvl w:val="0"/>
                <w:numId w:val="21"/>
              </w:numPr>
              <w:ind w:left="168" w:hanging="168"/>
              <w:rPr>
                <w:rFonts w:ascii="Times New Roman" w:hAnsi="Times New Roman" w:cs="Times New Roman"/>
                <w:sz w:val="18"/>
                <w:szCs w:val="18"/>
              </w:rPr>
            </w:pPr>
            <w:r w:rsidRPr="007F543E">
              <w:rPr>
                <w:rFonts w:ascii="Times New Roman" w:hAnsi="Times New Roman" w:cs="Times New Roman"/>
                <w:sz w:val="18"/>
                <w:szCs w:val="18"/>
              </w:rPr>
              <w:t>Suggested changes</w:t>
            </w:r>
          </w:p>
          <w:p w14:paraId="55533232" w14:textId="77777777" w:rsidR="0038310D" w:rsidRPr="007F543E" w:rsidRDefault="0038310D" w:rsidP="007A1C10">
            <w:pPr>
              <w:rPr>
                <w:rFonts w:ascii="Times New Roman" w:hAnsi="Times New Roman" w:cs="Times New Roman"/>
                <w:sz w:val="18"/>
                <w:szCs w:val="18"/>
              </w:rPr>
            </w:pPr>
          </w:p>
        </w:tc>
      </w:tr>
      <w:tr w:rsidR="0038310D" w:rsidRPr="007F543E" w14:paraId="5BB2ECAF" w14:textId="77777777" w:rsidTr="007A1C10">
        <w:tc>
          <w:tcPr>
            <w:tcW w:w="1075" w:type="dxa"/>
          </w:tcPr>
          <w:p w14:paraId="3038A0F7" w14:textId="77777777" w:rsidR="0038310D" w:rsidRPr="00BF703B" w:rsidRDefault="0038310D" w:rsidP="007A1C10">
            <w:pPr>
              <w:rPr>
                <w:rFonts w:ascii="Times New Roman" w:hAnsi="Times New Roman" w:cs="Times New Roman"/>
                <w:sz w:val="18"/>
                <w:szCs w:val="18"/>
              </w:rPr>
            </w:pPr>
            <w:r w:rsidRPr="00BF703B">
              <w:rPr>
                <w:rFonts w:ascii="Times New Roman" w:hAnsi="Times New Roman" w:cs="Times New Roman"/>
                <w:sz w:val="18"/>
                <w:szCs w:val="18"/>
              </w:rPr>
              <w:t xml:space="preserve">Hwang et al. </w:t>
            </w:r>
          </w:p>
          <w:p w14:paraId="0783F661" w14:textId="77777777" w:rsidR="0038310D" w:rsidRPr="00BF703B" w:rsidRDefault="0038310D" w:rsidP="007A1C10">
            <w:pPr>
              <w:rPr>
                <w:rFonts w:ascii="Times New Roman" w:hAnsi="Times New Roman" w:cs="Times New Roman"/>
                <w:sz w:val="18"/>
                <w:szCs w:val="18"/>
              </w:rPr>
            </w:pPr>
            <w:r w:rsidRPr="00BF703B">
              <w:rPr>
                <w:rFonts w:ascii="Times New Roman" w:hAnsi="Times New Roman" w:cs="Times New Roman"/>
                <w:sz w:val="18"/>
                <w:szCs w:val="18"/>
              </w:rPr>
              <w:t>(2017)</w:t>
            </w:r>
            <w:r w:rsidRPr="00BF703B">
              <w:rPr>
                <w:rFonts w:ascii="Times New Roman" w:hAnsi="Times New Roman" w:cs="Times New Roman"/>
                <w:sz w:val="18"/>
                <w:szCs w:val="18"/>
              </w:rPr>
              <w:fldChar w:fldCharType="begin"/>
            </w:r>
            <w:r>
              <w:rPr>
                <w:rFonts w:ascii="Times New Roman" w:hAnsi="Times New Roman" w:cs="Times New Roman"/>
                <w:sz w:val="18"/>
                <w:szCs w:val="18"/>
              </w:rPr>
              <w:instrText xml:space="preserve"> ADDIN ZOTERO_ITEM CSL_CITATION {"citationID":"LU5HoUWW","properties":{"formattedCitation":"\\super 29\\nosupersub{}","plainCitation":"29","noteIndex":0},"citationItems":[{"id":987,"uris":["http://zotero.org/users/local/YSFZoEkk/items/V7K5V954"],"itemData":{"id":987,"type":"article-journal","abstract":"OBJECTIVES: To describe patient experiences and perspectives of a group-based heart failure (HF) telerehabilitation program delivered to the homes via online video-conferencing.\nBACKGROUND: Limited information currently exists on patient experiences of telerehabilitation for HF. Patient feedback and end-user perspectives provide important information regarding the acceptability of this new delivery model which may have a substantial impact on future uptake.\nMETHODS: We used mixed-methods design with purposive sampling of patients with HF. We used self-report surveys and semi-structured interviews to measure patient experiences and perspectives following a 12-week telerehabilitation program. The telerehabilitation program encompassed group-based exercise and education, and were delivered in real-time via videoconferencing. Interviews were transcribed and coded, with thematic analysis undertaken.\nRESULTS: Seventeen participants with HF (mean age [SD] of 69 [12] years and 88% males) were recruited. Participants reported high visual clarity and ease of use for the monitoring equipment. Major themes included motivating and inhibiting influences related to telerehabilitation and improvement suggestions. Participants liked the health benefits, access to care and social support. Participants highlighted a need for improved audio clarity and connectivity as well computer training for those with limited computer experience. The majority of participants preferred a combined face-to-face and online delivery model.\nCONCLUSION: Participants in this study reported high visual clarity and ease-of-use, but provided suggestions for further improvements in group-based video telerehabilitation for HF.","container-title":"Heart &amp; Lung: The Journal of Critical Care","DOI":"10.1016/j.hrtlng.2017.03.004","ISSN":"1527-3288","issue":"4","journalAbbreviation":"Heart Lung","language":"eng","note":"PMID: 28427763","page":"320-327","source":"PubMed","title":"Exploring patient experiences and perspectives of a heart failure telerehabilitation program: A mixed methods approach","title-short":"Exploring patient experiences and perspectives of a heart failure telerehabilitation program","volume":"46","author":[{"family":"Hwang","given":"Rita"},{"family":"Mandrusiak","given":"Allison"},{"family":"Morris","given":"Norman R."},{"family":"Peters","given":"Robyn"},{"family":"Korczyk","given":"Dariusz"},{"family":"Bruning","given":"Jared"},{"family":"Russell","given":"Trevor"}],"issued":{"date-parts":[["2017",8]]}}}],"schema":"https://github.com/citation-style-language/schema/raw/master/csl-citation.json"} </w:instrText>
            </w:r>
            <w:r w:rsidRPr="00BF703B">
              <w:rPr>
                <w:rFonts w:ascii="Times New Roman" w:hAnsi="Times New Roman" w:cs="Times New Roman"/>
                <w:sz w:val="18"/>
                <w:szCs w:val="18"/>
              </w:rPr>
              <w:fldChar w:fldCharType="separate"/>
            </w:r>
            <w:r w:rsidRPr="005D6F99">
              <w:rPr>
                <w:rFonts w:ascii="Times New Roman" w:hAnsi="Times New Roman" w:cs="Times New Roman"/>
                <w:sz w:val="18"/>
                <w:szCs w:val="24"/>
                <w:vertAlign w:val="superscript"/>
              </w:rPr>
              <w:t>29</w:t>
            </w:r>
            <w:r w:rsidRPr="00BF703B">
              <w:rPr>
                <w:rFonts w:ascii="Times New Roman" w:hAnsi="Times New Roman" w:cs="Times New Roman"/>
                <w:sz w:val="18"/>
                <w:szCs w:val="18"/>
              </w:rPr>
              <w:fldChar w:fldCharType="end"/>
            </w:r>
          </w:p>
          <w:p w14:paraId="6C8FA820" w14:textId="77777777" w:rsidR="0038310D" w:rsidRPr="00BF703B" w:rsidRDefault="0038310D" w:rsidP="007A1C10">
            <w:pPr>
              <w:rPr>
                <w:rFonts w:ascii="Times New Roman" w:hAnsi="Times New Roman" w:cs="Times New Roman"/>
                <w:sz w:val="18"/>
                <w:szCs w:val="18"/>
              </w:rPr>
            </w:pPr>
            <w:r w:rsidRPr="00BF703B">
              <w:rPr>
                <w:rFonts w:ascii="Times New Roman" w:hAnsi="Times New Roman" w:cs="Times New Roman"/>
                <w:sz w:val="18"/>
                <w:szCs w:val="18"/>
              </w:rPr>
              <w:t>Australia</w:t>
            </w:r>
          </w:p>
        </w:tc>
        <w:tc>
          <w:tcPr>
            <w:tcW w:w="1890" w:type="dxa"/>
          </w:tcPr>
          <w:p w14:paraId="5E31B900" w14:textId="77777777" w:rsidR="0038310D" w:rsidRPr="00BA001C" w:rsidRDefault="0038310D" w:rsidP="007A1C10">
            <w:pPr>
              <w:rPr>
                <w:rFonts w:ascii="Times New Roman" w:hAnsi="Times New Roman" w:cs="Times New Roman"/>
                <w:sz w:val="18"/>
                <w:szCs w:val="18"/>
              </w:rPr>
            </w:pPr>
            <w:r w:rsidRPr="00BF703B">
              <w:rPr>
                <w:rFonts w:ascii="Times New Roman" w:hAnsi="Times New Roman" w:cs="Times New Roman"/>
                <w:sz w:val="18"/>
                <w:szCs w:val="18"/>
              </w:rPr>
              <w:t>To describe patient experiences and perspectives of a group-based HF telerehabilitation program delivered to the homes via online vide</w:t>
            </w:r>
            <w:r w:rsidRPr="00BA001C">
              <w:rPr>
                <w:rFonts w:ascii="Times New Roman" w:hAnsi="Times New Roman" w:cs="Times New Roman"/>
                <w:sz w:val="18"/>
                <w:szCs w:val="18"/>
              </w:rPr>
              <w:t>o-conferencing.</w:t>
            </w:r>
          </w:p>
        </w:tc>
        <w:tc>
          <w:tcPr>
            <w:tcW w:w="1620" w:type="dxa"/>
          </w:tcPr>
          <w:p w14:paraId="34932C10"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 xml:space="preserve">Convergent mixed-methods </w:t>
            </w:r>
          </w:p>
          <w:p w14:paraId="0D0E2D58" w14:textId="77777777" w:rsidR="0038310D" w:rsidRPr="007F543E" w:rsidRDefault="0038310D" w:rsidP="007A1C10">
            <w:pPr>
              <w:rPr>
                <w:rFonts w:ascii="Times New Roman" w:hAnsi="Times New Roman" w:cs="Times New Roman"/>
                <w:sz w:val="18"/>
                <w:szCs w:val="18"/>
              </w:rPr>
            </w:pPr>
          </w:p>
          <w:p w14:paraId="73EE400A"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Thematic analysis; Individual semi-structured interviews</w:t>
            </w:r>
          </w:p>
          <w:p w14:paraId="161BACE2" w14:textId="77777777" w:rsidR="0038310D" w:rsidRPr="007F543E" w:rsidRDefault="0038310D" w:rsidP="007A1C10">
            <w:pPr>
              <w:rPr>
                <w:rFonts w:ascii="Times New Roman" w:hAnsi="Times New Roman" w:cs="Times New Roman"/>
                <w:sz w:val="18"/>
                <w:szCs w:val="18"/>
              </w:rPr>
            </w:pPr>
          </w:p>
        </w:tc>
        <w:tc>
          <w:tcPr>
            <w:tcW w:w="1530" w:type="dxa"/>
          </w:tcPr>
          <w:p w14:paraId="3EC40749"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HF</w:t>
            </w:r>
          </w:p>
          <w:p w14:paraId="0158434E"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Maximum variation sampling</w:t>
            </w:r>
          </w:p>
          <w:p w14:paraId="321ABB43"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17 patients</w:t>
            </w:r>
          </w:p>
          <w:p w14:paraId="468ECE76"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15 male</w:t>
            </w:r>
          </w:p>
          <w:p w14:paraId="6F935107" w14:textId="2F781B94"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Mean age = 69</w:t>
            </w:r>
            <w:r w:rsidR="00A5336C">
              <w:rPr>
                <w:rFonts w:ascii="Times New Roman" w:hAnsi="Times New Roman" w:cs="Times New Roman"/>
                <w:sz w:val="18"/>
                <w:szCs w:val="18"/>
              </w:rPr>
              <w:t xml:space="preserve"> </w:t>
            </w:r>
            <w:proofErr w:type="spellStart"/>
            <w:r w:rsidR="00A5336C">
              <w:rPr>
                <w:rFonts w:ascii="Times New Roman" w:hAnsi="Times New Roman" w:cs="Times New Roman"/>
                <w:sz w:val="18"/>
                <w:szCs w:val="18"/>
              </w:rPr>
              <w:t>yr</w:t>
            </w:r>
            <w:proofErr w:type="spellEnd"/>
          </w:p>
          <w:p w14:paraId="01987F12"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 xml:space="preserve">15 </w:t>
            </w:r>
            <w:r>
              <w:rPr>
                <w:rFonts w:ascii="Times New Roman" w:hAnsi="Times New Roman" w:cs="Times New Roman"/>
                <w:sz w:val="18"/>
                <w:szCs w:val="18"/>
              </w:rPr>
              <w:t>W</w:t>
            </w:r>
            <w:r w:rsidRPr="007F543E">
              <w:rPr>
                <w:rFonts w:ascii="Times New Roman" w:hAnsi="Times New Roman" w:cs="Times New Roman"/>
                <w:sz w:val="18"/>
                <w:szCs w:val="18"/>
              </w:rPr>
              <w:t>hite</w:t>
            </w:r>
          </w:p>
          <w:p w14:paraId="524F7D07" w14:textId="77777777" w:rsidR="0038310D" w:rsidRPr="007F543E" w:rsidRDefault="0038310D" w:rsidP="007A1C10">
            <w:pPr>
              <w:rPr>
                <w:rFonts w:ascii="Times New Roman" w:hAnsi="Times New Roman" w:cs="Times New Roman"/>
                <w:sz w:val="18"/>
                <w:szCs w:val="18"/>
              </w:rPr>
            </w:pPr>
          </w:p>
          <w:p w14:paraId="4E7C44D1" w14:textId="77777777" w:rsidR="0038310D" w:rsidRPr="007F543E" w:rsidRDefault="0038310D" w:rsidP="007A1C10">
            <w:pPr>
              <w:rPr>
                <w:rFonts w:ascii="Times New Roman" w:hAnsi="Times New Roman" w:cs="Times New Roman"/>
                <w:sz w:val="18"/>
                <w:szCs w:val="18"/>
              </w:rPr>
            </w:pPr>
          </w:p>
        </w:tc>
        <w:tc>
          <w:tcPr>
            <w:tcW w:w="2880" w:type="dxa"/>
          </w:tcPr>
          <w:p w14:paraId="1068F1FA"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 xml:space="preserve">Telerehabilitation program: </w:t>
            </w:r>
          </w:p>
          <w:p w14:paraId="2517B473" w14:textId="77777777" w:rsidR="0038310D" w:rsidRPr="007F543E" w:rsidRDefault="0038310D" w:rsidP="007A1C10">
            <w:pPr>
              <w:ind w:left="-12"/>
              <w:rPr>
                <w:rFonts w:ascii="Times New Roman" w:hAnsi="Times New Roman" w:cs="Times New Roman"/>
                <w:sz w:val="18"/>
                <w:szCs w:val="18"/>
              </w:rPr>
            </w:pPr>
            <w:r w:rsidRPr="007F543E">
              <w:rPr>
                <w:rFonts w:ascii="Times New Roman" w:hAnsi="Times New Roman" w:cs="Times New Roman"/>
                <w:sz w:val="18"/>
                <w:szCs w:val="18"/>
              </w:rPr>
              <w:t>-Live videoconferencing (Adobe Connect 9.2)</w:t>
            </w:r>
          </w:p>
          <w:p w14:paraId="19727533" w14:textId="77777777" w:rsidR="0038310D" w:rsidRPr="007F543E" w:rsidRDefault="0038310D" w:rsidP="007A1C10">
            <w:pPr>
              <w:ind w:left="-12"/>
              <w:rPr>
                <w:rFonts w:ascii="Times New Roman" w:hAnsi="Times New Roman" w:cs="Times New Roman"/>
                <w:sz w:val="18"/>
                <w:szCs w:val="18"/>
              </w:rPr>
            </w:pPr>
            <w:r w:rsidRPr="007F543E">
              <w:rPr>
                <w:rFonts w:ascii="Times New Roman" w:hAnsi="Times New Roman" w:cs="Times New Roman"/>
                <w:sz w:val="18"/>
                <w:szCs w:val="18"/>
              </w:rPr>
              <w:t>-Monitoring Equipment</w:t>
            </w:r>
          </w:p>
          <w:p w14:paraId="5706DBB3"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 xml:space="preserve">-2x </w:t>
            </w:r>
            <w:proofErr w:type="spellStart"/>
            <w:r>
              <w:rPr>
                <w:rFonts w:ascii="Times New Roman" w:hAnsi="Times New Roman" w:cs="Times New Roman"/>
                <w:sz w:val="18"/>
                <w:szCs w:val="18"/>
              </w:rPr>
              <w:t>wk</w:t>
            </w:r>
            <w:r w:rsidRPr="007F543E">
              <w:rPr>
                <w:rFonts w:ascii="Times New Roman" w:hAnsi="Times New Roman" w:cs="Times New Roman"/>
                <w:sz w:val="18"/>
                <w:szCs w:val="18"/>
              </w:rPr>
              <w:t>ly</w:t>
            </w:r>
            <w:proofErr w:type="spellEnd"/>
            <w:r w:rsidRPr="007F543E">
              <w:rPr>
                <w:rFonts w:ascii="Times New Roman" w:hAnsi="Times New Roman" w:cs="Times New Roman"/>
                <w:sz w:val="18"/>
                <w:szCs w:val="18"/>
              </w:rPr>
              <w:t xml:space="preserve">, 12 </w:t>
            </w:r>
            <w:proofErr w:type="spellStart"/>
            <w:r>
              <w:rPr>
                <w:rFonts w:ascii="Times New Roman" w:hAnsi="Times New Roman" w:cs="Times New Roman"/>
                <w:sz w:val="18"/>
                <w:szCs w:val="18"/>
              </w:rPr>
              <w:t>wk</w:t>
            </w:r>
            <w:proofErr w:type="spellEnd"/>
          </w:p>
          <w:p w14:paraId="3D274861"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 xml:space="preserve">-Group-based </w:t>
            </w:r>
          </w:p>
          <w:p w14:paraId="27108FBA" w14:textId="77777777" w:rsidR="0038310D" w:rsidRPr="007F543E" w:rsidRDefault="0038310D" w:rsidP="007A1C10">
            <w:pPr>
              <w:rPr>
                <w:rFonts w:ascii="Times New Roman" w:hAnsi="Times New Roman" w:cs="Times New Roman"/>
                <w:sz w:val="18"/>
                <w:szCs w:val="18"/>
              </w:rPr>
            </w:pPr>
          </w:p>
          <w:p w14:paraId="416687EB"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 xml:space="preserve">Theory: </w:t>
            </w:r>
            <w:proofErr w:type="spellStart"/>
            <w:r w:rsidRPr="007F543E">
              <w:rPr>
                <w:rFonts w:ascii="Times New Roman" w:hAnsi="Times New Roman" w:cs="Times New Roman"/>
                <w:sz w:val="18"/>
                <w:szCs w:val="18"/>
              </w:rPr>
              <w:t>TElehealth</w:t>
            </w:r>
            <w:proofErr w:type="spellEnd"/>
            <w:r w:rsidRPr="007F543E">
              <w:rPr>
                <w:rFonts w:ascii="Times New Roman" w:hAnsi="Times New Roman" w:cs="Times New Roman"/>
                <w:sz w:val="18"/>
                <w:szCs w:val="18"/>
              </w:rPr>
              <w:t xml:space="preserve"> in </w:t>
            </w:r>
            <w:proofErr w:type="spellStart"/>
            <w:r w:rsidRPr="007F543E">
              <w:rPr>
                <w:rFonts w:ascii="Times New Roman" w:hAnsi="Times New Roman" w:cs="Times New Roman"/>
                <w:sz w:val="18"/>
                <w:szCs w:val="18"/>
              </w:rPr>
              <w:t>CHronic</w:t>
            </w:r>
            <w:proofErr w:type="spellEnd"/>
            <w:r w:rsidRPr="007F543E">
              <w:rPr>
                <w:rFonts w:ascii="Times New Roman" w:hAnsi="Times New Roman" w:cs="Times New Roman"/>
                <w:sz w:val="18"/>
                <w:szCs w:val="18"/>
              </w:rPr>
              <w:t xml:space="preserve"> disease (TECH) model</w:t>
            </w:r>
          </w:p>
        </w:tc>
        <w:tc>
          <w:tcPr>
            <w:tcW w:w="3685" w:type="dxa"/>
          </w:tcPr>
          <w:p w14:paraId="157928CD"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 xml:space="preserve">Three themes: </w:t>
            </w:r>
          </w:p>
          <w:p w14:paraId="641EFF8F" w14:textId="77777777" w:rsidR="0038310D" w:rsidRPr="007F543E" w:rsidRDefault="0038310D" w:rsidP="007A1C10">
            <w:pPr>
              <w:pStyle w:val="ListParagraph"/>
              <w:numPr>
                <w:ilvl w:val="0"/>
                <w:numId w:val="29"/>
              </w:numPr>
              <w:ind w:left="168" w:hanging="180"/>
              <w:rPr>
                <w:rFonts w:ascii="Times New Roman" w:hAnsi="Times New Roman" w:cs="Times New Roman"/>
                <w:sz w:val="18"/>
                <w:szCs w:val="18"/>
              </w:rPr>
            </w:pPr>
            <w:r w:rsidRPr="007F543E">
              <w:rPr>
                <w:rFonts w:ascii="Times New Roman" w:hAnsi="Times New Roman" w:cs="Times New Roman"/>
                <w:sz w:val="18"/>
                <w:szCs w:val="18"/>
              </w:rPr>
              <w:t>Motivating influences of telerehabilitation</w:t>
            </w:r>
          </w:p>
          <w:p w14:paraId="143F0EE8" w14:textId="77777777" w:rsidR="0038310D" w:rsidRPr="007F543E" w:rsidRDefault="0038310D" w:rsidP="007A1C10">
            <w:pPr>
              <w:pStyle w:val="ListParagraph"/>
              <w:numPr>
                <w:ilvl w:val="1"/>
                <w:numId w:val="29"/>
              </w:numPr>
              <w:ind w:left="348" w:hanging="180"/>
              <w:rPr>
                <w:rFonts w:ascii="Times New Roman" w:hAnsi="Times New Roman" w:cs="Times New Roman"/>
                <w:sz w:val="18"/>
                <w:szCs w:val="18"/>
              </w:rPr>
            </w:pPr>
            <w:r w:rsidRPr="007F543E">
              <w:rPr>
                <w:rFonts w:ascii="Times New Roman" w:hAnsi="Times New Roman" w:cs="Times New Roman"/>
                <w:sz w:val="18"/>
                <w:szCs w:val="18"/>
              </w:rPr>
              <w:t>Improved health outcomes</w:t>
            </w:r>
          </w:p>
          <w:p w14:paraId="522B9AB8" w14:textId="77777777" w:rsidR="0038310D" w:rsidRPr="007F543E" w:rsidRDefault="0038310D" w:rsidP="007A1C10">
            <w:pPr>
              <w:pStyle w:val="ListParagraph"/>
              <w:numPr>
                <w:ilvl w:val="1"/>
                <w:numId w:val="29"/>
              </w:numPr>
              <w:ind w:left="348" w:hanging="180"/>
              <w:rPr>
                <w:rFonts w:ascii="Times New Roman" w:hAnsi="Times New Roman" w:cs="Times New Roman"/>
                <w:sz w:val="18"/>
                <w:szCs w:val="18"/>
              </w:rPr>
            </w:pPr>
            <w:r w:rsidRPr="007F543E">
              <w:rPr>
                <w:rFonts w:ascii="Times New Roman" w:hAnsi="Times New Roman" w:cs="Times New Roman"/>
                <w:sz w:val="18"/>
                <w:szCs w:val="18"/>
              </w:rPr>
              <w:t>Access to care</w:t>
            </w:r>
          </w:p>
          <w:p w14:paraId="6DDB66C6" w14:textId="77777777" w:rsidR="0038310D" w:rsidRPr="007F543E" w:rsidRDefault="0038310D" w:rsidP="007A1C10">
            <w:pPr>
              <w:pStyle w:val="ListParagraph"/>
              <w:numPr>
                <w:ilvl w:val="1"/>
                <w:numId w:val="29"/>
              </w:numPr>
              <w:ind w:left="348" w:hanging="180"/>
              <w:rPr>
                <w:rFonts w:ascii="Times New Roman" w:hAnsi="Times New Roman" w:cs="Times New Roman"/>
                <w:sz w:val="18"/>
                <w:szCs w:val="18"/>
              </w:rPr>
            </w:pPr>
            <w:r w:rsidRPr="007F543E">
              <w:rPr>
                <w:rFonts w:ascii="Times New Roman" w:hAnsi="Times New Roman" w:cs="Times New Roman"/>
                <w:sz w:val="18"/>
                <w:szCs w:val="18"/>
              </w:rPr>
              <w:t>Social support</w:t>
            </w:r>
          </w:p>
          <w:p w14:paraId="1502A348" w14:textId="77777777" w:rsidR="0038310D" w:rsidRPr="007F543E" w:rsidRDefault="0038310D" w:rsidP="007A1C10">
            <w:pPr>
              <w:pStyle w:val="ListParagraph"/>
              <w:numPr>
                <w:ilvl w:val="1"/>
                <w:numId w:val="29"/>
              </w:numPr>
              <w:ind w:left="348" w:hanging="180"/>
              <w:rPr>
                <w:rFonts w:ascii="Times New Roman" w:hAnsi="Times New Roman" w:cs="Times New Roman"/>
                <w:sz w:val="18"/>
                <w:szCs w:val="18"/>
              </w:rPr>
            </w:pPr>
            <w:r w:rsidRPr="007F543E">
              <w:rPr>
                <w:rFonts w:ascii="Times New Roman" w:hAnsi="Times New Roman" w:cs="Times New Roman"/>
                <w:sz w:val="18"/>
                <w:szCs w:val="18"/>
              </w:rPr>
              <w:t>Safe</w:t>
            </w:r>
          </w:p>
          <w:p w14:paraId="213EC39F" w14:textId="77777777" w:rsidR="0038310D" w:rsidRPr="007F543E" w:rsidRDefault="0038310D" w:rsidP="007A1C10">
            <w:pPr>
              <w:pStyle w:val="ListParagraph"/>
              <w:numPr>
                <w:ilvl w:val="1"/>
                <w:numId w:val="29"/>
              </w:numPr>
              <w:ind w:left="348" w:hanging="180"/>
              <w:rPr>
                <w:rFonts w:ascii="Times New Roman" w:hAnsi="Times New Roman" w:cs="Times New Roman"/>
                <w:sz w:val="18"/>
                <w:szCs w:val="18"/>
              </w:rPr>
            </w:pPr>
            <w:r w:rsidRPr="007F543E">
              <w:rPr>
                <w:rFonts w:ascii="Times New Roman" w:hAnsi="Times New Roman" w:cs="Times New Roman"/>
                <w:sz w:val="18"/>
                <w:szCs w:val="18"/>
              </w:rPr>
              <w:t>Improved knowledge in HF self-management</w:t>
            </w:r>
          </w:p>
          <w:p w14:paraId="7FE362A8" w14:textId="77777777" w:rsidR="0038310D" w:rsidRPr="007F543E" w:rsidRDefault="0038310D" w:rsidP="007A1C10">
            <w:pPr>
              <w:pStyle w:val="ListParagraph"/>
              <w:numPr>
                <w:ilvl w:val="0"/>
                <w:numId w:val="29"/>
              </w:numPr>
              <w:ind w:left="168" w:hanging="180"/>
              <w:rPr>
                <w:rFonts w:ascii="Times New Roman" w:hAnsi="Times New Roman" w:cs="Times New Roman"/>
                <w:sz w:val="18"/>
                <w:szCs w:val="18"/>
              </w:rPr>
            </w:pPr>
            <w:r w:rsidRPr="007F543E">
              <w:rPr>
                <w:rFonts w:ascii="Times New Roman" w:hAnsi="Times New Roman" w:cs="Times New Roman"/>
                <w:sz w:val="18"/>
                <w:szCs w:val="18"/>
              </w:rPr>
              <w:t>Inhibiting influences</w:t>
            </w:r>
          </w:p>
          <w:p w14:paraId="514CB433" w14:textId="77777777" w:rsidR="0038310D" w:rsidRPr="007F543E" w:rsidRDefault="0038310D" w:rsidP="007A1C10">
            <w:pPr>
              <w:pStyle w:val="ListParagraph"/>
              <w:numPr>
                <w:ilvl w:val="1"/>
                <w:numId w:val="29"/>
              </w:numPr>
              <w:ind w:left="348" w:hanging="180"/>
              <w:rPr>
                <w:rFonts w:ascii="Times New Roman" w:hAnsi="Times New Roman" w:cs="Times New Roman"/>
                <w:sz w:val="18"/>
                <w:szCs w:val="18"/>
              </w:rPr>
            </w:pPr>
            <w:r w:rsidRPr="007F543E">
              <w:rPr>
                <w:rFonts w:ascii="Times New Roman" w:hAnsi="Times New Roman" w:cs="Times New Roman"/>
                <w:sz w:val="18"/>
                <w:szCs w:val="18"/>
              </w:rPr>
              <w:t xml:space="preserve">Fear of the unknown </w:t>
            </w:r>
          </w:p>
          <w:p w14:paraId="06A9FB65" w14:textId="77777777" w:rsidR="0038310D" w:rsidRPr="007F543E" w:rsidRDefault="0038310D" w:rsidP="007A1C10">
            <w:pPr>
              <w:pStyle w:val="ListParagraph"/>
              <w:numPr>
                <w:ilvl w:val="1"/>
                <w:numId w:val="29"/>
              </w:numPr>
              <w:ind w:left="348" w:hanging="180"/>
              <w:rPr>
                <w:rFonts w:ascii="Times New Roman" w:hAnsi="Times New Roman" w:cs="Times New Roman"/>
                <w:sz w:val="18"/>
                <w:szCs w:val="18"/>
              </w:rPr>
            </w:pPr>
            <w:r w:rsidRPr="007F543E">
              <w:rPr>
                <w:rFonts w:ascii="Times New Roman" w:hAnsi="Times New Roman" w:cs="Times New Roman"/>
                <w:sz w:val="18"/>
                <w:szCs w:val="18"/>
              </w:rPr>
              <w:t>Lack of prior computer experience</w:t>
            </w:r>
          </w:p>
          <w:p w14:paraId="421E16A0" w14:textId="77777777" w:rsidR="0038310D" w:rsidRPr="007F543E" w:rsidRDefault="0038310D" w:rsidP="007A1C10">
            <w:pPr>
              <w:pStyle w:val="ListParagraph"/>
              <w:numPr>
                <w:ilvl w:val="1"/>
                <w:numId w:val="29"/>
              </w:numPr>
              <w:ind w:left="348" w:hanging="180"/>
              <w:rPr>
                <w:rFonts w:ascii="Times New Roman" w:hAnsi="Times New Roman" w:cs="Times New Roman"/>
                <w:sz w:val="18"/>
                <w:szCs w:val="18"/>
              </w:rPr>
            </w:pPr>
            <w:r w:rsidRPr="007F543E">
              <w:rPr>
                <w:rFonts w:ascii="Times New Roman" w:hAnsi="Times New Roman" w:cs="Times New Roman"/>
                <w:sz w:val="18"/>
                <w:szCs w:val="18"/>
              </w:rPr>
              <w:t>Prior exercise concern</w:t>
            </w:r>
          </w:p>
          <w:p w14:paraId="1756D62A" w14:textId="77777777" w:rsidR="0038310D" w:rsidRPr="007F543E" w:rsidRDefault="0038310D" w:rsidP="007A1C10">
            <w:pPr>
              <w:pStyle w:val="ListParagraph"/>
              <w:numPr>
                <w:ilvl w:val="1"/>
                <w:numId w:val="29"/>
              </w:numPr>
              <w:ind w:left="348" w:hanging="180"/>
              <w:rPr>
                <w:rFonts w:ascii="Times New Roman" w:hAnsi="Times New Roman" w:cs="Times New Roman"/>
                <w:sz w:val="18"/>
                <w:szCs w:val="18"/>
              </w:rPr>
            </w:pPr>
            <w:r w:rsidRPr="007F543E">
              <w:rPr>
                <w:rFonts w:ascii="Times New Roman" w:hAnsi="Times New Roman" w:cs="Times New Roman"/>
                <w:sz w:val="18"/>
                <w:szCs w:val="18"/>
              </w:rPr>
              <w:t>Technical difficulties</w:t>
            </w:r>
          </w:p>
          <w:p w14:paraId="7962BB28" w14:textId="77777777" w:rsidR="0038310D" w:rsidRPr="007F543E" w:rsidRDefault="0038310D" w:rsidP="007A1C10">
            <w:pPr>
              <w:pStyle w:val="ListParagraph"/>
              <w:numPr>
                <w:ilvl w:val="0"/>
                <w:numId w:val="29"/>
              </w:numPr>
              <w:ind w:left="168" w:hanging="168"/>
              <w:rPr>
                <w:rFonts w:ascii="Times New Roman" w:hAnsi="Times New Roman" w:cs="Times New Roman"/>
                <w:sz w:val="18"/>
                <w:szCs w:val="18"/>
              </w:rPr>
            </w:pPr>
            <w:r w:rsidRPr="007F543E">
              <w:rPr>
                <w:rFonts w:ascii="Times New Roman" w:hAnsi="Times New Roman" w:cs="Times New Roman"/>
                <w:sz w:val="18"/>
                <w:szCs w:val="18"/>
              </w:rPr>
              <w:lastRenderedPageBreak/>
              <w:t>Suggestions for improvements and advice for others</w:t>
            </w:r>
          </w:p>
        </w:tc>
      </w:tr>
      <w:tr w:rsidR="0038310D" w:rsidRPr="007F543E" w14:paraId="051F4F7F" w14:textId="77777777" w:rsidTr="007A1C10">
        <w:tc>
          <w:tcPr>
            <w:tcW w:w="1075" w:type="dxa"/>
          </w:tcPr>
          <w:p w14:paraId="7A2ED8DA" w14:textId="77777777" w:rsidR="0038310D" w:rsidRPr="00BF703B" w:rsidRDefault="0038310D" w:rsidP="007A1C10">
            <w:pPr>
              <w:rPr>
                <w:rFonts w:ascii="Times New Roman" w:hAnsi="Times New Roman" w:cs="Times New Roman"/>
                <w:sz w:val="18"/>
                <w:szCs w:val="18"/>
              </w:rPr>
            </w:pPr>
            <w:r w:rsidRPr="00BF703B">
              <w:rPr>
                <w:rFonts w:ascii="Times New Roman" w:hAnsi="Times New Roman" w:cs="Times New Roman"/>
                <w:sz w:val="18"/>
                <w:szCs w:val="18"/>
              </w:rPr>
              <w:lastRenderedPageBreak/>
              <w:t xml:space="preserve">Jones et al. </w:t>
            </w:r>
          </w:p>
          <w:p w14:paraId="724216E2" w14:textId="77777777" w:rsidR="0038310D" w:rsidRPr="00BF703B" w:rsidRDefault="0038310D" w:rsidP="007A1C10">
            <w:pPr>
              <w:rPr>
                <w:rFonts w:ascii="Times New Roman" w:hAnsi="Times New Roman" w:cs="Times New Roman"/>
                <w:sz w:val="18"/>
                <w:szCs w:val="18"/>
              </w:rPr>
            </w:pPr>
            <w:r w:rsidRPr="00BF703B">
              <w:rPr>
                <w:rFonts w:ascii="Times New Roman" w:hAnsi="Times New Roman" w:cs="Times New Roman"/>
                <w:sz w:val="18"/>
                <w:szCs w:val="18"/>
              </w:rPr>
              <w:t>(2007)</w:t>
            </w:r>
            <w:r w:rsidRPr="00BF703B">
              <w:rPr>
                <w:rFonts w:ascii="Times New Roman" w:hAnsi="Times New Roman" w:cs="Times New Roman"/>
                <w:sz w:val="18"/>
                <w:szCs w:val="18"/>
              </w:rPr>
              <w:fldChar w:fldCharType="begin"/>
            </w:r>
            <w:r>
              <w:rPr>
                <w:rFonts w:ascii="Times New Roman" w:hAnsi="Times New Roman" w:cs="Times New Roman"/>
                <w:sz w:val="18"/>
                <w:szCs w:val="18"/>
              </w:rPr>
              <w:instrText xml:space="preserve"> ADDIN ZOTERO_ITEM CSL_CITATION {"citationID":"TrzIKkZr","properties":{"formattedCitation":"\\super 38\\nosupersub{}","plainCitation":"38","noteIndex":0},"citationItems":[{"id":4867,"uris":["http://zotero.org/users/local/YSFZoEkk/items/2IDUIS4P"],"itemData":{"id":4867,"type":"article-journal","abstract":"BACKGROUND: Cardiac rehabilitation (CR) has been shown to improve prognosis and function following an acute myocardial infarction or revascularization. However, participation in CR programmes is low and adherence is poor. OBJECTIVE: To explore patients' reasons for non‐participation in or non‐adherence to a home‐ or hospital‐based CR programme. METHODS: Individual semi‐structured interviews were conducted with 49 patients participating in the Birmingham Rehabilitation Uptake Maximisation Study of home‐based compared with hospital‐based CR trial who had not completed their CR programme. Participants included 16 women, 11 aged 70 years or over with 15 from ethnic minority groups. RESULTS: Patients gave a wide range of reasons for not completing their rehabilitation programme. Many patients had other health problems, such as arthritis, and continuing cardiac problems which prevented them from exercising as much as expected. The majority of non‐adherers found some aspects of their CR programme helpful and had made lifestyle changes. Lack of motivation to exercise was the main reason for patients not adhering to the home programme, particularly in the women. Domestic duties in women and ill health in ethnic minority patients were also common reasons for non‐adherence. CONCLUSIONS: Reasons for non‐participation/non‐adherence were generally multifactorial and individualistic. Many patients who had not attended or not adhered to their CR programme had participated in rehabilitative activities in other ways. Social characteristics, individual patient needs and preferences and the location of CR programmes need to be taken into account in programme design to maximize participation.","container-title":"Family practice","DOI":"10.1093/fampra/cmm021","issue":"4","page":"343‐357","title":"'DNA' may not mean 'did not participate': a qualitative study of reasons for non-adherence at home- and centre-based cardiac rehabilitation","volume":"24","author":[{"family":"Jones","given":"","suffix":"M, Jolly, K, Raftery, J, Lip, GY"},{"family":"Greenfield","given":"S"}],"issued":{"date-parts":[["2007"]]}}}],"schema":"https://github.com/citation-style-language/schema/raw/master/csl-citation.json"} </w:instrText>
            </w:r>
            <w:r w:rsidRPr="00BF703B">
              <w:rPr>
                <w:rFonts w:ascii="Times New Roman" w:hAnsi="Times New Roman" w:cs="Times New Roman"/>
                <w:sz w:val="18"/>
                <w:szCs w:val="18"/>
              </w:rPr>
              <w:fldChar w:fldCharType="separate"/>
            </w:r>
            <w:r w:rsidRPr="005D6F99">
              <w:rPr>
                <w:rFonts w:ascii="Times New Roman" w:hAnsi="Times New Roman" w:cs="Times New Roman"/>
                <w:sz w:val="18"/>
                <w:szCs w:val="24"/>
                <w:vertAlign w:val="superscript"/>
              </w:rPr>
              <w:t>38</w:t>
            </w:r>
            <w:r w:rsidRPr="00BF703B">
              <w:rPr>
                <w:rFonts w:ascii="Times New Roman" w:hAnsi="Times New Roman" w:cs="Times New Roman"/>
                <w:sz w:val="18"/>
                <w:szCs w:val="18"/>
              </w:rPr>
              <w:fldChar w:fldCharType="end"/>
            </w:r>
            <w:r w:rsidRPr="00BF703B">
              <w:rPr>
                <w:rFonts w:ascii="Times New Roman" w:hAnsi="Times New Roman" w:cs="Times New Roman"/>
                <w:sz w:val="18"/>
                <w:szCs w:val="18"/>
              </w:rPr>
              <w:t xml:space="preserve"> </w:t>
            </w:r>
          </w:p>
          <w:p w14:paraId="6C74C752" w14:textId="77777777" w:rsidR="0038310D" w:rsidRPr="00BA001C" w:rsidRDefault="0038310D" w:rsidP="007A1C10">
            <w:pPr>
              <w:rPr>
                <w:rFonts w:ascii="Times New Roman" w:hAnsi="Times New Roman" w:cs="Times New Roman"/>
                <w:sz w:val="18"/>
                <w:szCs w:val="18"/>
              </w:rPr>
            </w:pPr>
            <w:r w:rsidRPr="00BF703B">
              <w:rPr>
                <w:rFonts w:ascii="Times New Roman" w:hAnsi="Times New Roman" w:cs="Times New Roman"/>
                <w:sz w:val="18"/>
                <w:szCs w:val="18"/>
              </w:rPr>
              <w:t>United Kingdom</w:t>
            </w:r>
          </w:p>
        </w:tc>
        <w:tc>
          <w:tcPr>
            <w:tcW w:w="1890" w:type="dxa"/>
          </w:tcPr>
          <w:p w14:paraId="570F924B"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To explore patients’ reasons for non-participation in or non-adherence to a home or hospital-based CR program</w:t>
            </w:r>
          </w:p>
        </w:tc>
        <w:tc>
          <w:tcPr>
            <w:tcW w:w="1620" w:type="dxa"/>
          </w:tcPr>
          <w:p w14:paraId="0B6C2AAE"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Qualitative sub-study of Birmingham Rehabilitation Uptake Maximization (BRUM) study clinical trial</w:t>
            </w:r>
          </w:p>
          <w:p w14:paraId="4FAE0A1C" w14:textId="77777777" w:rsidR="0038310D" w:rsidRPr="007F543E" w:rsidRDefault="0038310D" w:rsidP="007A1C10">
            <w:pPr>
              <w:rPr>
                <w:rFonts w:ascii="Times New Roman" w:hAnsi="Times New Roman" w:cs="Times New Roman"/>
                <w:sz w:val="18"/>
                <w:szCs w:val="18"/>
              </w:rPr>
            </w:pPr>
          </w:p>
          <w:p w14:paraId="62C6B726"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Individual semi-structured interviews</w:t>
            </w:r>
          </w:p>
        </w:tc>
        <w:tc>
          <w:tcPr>
            <w:tcW w:w="1530" w:type="dxa"/>
          </w:tcPr>
          <w:p w14:paraId="7C6D2AFB"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Purposive sampling</w:t>
            </w:r>
          </w:p>
          <w:p w14:paraId="0316DAE5"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49 patients non-adherent to either a CB-CR or HB-CR program</w:t>
            </w:r>
          </w:p>
          <w:p w14:paraId="1ED83279"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33 male</w:t>
            </w:r>
          </w:p>
          <w:p w14:paraId="67151709"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28 in CB-CR</w:t>
            </w:r>
          </w:p>
          <w:p w14:paraId="2F21A543"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21 in HB-CR</w:t>
            </w:r>
          </w:p>
          <w:p w14:paraId="38CDD1E2"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 xml:space="preserve">18 </w:t>
            </w:r>
            <w:r>
              <w:rPr>
                <w:rFonts w:ascii="Times New Roman" w:hAnsi="Times New Roman" w:cs="Times New Roman"/>
                <w:sz w:val="18"/>
                <w:szCs w:val="18"/>
              </w:rPr>
              <w:t>W</w:t>
            </w:r>
            <w:r w:rsidRPr="007F543E">
              <w:rPr>
                <w:rFonts w:ascii="Times New Roman" w:hAnsi="Times New Roman" w:cs="Times New Roman"/>
                <w:sz w:val="18"/>
                <w:szCs w:val="18"/>
              </w:rPr>
              <w:t>hite</w:t>
            </w:r>
          </w:p>
        </w:tc>
        <w:tc>
          <w:tcPr>
            <w:tcW w:w="2880" w:type="dxa"/>
          </w:tcPr>
          <w:p w14:paraId="4AF99D13"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 xml:space="preserve">Home-based CR with Heart Manual, home visits, and telephone follow up. </w:t>
            </w:r>
          </w:p>
          <w:p w14:paraId="650BB0CD"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 xml:space="preserve">-6 </w:t>
            </w:r>
            <w:proofErr w:type="spellStart"/>
            <w:r>
              <w:rPr>
                <w:rFonts w:ascii="Times New Roman" w:hAnsi="Times New Roman" w:cs="Times New Roman"/>
                <w:sz w:val="18"/>
                <w:szCs w:val="18"/>
              </w:rPr>
              <w:t>wk</w:t>
            </w:r>
            <w:proofErr w:type="spellEnd"/>
            <w:r w:rsidRPr="007F543E">
              <w:rPr>
                <w:rFonts w:ascii="Times New Roman" w:hAnsi="Times New Roman" w:cs="Times New Roman"/>
                <w:sz w:val="18"/>
                <w:szCs w:val="18"/>
              </w:rPr>
              <w:t xml:space="preserve"> of exercises </w:t>
            </w:r>
          </w:p>
          <w:p w14:paraId="0C8A8C95"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 xml:space="preserve"> combined with walking</w:t>
            </w:r>
          </w:p>
          <w:p w14:paraId="3A3FD704"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 xml:space="preserve">-12 </w:t>
            </w:r>
            <w:proofErr w:type="spellStart"/>
            <w:r>
              <w:rPr>
                <w:rFonts w:ascii="Times New Roman" w:hAnsi="Times New Roman" w:cs="Times New Roman"/>
                <w:sz w:val="18"/>
                <w:szCs w:val="18"/>
              </w:rPr>
              <w:t>wk</w:t>
            </w:r>
            <w:proofErr w:type="spellEnd"/>
            <w:r w:rsidRPr="007F543E">
              <w:rPr>
                <w:rFonts w:ascii="Times New Roman" w:hAnsi="Times New Roman" w:cs="Times New Roman"/>
                <w:sz w:val="18"/>
                <w:szCs w:val="18"/>
              </w:rPr>
              <w:t xml:space="preserve"> of follow up</w:t>
            </w:r>
          </w:p>
          <w:p w14:paraId="3E2898B5" w14:textId="77777777" w:rsidR="0038310D" w:rsidRPr="007F543E" w:rsidRDefault="0038310D" w:rsidP="007A1C10">
            <w:pPr>
              <w:rPr>
                <w:rFonts w:ascii="Times New Roman" w:hAnsi="Times New Roman" w:cs="Times New Roman"/>
                <w:sz w:val="18"/>
                <w:szCs w:val="18"/>
              </w:rPr>
            </w:pPr>
          </w:p>
          <w:p w14:paraId="367732F1"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Theory: None stated</w:t>
            </w:r>
          </w:p>
        </w:tc>
        <w:tc>
          <w:tcPr>
            <w:tcW w:w="3685" w:type="dxa"/>
          </w:tcPr>
          <w:p w14:paraId="15EA2391"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 xml:space="preserve">Four main categories for non-adherence: </w:t>
            </w:r>
          </w:p>
          <w:p w14:paraId="52632740" w14:textId="77777777" w:rsidR="0038310D" w:rsidRPr="007F543E" w:rsidRDefault="0038310D" w:rsidP="007A1C10">
            <w:pPr>
              <w:pStyle w:val="ListParagraph"/>
              <w:numPr>
                <w:ilvl w:val="0"/>
                <w:numId w:val="32"/>
              </w:numPr>
              <w:ind w:left="168" w:hanging="168"/>
              <w:rPr>
                <w:rFonts w:ascii="Times New Roman" w:hAnsi="Times New Roman" w:cs="Times New Roman"/>
                <w:sz w:val="18"/>
                <w:szCs w:val="18"/>
              </w:rPr>
            </w:pPr>
            <w:r w:rsidRPr="007F543E">
              <w:rPr>
                <w:rFonts w:ascii="Times New Roman" w:hAnsi="Times New Roman" w:cs="Times New Roman"/>
                <w:sz w:val="18"/>
                <w:szCs w:val="18"/>
              </w:rPr>
              <w:t>Alternative exercise and activities</w:t>
            </w:r>
          </w:p>
          <w:p w14:paraId="40E59738" w14:textId="77777777" w:rsidR="0038310D" w:rsidRPr="007F543E" w:rsidRDefault="0038310D" w:rsidP="007A1C10">
            <w:pPr>
              <w:pStyle w:val="ListParagraph"/>
              <w:numPr>
                <w:ilvl w:val="0"/>
                <w:numId w:val="32"/>
              </w:numPr>
              <w:ind w:left="168" w:hanging="168"/>
              <w:rPr>
                <w:rFonts w:ascii="Times New Roman" w:hAnsi="Times New Roman" w:cs="Times New Roman"/>
                <w:sz w:val="18"/>
                <w:szCs w:val="18"/>
              </w:rPr>
            </w:pPr>
            <w:r w:rsidRPr="007F543E">
              <w:rPr>
                <w:rFonts w:ascii="Times New Roman" w:hAnsi="Times New Roman" w:cs="Times New Roman"/>
                <w:sz w:val="18"/>
                <w:szCs w:val="18"/>
              </w:rPr>
              <w:t>Other health problems</w:t>
            </w:r>
          </w:p>
          <w:p w14:paraId="42E7186F" w14:textId="77777777" w:rsidR="0038310D" w:rsidRPr="007F543E" w:rsidRDefault="0038310D" w:rsidP="007A1C10">
            <w:pPr>
              <w:pStyle w:val="ListParagraph"/>
              <w:numPr>
                <w:ilvl w:val="0"/>
                <w:numId w:val="32"/>
              </w:numPr>
              <w:ind w:left="168" w:hanging="168"/>
              <w:rPr>
                <w:rFonts w:ascii="Times New Roman" w:hAnsi="Times New Roman" w:cs="Times New Roman"/>
                <w:sz w:val="18"/>
                <w:szCs w:val="18"/>
              </w:rPr>
            </w:pPr>
            <w:r w:rsidRPr="007F543E">
              <w:rPr>
                <w:rFonts w:ascii="Times New Roman" w:hAnsi="Times New Roman" w:cs="Times New Roman"/>
                <w:sz w:val="18"/>
                <w:szCs w:val="18"/>
              </w:rPr>
              <w:t>Personal reasons</w:t>
            </w:r>
          </w:p>
          <w:p w14:paraId="36A1330A" w14:textId="77777777" w:rsidR="0038310D" w:rsidRPr="007F543E" w:rsidRDefault="0038310D" w:rsidP="007A1C10">
            <w:pPr>
              <w:pStyle w:val="ListParagraph"/>
              <w:numPr>
                <w:ilvl w:val="0"/>
                <w:numId w:val="32"/>
              </w:numPr>
              <w:ind w:left="168" w:hanging="168"/>
              <w:rPr>
                <w:rFonts w:ascii="Times New Roman" w:hAnsi="Times New Roman" w:cs="Times New Roman"/>
                <w:sz w:val="18"/>
                <w:szCs w:val="18"/>
              </w:rPr>
            </w:pPr>
            <w:r w:rsidRPr="007F543E">
              <w:rPr>
                <w:rFonts w:ascii="Times New Roman" w:hAnsi="Times New Roman" w:cs="Times New Roman"/>
                <w:sz w:val="18"/>
                <w:szCs w:val="18"/>
              </w:rPr>
              <w:t>Program related</w:t>
            </w:r>
          </w:p>
          <w:p w14:paraId="612FE2DE" w14:textId="77777777" w:rsidR="0038310D" w:rsidRPr="007F543E" w:rsidRDefault="0038310D" w:rsidP="007A1C10">
            <w:pPr>
              <w:rPr>
                <w:rFonts w:ascii="Times New Roman" w:hAnsi="Times New Roman" w:cs="Times New Roman"/>
                <w:sz w:val="18"/>
                <w:szCs w:val="18"/>
              </w:rPr>
            </w:pPr>
          </w:p>
        </w:tc>
      </w:tr>
      <w:tr w:rsidR="0038310D" w:rsidRPr="007F543E" w14:paraId="311D2229" w14:textId="77777777" w:rsidTr="007A1C10">
        <w:tc>
          <w:tcPr>
            <w:tcW w:w="1075" w:type="dxa"/>
          </w:tcPr>
          <w:p w14:paraId="1D395D62" w14:textId="77777777" w:rsidR="0038310D" w:rsidRPr="00BF703B" w:rsidRDefault="0038310D" w:rsidP="007A1C10">
            <w:pPr>
              <w:rPr>
                <w:rFonts w:ascii="Times New Roman" w:hAnsi="Times New Roman" w:cs="Times New Roman"/>
                <w:sz w:val="18"/>
                <w:szCs w:val="18"/>
              </w:rPr>
            </w:pPr>
            <w:r w:rsidRPr="00BF703B">
              <w:rPr>
                <w:rFonts w:ascii="Times New Roman" w:hAnsi="Times New Roman" w:cs="Times New Roman"/>
                <w:sz w:val="18"/>
                <w:szCs w:val="18"/>
              </w:rPr>
              <w:t>Jones, Greenfield, and Jolly</w:t>
            </w:r>
          </w:p>
          <w:p w14:paraId="3CC02C74" w14:textId="77777777" w:rsidR="0038310D" w:rsidRPr="00BF703B" w:rsidRDefault="0038310D" w:rsidP="007A1C10">
            <w:pPr>
              <w:rPr>
                <w:rFonts w:ascii="Times New Roman" w:hAnsi="Times New Roman" w:cs="Times New Roman"/>
                <w:sz w:val="18"/>
                <w:szCs w:val="18"/>
              </w:rPr>
            </w:pPr>
            <w:r w:rsidRPr="00BA001C">
              <w:rPr>
                <w:rFonts w:ascii="Times New Roman" w:hAnsi="Times New Roman" w:cs="Times New Roman"/>
                <w:sz w:val="18"/>
                <w:szCs w:val="18"/>
              </w:rPr>
              <w:t>(2009)</w:t>
            </w:r>
            <w:r w:rsidRPr="00BF703B">
              <w:rPr>
                <w:rFonts w:ascii="Times New Roman" w:hAnsi="Times New Roman" w:cs="Times New Roman"/>
                <w:sz w:val="18"/>
                <w:szCs w:val="18"/>
              </w:rPr>
              <w:fldChar w:fldCharType="begin"/>
            </w:r>
            <w:r>
              <w:rPr>
                <w:rFonts w:ascii="Times New Roman" w:hAnsi="Times New Roman" w:cs="Times New Roman"/>
                <w:sz w:val="18"/>
                <w:szCs w:val="18"/>
              </w:rPr>
              <w:instrText xml:space="preserve"> ADDIN ZOTERO_ITEM CSL_CITATION {"citationID":"OM9yvy2B","properties":{"formattedCitation":"\\super 77\\nosupersub{}","plainCitation":"77","noteIndex":0},"citationItems":[{"id":7101,"uris":["http://zotero.org/users/local/YSFZoEkk/items/MD6PZZX7"],"itemData":{"id":7101,"type":"article-journal","abstract":"Background: New cardiac rehabilitation (CR) programmes, such as home programmes using the Heart Manual, are being introduced but little is known about patients' experiences of these. Aims: To compare the views of patients who had completed a home or hospital-based CR programme and explore the benefits and problems of each programme. Methods: 16 patients from 4 hospital programmes attended one of 3 focus groups; 10 home programme patients attended one of 2 focus groups. Results: Some themes were common to all focus groups: loss of confidence; continuing to exercise and lifestyle changes; understanding of heart disease. Hospital programme patients particularly enjoyed exercising in a group and mixing with other people, and gained motivation and support from others. home programme patients spoke very highly of the Heart Manual and valued the one-to-one support of the nurse facilitators. They described the home programme as a lifestyle change compared to the hospital programme which they suggested was more like a treatment. Conclusions: Patients in the hospital programme enjoyed the camaraderie of group exercise and patients in the home programme valued the wealth of information and advice in the Heart Manual and this gave them a feeling of being in control of their health. (C) 2008 European Society of Cardiology. Published by Elsevier B.V. All rights reserved.","container-title":"European Journal of Cardiovascular Nursing","DOI":"10.1016/j.ejcnurse.2008.06.001","ISSN":"1474-5151","issue":"1","journalAbbreviation":"Eur. J. Cardiovasc. Nurs.","language":"English","note":"publisher-place: Amsterdam\npublisher: Elsevier Science Bv\nWOS:000264253800002","page":"9-17","source":"Web of Science","title":"Patients' experience of home and hospital based cardiac rehabilitation: A focus group study","title-short":"Patients' experience of home and hospital based cardiac rehabilitation","volume":"8","author":[{"family":"Jones","given":"Miren I."},{"family":"Greenfield","given":"Sheila"},{"family":"Jolly","given":"Kate"}],"issued":{"date-parts":[["2009",3]]}}}],"schema":"https://github.com/citation-style-language/schema/raw/master/csl-citation.json"} </w:instrText>
            </w:r>
            <w:r w:rsidRPr="00BF703B">
              <w:rPr>
                <w:rFonts w:ascii="Times New Roman" w:hAnsi="Times New Roman" w:cs="Times New Roman"/>
                <w:sz w:val="18"/>
                <w:szCs w:val="18"/>
              </w:rPr>
              <w:fldChar w:fldCharType="separate"/>
            </w:r>
            <w:r w:rsidRPr="005D6F99">
              <w:rPr>
                <w:rFonts w:ascii="Times New Roman" w:hAnsi="Times New Roman" w:cs="Times New Roman"/>
                <w:sz w:val="18"/>
                <w:szCs w:val="24"/>
                <w:vertAlign w:val="superscript"/>
              </w:rPr>
              <w:t>77</w:t>
            </w:r>
            <w:r w:rsidRPr="00BF703B">
              <w:rPr>
                <w:rFonts w:ascii="Times New Roman" w:hAnsi="Times New Roman" w:cs="Times New Roman"/>
                <w:sz w:val="18"/>
                <w:szCs w:val="18"/>
              </w:rPr>
              <w:fldChar w:fldCharType="end"/>
            </w:r>
          </w:p>
          <w:p w14:paraId="33762C4B" w14:textId="77777777" w:rsidR="0038310D" w:rsidRPr="00BA001C" w:rsidRDefault="0038310D" w:rsidP="007A1C10">
            <w:pPr>
              <w:rPr>
                <w:rFonts w:ascii="Times New Roman" w:hAnsi="Times New Roman" w:cs="Times New Roman"/>
                <w:sz w:val="18"/>
                <w:szCs w:val="18"/>
              </w:rPr>
            </w:pPr>
            <w:r w:rsidRPr="00BF703B">
              <w:rPr>
                <w:rFonts w:ascii="Times New Roman" w:hAnsi="Times New Roman" w:cs="Times New Roman"/>
                <w:sz w:val="18"/>
                <w:szCs w:val="18"/>
              </w:rPr>
              <w:t>United Kingdom</w:t>
            </w:r>
          </w:p>
          <w:p w14:paraId="578DFE07" w14:textId="77777777" w:rsidR="0038310D" w:rsidRPr="007F543E" w:rsidRDefault="0038310D" w:rsidP="007A1C10">
            <w:pPr>
              <w:rPr>
                <w:rFonts w:ascii="Times New Roman" w:hAnsi="Times New Roman" w:cs="Times New Roman"/>
                <w:sz w:val="18"/>
                <w:szCs w:val="18"/>
              </w:rPr>
            </w:pPr>
          </w:p>
          <w:p w14:paraId="7D574900" w14:textId="77777777" w:rsidR="0038310D" w:rsidRPr="007F543E" w:rsidRDefault="0038310D" w:rsidP="007A1C10">
            <w:pPr>
              <w:rPr>
                <w:rFonts w:ascii="Times New Roman" w:hAnsi="Times New Roman" w:cs="Times New Roman"/>
                <w:sz w:val="18"/>
                <w:szCs w:val="18"/>
              </w:rPr>
            </w:pPr>
          </w:p>
        </w:tc>
        <w:tc>
          <w:tcPr>
            <w:tcW w:w="1890" w:type="dxa"/>
          </w:tcPr>
          <w:p w14:paraId="18988BE0"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To compare views of patients who had completed a home or hospital-based CR program and explore the benefits and problems of each program</w:t>
            </w:r>
          </w:p>
        </w:tc>
        <w:tc>
          <w:tcPr>
            <w:tcW w:w="1620" w:type="dxa"/>
          </w:tcPr>
          <w:p w14:paraId="2F3AC20E"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Qualitative sub-study of (BRUM) study clinical trial</w:t>
            </w:r>
          </w:p>
          <w:p w14:paraId="7C3356F8" w14:textId="77777777" w:rsidR="0038310D" w:rsidRPr="007F543E" w:rsidRDefault="0038310D" w:rsidP="007A1C10">
            <w:pPr>
              <w:rPr>
                <w:rFonts w:ascii="Times New Roman" w:hAnsi="Times New Roman" w:cs="Times New Roman"/>
                <w:sz w:val="18"/>
                <w:szCs w:val="18"/>
              </w:rPr>
            </w:pPr>
          </w:p>
          <w:p w14:paraId="589C57A9"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Five focus groups, each for a different delivery of CR; semi-structured.</w:t>
            </w:r>
          </w:p>
        </w:tc>
        <w:tc>
          <w:tcPr>
            <w:tcW w:w="1530" w:type="dxa"/>
          </w:tcPr>
          <w:p w14:paraId="00DBDA12"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 xml:space="preserve">Participants having fully completed either a CB-CR or HB-CR program. </w:t>
            </w:r>
          </w:p>
          <w:p w14:paraId="0D4998B1"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Purposive sampling</w:t>
            </w:r>
          </w:p>
          <w:p w14:paraId="5B7381F6"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26/525 patients</w:t>
            </w:r>
          </w:p>
          <w:p w14:paraId="794DA087"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19 male</w:t>
            </w:r>
          </w:p>
          <w:p w14:paraId="3214619E"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16 for CB-CR</w:t>
            </w:r>
          </w:p>
          <w:p w14:paraId="52F1A691"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 xml:space="preserve">10 for HB-CR   </w:t>
            </w:r>
          </w:p>
          <w:p w14:paraId="1B8FDD0C" w14:textId="3215952B"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Age range = 45 – 75</w:t>
            </w:r>
            <w:r w:rsidR="00A5336C">
              <w:rPr>
                <w:rFonts w:ascii="Times New Roman" w:hAnsi="Times New Roman" w:cs="Times New Roman"/>
                <w:sz w:val="18"/>
                <w:szCs w:val="18"/>
              </w:rPr>
              <w:t xml:space="preserve"> </w:t>
            </w:r>
            <w:proofErr w:type="spellStart"/>
            <w:r w:rsidR="00A5336C">
              <w:rPr>
                <w:rFonts w:ascii="Times New Roman" w:hAnsi="Times New Roman" w:cs="Times New Roman"/>
                <w:sz w:val="18"/>
                <w:szCs w:val="18"/>
              </w:rPr>
              <w:t>yr</w:t>
            </w:r>
            <w:proofErr w:type="spellEnd"/>
          </w:p>
          <w:p w14:paraId="791FDD10"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 xml:space="preserve">14 White </w:t>
            </w:r>
          </w:p>
        </w:tc>
        <w:tc>
          <w:tcPr>
            <w:tcW w:w="2880" w:type="dxa"/>
          </w:tcPr>
          <w:p w14:paraId="5670A87F"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Same as above</w:t>
            </w:r>
          </w:p>
        </w:tc>
        <w:tc>
          <w:tcPr>
            <w:tcW w:w="3685" w:type="dxa"/>
          </w:tcPr>
          <w:p w14:paraId="3AFCE960"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 xml:space="preserve">Three themes common to both the hospital and home programs: </w:t>
            </w:r>
          </w:p>
          <w:p w14:paraId="1391EE88" w14:textId="77777777" w:rsidR="0038310D" w:rsidRPr="007F543E" w:rsidRDefault="0038310D" w:rsidP="007A1C10">
            <w:pPr>
              <w:pStyle w:val="ListParagraph"/>
              <w:numPr>
                <w:ilvl w:val="0"/>
                <w:numId w:val="35"/>
              </w:numPr>
              <w:ind w:left="168" w:hanging="168"/>
              <w:rPr>
                <w:rFonts w:ascii="Times New Roman" w:hAnsi="Times New Roman" w:cs="Times New Roman"/>
                <w:sz w:val="18"/>
                <w:szCs w:val="18"/>
              </w:rPr>
            </w:pPr>
            <w:r w:rsidRPr="007F543E">
              <w:rPr>
                <w:rFonts w:ascii="Times New Roman" w:hAnsi="Times New Roman" w:cs="Times New Roman"/>
                <w:sz w:val="18"/>
                <w:szCs w:val="18"/>
              </w:rPr>
              <w:t xml:space="preserve">Loss of confidence </w:t>
            </w:r>
          </w:p>
          <w:p w14:paraId="60788509" w14:textId="77777777" w:rsidR="0038310D" w:rsidRPr="007F543E" w:rsidRDefault="0038310D" w:rsidP="007A1C10">
            <w:pPr>
              <w:pStyle w:val="ListParagraph"/>
              <w:numPr>
                <w:ilvl w:val="0"/>
                <w:numId w:val="35"/>
              </w:numPr>
              <w:ind w:left="168" w:hanging="168"/>
              <w:rPr>
                <w:rFonts w:ascii="Times New Roman" w:hAnsi="Times New Roman" w:cs="Times New Roman"/>
                <w:sz w:val="18"/>
                <w:szCs w:val="18"/>
              </w:rPr>
            </w:pPr>
            <w:r w:rsidRPr="007F543E">
              <w:rPr>
                <w:rFonts w:ascii="Times New Roman" w:hAnsi="Times New Roman" w:cs="Times New Roman"/>
                <w:sz w:val="18"/>
                <w:szCs w:val="18"/>
              </w:rPr>
              <w:t xml:space="preserve">Continuing to exercise </w:t>
            </w:r>
          </w:p>
          <w:p w14:paraId="0A949BDD" w14:textId="77777777" w:rsidR="0038310D" w:rsidRPr="007F543E" w:rsidRDefault="0038310D" w:rsidP="007A1C10">
            <w:pPr>
              <w:pStyle w:val="ListParagraph"/>
              <w:numPr>
                <w:ilvl w:val="0"/>
                <w:numId w:val="35"/>
              </w:numPr>
              <w:ind w:left="168" w:hanging="168"/>
              <w:rPr>
                <w:rFonts w:ascii="Times New Roman" w:hAnsi="Times New Roman" w:cs="Times New Roman"/>
                <w:sz w:val="18"/>
                <w:szCs w:val="18"/>
              </w:rPr>
            </w:pPr>
            <w:r w:rsidRPr="007F543E">
              <w:rPr>
                <w:rFonts w:ascii="Times New Roman" w:hAnsi="Times New Roman" w:cs="Times New Roman"/>
                <w:sz w:val="18"/>
                <w:szCs w:val="18"/>
              </w:rPr>
              <w:t>Benefits of CR</w:t>
            </w:r>
          </w:p>
          <w:p w14:paraId="022C2EDA"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 xml:space="preserve">Themes exclusive to home-based program: </w:t>
            </w:r>
          </w:p>
          <w:p w14:paraId="740E1232" w14:textId="77777777" w:rsidR="0038310D" w:rsidRPr="007F543E" w:rsidRDefault="0038310D" w:rsidP="007A1C10">
            <w:pPr>
              <w:pStyle w:val="ListParagraph"/>
              <w:numPr>
                <w:ilvl w:val="0"/>
                <w:numId w:val="25"/>
              </w:numPr>
              <w:ind w:left="168" w:hanging="168"/>
              <w:rPr>
                <w:rFonts w:ascii="Times New Roman" w:hAnsi="Times New Roman" w:cs="Times New Roman"/>
                <w:sz w:val="18"/>
                <w:szCs w:val="18"/>
              </w:rPr>
            </w:pPr>
            <w:r w:rsidRPr="007F543E">
              <w:rPr>
                <w:rFonts w:ascii="Times New Roman" w:hAnsi="Times New Roman" w:cs="Times New Roman"/>
                <w:sz w:val="18"/>
                <w:szCs w:val="18"/>
              </w:rPr>
              <w:t>Patients’ experience of the home-based program</w:t>
            </w:r>
          </w:p>
          <w:p w14:paraId="5ADD006D" w14:textId="77777777" w:rsidR="0038310D" w:rsidRPr="007F543E" w:rsidRDefault="0038310D" w:rsidP="007A1C10">
            <w:pPr>
              <w:pStyle w:val="ListParagraph"/>
              <w:numPr>
                <w:ilvl w:val="0"/>
                <w:numId w:val="25"/>
              </w:numPr>
              <w:ind w:left="168" w:hanging="168"/>
              <w:rPr>
                <w:rFonts w:ascii="Times New Roman" w:hAnsi="Times New Roman" w:cs="Times New Roman"/>
                <w:sz w:val="18"/>
                <w:szCs w:val="18"/>
              </w:rPr>
            </w:pPr>
            <w:r w:rsidRPr="007F543E">
              <w:rPr>
                <w:rFonts w:ascii="Times New Roman" w:hAnsi="Times New Roman" w:cs="Times New Roman"/>
                <w:sz w:val="18"/>
                <w:szCs w:val="18"/>
              </w:rPr>
              <w:t>Heart manual</w:t>
            </w:r>
          </w:p>
          <w:p w14:paraId="6B663488" w14:textId="77777777" w:rsidR="0038310D" w:rsidRPr="007F543E" w:rsidRDefault="0038310D" w:rsidP="007A1C10">
            <w:pPr>
              <w:pStyle w:val="ListParagraph"/>
              <w:numPr>
                <w:ilvl w:val="0"/>
                <w:numId w:val="25"/>
              </w:numPr>
              <w:ind w:left="168" w:hanging="168"/>
              <w:rPr>
                <w:rFonts w:ascii="Times New Roman" w:hAnsi="Times New Roman" w:cs="Times New Roman"/>
                <w:sz w:val="18"/>
                <w:szCs w:val="18"/>
              </w:rPr>
            </w:pPr>
            <w:r w:rsidRPr="007F543E">
              <w:rPr>
                <w:rFonts w:ascii="Times New Roman" w:hAnsi="Times New Roman" w:cs="Times New Roman"/>
                <w:sz w:val="18"/>
                <w:szCs w:val="18"/>
              </w:rPr>
              <w:t>Relaxation tapes</w:t>
            </w:r>
          </w:p>
          <w:p w14:paraId="4AFA2491" w14:textId="77777777" w:rsidR="0038310D" w:rsidRPr="007F543E" w:rsidRDefault="0038310D" w:rsidP="007A1C10">
            <w:pPr>
              <w:pStyle w:val="ListParagraph"/>
              <w:numPr>
                <w:ilvl w:val="0"/>
                <w:numId w:val="25"/>
              </w:numPr>
              <w:ind w:left="168" w:hanging="168"/>
              <w:rPr>
                <w:rFonts w:ascii="Times New Roman" w:hAnsi="Times New Roman" w:cs="Times New Roman"/>
                <w:sz w:val="18"/>
                <w:szCs w:val="18"/>
              </w:rPr>
            </w:pPr>
            <w:r w:rsidRPr="007F543E">
              <w:rPr>
                <w:rFonts w:ascii="Times New Roman" w:hAnsi="Times New Roman" w:cs="Times New Roman"/>
                <w:sz w:val="18"/>
                <w:szCs w:val="18"/>
              </w:rPr>
              <w:t xml:space="preserve">Experience of nurse support </w:t>
            </w:r>
          </w:p>
          <w:p w14:paraId="79599C86" w14:textId="77777777" w:rsidR="0038310D" w:rsidRPr="007F543E" w:rsidRDefault="0038310D" w:rsidP="007A1C10">
            <w:pPr>
              <w:pStyle w:val="ListParagraph"/>
              <w:numPr>
                <w:ilvl w:val="0"/>
                <w:numId w:val="25"/>
              </w:numPr>
              <w:ind w:left="168" w:hanging="168"/>
              <w:rPr>
                <w:rFonts w:ascii="Times New Roman" w:hAnsi="Times New Roman" w:cs="Times New Roman"/>
                <w:sz w:val="18"/>
                <w:szCs w:val="18"/>
              </w:rPr>
            </w:pPr>
            <w:r w:rsidRPr="007F543E">
              <w:rPr>
                <w:rFonts w:ascii="Times New Roman" w:hAnsi="Times New Roman" w:cs="Times New Roman"/>
                <w:sz w:val="18"/>
                <w:szCs w:val="18"/>
              </w:rPr>
              <w:t>Experience of home exercises</w:t>
            </w:r>
          </w:p>
          <w:p w14:paraId="7DD6B650" w14:textId="77777777" w:rsidR="0038310D" w:rsidRPr="007F543E" w:rsidRDefault="0038310D" w:rsidP="007A1C10">
            <w:pPr>
              <w:pStyle w:val="ListParagraph"/>
              <w:numPr>
                <w:ilvl w:val="0"/>
                <w:numId w:val="25"/>
              </w:numPr>
              <w:ind w:left="168" w:hanging="168"/>
              <w:rPr>
                <w:rFonts w:ascii="Times New Roman" w:hAnsi="Times New Roman" w:cs="Times New Roman"/>
              </w:rPr>
            </w:pPr>
            <w:r w:rsidRPr="007F543E">
              <w:rPr>
                <w:rFonts w:ascii="Times New Roman" w:hAnsi="Times New Roman" w:cs="Times New Roman"/>
                <w:sz w:val="18"/>
                <w:szCs w:val="18"/>
              </w:rPr>
              <w:t>Benefits of home program</w:t>
            </w:r>
          </w:p>
        </w:tc>
      </w:tr>
      <w:tr w:rsidR="0038310D" w:rsidRPr="007F543E" w14:paraId="3C9DF5DB" w14:textId="77777777" w:rsidTr="007A1C10">
        <w:tc>
          <w:tcPr>
            <w:tcW w:w="1075" w:type="dxa"/>
          </w:tcPr>
          <w:p w14:paraId="45B4458D" w14:textId="77777777" w:rsidR="0038310D" w:rsidRPr="00BF703B" w:rsidRDefault="0038310D" w:rsidP="007A1C10">
            <w:pPr>
              <w:rPr>
                <w:rFonts w:ascii="Times New Roman" w:hAnsi="Times New Roman" w:cs="Times New Roman"/>
                <w:sz w:val="18"/>
                <w:szCs w:val="18"/>
              </w:rPr>
            </w:pPr>
            <w:proofErr w:type="spellStart"/>
            <w:r w:rsidRPr="00BF703B">
              <w:rPr>
                <w:rFonts w:ascii="Times New Roman" w:hAnsi="Times New Roman" w:cs="Times New Roman"/>
                <w:sz w:val="18"/>
                <w:szCs w:val="18"/>
              </w:rPr>
              <w:t>Klompstra</w:t>
            </w:r>
            <w:proofErr w:type="spellEnd"/>
            <w:r w:rsidRPr="00BF703B">
              <w:rPr>
                <w:rFonts w:ascii="Times New Roman" w:hAnsi="Times New Roman" w:cs="Times New Roman"/>
                <w:sz w:val="18"/>
                <w:szCs w:val="18"/>
              </w:rPr>
              <w:t xml:space="preserve"> et al. </w:t>
            </w:r>
          </w:p>
          <w:p w14:paraId="2FDD1714" w14:textId="77777777" w:rsidR="0038310D" w:rsidRPr="00BF703B" w:rsidRDefault="0038310D" w:rsidP="007A1C10">
            <w:pPr>
              <w:rPr>
                <w:rFonts w:ascii="Times New Roman" w:hAnsi="Times New Roman" w:cs="Times New Roman"/>
                <w:sz w:val="18"/>
                <w:szCs w:val="18"/>
              </w:rPr>
            </w:pPr>
            <w:r w:rsidRPr="00BA001C">
              <w:rPr>
                <w:rFonts w:ascii="Times New Roman" w:hAnsi="Times New Roman" w:cs="Times New Roman"/>
                <w:sz w:val="18"/>
                <w:szCs w:val="18"/>
              </w:rPr>
              <w:t>(2017)</w:t>
            </w:r>
            <w:r w:rsidRPr="00BF703B">
              <w:rPr>
                <w:rFonts w:ascii="Times New Roman" w:hAnsi="Times New Roman" w:cs="Times New Roman"/>
                <w:sz w:val="18"/>
                <w:szCs w:val="18"/>
              </w:rPr>
              <w:fldChar w:fldCharType="begin"/>
            </w:r>
            <w:r>
              <w:rPr>
                <w:rFonts w:ascii="Times New Roman" w:hAnsi="Times New Roman" w:cs="Times New Roman"/>
                <w:sz w:val="18"/>
                <w:szCs w:val="18"/>
              </w:rPr>
              <w:instrText xml:space="preserve"> ADDIN ZOTERO_ITEM CSL_CITATION {"citationID":"N85J9ocT","properties":{"formattedCitation":"\\super 26\\nosupersub{}","plainCitation":"26","noteIndex":0},"citationItems":[{"id":5056,"uris":["http://zotero.org/users/local/YSFZoEkk/items/TRSHBIPY"],"itemData":{"id":5056,"type":"article-journal","abstract":"OBJECTIVE: Exergaming appears to be a promising tool to increase exercise capacity in patients with chronic heart failure (HF). Therefore, it is important to obtain more in-depth knowledge about preferences, attitudes, use, and abilities in regard to exergaming. The aim of this study was to describe the experiences of patients with HF when using an exergame platform at home.\nMATERIALS AND METHODS: A qualitative descriptive study using content analysis was conducted on interviews with 14 patients with HF (6 women, ages ranging between 56 and 81 years). The patients were recruited from three centers in Sweden included in a randomized controlled study. These patients had access to an exergame platform at home and were advised to exergame for 30 minutes per day.\nRESULTS: The analysis resulted in three categories describing patients' experience of exergaming: (1) making exergaming work, (2) added value of exergaming, and (3) low appeal of exergaming.\nCONCLUSION: This is the first study that explores how patients with HF experience using an exergame platform at home. The study provided important information on what aspects to discuss when initiating an exergame platform at home and following patients who may want to use an exergame platform at home. The results also revealed that this technology may be suitable for some patients, while others prefer other kinds of physical activity.","container-title":"Games for Health Journal","DOI":"10.1089/g4h.2016.0087","ISSN":"2161-7856","issue":"3","journalAbbreviation":"Games Health J","language":"eng","note":"PMID: 28422516","page":"152-158","source":"PubMed","title":"Exergaming Through the Eyes of Patients with Heart Failure: A Qualitative Content Analysis Study","title-short":"Exergaming Through the Eyes of Patients with Heart Failure","volume":"6","author":[{"family":"Klompstra","given":"Leonie"},{"family":"Jaarsma","given":"Tiny"},{"family":"Mårtensson","given":"Jan"},{"family":"Strömberg","given":"Anna"}],"issued":{"date-parts":[["2017",6]]}}}],"schema":"https://github.com/citation-style-language/schema/raw/master/csl-citation.json"} </w:instrText>
            </w:r>
            <w:r w:rsidRPr="00BF703B">
              <w:rPr>
                <w:rFonts w:ascii="Times New Roman" w:hAnsi="Times New Roman" w:cs="Times New Roman"/>
                <w:sz w:val="18"/>
                <w:szCs w:val="18"/>
              </w:rPr>
              <w:fldChar w:fldCharType="separate"/>
            </w:r>
            <w:r w:rsidRPr="005D6F99">
              <w:rPr>
                <w:rFonts w:ascii="Times New Roman" w:hAnsi="Times New Roman" w:cs="Times New Roman"/>
                <w:sz w:val="18"/>
                <w:szCs w:val="24"/>
                <w:vertAlign w:val="superscript"/>
              </w:rPr>
              <w:t>26</w:t>
            </w:r>
            <w:r w:rsidRPr="00BF703B">
              <w:rPr>
                <w:rFonts w:ascii="Times New Roman" w:hAnsi="Times New Roman" w:cs="Times New Roman"/>
                <w:sz w:val="18"/>
                <w:szCs w:val="18"/>
              </w:rPr>
              <w:fldChar w:fldCharType="end"/>
            </w:r>
          </w:p>
          <w:p w14:paraId="4FCB2079" w14:textId="77777777" w:rsidR="0038310D" w:rsidRPr="00BA001C" w:rsidRDefault="0038310D" w:rsidP="007A1C10">
            <w:pPr>
              <w:rPr>
                <w:rFonts w:ascii="Times New Roman" w:hAnsi="Times New Roman" w:cs="Times New Roman"/>
                <w:sz w:val="18"/>
                <w:szCs w:val="18"/>
              </w:rPr>
            </w:pPr>
            <w:r w:rsidRPr="00BF703B">
              <w:rPr>
                <w:rFonts w:ascii="Times New Roman" w:hAnsi="Times New Roman" w:cs="Times New Roman"/>
                <w:sz w:val="18"/>
                <w:szCs w:val="18"/>
              </w:rPr>
              <w:t>Sweden</w:t>
            </w:r>
          </w:p>
        </w:tc>
        <w:tc>
          <w:tcPr>
            <w:tcW w:w="1890" w:type="dxa"/>
          </w:tcPr>
          <w:p w14:paraId="3EA9A35D" w14:textId="77777777" w:rsidR="0038310D" w:rsidRPr="007F543E" w:rsidRDefault="0038310D" w:rsidP="007A1C10">
            <w:pPr>
              <w:rPr>
                <w:rFonts w:ascii="Times New Roman" w:hAnsi="Times New Roman" w:cs="Times New Roman"/>
                <w:sz w:val="18"/>
                <w:szCs w:val="18"/>
              </w:rPr>
            </w:pPr>
            <w:r w:rsidRPr="00BA001C">
              <w:rPr>
                <w:rFonts w:ascii="Times New Roman" w:hAnsi="Times New Roman" w:cs="Times New Roman"/>
                <w:sz w:val="18"/>
                <w:szCs w:val="18"/>
              </w:rPr>
              <w:t>To describe the experiences of patients with HF when using an exergame platform at home</w:t>
            </w:r>
          </w:p>
        </w:tc>
        <w:tc>
          <w:tcPr>
            <w:tcW w:w="1620" w:type="dxa"/>
          </w:tcPr>
          <w:p w14:paraId="0CED05B9"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Qualitative descriptive study using content analysis with inductive approach</w:t>
            </w:r>
          </w:p>
          <w:p w14:paraId="7C014300" w14:textId="77777777" w:rsidR="0038310D" w:rsidRPr="007F543E" w:rsidRDefault="0038310D" w:rsidP="007A1C10">
            <w:pPr>
              <w:rPr>
                <w:rFonts w:ascii="Times New Roman" w:hAnsi="Times New Roman" w:cs="Times New Roman"/>
                <w:sz w:val="18"/>
                <w:szCs w:val="18"/>
              </w:rPr>
            </w:pPr>
          </w:p>
          <w:p w14:paraId="57744B10"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Individual semi-structured interviews</w:t>
            </w:r>
          </w:p>
        </w:tc>
        <w:tc>
          <w:tcPr>
            <w:tcW w:w="1530" w:type="dxa"/>
          </w:tcPr>
          <w:p w14:paraId="23708C97"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HF</w:t>
            </w:r>
          </w:p>
          <w:p w14:paraId="2FCE4649"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Purposive sample recruited from the RCT</w:t>
            </w:r>
          </w:p>
          <w:p w14:paraId="176B38A9"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 xml:space="preserve">14 patients </w:t>
            </w:r>
          </w:p>
          <w:p w14:paraId="07697295"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8 male</w:t>
            </w:r>
          </w:p>
          <w:p w14:paraId="735D60AB" w14:textId="352E3672"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Age Range 54-81</w:t>
            </w:r>
            <w:r w:rsidR="00A5336C">
              <w:rPr>
                <w:rFonts w:ascii="Times New Roman" w:hAnsi="Times New Roman" w:cs="Times New Roman"/>
                <w:sz w:val="18"/>
                <w:szCs w:val="18"/>
              </w:rPr>
              <w:t xml:space="preserve"> </w:t>
            </w:r>
            <w:proofErr w:type="spellStart"/>
            <w:r w:rsidR="00A5336C">
              <w:rPr>
                <w:rFonts w:ascii="Times New Roman" w:hAnsi="Times New Roman" w:cs="Times New Roman"/>
                <w:sz w:val="18"/>
                <w:szCs w:val="18"/>
              </w:rPr>
              <w:t>yr</w:t>
            </w:r>
            <w:proofErr w:type="spellEnd"/>
          </w:p>
        </w:tc>
        <w:tc>
          <w:tcPr>
            <w:tcW w:w="2880" w:type="dxa"/>
          </w:tcPr>
          <w:p w14:paraId="60527635"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Exergaming with Wii sports</w:t>
            </w:r>
          </w:p>
          <w:p w14:paraId="568DB348"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 xml:space="preserve">-30 </w:t>
            </w:r>
            <w:r>
              <w:rPr>
                <w:rFonts w:ascii="Times New Roman" w:hAnsi="Times New Roman" w:cs="Times New Roman"/>
                <w:sz w:val="18"/>
                <w:szCs w:val="18"/>
              </w:rPr>
              <w:t>min</w:t>
            </w:r>
            <w:r w:rsidRPr="007F543E">
              <w:rPr>
                <w:rFonts w:ascii="Times New Roman" w:hAnsi="Times New Roman" w:cs="Times New Roman"/>
                <w:sz w:val="18"/>
                <w:szCs w:val="18"/>
              </w:rPr>
              <w:t xml:space="preserve">, daily, 12 </w:t>
            </w:r>
            <w:proofErr w:type="spellStart"/>
            <w:r>
              <w:rPr>
                <w:rFonts w:ascii="Times New Roman" w:hAnsi="Times New Roman" w:cs="Times New Roman"/>
                <w:sz w:val="18"/>
                <w:szCs w:val="18"/>
              </w:rPr>
              <w:t>wk</w:t>
            </w:r>
            <w:proofErr w:type="spellEnd"/>
          </w:p>
          <w:p w14:paraId="1523BDCE"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-Independently led</w:t>
            </w:r>
          </w:p>
          <w:p w14:paraId="173549DA"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-Home-Based</w:t>
            </w:r>
          </w:p>
          <w:p w14:paraId="725EE4A4" w14:textId="77777777" w:rsidR="0038310D" w:rsidRPr="007F543E" w:rsidRDefault="0038310D" w:rsidP="007A1C10">
            <w:pPr>
              <w:rPr>
                <w:rFonts w:ascii="Times New Roman" w:hAnsi="Times New Roman" w:cs="Times New Roman"/>
                <w:sz w:val="18"/>
                <w:szCs w:val="18"/>
              </w:rPr>
            </w:pPr>
          </w:p>
          <w:p w14:paraId="3D766D7A"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Theory: None stated</w:t>
            </w:r>
          </w:p>
        </w:tc>
        <w:tc>
          <w:tcPr>
            <w:tcW w:w="3685" w:type="dxa"/>
          </w:tcPr>
          <w:p w14:paraId="0352AB94"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Three categories:</w:t>
            </w:r>
          </w:p>
          <w:p w14:paraId="158D0078" w14:textId="77777777" w:rsidR="0038310D" w:rsidRPr="007F543E" w:rsidRDefault="0038310D" w:rsidP="007A1C10">
            <w:pPr>
              <w:pStyle w:val="ListParagraph"/>
              <w:numPr>
                <w:ilvl w:val="0"/>
                <w:numId w:val="14"/>
              </w:numPr>
              <w:ind w:left="168" w:hanging="168"/>
              <w:rPr>
                <w:rFonts w:ascii="Times New Roman" w:hAnsi="Times New Roman" w:cs="Times New Roman"/>
                <w:sz w:val="18"/>
                <w:szCs w:val="18"/>
              </w:rPr>
            </w:pPr>
            <w:r w:rsidRPr="007F543E">
              <w:rPr>
                <w:rFonts w:ascii="Times New Roman" w:hAnsi="Times New Roman" w:cs="Times New Roman"/>
                <w:sz w:val="18"/>
                <w:szCs w:val="18"/>
              </w:rPr>
              <w:t xml:space="preserve">Making exergaming work </w:t>
            </w:r>
          </w:p>
          <w:p w14:paraId="5D57BBCF" w14:textId="77777777" w:rsidR="0038310D" w:rsidRPr="007F543E" w:rsidRDefault="0038310D" w:rsidP="007A1C10">
            <w:pPr>
              <w:pStyle w:val="ListParagraph"/>
              <w:numPr>
                <w:ilvl w:val="0"/>
                <w:numId w:val="14"/>
              </w:numPr>
              <w:ind w:left="168" w:hanging="168"/>
              <w:rPr>
                <w:rFonts w:ascii="Times New Roman" w:hAnsi="Times New Roman" w:cs="Times New Roman"/>
                <w:sz w:val="18"/>
                <w:szCs w:val="18"/>
              </w:rPr>
            </w:pPr>
            <w:r w:rsidRPr="007F543E">
              <w:rPr>
                <w:rFonts w:ascii="Times New Roman" w:hAnsi="Times New Roman" w:cs="Times New Roman"/>
                <w:sz w:val="18"/>
                <w:szCs w:val="18"/>
              </w:rPr>
              <w:t>Added value of exergaming</w:t>
            </w:r>
          </w:p>
          <w:p w14:paraId="09CCD83B" w14:textId="77777777" w:rsidR="0038310D" w:rsidRPr="007F543E" w:rsidRDefault="0038310D" w:rsidP="007A1C10">
            <w:pPr>
              <w:pStyle w:val="ListParagraph"/>
              <w:numPr>
                <w:ilvl w:val="0"/>
                <w:numId w:val="14"/>
              </w:numPr>
              <w:ind w:left="168" w:hanging="168"/>
              <w:rPr>
                <w:rFonts w:ascii="Times New Roman" w:hAnsi="Times New Roman" w:cs="Times New Roman"/>
                <w:sz w:val="18"/>
                <w:szCs w:val="18"/>
              </w:rPr>
            </w:pPr>
            <w:r w:rsidRPr="007F543E">
              <w:rPr>
                <w:rFonts w:ascii="Times New Roman" w:hAnsi="Times New Roman" w:cs="Times New Roman"/>
                <w:sz w:val="18"/>
                <w:szCs w:val="18"/>
              </w:rPr>
              <w:t>Low appeal of exergaming</w:t>
            </w:r>
          </w:p>
          <w:p w14:paraId="129015B8" w14:textId="77777777" w:rsidR="0038310D" w:rsidRPr="007F543E" w:rsidRDefault="0038310D" w:rsidP="007A1C10">
            <w:pPr>
              <w:rPr>
                <w:rFonts w:ascii="Times New Roman" w:hAnsi="Times New Roman" w:cs="Times New Roman"/>
                <w:sz w:val="18"/>
                <w:szCs w:val="18"/>
              </w:rPr>
            </w:pPr>
          </w:p>
        </w:tc>
      </w:tr>
      <w:tr w:rsidR="0038310D" w:rsidRPr="007F543E" w14:paraId="3F350A5F" w14:textId="77777777" w:rsidTr="007A1C10">
        <w:tc>
          <w:tcPr>
            <w:tcW w:w="1075" w:type="dxa"/>
          </w:tcPr>
          <w:p w14:paraId="12EDAD60" w14:textId="77777777" w:rsidR="0038310D" w:rsidRPr="00BF703B" w:rsidRDefault="0038310D" w:rsidP="007A1C10">
            <w:pPr>
              <w:rPr>
                <w:rFonts w:ascii="Times New Roman" w:hAnsi="Times New Roman" w:cs="Times New Roman"/>
                <w:sz w:val="18"/>
                <w:szCs w:val="18"/>
              </w:rPr>
            </w:pPr>
            <w:proofErr w:type="spellStart"/>
            <w:r w:rsidRPr="00BF703B">
              <w:rPr>
                <w:rFonts w:ascii="Times New Roman" w:hAnsi="Times New Roman" w:cs="Times New Roman"/>
                <w:sz w:val="18"/>
                <w:szCs w:val="18"/>
              </w:rPr>
              <w:t>Klompstra</w:t>
            </w:r>
            <w:proofErr w:type="spellEnd"/>
            <w:r w:rsidRPr="00BF703B">
              <w:rPr>
                <w:rFonts w:ascii="Times New Roman" w:hAnsi="Times New Roman" w:cs="Times New Roman"/>
                <w:sz w:val="18"/>
                <w:szCs w:val="18"/>
              </w:rPr>
              <w:t xml:space="preserve"> et al.</w:t>
            </w:r>
          </w:p>
          <w:p w14:paraId="4320F50C" w14:textId="77777777" w:rsidR="0038310D" w:rsidRPr="00BF703B" w:rsidRDefault="0038310D" w:rsidP="007A1C10">
            <w:pPr>
              <w:rPr>
                <w:rFonts w:ascii="Times New Roman" w:hAnsi="Times New Roman" w:cs="Times New Roman"/>
                <w:sz w:val="18"/>
                <w:szCs w:val="18"/>
              </w:rPr>
            </w:pPr>
            <w:r w:rsidRPr="00BA001C">
              <w:rPr>
                <w:rFonts w:ascii="Times New Roman" w:hAnsi="Times New Roman" w:cs="Times New Roman"/>
                <w:sz w:val="18"/>
                <w:szCs w:val="18"/>
              </w:rPr>
              <w:t>(2021)</w:t>
            </w:r>
            <w:r w:rsidRPr="00BF703B">
              <w:rPr>
                <w:rFonts w:ascii="Times New Roman" w:hAnsi="Times New Roman" w:cs="Times New Roman"/>
                <w:sz w:val="18"/>
                <w:szCs w:val="18"/>
              </w:rPr>
              <w:fldChar w:fldCharType="begin"/>
            </w:r>
            <w:r>
              <w:rPr>
                <w:rFonts w:ascii="Times New Roman" w:hAnsi="Times New Roman" w:cs="Times New Roman"/>
                <w:sz w:val="18"/>
                <w:szCs w:val="18"/>
              </w:rPr>
              <w:instrText xml:space="preserve"> ADDIN ZOTERO_ITEM CSL_CITATION {"citationID":"Tho96SJf","properties":{"formattedCitation":"\\super 31\\nosupersub{}","plainCitation":"31","noteIndex":0},"citationItems":[{"id":5062,"uris":["http://zotero.org/users/local/YSFZoEkk/items/8K5E89KJ"],"itemData":{"id":5062,"type":"article-journal","abstract":"OBJECTIVE: To describe the experience of physical activity in patients with heart failure who were randomized to a control group in which they received exercise advice and motivational support.\nDESIGN: A qualitative descriptive interview study, using qualitative content analysis.\nPATIENTS: Fifteen patients with heart failure.\nMETHODS: Interviews with members of the control group in a physical activity trial (Heart Failure-Wii study), who received exercise advice and telephone follow-ups.\nRESULTS: The experience of physical activity was described by 4 categories: (i) affected by study participation; (ii) impact of having heart failure; (iii) mixed feelings when physically active; and (iv) influence of the social and physical environment. Study participation made patients feel encouraged or obliged, or they gained a sense of security in connection with becoming more physically active. Symptoms, side-effects and barriers could hamper their physical activity. They changed their type and level of physical activity, or used resources or equipment to become physically active. Patients experienced physical and emotional improvements and developed routines and structures, and their environment and caregivers were able to influence their physical activity.\nCONCLUSION: The role of study participation, having heart failure, and psychological and environmental factors describe the experiences of physical activity in patients with heart failure who were randomized to a control group, and are important in evaluating and motivating patients' physical activity.","container-title":"Journal of Rehabilitation Medicine","DOI":"10.2340/16501977-2771","ISSN":"1651-2081","issue":"1","journalAbbreviation":"J Rehabil Med","language":"eng","note":"PMID: 33225374","page":"jrm00139","source":"PubMed","title":"Experience of physical activity described by patients with heart failure who have received individualized exercise advice: A qualitative study","title-short":"Experience of physical activity described by patients with heart failure who have received individualized exercise advice","volume":"53","author":[{"family":"Klompstra","given":"Leonie"},{"family":"Liljeroos","given":"Maria"},{"family":"Jaarsma","given":"Tiny"},{"family":"Strömberg","given":"Anna"}],"issued":{"date-parts":[["2021",1,5]]}}}],"schema":"https://github.com/citation-style-language/schema/raw/master/csl-citation.json"} </w:instrText>
            </w:r>
            <w:r w:rsidRPr="00BF703B">
              <w:rPr>
                <w:rFonts w:ascii="Times New Roman" w:hAnsi="Times New Roman" w:cs="Times New Roman"/>
                <w:sz w:val="18"/>
                <w:szCs w:val="18"/>
              </w:rPr>
              <w:fldChar w:fldCharType="separate"/>
            </w:r>
            <w:r w:rsidRPr="005D6F99">
              <w:rPr>
                <w:rFonts w:ascii="Times New Roman" w:hAnsi="Times New Roman" w:cs="Times New Roman"/>
                <w:sz w:val="18"/>
                <w:szCs w:val="24"/>
                <w:vertAlign w:val="superscript"/>
              </w:rPr>
              <w:t>31</w:t>
            </w:r>
            <w:r w:rsidRPr="00BF703B">
              <w:rPr>
                <w:rFonts w:ascii="Times New Roman" w:hAnsi="Times New Roman" w:cs="Times New Roman"/>
                <w:sz w:val="18"/>
                <w:szCs w:val="18"/>
              </w:rPr>
              <w:fldChar w:fldCharType="end"/>
            </w:r>
          </w:p>
          <w:p w14:paraId="62659789" w14:textId="77777777" w:rsidR="0038310D" w:rsidRPr="00BA001C" w:rsidRDefault="0038310D" w:rsidP="007A1C10">
            <w:pPr>
              <w:rPr>
                <w:rFonts w:ascii="Times New Roman" w:hAnsi="Times New Roman" w:cs="Times New Roman"/>
                <w:sz w:val="18"/>
                <w:szCs w:val="18"/>
              </w:rPr>
            </w:pPr>
            <w:r w:rsidRPr="00BF703B">
              <w:rPr>
                <w:rFonts w:ascii="Times New Roman" w:hAnsi="Times New Roman" w:cs="Times New Roman"/>
                <w:sz w:val="18"/>
                <w:szCs w:val="18"/>
              </w:rPr>
              <w:t>Sweden</w:t>
            </w:r>
          </w:p>
        </w:tc>
        <w:tc>
          <w:tcPr>
            <w:tcW w:w="1890" w:type="dxa"/>
          </w:tcPr>
          <w:p w14:paraId="6E735C3A" w14:textId="77777777" w:rsidR="0038310D" w:rsidRPr="007F543E" w:rsidRDefault="0038310D" w:rsidP="007A1C10">
            <w:pPr>
              <w:rPr>
                <w:rFonts w:ascii="Times New Roman" w:hAnsi="Times New Roman" w:cs="Times New Roman"/>
                <w:sz w:val="18"/>
                <w:szCs w:val="18"/>
              </w:rPr>
            </w:pPr>
            <w:r w:rsidRPr="00BA001C">
              <w:rPr>
                <w:rFonts w:ascii="Times New Roman" w:hAnsi="Times New Roman" w:cs="Times New Roman"/>
                <w:sz w:val="18"/>
                <w:szCs w:val="18"/>
              </w:rPr>
              <w:t>To describe the experience of physical activity in patients with HF who were randomized</w:t>
            </w:r>
            <w:r w:rsidRPr="007F543E">
              <w:rPr>
                <w:rFonts w:ascii="Times New Roman" w:hAnsi="Times New Roman" w:cs="Times New Roman"/>
                <w:sz w:val="18"/>
                <w:szCs w:val="18"/>
              </w:rPr>
              <w:t xml:space="preserve"> to a control group in which they received exercise </w:t>
            </w:r>
            <w:r w:rsidRPr="007F543E">
              <w:rPr>
                <w:rFonts w:ascii="Times New Roman" w:hAnsi="Times New Roman" w:cs="Times New Roman"/>
                <w:sz w:val="18"/>
                <w:szCs w:val="18"/>
              </w:rPr>
              <w:lastRenderedPageBreak/>
              <w:t>advice and motivational support</w:t>
            </w:r>
          </w:p>
        </w:tc>
        <w:tc>
          <w:tcPr>
            <w:tcW w:w="1620" w:type="dxa"/>
          </w:tcPr>
          <w:p w14:paraId="5AA607C4"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lastRenderedPageBreak/>
              <w:t xml:space="preserve">Qualitative descriptive interview study </w:t>
            </w:r>
          </w:p>
          <w:p w14:paraId="2E84DD38" w14:textId="77777777" w:rsidR="0038310D" w:rsidRPr="007F543E" w:rsidRDefault="0038310D" w:rsidP="007A1C10">
            <w:pPr>
              <w:rPr>
                <w:rFonts w:ascii="Times New Roman" w:hAnsi="Times New Roman" w:cs="Times New Roman"/>
                <w:sz w:val="18"/>
                <w:szCs w:val="18"/>
              </w:rPr>
            </w:pPr>
          </w:p>
          <w:p w14:paraId="3A278037"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 xml:space="preserve">Qualitative content analysis using inductive </w:t>
            </w:r>
            <w:r w:rsidRPr="007F543E">
              <w:rPr>
                <w:rFonts w:ascii="Times New Roman" w:hAnsi="Times New Roman" w:cs="Times New Roman"/>
                <w:sz w:val="18"/>
                <w:szCs w:val="18"/>
              </w:rPr>
              <w:lastRenderedPageBreak/>
              <w:t>approach; Individual semi-structured interviews</w:t>
            </w:r>
          </w:p>
        </w:tc>
        <w:tc>
          <w:tcPr>
            <w:tcW w:w="1530" w:type="dxa"/>
          </w:tcPr>
          <w:p w14:paraId="186E93C7"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lastRenderedPageBreak/>
              <w:t>HF</w:t>
            </w:r>
          </w:p>
          <w:p w14:paraId="6527EBF1"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Purposive sampling</w:t>
            </w:r>
          </w:p>
          <w:p w14:paraId="479374A9"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15 patients</w:t>
            </w:r>
          </w:p>
          <w:p w14:paraId="7EEF57C0"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9 male</w:t>
            </w:r>
          </w:p>
          <w:p w14:paraId="3F065138" w14:textId="5E1E8CBA"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Age Range 37-82</w:t>
            </w:r>
            <w:r w:rsidR="00A5336C">
              <w:rPr>
                <w:rFonts w:ascii="Times New Roman" w:hAnsi="Times New Roman" w:cs="Times New Roman"/>
                <w:sz w:val="18"/>
                <w:szCs w:val="18"/>
              </w:rPr>
              <w:t xml:space="preserve"> </w:t>
            </w:r>
            <w:proofErr w:type="spellStart"/>
            <w:r w:rsidR="00A5336C">
              <w:rPr>
                <w:rFonts w:ascii="Times New Roman" w:hAnsi="Times New Roman" w:cs="Times New Roman"/>
                <w:sz w:val="18"/>
                <w:szCs w:val="18"/>
              </w:rPr>
              <w:t>yr</w:t>
            </w:r>
            <w:proofErr w:type="spellEnd"/>
          </w:p>
          <w:p w14:paraId="70669D8B" w14:textId="77777777" w:rsidR="0038310D" w:rsidRPr="007F543E" w:rsidRDefault="0038310D" w:rsidP="007A1C10">
            <w:pPr>
              <w:rPr>
                <w:rFonts w:ascii="Times New Roman" w:hAnsi="Times New Roman" w:cs="Times New Roman"/>
                <w:sz w:val="18"/>
                <w:szCs w:val="18"/>
              </w:rPr>
            </w:pPr>
          </w:p>
          <w:p w14:paraId="2BB6D349" w14:textId="77777777" w:rsidR="0038310D" w:rsidRPr="007F543E" w:rsidRDefault="0038310D" w:rsidP="007A1C10">
            <w:pPr>
              <w:rPr>
                <w:rFonts w:ascii="Times New Roman" w:hAnsi="Times New Roman" w:cs="Times New Roman"/>
                <w:sz w:val="18"/>
                <w:szCs w:val="18"/>
              </w:rPr>
            </w:pPr>
          </w:p>
        </w:tc>
        <w:tc>
          <w:tcPr>
            <w:tcW w:w="2880" w:type="dxa"/>
          </w:tcPr>
          <w:p w14:paraId="1FD45FAE"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lastRenderedPageBreak/>
              <w:t>-Individualized exercise advice and motivational support from HF nurse or physiotherapist</w:t>
            </w:r>
          </w:p>
          <w:p w14:paraId="3167469E"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 xml:space="preserve">-Called once during </w:t>
            </w:r>
            <w:proofErr w:type="spellStart"/>
            <w:r>
              <w:rPr>
                <w:rFonts w:ascii="Times New Roman" w:hAnsi="Times New Roman" w:cs="Times New Roman"/>
                <w:sz w:val="18"/>
                <w:szCs w:val="18"/>
              </w:rPr>
              <w:t>wk</w:t>
            </w:r>
            <w:proofErr w:type="spellEnd"/>
            <w:r w:rsidRPr="007F543E">
              <w:rPr>
                <w:rFonts w:ascii="Times New Roman" w:hAnsi="Times New Roman" w:cs="Times New Roman"/>
                <w:sz w:val="18"/>
                <w:szCs w:val="18"/>
              </w:rPr>
              <w:t xml:space="preserve"> 2,4,8, and 12 for encouragement </w:t>
            </w:r>
          </w:p>
          <w:p w14:paraId="620CDBE9"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 xml:space="preserve">-In hospital follow-up at 3, 6, and 12 </w:t>
            </w:r>
            <w:proofErr w:type="spellStart"/>
            <w:r>
              <w:rPr>
                <w:rFonts w:ascii="Times New Roman" w:hAnsi="Times New Roman" w:cs="Times New Roman"/>
                <w:sz w:val="18"/>
                <w:szCs w:val="18"/>
              </w:rPr>
              <w:t>mo</w:t>
            </w:r>
            <w:proofErr w:type="spellEnd"/>
          </w:p>
          <w:p w14:paraId="225D628C"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lastRenderedPageBreak/>
              <w:t>-Home-based</w:t>
            </w:r>
          </w:p>
          <w:p w14:paraId="739A53B9" w14:textId="77777777" w:rsidR="0038310D" w:rsidRPr="007F543E" w:rsidRDefault="0038310D" w:rsidP="007A1C10">
            <w:pPr>
              <w:rPr>
                <w:rFonts w:ascii="Times New Roman" w:hAnsi="Times New Roman" w:cs="Times New Roman"/>
                <w:sz w:val="18"/>
                <w:szCs w:val="18"/>
              </w:rPr>
            </w:pPr>
          </w:p>
          <w:p w14:paraId="028AC943"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 xml:space="preserve">Theory: None stated </w:t>
            </w:r>
          </w:p>
        </w:tc>
        <w:tc>
          <w:tcPr>
            <w:tcW w:w="3685" w:type="dxa"/>
          </w:tcPr>
          <w:p w14:paraId="2157B5EE"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lastRenderedPageBreak/>
              <w:t>Four categories, and subcategories:</w:t>
            </w:r>
          </w:p>
          <w:p w14:paraId="3CEB33D8" w14:textId="77777777" w:rsidR="0038310D" w:rsidRPr="007F543E" w:rsidRDefault="0038310D" w:rsidP="007A1C10">
            <w:pPr>
              <w:pStyle w:val="ListParagraph"/>
              <w:numPr>
                <w:ilvl w:val="0"/>
                <w:numId w:val="20"/>
              </w:numPr>
              <w:ind w:left="168" w:hanging="168"/>
              <w:rPr>
                <w:rFonts w:ascii="Times New Roman" w:hAnsi="Times New Roman" w:cs="Times New Roman"/>
                <w:sz w:val="18"/>
                <w:szCs w:val="18"/>
              </w:rPr>
            </w:pPr>
            <w:r w:rsidRPr="007F543E">
              <w:rPr>
                <w:rFonts w:ascii="Times New Roman" w:hAnsi="Times New Roman" w:cs="Times New Roman"/>
                <w:sz w:val="18"/>
                <w:szCs w:val="18"/>
              </w:rPr>
              <w:t xml:space="preserve">Affected by study participation </w:t>
            </w:r>
          </w:p>
          <w:p w14:paraId="2630C1C8" w14:textId="77777777" w:rsidR="0038310D" w:rsidRPr="007F543E" w:rsidRDefault="0038310D" w:rsidP="007A1C10">
            <w:pPr>
              <w:pStyle w:val="ListParagraph"/>
              <w:numPr>
                <w:ilvl w:val="0"/>
                <w:numId w:val="20"/>
              </w:numPr>
              <w:ind w:left="168" w:hanging="168"/>
              <w:rPr>
                <w:rFonts w:ascii="Times New Roman" w:hAnsi="Times New Roman" w:cs="Times New Roman"/>
                <w:sz w:val="18"/>
                <w:szCs w:val="18"/>
              </w:rPr>
            </w:pPr>
            <w:r w:rsidRPr="007F543E">
              <w:rPr>
                <w:rFonts w:ascii="Times New Roman" w:hAnsi="Times New Roman" w:cs="Times New Roman"/>
                <w:sz w:val="18"/>
                <w:szCs w:val="18"/>
              </w:rPr>
              <w:t>Impact of having heart failure</w:t>
            </w:r>
          </w:p>
          <w:p w14:paraId="3786E71B" w14:textId="77777777" w:rsidR="0038310D" w:rsidRPr="007F543E" w:rsidRDefault="0038310D" w:rsidP="007A1C10">
            <w:pPr>
              <w:pStyle w:val="ListParagraph"/>
              <w:numPr>
                <w:ilvl w:val="0"/>
                <w:numId w:val="20"/>
              </w:numPr>
              <w:ind w:left="168" w:hanging="168"/>
              <w:rPr>
                <w:rFonts w:ascii="Times New Roman" w:hAnsi="Times New Roman" w:cs="Times New Roman"/>
                <w:sz w:val="18"/>
                <w:szCs w:val="18"/>
              </w:rPr>
            </w:pPr>
            <w:r w:rsidRPr="007F543E">
              <w:rPr>
                <w:rFonts w:ascii="Times New Roman" w:hAnsi="Times New Roman" w:cs="Times New Roman"/>
                <w:sz w:val="18"/>
                <w:szCs w:val="18"/>
              </w:rPr>
              <w:t>Mixed feelings when physically active</w:t>
            </w:r>
          </w:p>
          <w:p w14:paraId="4D5CBB4B" w14:textId="77777777" w:rsidR="0038310D" w:rsidRPr="007F543E" w:rsidRDefault="0038310D" w:rsidP="007A1C10">
            <w:pPr>
              <w:pStyle w:val="ListParagraph"/>
              <w:numPr>
                <w:ilvl w:val="0"/>
                <w:numId w:val="20"/>
              </w:numPr>
              <w:ind w:left="168" w:hanging="168"/>
              <w:rPr>
                <w:rFonts w:ascii="Times New Roman" w:hAnsi="Times New Roman" w:cs="Times New Roman"/>
                <w:sz w:val="18"/>
                <w:szCs w:val="18"/>
              </w:rPr>
            </w:pPr>
            <w:r w:rsidRPr="007F543E">
              <w:rPr>
                <w:rFonts w:ascii="Times New Roman" w:hAnsi="Times New Roman" w:cs="Times New Roman"/>
                <w:sz w:val="18"/>
                <w:szCs w:val="18"/>
              </w:rPr>
              <w:t>Influence of the social and physical environment</w:t>
            </w:r>
          </w:p>
          <w:p w14:paraId="798A06D5" w14:textId="77777777" w:rsidR="0038310D" w:rsidRPr="007F543E" w:rsidRDefault="0038310D" w:rsidP="007A1C10">
            <w:pPr>
              <w:rPr>
                <w:rFonts w:ascii="Times New Roman" w:hAnsi="Times New Roman" w:cs="Times New Roman"/>
                <w:sz w:val="18"/>
                <w:szCs w:val="18"/>
              </w:rPr>
            </w:pPr>
          </w:p>
        </w:tc>
      </w:tr>
      <w:tr w:rsidR="0038310D" w:rsidRPr="007F543E" w14:paraId="71C395AA" w14:textId="77777777" w:rsidTr="007A1C10">
        <w:tc>
          <w:tcPr>
            <w:tcW w:w="1075" w:type="dxa"/>
          </w:tcPr>
          <w:p w14:paraId="70DBB50D" w14:textId="77777777" w:rsidR="0038310D" w:rsidRPr="00BF703B" w:rsidRDefault="0038310D" w:rsidP="007A1C10">
            <w:pPr>
              <w:rPr>
                <w:rFonts w:ascii="Times New Roman" w:hAnsi="Times New Roman" w:cs="Times New Roman"/>
                <w:sz w:val="18"/>
                <w:szCs w:val="18"/>
              </w:rPr>
            </w:pPr>
            <w:r w:rsidRPr="00BF703B">
              <w:rPr>
                <w:rFonts w:ascii="Times New Roman" w:hAnsi="Times New Roman" w:cs="Times New Roman"/>
                <w:sz w:val="18"/>
                <w:szCs w:val="18"/>
              </w:rPr>
              <w:t xml:space="preserve">Knudsen et al. </w:t>
            </w:r>
          </w:p>
          <w:p w14:paraId="37BDAC0F" w14:textId="77777777" w:rsidR="0038310D" w:rsidRPr="00BF703B" w:rsidRDefault="0038310D" w:rsidP="007A1C10">
            <w:pPr>
              <w:rPr>
                <w:rFonts w:ascii="Times New Roman" w:hAnsi="Times New Roman" w:cs="Times New Roman"/>
                <w:sz w:val="18"/>
                <w:szCs w:val="18"/>
              </w:rPr>
            </w:pPr>
            <w:r w:rsidRPr="00BA001C">
              <w:rPr>
                <w:rFonts w:ascii="Times New Roman" w:hAnsi="Times New Roman" w:cs="Times New Roman"/>
                <w:sz w:val="18"/>
                <w:szCs w:val="18"/>
              </w:rPr>
              <w:t>(2021)</w:t>
            </w:r>
            <w:r w:rsidRPr="00BF703B">
              <w:rPr>
                <w:rFonts w:ascii="Times New Roman" w:hAnsi="Times New Roman" w:cs="Times New Roman"/>
                <w:sz w:val="18"/>
                <w:szCs w:val="18"/>
              </w:rPr>
              <w:fldChar w:fldCharType="begin"/>
            </w:r>
            <w:r>
              <w:rPr>
                <w:rFonts w:ascii="Times New Roman" w:hAnsi="Times New Roman" w:cs="Times New Roman"/>
                <w:sz w:val="18"/>
                <w:szCs w:val="18"/>
              </w:rPr>
              <w:instrText xml:space="preserve"> ADDIN ZOTERO_ITEM CSL_CITATION {"citationID":"HXuNR4bM","properties":{"formattedCitation":"\\super 78\\nosupersub{}","plainCitation":"78","noteIndex":0},"citationItems":[{"id":3049,"uris":["http://zotero.org/users/local/YSFZoEkk/items/T5I77X53"],"itemData":{"id":3049,"type":"article-journal","abstract":"Research suggests the need for further studies of patients' experiences of cardiac tele-rehabilitation to understand how they adapt to life with heart disease in a program with long-distance contact, remote supervision and monitoring of health behavior. Therefore, the aim of this study was to explore patients' experiences of tele-rehabilitation and the perceived gains of taking part in the program. Seven patients were interviewed using a phenomenological-hermeneutic approach. Interview transcripts were analyzed as narratives using the interpretation theory of the French philosopher Paul Ricoeur. This involves three levels of textual analysis: a naïve reading as the first interpretation followed by a structural analysis, where the text is explored in detail, before identifying the most significant interpretation through critical interpretation. Patients valued cardiac tele-rehabilitation because it was not restricted to the hospital setting. They felt that the program's flexibility was an advantage because the program could be adjusted to their daily lives. The patients showed greater acknowledgement of and commitment towards the rehabilitation interventions if they were consistent with the patients' self-image, and if the activities were already part of their daily lives. If they were not, they were experienced as an extra challenge. Understanding patients' self-image and prior lifestyle may better inform clinicians about why it can be difficult for patients to follow rehabilitation recommendations. Therefore, clinicians may need to focus more on these two factors to help patients adapt to life with heart disease. Patients' self-image and prior lifestyle may be important factors for how patients adapt to their new life situation with heart disease within a cardiac tele-rehabilitation program. Patients' commitment to selected rehabilitation interventions may be either too high or too low if it fails to take into consideration their self-image and prior lifestyle. Understanding patients' self-image and prior lifestyle may better inform clinicians and their understanding of why it can be difficult for patients to follow the rehabilitation recommendations.","archive":"CINAHL with Full Text","container-title":"Disability &amp; Rehabilitation","DOI":"10.1080/09638288.2019.1625450","ISSN":"0963-8288","issue":"3","journalAbbreviation":"Disability &amp; Rehabilitation","note":"publisher-place: Philadelphia, Pennsylvania\npublisher: Taylor &amp; Francis Ltd","page":"370-377","source":"EBSCOhost","title":"Experience of cardiac tele-rehabilitation: analysis of patient narratives.","volume":"43","author":[{"family":"Knudsen","given":"Marie Veje"},{"family":"Laustsen","given":"Sussie"},{"family":"Petersen","given":"Annemette Krintel"},{"family":"Hjortdal","given":"Vibeke Elisabeth"},{"family":"Angel","given":"Sanne"}],"issued":{"date-parts":[["2021",2]]}}}],"schema":"https://github.com/citation-style-language/schema/raw/master/csl-citation.json"} </w:instrText>
            </w:r>
            <w:r w:rsidRPr="00BF703B">
              <w:rPr>
                <w:rFonts w:ascii="Times New Roman" w:hAnsi="Times New Roman" w:cs="Times New Roman"/>
                <w:sz w:val="18"/>
                <w:szCs w:val="18"/>
              </w:rPr>
              <w:fldChar w:fldCharType="separate"/>
            </w:r>
            <w:r w:rsidRPr="005D6F99">
              <w:rPr>
                <w:rFonts w:ascii="Times New Roman" w:hAnsi="Times New Roman" w:cs="Times New Roman"/>
                <w:sz w:val="18"/>
                <w:szCs w:val="24"/>
                <w:vertAlign w:val="superscript"/>
              </w:rPr>
              <w:t>78</w:t>
            </w:r>
            <w:r w:rsidRPr="00BF703B">
              <w:rPr>
                <w:rFonts w:ascii="Times New Roman" w:hAnsi="Times New Roman" w:cs="Times New Roman"/>
                <w:sz w:val="18"/>
                <w:szCs w:val="18"/>
              </w:rPr>
              <w:fldChar w:fldCharType="end"/>
            </w:r>
          </w:p>
          <w:p w14:paraId="027E8A81" w14:textId="77777777" w:rsidR="0038310D" w:rsidRPr="00BA001C" w:rsidRDefault="0038310D" w:rsidP="007A1C10">
            <w:pPr>
              <w:rPr>
                <w:rFonts w:ascii="Times New Roman" w:hAnsi="Times New Roman" w:cs="Times New Roman"/>
                <w:sz w:val="18"/>
                <w:szCs w:val="18"/>
              </w:rPr>
            </w:pPr>
            <w:r w:rsidRPr="00BF703B">
              <w:rPr>
                <w:rFonts w:ascii="Times New Roman" w:hAnsi="Times New Roman" w:cs="Times New Roman"/>
                <w:sz w:val="18"/>
                <w:szCs w:val="18"/>
              </w:rPr>
              <w:t>Denmark</w:t>
            </w:r>
          </w:p>
        </w:tc>
        <w:tc>
          <w:tcPr>
            <w:tcW w:w="1890" w:type="dxa"/>
          </w:tcPr>
          <w:p w14:paraId="4B941C2D" w14:textId="77777777" w:rsidR="0038310D" w:rsidRPr="007F543E" w:rsidRDefault="0038310D" w:rsidP="007A1C10">
            <w:pPr>
              <w:rPr>
                <w:rFonts w:ascii="Times New Roman" w:hAnsi="Times New Roman" w:cs="Times New Roman"/>
                <w:sz w:val="18"/>
                <w:szCs w:val="18"/>
              </w:rPr>
            </w:pPr>
            <w:r w:rsidRPr="00BA001C">
              <w:rPr>
                <w:rFonts w:ascii="Times New Roman" w:hAnsi="Times New Roman" w:cs="Times New Roman"/>
                <w:sz w:val="18"/>
                <w:szCs w:val="18"/>
              </w:rPr>
              <w:t>To explore patients’ experiences of tele-rehabilitation a</w:t>
            </w:r>
            <w:r w:rsidRPr="007F543E">
              <w:rPr>
                <w:rFonts w:ascii="Times New Roman" w:hAnsi="Times New Roman" w:cs="Times New Roman"/>
                <w:sz w:val="18"/>
                <w:szCs w:val="18"/>
              </w:rPr>
              <w:t xml:space="preserve">nd the perceived gains of taking part in the program. </w:t>
            </w:r>
          </w:p>
        </w:tc>
        <w:tc>
          <w:tcPr>
            <w:tcW w:w="1620" w:type="dxa"/>
          </w:tcPr>
          <w:p w14:paraId="0C09D5BA"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Phenomenological-hermeneutic study</w:t>
            </w:r>
          </w:p>
          <w:p w14:paraId="7058EFD9" w14:textId="77777777" w:rsidR="0038310D" w:rsidRPr="007F543E" w:rsidRDefault="0038310D" w:rsidP="007A1C10">
            <w:pPr>
              <w:rPr>
                <w:rFonts w:ascii="Times New Roman" w:hAnsi="Times New Roman" w:cs="Times New Roman"/>
                <w:sz w:val="18"/>
                <w:szCs w:val="18"/>
              </w:rPr>
            </w:pPr>
          </w:p>
          <w:p w14:paraId="1EF64947"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 xml:space="preserve">Analysis using theory of </w:t>
            </w:r>
            <w:proofErr w:type="spellStart"/>
            <w:r w:rsidRPr="007F543E">
              <w:rPr>
                <w:rFonts w:ascii="Times New Roman" w:hAnsi="Times New Roman" w:cs="Times New Roman"/>
                <w:sz w:val="18"/>
                <w:szCs w:val="18"/>
              </w:rPr>
              <w:t>Ricoeur</w:t>
            </w:r>
            <w:proofErr w:type="spellEnd"/>
            <w:r w:rsidRPr="007F543E">
              <w:rPr>
                <w:rFonts w:ascii="Times New Roman" w:hAnsi="Times New Roman" w:cs="Times New Roman"/>
                <w:sz w:val="18"/>
                <w:szCs w:val="18"/>
              </w:rPr>
              <w:t>; Individual semi-structured interviews</w:t>
            </w:r>
          </w:p>
          <w:p w14:paraId="6965DC91" w14:textId="77777777" w:rsidR="0038310D" w:rsidRPr="007F543E" w:rsidRDefault="0038310D" w:rsidP="007A1C10">
            <w:pPr>
              <w:rPr>
                <w:rFonts w:ascii="Times New Roman" w:hAnsi="Times New Roman" w:cs="Times New Roman"/>
                <w:sz w:val="18"/>
                <w:szCs w:val="18"/>
              </w:rPr>
            </w:pPr>
          </w:p>
        </w:tc>
        <w:tc>
          <w:tcPr>
            <w:tcW w:w="1530" w:type="dxa"/>
          </w:tcPr>
          <w:p w14:paraId="03CB943A"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Patients having completed a cardiac tele-rehab study</w:t>
            </w:r>
          </w:p>
          <w:p w14:paraId="3402179D"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7 patients</w:t>
            </w:r>
          </w:p>
          <w:p w14:paraId="4F50B1C2"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7 male</w:t>
            </w:r>
          </w:p>
          <w:p w14:paraId="65C04381" w14:textId="2BAA226C"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Age Range = 46 – 70</w:t>
            </w:r>
            <w:r w:rsidR="00A5336C">
              <w:rPr>
                <w:rFonts w:ascii="Times New Roman" w:hAnsi="Times New Roman" w:cs="Times New Roman"/>
                <w:sz w:val="18"/>
                <w:szCs w:val="18"/>
              </w:rPr>
              <w:t xml:space="preserve"> </w:t>
            </w:r>
            <w:proofErr w:type="spellStart"/>
            <w:r w:rsidR="00A5336C">
              <w:rPr>
                <w:rFonts w:ascii="Times New Roman" w:hAnsi="Times New Roman" w:cs="Times New Roman"/>
                <w:sz w:val="18"/>
                <w:szCs w:val="18"/>
              </w:rPr>
              <w:t>yr</w:t>
            </w:r>
            <w:proofErr w:type="spellEnd"/>
          </w:p>
          <w:p w14:paraId="1BEA9883" w14:textId="77777777" w:rsidR="0038310D" w:rsidRPr="007F543E" w:rsidRDefault="0038310D" w:rsidP="007A1C10">
            <w:pPr>
              <w:rPr>
                <w:rFonts w:ascii="Times New Roman" w:hAnsi="Times New Roman" w:cs="Times New Roman"/>
                <w:sz w:val="18"/>
                <w:szCs w:val="18"/>
              </w:rPr>
            </w:pPr>
          </w:p>
        </w:tc>
        <w:tc>
          <w:tcPr>
            <w:tcW w:w="2880" w:type="dxa"/>
          </w:tcPr>
          <w:p w14:paraId="11E99B9B"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Home-based Tele-rehab:</w:t>
            </w:r>
          </w:p>
          <w:p w14:paraId="4A033DC2"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-monitoring equipment (heart rate monitor, blood pressure monitor, weight scale, smartphone with alarm, website)</w:t>
            </w:r>
          </w:p>
          <w:p w14:paraId="79651B02" w14:textId="5D3EDC4B"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 xml:space="preserve">-60 </w:t>
            </w:r>
            <w:r>
              <w:rPr>
                <w:rFonts w:ascii="Times New Roman" w:hAnsi="Times New Roman" w:cs="Times New Roman"/>
                <w:sz w:val="18"/>
                <w:szCs w:val="18"/>
              </w:rPr>
              <w:t>min</w:t>
            </w:r>
            <w:r w:rsidRPr="007F543E">
              <w:rPr>
                <w:rFonts w:ascii="Times New Roman" w:hAnsi="Times New Roman" w:cs="Times New Roman"/>
                <w:sz w:val="18"/>
                <w:szCs w:val="18"/>
              </w:rPr>
              <w:t>, 3x</w:t>
            </w:r>
            <w:r w:rsidR="00A5336C">
              <w:rPr>
                <w:rFonts w:ascii="Times New Roman" w:hAnsi="Times New Roman" w:cs="Times New Roman"/>
                <w:sz w:val="18"/>
                <w:szCs w:val="18"/>
              </w:rPr>
              <w:t>/</w:t>
            </w:r>
            <w:proofErr w:type="spellStart"/>
            <w:r>
              <w:rPr>
                <w:rFonts w:ascii="Times New Roman" w:hAnsi="Times New Roman" w:cs="Times New Roman"/>
                <w:sz w:val="18"/>
                <w:szCs w:val="18"/>
              </w:rPr>
              <w:t>wk</w:t>
            </w:r>
            <w:proofErr w:type="spellEnd"/>
            <w:r w:rsidRPr="007F543E">
              <w:rPr>
                <w:rFonts w:ascii="Times New Roman" w:hAnsi="Times New Roman" w:cs="Times New Roman"/>
                <w:sz w:val="18"/>
                <w:szCs w:val="18"/>
              </w:rPr>
              <w:t xml:space="preserve">, 12 </w:t>
            </w:r>
            <w:proofErr w:type="spellStart"/>
            <w:r>
              <w:rPr>
                <w:rFonts w:ascii="Times New Roman" w:hAnsi="Times New Roman" w:cs="Times New Roman"/>
                <w:sz w:val="18"/>
                <w:szCs w:val="18"/>
              </w:rPr>
              <w:t>wk</w:t>
            </w:r>
            <w:proofErr w:type="spellEnd"/>
          </w:p>
          <w:p w14:paraId="36CA0C45"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-Independently-led</w:t>
            </w:r>
          </w:p>
          <w:p w14:paraId="00458651"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 xml:space="preserve">-Once per </w:t>
            </w:r>
            <w:proofErr w:type="spellStart"/>
            <w:r>
              <w:rPr>
                <w:rFonts w:ascii="Times New Roman" w:hAnsi="Times New Roman" w:cs="Times New Roman"/>
                <w:sz w:val="18"/>
                <w:szCs w:val="18"/>
              </w:rPr>
              <w:t>wk</w:t>
            </w:r>
            <w:proofErr w:type="spellEnd"/>
            <w:r w:rsidRPr="007F543E">
              <w:rPr>
                <w:rFonts w:ascii="Times New Roman" w:hAnsi="Times New Roman" w:cs="Times New Roman"/>
                <w:sz w:val="18"/>
                <w:szCs w:val="18"/>
              </w:rPr>
              <w:t xml:space="preserve"> tele-consultation with physiotherapist, nurse or dietician via phone, e-mail or text</w:t>
            </w:r>
          </w:p>
          <w:p w14:paraId="063E7D56" w14:textId="77777777" w:rsidR="0038310D" w:rsidRPr="007F543E" w:rsidRDefault="0038310D" w:rsidP="007A1C10">
            <w:pPr>
              <w:rPr>
                <w:rFonts w:ascii="Times New Roman" w:hAnsi="Times New Roman" w:cs="Times New Roman"/>
                <w:sz w:val="18"/>
                <w:szCs w:val="18"/>
              </w:rPr>
            </w:pPr>
          </w:p>
          <w:p w14:paraId="265B10A8"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 xml:space="preserve">Theory: None stated </w:t>
            </w:r>
          </w:p>
        </w:tc>
        <w:tc>
          <w:tcPr>
            <w:tcW w:w="3685" w:type="dxa"/>
          </w:tcPr>
          <w:p w14:paraId="0E9AB8AA"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 xml:space="preserve">Five Themes: </w:t>
            </w:r>
          </w:p>
          <w:p w14:paraId="60AB04D2" w14:textId="77777777" w:rsidR="0038310D" w:rsidRPr="007F543E" w:rsidRDefault="0038310D" w:rsidP="007A1C10">
            <w:pPr>
              <w:pStyle w:val="ListParagraph"/>
              <w:numPr>
                <w:ilvl w:val="0"/>
                <w:numId w:val="26"/>
              </w:numPr>
              <w:ind w:left="168" w:hanging="180"/>
              <w:rPr>
                <w:rFonts w:ascii="Times New Roman" w:hAnsi="Times New Roman" w:cs="Times New Roman"/>
                <w:sz w:val="18"/>
                <w:szCs w:val="18"/>
              </w:rPr>
            </w:pPr>
            <w:r w:rsidRPr="007F543E">
              <w:rPr>
                <w:rFonts w:ascii="Times New Roman" w:hAnsi="Times New Roman" w:cs="Times New Roman"/>
                <w:sz w:val="18"/>
                <w:szCs w:val="18"/>
              </w:rPr>
              <w:t>Physical activity with regard to an active or sedentary lifestyle</w:t>
            </w:r>
          </w:p>
          <w:p w14:paraId="1BE4D12F" w14:textId="77777777" w:rsidR="0038310D" w:rsidRPr="007F543E" w:rsidRDefault="0038310D" w:rsidP="007A1C10">
            <w:pPr>
              <w:pStyle w:val="ListParagraph"/>
              <w:numPr>
                <w:ilvl w:val="0"/>
                <w:numId w:val="26"/>
              </w:numPr>
              <w:ind w:left="168" w:hanging="180"/>
              <w:rPr>
                <w:rFonts w:ascii="Times New Roman" w:hAnsi="Times New Roman" w:cs="Times New Roman"/>
                <w:sz w:val="18"/>
                <w:szCs w:val="18"/>
              </w:rPr>
            </w:pPr>
            <w:r w:rsidRPr="007F543E">
              <w:rPr>
                <w:rFonts w:ascii="Times New Roman" w:hAnsi="Times New Roman" w:cs="Times New Roman"/>
                <w:sz w:val="18"/>
                <w:szCs w:val="18"/>
              </w:rPr>
              <w:t>Recognition of adapting the recommendations of the program</w:t>
            </w:r>
          </w:p>
          <w:p w14:paraId="3439AEA0" w14:textId="77777777" w:rsidR="0038310D" w:rsidRPr="007F543E" w:rsidRDefault="0038310D" w:rsidP="007A1C10">
            <w:pPr>
              <w:pStyle w:val="ListParagraph"/>
              <w:numPr>
                <w:ilvl w:val="0"/>
                <w:numId w:val="26"/>
              </w:numPr>
              <w:ind w:left="168" w:hanging="180"/>
              <w:rPr>
                <w:rFonts w:ascii="Times New Roman" w:hAnsi="Times New Roman" w:cs="Times New Roman"/>
                <w:sz w:val="18"/>
                <w:szCs w:val="18"/>
              </w:rPr>
            </w:pPr>
            <w:r w:rsidRPr="007F543E">
              <w:rPr>
                <w:rFonts w:ascii="Times New Roman" w:hAnsi="Times New Roman" w:cs="Times New Roman"/>
                <w:sz w:val="18"/>
                <w:szCs w:val="18"/>
              </w:rPr>
              <w:t>Adherence to the program</w:t>
            </w:r>
          </w:p>
          <w:p w14:paraId="23ECEC98" w14:textId="77777777" w:rsidR="0038310D" w:rsidRPr="007F543E" w:rsidRDefault="0038310D" w:rsidP="007A1C10">
            <w:pPr>
              <w:pStyle w:val="ListParagraph"/>
              <w:numPr>
                <w:ilvl w:val="0"/>
                <w:numId w:val="26"/>
              </w:numPr>
              <w:ind w:left="168" w:hanging="180"/>
              <w:rPr>
                <w:rFonts w:ascii="Times New Roman" w:hAnsi="Times New Roman" w:cs="Times New Roman"/>
                <w:sz w:val="18"/>
                <w:szCs w:val="18"/>
              </w:rPr>
            </w:pPr>
            <w:r w:rsidRPr="007F543E">
              <w:rPr>
                <w:rFonts w:ascii="Times New Roman" w:hAnsi="Times New Roman" w:cs="Times New Roman"/>
                <w:sz w:val="18"/>
                <w:szCs w:val="18"/>
              </w:rPr>
              <w:t>Experiences regarding how telemonitoring contributed to rehabilitation progress</w:t>
            </w:r>
          </w:p>
          <w:p w14:paraId="533D4D19" w14:textId="77777777" w:rsidR="0038310D" w:rsidRPr="007F543E" w:rsidRDefault="0038310D" w:rsidP="007A1C10">
            <w:pPr>
              <w:pStyle w:val="ListParagraph"/>
              <w:numPr>
                <w:ilvl w:val="0"/>
                <w:numId w:val="26"/>
              </w:numPr>
              <w:ind w:left="168" w:hanging="180"/>
              <w:rPr>
                <w:rFonts w:ascii="Times New Roman" w:hAnsi="Times New Roman" w:cs="Times New Roman"/>
                <w:sz w:val="18"/>
                <w:szCs w:val="18"/>
              </w:rPr>
            </w:pPr>
            <w:r w:rsidRPr="007F543E">
              <w:rPr>
                <w:rFonts w:ascii="Times New Roman" w:hAnsi="Times New Roman" w:cs="Times New Roman"/>
                <w:sz w:val="18"/>
                <w:szCs w:val="18"/>
              </w:rPr>
              <w:t xml:space="preserve">Self-image concerning patient expectations of their lives and current perception </w:t>
            </w:r>
          </w:p>
        </w:tc>
      </w:tr>
      <w:tr w:rsidR="0038310D" w:rsidRPr="007F543E" w14:paraId="4132B319" w14:textId="77777777" w:rsidTr="007A1C10">
        <w:tc>
          <w:tcPr>
            <w:tcW w:w="1075" w:type="dxa"/>
          </w:tcPr>
          <w:p w14:paraId="775195F0" w14:textId="77777777" w:rsidR="0038310D" w:rsidRPr="00BF703B" w:rsidRDefault="0038310D" w:rsidP="007A1C10">
            <w:pPr>
              <w:rPr>
                <w:rFonts w:ascii="Times New Roman" w:hAnsi="Times New Roman" w:cs="Times New Roman"/>
                <w:sz w:val="18"/>
                <w:szCs w:val="18"/>
              </w:rPr>
            </w:pPr>
            <w:r w:rsidRPr="00BF703B">
              <w:rPr>
                <w:rFonts w:ascii="Times New Roman" w:hAnsi="Times New Roman" w:cs="Times New Roman"/>
                <w:sz w:val="18"/>
                <w:szCs w:val="18"/>
              </w:rPr>
              <w:t xml:space="preserve">Murphy et al. </w:t>
            </w:r>
          </w:p>
          <w:p w14:paraId="0FF209B5" w14:textId="77777777" w:rsidR="0038310D" w:rsidRPr="00BF703B" w:rsidRDefault="0038310D" w:rsidP="007A1C10">
            <w:pPr>
              <w:rPr>
                <w:rFonts w:ascii="Times New Roman" w:hAnsi="Times New Roman" w:cs="Times New Roman"/>
                <w:sz w:val="18"/>
                <w:szCs w:val="18"/>
              </w:rPr>
            </w:pPr>
            <w:r w:rsidRPr="00BA001C">
              <w:rPr>
                <w:rFonts w:ascii="Times New Roman" w:hAnsi="Times New Roman" w:cs="Times New Roman"/>
                <w:sz w:val="18"/>
                <w:szCs w:val="18"/>
              </w:rPr>
              <w:t>(2021)</w:t>
            </w:r>
            <w:r w:rsidRPr="00BF703B">
              <w:rPr>
                <w:rFonts w:ascii="Times New Roman" w:hAnsi="Times New Roman" w:cs="Times New Roman"/>
                <w:sz w:val="18"/>
                <w:szCs w:val="18"/>
              </w:rPr>
              <w:fldChar w:fldCharType="begin"/>
            </w:r>
            <w:r>
              <w:rPr>
                <w:rFonts w:ascii="Times New Roman" w:hAnsi="Times New Roman" w:cs="Times New Roman"/>
                <w:sz w:val="18"/>
                <w:szCs w:val="18"/>
              </w:rPr>
              <w:instrText xml:space="preserve"> ADDIN ZOTERO_ITEM CSL_CITATION {"citationID":"sSjgkb6T","properties":{"formattedCitation":"\\super 39\\nosupersub{}","plainCitation":"39","noteIndex":0},"citationItems":[{"id":9036,"uris":["http://zotero.org/users/local/YSFZoEkk/items/3S3IF4KB"],"itemData":{"id":9036,"type":"article-journal","abstract":"Aims Despite its demonstrated benefits, cardiac rehabilitation (CR) attendance, and completion is suboptimal, particularly in women. The aims of this study were (i) to develop and pilot test a women-only yoga-based CR programme (the Women's Yoga CR Programme; WYCRP); (ii) to investigate programme acceptability; and (iii) to investigate attendance and completion of the WYCRP and continuation to Phase III community-based CR. Methods and results Women eligible for CR at a tertiary hospital in Melbourne, Australia were recruited. Over a 6-month period in 2019, they were offered the WYCRP or usual CR. The WYCRP involved attendance at a 1-h yoga session following the usual 1-h mixed-sex education session, over a 7-week period. Participants completed pre- and post-programme questionnaires and attended focus groups to assess programme acceptability. Rates of attendance, completion, and continuation for the WYCRP were recorded and compared to those for the standard CR programme offered in 2018. In total, 27 women were eligible for the study and attended the initial CR assessment. Of those, 22 (81%) attended the WYCRP, 1 (4%) attended usual CR, and 4 (15%) did not attend CR. Ratings of programme acceptability were consistently positive; qualitative comments highlighted both physical and emotional benefits. While attendance at the WYCRP was not significantly higher than for usual CR the previous year (81% vs. 76%; P = 0.40), CR completion, and continuation were (95% vs. 56%; P = 0.02, and 72% vs. 12%; P &lt; 0.001, respectively). Conclusion This pilot study has demonstrated that women-only yoga-based CR is appealing to women and can improve women's CR completion and continuation. These preliminary findings support further development of women-only and yoga-based CR options.","container-title":"European Journal of Cardiovascular Nursing","DOI":"10.1093/eurjcn/zvab008","ISSN":"1474-5151","issue":"7","journalAbbreviation":"Eur. J. Cardiovasc. Nurs.","language":"English","note":"publisher-place: Oxford\npublisher: Oxford Univ Press\nWOS:000715384200003","page":"633-640","source":"Web of Science Nextgen","title":"Enhancing the appeal of cardiac rehabilitation for women: development and pilot testing of a women-only yoga cardiac rehabilitation programme","title-short":"Enhancing the appeal of cardiac rehabilitation for women","volume":"20","author":[{"family":"Murphy","given":"Barbara M."},{"family":"Zaman","given":"Sarah"},{"family":"Tucker","given":"Kim"},{"family":"Alvarenga","given":"Marlies"},{"family":"Morrison-Jack","given":"Jenni"},{"family":"Higgins","given":"Rosemary"},{"family":"Le Grande","given":"Michael"},{"family":"Nasis","given":"Arthur"},{"family":"Jackson","given":"Alun C."}],"issued":{"date-parts":[["2021",10]]}}}],"schema":"https://github.com/citation-style-language/schema/raw/master/csl-citation.json"} </w:instrText>
            </w:r>
            <w:r w:rsidRPr="00BF703B">
              <w:rPr>
                <w:rFonts w:ascii="Times New Roman" w:hAnsi="Times New Roman" w:cs="Times New Roman"/>
                <w:sz w:val="18"/>
                <w:szCs w:val="18"/>
              </w:rPr>
              <w:fldChar w:fldCharType="separate"/>
            </w:r>
            <w:r w:rsidRPr="005D6F99">
              <w:rPr>
                <w:rFonts w:ascii="Times New Roman" w:hAnsi="Times New Roman" w:cs="Times New Roman"/>
                <w:sz w:val="18"/>
                <w:szCs w:val="24"/>
                <w:vertAlign w:val="superscript"/>
              </w:rPr>
              <w:t>39</w:t>
            </w:r>
            <w:r w:rsidRPr="00BF703B">
              <w:rPr>
                <w:rFonts w:ascii="Times New Roman" w:hAnsi="Times New Roman" w:cs="Times New Roman"/>
                <w:sz w:val="18"/>
                <w:szCs w:val="18"/>
              </w:rPr>
              <w:fldChar w:fldCharType="end"/>
            </w:r>
            <w:r w:rsidRPr="00BF703B">
              <w:rPr>
                <w:rFonts w:ascii="Times New Roman" w:hAnsi="Times New Roman" w:cs="Times New Roman"/>
                <w:sz w:val="18"/>
                <w:szCs w:val="18"/>
              </w:rPr>
              <w:t xml:space="preserve"> </w:t>
            </w:r>
          </w:p>
          <w:p w14:paraId="536B1F6C" w14:textId="77777777" w:rsidR="0038310D" w:rsidRPr="00BA001C" w:rsidRDefault="0038310D" w:rsidP="007A1C10">
            <w:pPr>
              <w:rPr>
                <w:rFonts w:ascii="Times New Roman" w:hAnsi="Times New Roman" w:cs="Times New Roman"/>
                <w:sz w:val="18"/>
                <w:szCs w:val="18"/>
              </w:rPr>
            </w:pPr>
            <w:r w:rsidRPr="00BF703B">
              <w:rPr>
                <w:rFonts w:ascii="Times New Roman" w:hAnsi="Times New Roman" w:cs="Times New Roman"/>
                <w:sz w:val="18"/>
                <w:szCs w:val="18"/>
              </w:rPr>
              <w:t>Australia</w:t>
            </w:r>
          </w:p>
        </w:tc>
        <w:tc>
          <w:tcPr>
            <w:tcW w:w="1890" w:type="dxa"/>
          </w:tcPr>
          <w:p w14:paraId="4FA154B1" w14:textId="77777777" w:rsidR="0038310D" w:rsidRPr="007F543E" w:rsidRDefault="0038310D" w:rsidP="007A1C10">
            <w:pPr>
              <w:rPr>
                <w:rFonts w:ascii="Times New Roman" w:hAnsi="Times New Roman" w:cs="Times New Roman"/>
                <w:sz w:val="18"/>
                <w:szCs w:val="18"/>
              </w:rPr>
            </w:pPr>
            <w:r w:rsidRPr="00BA001C">
              <w:rPr>
                <w:rFonts w:ascii="Times New Roman" w:hAnsi="Times New Roman" w:cs="Times New Roman"/>
                <w:sz w:val="18"/>
                <w:szCs w:val="18"/>
              </w:rPr>
              <w:t xml:space="preserve">To assess acceptability amongst women of a women-only yoga-based CR program </w:t>
            </w:r>
          </w:p>
        </w:tc>
        <w:tc>
          <w:tcPr>
            <w:tcW w:w="1620" w:type="dxa"/>
          </w:tcPr>
          <w:p w14:paraId="7B3AD7B3"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Qualitative data from a Mixed Methods Pilot Study</w:t>
            </w:r>
          </w:p>
          <w:p w14:paraId="1B71E038" w14:textId="77777777" w:rsidR="0038310D" w:rsidRPr="007F543E" w:rsidRDefault="0038310D" w:rsidP="007A1C10">
            <w:pPr>
              <w:rPr>
                <w:rFonts w:ascii="Times New Roman" w:hAnsi="Times New Roman" w:cs="Times New Roman"/>
                <w:sz w:val="18"/>
                <w:szCs w:val="18"/>
              </w:rPr>
            </w:pPr>
          </w:p>
          <w:p w14:paraId="7AB39749"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Thematic analysis; Semi-structured focus groups</w:t>
            </w:r>
          </w:p>
        </w:tc>
        <w:tc>
          <w:tcPr>
            <w:tcW w:w="1530" w:type="dxa"/>
          </w:tcPr>
          <w:p w14:paraId="56BFCEA5"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Inpatients at the time of an acute cardiac event</w:t>
            </w:r>
          </w:p>
          <w:p w14:paraId="176764FD"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 xml:space="preserve">12/22 </w:t>
            </w:r>
          </w:p>
          <w:p w14:paraId="7499F79A"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0 male</w:t>
            </w:r>
          </w:p>
          <w:p w14:paraId="51BCC9E7" w14:textId="77777777" w:rsidR="0038310D" w:rsidRPr="007F543E" w:rsidRDefault="0038310D" w:rsidP="007A1C10">
            <w:pPr>
              <w:rPr>
                <w:rFonts w:ascii="Times New Roman" w:hAnsi="Times New Roman" w:cs="Times New Roman"/>
                <w:sz w:val="18"/>
                <w:szCs w:val="18"/>
              </w:rPr>
            </w:pPr>
          </w:p>
          <w:p w14:paraId="529A7F9A" w14:textId="77777777" w:rsidR="0038310D" w:rsidRPr="007F543E" w:rsidRDefault="0038310D" w:rsidP="007A1C10">
            <w:pPr>
              <w:rPr>
                <w:rFonts w:ascii="Times New Roman" w:hAnsi="Times New Roman" w:cs="Times New Roman"/>
                <w:sz w:val="18"/>
                <w:szCs w:val="18"/>
              </w:rPr>
            </w:pPr>
          </w:p>
        </w:tc>
        <w:tc>
          <w:tcPr>
            <w:tcW w:w="2880" w:type="dxa"/>
          </w:tcPr>
          <w:p w14:paraId="0C1E2B3D"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Yoga:</w:t>
            </w:r>
          </w:p>
          <w:p w14:paraId="7C6D7309"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-Adjusted and chair</w:t>
            </w:r>
          </w:p>
          <w:p w14:paraId="0DE32319"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 xml:space="preserve">-60 </w:t>
            </w:r>
            <w:r>
              <w:rPr>
                <w:rFonts w:ascii="Times New Roman" w:hAnsi="Times New Roman" w:cs="Times New Roman"/>
                <w:sz w:val="18"/>
                <w:szCs w:val="18"/>
              </w:rPr>
              <w:t>min</w:t>
            </w:r>
            <w:r w:rsidRPr="007F543E">
              <w:rPr>
                <w:rFonts w:ascii="Times New Roman" w:hAnsi="Times New Roman" w:cs="Times New Roman"/>
                <w:sz w:val="18"/>
                <w:szCs w:val="18"/>
              </w:rPr>
              <w:t xml:space="preserve"> education   </w:t>
            </w:r>
          </w:p>
          <w:p w14:paraId="5DC62F40" w14:textId="5B0634D8"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 xml:space="preserve">followed by 60 </w:t>
            </w:r>
            <w:r>
              <w:rPr>
                <w:rFonts w:ascii="Times New Roman" w:hAnsi="Times New Roman" w:cs="Times New Roman"/>
                <w:sz w:val="18"/>
                <w:szCs w:val="18"/>
              </w:rPr>
              <w:t>min</w:t>
            </w:r>
            <w:r w:rsidRPr="007F543E">
              <w:rPr>
                <w:rFonts w:ascii="Times New Roman" w:hAnsi="Times New Roman" w:cs="Times New Roman"/>
                <w:sz w:val="18"/>
                <w:szCs w:val="18"/>
              </w:rPr>
              <w:t xml:space="preserve"> yoga, 1x</w:t>
            </w:r>
            <w:r w:rsidR="00A5336C">
              <w:rPr>
                <w:rFonts w:ascii="Times New Roman" w:hAnsi="Times New Roman" w:cs="Times New Roman"/>
                <w:sz w:val="18"/>
                <w:szCs w:val="18"/>
              </w:rPr>
              <w:t>/</w:t>
            </w:r>
            <w:proofErr w:type="spellStart"/>
            <w:r>
              <w:rPr>
                <w:rFonts w:ascii="Times New Roman" w:hAnsi="Times New Roman" w:cs="Times New Roman"/>
                <w:sz w:val="18"/>
                <w:szCs w:val="18"/>
              </w:rPr>
              <w:t>wk</w:t>
            </w:r>
            <w:proofErr w:type="spellEnd"/>
            <w:r w:rsidRPr="007F543E">
              <w:rPr>
                <w:rFonts w:ascii="Times New Roman" w:hAnsi="Times New Roman" w:cs="Times New Roman"/>
                <w:sz w:val="18"/>
                <w:szCs w:val="18"/>
              </w:rPr>
              <w:t xml:space="preserve">, 7 </w:t>
            </w:r>
            <w:proofErr w:type="spellStart"/>
            <w:r>
              <w:rPr>
                <w:rFonts w:ascii="Times New Roman" w:hAnsi="Times New Roman" w:cs="Times New Roman"/>
                <w:sz w:val="18"/>
                <w:szCs w:val="18"/>
              </w:rPr>
              <w:t>wk</w:t>
            </w:r>
            <w:proofErr w:type="spellEnd"/>
          </w:p>
          <w:p w14:paraId="170F9ACC"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-Group Class - CR building</w:t>
            </w:r>
          </w:p>
          <w:p w14:paraId="4CB230D7" w14:textId="77777777" w:rsidR="0038310D" w:rsidRPr="007F543E" w:rsidRDefault="0038310D" w:rsidP="007A1C10">
            <w:pPr>
              <w:rPr>
                <w:rFonts w:ascii="Times New Roman" w:hAnsi="Times New Roman" w:cs="Times New Roman"/>
                <w:sz w:val="18"/>
                <w:szCs w:val="18"/>
              </w:rPr>
            </w:pPr>
          </w:p>
          <w:p w14:paraId="6B0892CD"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 xml:space="preserve">Theory: None stated </w:t>
            </w:r>
          </w:p>
        </w:tc>
        <w:tc>
          <w:tcPr>
            <w:tcW w:w="3685" w:type="dxa"/>
          </w:tcPr>
          <w:p w14:paraId="42F4B57D"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 xml:space="preserve">Theme 1: Suitability of yoga for CR </w:t>
            </w:r>
          </w:p>
          <w:p w14:paraId="40E34F5B" w14:textId="77777777" w:rsidR="0038310D" w:rsidRPr="007F543E" w:rsidRDefault="0038310D" w:rsidP="007A1C10">
            <w:pPr>
              <w:pStyle w:val="ListParagraph"/>
              <w:numPr>
                <w:ilvl w:val="0"/>
                <w:numId w:val="36"/>
              </w:numPr>
              <w:ind w:left="168" w:hanging="168"/>
              <w:rPr>
                <w:rFonts w:ascii="Times New Roman" w:hAnsi="Times New Roman" w:cs="Times New Roman"/>
                <w:sz w:val="18"/>
                <w:szCs w:val="18"/>
              </w:rPr>
            </w:pPr>
            <w:r w:rsidRPr="007F543E">
              <w:rPr>
                <w:rFonts w:ascii="Times New Roman" w:hAnsi="Times New Roman" w:cs="Times New Roman"/>
                <w:sz w:val="18"/>
                <w:szCs w:val="18"/>
              </w:rPr>
              <w:t>Physical health benefits</w:t>
            </w:r>
          </w:p>
          <w:p w14:paraId="6B6832D1" w14:textId="77777777" w:rsidR="0038310D" w:rsidRPr="007F543E" w:rsidRDefault="0038310D" w:rsidP="007A1C10">
            <w:pPr>
              <w:pStyle w:val="ListParagraph"/>
              <w:numPr>
                <w:ilvl w:val="0"/>
                <w:numId w:val="36"/>
              </w:numPr>
              <w:ind w:left="168" w:hanging="168"/>
              <w:rPr>
                <w:rFonts w:ascii="Times New Roman" w:hAnsi="Times New Roman" w:cs="Times New Roman"/>
                <w:sz w:val="18"/>
                <w:szCs w:val="18"/>
              </w:rPr>
            </w:pPr>
            <w:r w:rsidRPr="007F543E">
              <w:rPr>
                <w:rFonts w:ascii="Times New Roman" w:hAnsi="Times New Roman" w:cs="Times New Roman"/>
                <w:sz w:val="18"/>
                <w:szCs w:val="18"/>
              </w:rPr>
              <w:t>Mental health benefits</w:t>
            </w:r>
          </w:p>
          <w:p w14:paraId="17727730" w14:textId="77777777" w:rsidR="0038310D" w:rsidRPr="007F543E" w:rsidRDefault="0038310D" w:rsidP="007A1C10">
            <w:pPr>
              <w:pStyle w:val="ListParagraph"/>
              <w:numPr>
                <w:ilvl w:val="0"/>
                <w:numId w:val="36"/>
              </w:numPr>
              <w:ind w:left="168" w:hanging="168"/>
              <w:rPr>
                <w:rFonts w:ascii="Times New Roman" w:hAnsi="Times New Roman" w:cs="Times New Roman"/>
                <w:sz w:val="18"/>
                <w:szCs w:val="18"/>
              </w:rPr>
            </w:pPr>
            <w:r w:rsidRPr="007F543E">
              <w:rPr>
                <w:rFonts w:ascii="Times New Roman" w:hAnsi="Times New Roman" w:cs="Times New Roman"/>
                <w:sz w:val="18"/>
                <w:szCs w:val="18"/>
              </w:rPr>
              <w:t>Renewed confidence in the body</w:t>
            </w:r>
          </w:p>
          <w:p w14:paraId="1D531846" w14:textId="77777777" w:rsidR="0038310D" w:rsidRPr="007F543E" w:rsidRDefault="0038310D" w:rsidP="007A1C10">
            <w:pPr>
              <w:pStyle w:val="ListParagraph"/>
              <w:numPr>
                <w:ilvl w:val="0"/>
                <w:numId w:val="36"/>
              </w:numPr>
              <w:ind w:left="168" w:hanging="168"/>
              <w:rPr>
                <w:rFonts w:ascii="Times New Roman" w:hAnsi="Times New Roman" w:cs="Times New Roman"/>
                <w:sz w:val="18"/>
                <w:szCs w:val="18"/>
              </w:rPr>
            </w:pPr>
            <w:r w:rsidRPr="007F543E">
              <w:rPr>
                <w:rFonts w:ascii="Times New Roman" w:hAnsi="Times New Roman" w:cs="Times New Roman"/>
                <w:sz w:val="18"/>
                <w:szCs w:val="18"/>
              </w:rPr>
              <w:t>Maintenance after program completion</w:t>
            </w:r>
          </w:p>
          <w:p w14:paraId="17D6F2E0"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Theme 2: Benefits of the women-only group</w:t>
            </w:r>
          </w:p>
          <w:p w14:paraId="2C302CC1" w14:textId="77777777" w:rsidR="0038310D" w:rsidRPr="007F543E" w:rsidRDefault="0038310D" w:rsidP="007A1C10">
            <w:pPr>
              <w:pStyle w:val="ListParagraph"/>
              <w:numPr>
                <w:ilvl w:val="0"/>
                <w:numId w:val="37"/>
              </w:numPr>
              <w:ind w:left="168" w:hanging="168"/>
              <w:rPr>
                <w:rFonts w:ascii="Times New Roman" w:hAnsi="Times New Roman" w:cs="Times New Roman"/>
                <w:sz w:val="18"/>
                <w:szCs w:val="18"/>
              </w:rPr>
            </w:pPr>
            <w:r w:rsidRPr="007F543E">
              <w:rPr>
                <w:rFonts w:ascii="Times New Roman" w:hAnsi="Times New Roman" w:cs="Times New Roman"/>
                <w:sz w:val="18"/>
                <w:szCs w:val="18"/>
              </w:rPr>
              <w:t>Sense of camaraderie</w:t>
            </w:r>
          </w:p>
          <w:p w14:paraId="4F31B67D" w14:textId="77777777" w:rsidR="0038310D" w:rsidRPr="007F543E" w:rsidRDefault="0038310D" w:rsidP="007A1C10">
            <w:pPr>
              <w:pStyle w:val="ListParagraph"/>
              <w:numPr>
                <w:ilvl w:val="0"/>
                <w:numId w:val="37"/>
              </w:numPr>
              <w:ind w:left="168" w:hanging="168"/>
              <w:rPr>
                <w:rFonts w:ascii="Times New Roman" w:hAnsi="Times New Roman" w:cs="Times New Roman"/>
                <w:sz w:val="18"/>
                <w:szCs w:val="18"/>
              </w:rPr>
            </w:pPr>
            <w:r w:rsidRPr="007F543E">
              <w:rPr>
                <w:rFonts w:ascii="Times New Roman" w:hAnsi="Times New Roman" w:cs="Times New Roman"/>
                <w:sz w:val="18"/>
                <w:szCs w:val="18"/>
              </w:rPr>
              <w:t>Sense of comfort and ease</w:t>
            </w:r>
          </w:p>
        </w:tc>
      </w:tr>
      <w:tr w:rsidR="0038310D" w:rsidRPr="007F543E" w14:paraId="0D69C12D" w14:textId="77777777" w:rsidTr="007A1C10">
        <w:tc>
          <w:tcPr>
            <w:tcW w:w="1075" w:type="dxa"/>
          </w:tcPr>
          <w:p w14:paraId="510DB02E" w14:textId="77777777" w:rsidR="0038310D" w:rsidRPr="00BF703B" w:rsidRDefault="0038310D" w:rsidP="007A1C10">
            <w:pPr>
              <w:rPr>
                <w:rFonts w:ascii="Times New Roman" w:hAnsi="Times New Roman" w:cs="Times New Roman"/>
                <w:sz w:val="18"/>
                <w:szCs w:val="18"/>
              </w:rPr>
            </w:pPr>
            <w:proofErr w:type="spellStart"/>
            <w:r w:rsidRPr="00BF703B">
              <w:rPr>
                <w:rFonts w:ascii="Times New Roman" w:hAnsi="Times New Roman" w:cs="Times New Roman"/>
                <w:sz w:val="18"/>
                <w:szCs w:val="18"/>
              </w:rPr>
              <w:t>Okwose</w:t>
            </w:r>
            <w:proofErr w:type="spellEnd"/>
            <w:r w:rsidRPr="00BF703B">
              <w:rPr>
                <w:rFonts w:ascii="Times New Roman" w:hAnsi="Times New Roman" w:cs="Times New Roman"/>
                <w:sz w:val="18"/>
                <w:szCs w:val="18"/>
              </w:rPr>
              <w:t xml:space="preserve"> et al. </w:t>
            </w:r>
          </w:p>
          <w:p w14:paraId="152CB658" w14:textId="77777777" w:rsidR="0038310D" w:rsidRPr="00BF703B" w:rsidRDefault="0038310D" w:rsidP="007A1C10">
            <w:pPr>
              <w:rPr>
                <w:rFonts w:ascii="Times New Roman" w:hAnsi="Times New Roman" w:cs="Times New Roman"/>
                <w:sz w:val="18"/>
                <w:szCs w:val="18"/>
              </w:rPr>
            </w:pPr>
            <w:r w:rsidRPr="00BA001C">
              <w:rPr>
                <w:rFonts w:ascii="Times New Roman" w:hAnsi="Times New Roman" w:cs="Times New Roman"/>
                <w:sz w:val="18"/>
                <w:szCs w:val="18"/>
              </w:rPr>
              <w:t>(2020)</w:t>
            </w:r>
            <w:r w:rsidRPr="00BF703B">
              <w:rPr>
                <w:rFonts w:ascii="Times New Roman" w:hAnsi="Times New Roman" w:cs="Times New Roman"/>
                <w:sz w:val="18"/>
                <w:szCs w:val="18"/>
              </w:rPr>
              <w:fldChar w:fldCharType="begin"/>
            </w:r>
            <w:r>
              <w:rPr>
                <w:rFonts w:ascii="Times New Roman" w:hAnsi="Times New Roman" w:cs="Times New Roman"/>
                <w:sz w:val="18"/>
                <w:szCs w:val="18"/>
              </w:rPr>
              <w:instrText xml:space="preserve"> ADDIN ZOTERO_ITEM CSL_CITATION {"citationID":"InmIbCcw","properties":{"formattedCitation":"\\super 32\\nosupersub{}","plainCitation":"32","noteIndex":0},"citationItems":[{"id":2323,"uris":["http://zotero.org/users/local/YSFZoEkk/items/DH6K4XY2"],"itemData":{"id":2323,"type":"article-journal","abstract":"OBJECTIVES: Clinical guidelines recommend regular physical activity for patients with heart failure to improve functional capacity and symptoms and to reduce hospitalisation. Cardiac rehabilitation programmes have demonstrated success in this regard; however, uptake and adherence are suboptimal. Home-based physical activity programmes have gained popularity to address these issues, although it is acknowledged that their ability to provide personalised support will impact on their effectiveness. This study aimed to identify barriers and facilitators to engagement and adherence to a home-based physical activity programme, and to identify ways in which it could be integrated into the care pathway for patients with heart failure.\nDESIGN: A qualitative focus group study was conducted. Data were analysed using thematic analysis.\nPARTICIPANTS: A purposive sample of 16 patients, 82% male, aged 68±7 years, with heart failure duration of 10±9 years were recruited.\nINTERVENTION: A 12-week behavioural intervention targeting physical activity was delivered once per week by telephone.\nRESULTS: Ten main themes were generated that provided a comprehensive overview of the active ingredients of the intervention in terms of engagement and adherence. Fear of undertaking physical activity was reported to be a significant barrier to engagement. Influences of family members were both barriers and facilitators to engagement and adherence. Facilitators included endorsement of the intervention by clinicians knowledgeable about physical activity in the context of heart failure; ongoing support and personalised feedback from team members, including tailoring to meet individual needs, overcome barriers and increase confidence.\nCONCLUSIONS: Endorsement of interventions by clinicians to reduce patients' fear of undertaking physical activity and individual tailoring to overcome barriers are necessary for long-term adherence. Encouraging family members to attend consultations to address misconceptions and fear about the contraindications of physical activity in the context of heart failure should be considered for adherence, and peer-support for long-term maintenance.\nTRIAL REGISTRATION NUMBER: NCT03677271.","container-title":"BMJ open","DOI":"10.1136/bmjopen-2019-036382","ISSN":"2044-6055","issue":"9","journalAbbreviation":"BMJ Open","language":"eng","note":"PMID: 32958484\nPMCID: PMC7507843","page":"e036382","source":"PubMed","title":"Overcoming barriers to engagement and adherence to a home-based physical activity intervention for patients with heart failure: a qualitative focus group study","title-short":"Overcoming barriers to engagement and adherence to a home-based physical activity intervention for patients with heart failure","volume":"10","author":[{"family":"Okwose","given":"Nduka C."},{"family":"O'Brien","given":"Nicola"},{"family":"Charman","given":"Sarah"},{"family":"Cassidy","given":"Sophie"},{"family":"Brodie","given":"David"},{"family":"Bailey","given":"Kristian"},{"family":"MacGowan","given":"Guy A."},{"family":"Jakovljevic","given":"Djordje G."},{"family":"Avery","given":"Leah"}],"issued":{"date-parts":[["2020",9,21]]}}}],"schema":"https://github.com/citation-style-language/schema/raw/master/csl-citation.json"} </w:instrText>
            </w:r>
            <w:r w:rsidRPr="00BF703B">
              <w:rPr>
                <w:rFonts w:ascii="Times New Roman" w:hAnsi="Times New Roman" w:cs="Times New Roman"/>
                <w:sz w:val="18"/>
                <w:szCs w:val="18"/>
              </w:rPr>
              <w:fldChar w:fldCharType="separate"/>
            </w:r>
            <w:r w:rsidRPr="005D6F99">
              <w:rPr>
                <w:rFonts w:ascii="Times New Roman" w:hAnsi="Times New Roman" w:cs="Times New Roman"/>
                <w:sz w:val="18"/>
                <w:szCs w:val="24"/>
                <w:vertAlign w:val="superscript"/>
              </w:rPr>
              <w:t>32</w:t>
            </w:r>
            <w:r w:rsidRPr="00BF703B">
              <w:rPr>
                <w:rFonts w:ascii="Times New Roman" w:hAnsi="Times New Roman" w:cs="Times New Roman"/>
                <w:sz w:val="18"/>
                <w:szCs w:val="18"/>
              </w:rPr>
              <w:fldChar w:fldCharType="end"/>
            </w:r>
          </w:p>
          <w:p w14:paraId="6F5C1B71" w14:textId="77777777" w:rsidR="0038310D" w:rsidRPr="00BA001C" w:rsidRDefault="0038310D" w:rsidP="007A1C10">
            <w:pPr>
              <w:rPr>
                <w:rFonts w:ascii="Times New Roman" w:hAnsi="Times New Roman" w:cs="Times New Roman"/>
                <w:sz w:val="18"/>
                <w:szCs w:val="18"/>
              </w:rPr>
            </w:pPr>
            <w:r w:rsidRPr="00BF703B">
              <w:rPr>
                <w:rFonts w:ascii="Times New Roman" w:hAnsi="Times New Roman" w:cs="Times New Roman"/>
                <w:sz w:val="18"/>
                <w:szCs w:val="18"/>
              </w:rPr>
              <w:t>United Ki</w:t>
            </w:r>
            <w:r w:rsidRPr="00BA001C">
              <w:rPr>
                <w:rFonts w:ascii="Times New Roman" w:hAnsi="Times New Roman" w:cs="Times New Roman"/>
                <w:sz w:val="18"/>
                <w:szCs w:val="18"/>
              </w:rPr>
              <w:t>ngdom</w:t>
            </w:r>
          </w:p>
        </w:tc>
        <w:tc>
          <w:tcPr>
            <w:tcW w:w="1890" w:type="dxa"/>
          </w:tcPr>
          <w:p w14:paraId="3B95B736"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To identify barriers and facilitators to engagement and adherence to a home-based physical activity program, and to identify ways in which it could be integrated into the care pathway for patients with HF</w:t>
            </w:r>
          </w:p>
        </w:tc>
        <w:tc>
          <w:tcPr>
            <w:tcW w:w="1620" w:type="dxa"/>
          </w:tcPr>
          <w:p w14:paraId="79A26183"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Qualitative focus group study embedded within a pilot study</w:t>
            </w:r>
          </w:p>
          <w:p w14:paraId="6583E90E" w14:textId="77777777" w:rsidR="0038310D" w:rsidRPr="007F543E" w:rsidRDefault="0038310D" w:rsidP="007A1C10">
            <w:pPr>
              <w:rPr>
                <w:rFonts w:ascii="Times New Roman" w:hAnsi="Times New Roman" w:cs="Times New Roman"/>
                <w:sz w:val="18"/>
                <w:szCs w:val="18"/>
              </w:rPr>
            </w:pPr>
          </w:p>
          <w:p w14:paraId="1090B1B4"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Thematic analysis; Three focus groups with structured guide</w:t>
            </w:r>
          </w:p>
          <w:p w14:paraId="19FE0449" w14:textId="77777777" w:rsidR="0038310D" w:rsidRPr="007F543E" w:rsidRDefault="0038310D" w:rsidP="007A1C10">
            <w:pPr>
              <w:rPr>
                <w:rFonts w:ascii="Times New Roman" w:hAnsi="Times New Roman" w:cs="Times New Roman"/>
                <w:sz w:val="18"/>
                <w:szCs w:val="18"/>
              </w:rPr>
            </w:pPr>
          </w:p>
        </w:tc>
        <w:tc>
          <w:tcPr>
            <w:tcW w:w="1530" w:type="dxa"/>
          </w:tcPr>
          <w:p w14:paraId="40F71958"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HF</w:t>
            </w:r>
          </w:p>
          <w:p w14:paraId="629420FB"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Purposive sampling 16 patients</w:t>
            </w:r>
          </w:p>
          <w:p w14:paraId="67C2191E"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13 male</w:t>
            </w:r>
          </w:p>
          <w:p w14:paraId="1C4A8F3C" w14:textId="546FC8BE"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Mean Age = 68</w:t>
            </w:r>
            <w:r w:rsidR="00EF15A8">
              <w:rPr>
                <w:rFonts w:ascii="Times New Roman" w:hAnsi="Times New Roman" w:cs="Times New Roman"/>
                <w:sz w:val="18"/>
                <w:szCs w:val="18"/>
              </w:rPr>
              <w:t xml:space="preserve"> </w:t>
            </w:r>
            <w:proofErr w:type="spellStart"/>
            <w:r w:rsidR="00EF15A8">
              <w:rPr>
                <w:rFonts w:ascii="Times New Roman" w:hAnsi="Times New Roman" w:cs="Times New Roman"/>
                <w:sz w:val="18"/>
                <w:szCs w:val="18"/>
              </w:rPr>
              <w:t>yr</w:t>
            </w:r>
            <w:proofErr w:type="spellEnd"/>
          </w:p>
          <w:p w14:paraId="7365A385" w14:textId="77777777" w:rsidR="0038310D" w:rsidRPr="007F543E" w:rsidRDefault="0038310D" w:rsidP="007A1C10">
            <w:pPr>
              <w:rPr>
                <w:rFonts w:ascii="Times New Roman" w:hAnsi="Times New Roman" w:cs="Times New Roman"/>
                <w:sz w:val="18"/>
                <w:szCs w:val="18"/>
              </w:rPr>
            </w:pPr>
          </w:p>
          <w:p w14:paraId="1D3F2466"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 xml:space="preserve">completed program, still in program, declined program, declined CB-CR. </w:t>
            </w:r>
          </w:p>
        </w:tc>
        <w:tc>
          <w:tcPr>
            <w:tcW w:w="2880" w:type="dxa"/>
          </w:tcPr>
          <w:p w14:paraId="1A6412EE"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Home-based behavioral intervention entitled “Active-at-Home-HF”:</w:t>
            </w:r>
          </w:p>
          <w:p w14:paraId="0C36FEF1" w14:textId="5EF861FE"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-Increase baseline physical activity by 2000 steps</w:t>
            </w:r>
            <w:r w:rsidR="00A5336C">
              <w:rPr>
                <w:rFonts w:ascii="Times New Roman" w:hAnsi="Times New Roman" w:cs="Times New Roman"/>
                <w:sz w:val="18"/>
                <w:szCs w:val="18"/>
              </w:rPr>
              <w:t>/d</w:t>
            </w:r>
            <w:r w:rsidRPr="007F543E">
              <w:rPr>
                <w:rFonts w:ascii="Times New Roman" w:hAnsi="Times New Roman" w:cs="Times New Roman"/>
                <w:sz w:val="18"/>
                <w:szCs w:val="18"/>
              </w:rPr>
              <w:t xml:space="preserve"> using pedometer</w:t>
            </w:r>
          </w:p>
          <w:p w14:paraId="34DF2C28"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 xml:space="preserve">-Focus on duration instead of intensity </w:t>
            </w:r>
          </w:p>
          <w:p w14:paraId="70ADD4BE"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of exercise</w:t>
            </w:r>
          </w:p>
          <w:p w14:paraId="57C77189"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 xml:space="preserve">-12 </w:t>
            </w:r>
            <w:proofErr w:type="spellStart"/>
            <w:r>
              <w:rPr>
                <w:rFonts w:ascii="Times New Roman" w:hAnsi="Times New Roman" w:cs="Times New Roman"/>
                <w:sz w:val="18"/>
                <w:szCs w:val="18"/>
              </w:rPr>
              <w:t>wk</w:t>
            </w:r>
            <w:proofErr w:type="spellEnd"/>
          </w:p>
          <w:p w14:paraId="195B7FFF"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-Lifestyle coach using BCT</w:t>
            </w:r>
          </w:p>
          <w:p w14:paraId="664A0A57"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w:t>
            </w:r>
            <w:proofErr w:type="spellStart"/>
            <w:r>
              <w:rPr>
                <w:rFonts w:ascii="Times New Roman" w:hAnsi="Times New Roman" w:cs="Times New Roman"/>
                <w:sz w:val="18"/>
                <w:szCs w:val="18"/>
              </w:rPr>
              <w:t>Wk</w:t>
            </w:r>
            <w:r w:rsidRPr="007F543E">
              <w:rPr>
                <w:rFonts w:ascii="Times New Roman" w:hAnsi="Times New Roman" w:cs="Times New Roman"/>
                <w:sz w:val="18"/>
                <w:szCs w:val="18"/>
              </w:rPr>
              <w:t>ly</w:t>
            </w:r>
            <w:proofErr w:type="spellEnd"/>
            <w:r w:rsidRPr="007F543E">
              <w:rPr>
                <w:rFonts w:ascii="Times New Roman" w:hAnsi="Times New Roman" w:cs="Times New Roman"/>
                <w:sz w:val="18"/>
                <w:szCs w:val="18"/>
              </w:rPr>
              <w:t xml:space="preserve"> structured telephone calls</w:t>
            </w:r>
          </w:p>
          <w:p w14:paraId="417B87FE"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-Home-based</w:t>
            </w:r>
          </w:p>
          <w:p w14:paraId="3B1CF3B0"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 xml:space="preserve">    </w:t>
            </w:r>
          </w:p>
          <w:p w14:paraId="60BD8DAA"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Theory: Health behavior change theory</w:t>
            </w:r>
          </w:p>
        </w:tc>
        <w:tc>
          <w:tcPr>
            <w:tcW w:w="3685" w:type="dxa"/>
          </w:tcPr>
          <w:p w14:paraId="62F08DB8"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Ten Themes:</w:t>
            </w:r>
          </w:p>
          <w:p w14:paraId="4179B950" w14:textId="77777777" w:rsidR="0038310D" w:rsidRPr="007F543E" w:rsidRDefault="0038310D" w:rsidP="007A1C10">
            <w:pPr>
              <w:pStyle w:val="ListParagraph"/>
              <w:numPr>
                <w:ilvl w:val="0"/>
                <w:numId w:val="17"/>
              </w:numPr>
              <w:ind w:left="168" w:hanging="180"/>
              <w:rPr>
                <w:rFonts w:ascii="Times New Roman" w:hAnsi="Times New Roman" w:cs="Times New Roman"/>
                <w:sz w:val="18"/>
                <w:szCs w:val="18"/>
              </w:rPr>
            </w:pPr>
            <w:r w:rsidRPr="007F543E">
              <w:rPr>
                <w:rFonts w:ascii="Times New Roman" w:hAnsi="Times New Roman" w:cs="Times New Roman"/>
                <w:sz w:val="18"/>
                <w:szCs w:val="18"/>
              </w:rPr>
              <w:t>Fear of undertaking physical activity</w:t>
            </w:r>
          </w:p>
          <w:p w14:paraId="75C71A5C" w14:textId="77777777" w:rsidR="0038310D" w:rsidRPr="007F543E" w:rsidRDefault="0038310D" w:rsidP="007A1C10">
            <w:pPr>
              <w:pStyle w:val="ListParagraph"/>
              <w:numPr>
                <w:ilvl w:val="0"/>
                <w:numId w:val="17"/>
              </w:numPr>
              <w:ind w:left="168" w:hanging="180"/>
              <w:rPr>
                <w:rFonts w:ascii="Times New Roman" w:hAnsi="Times New Roman" w:cs="Times New Roman"/>
                <w:sz w:val="18"/>
                <w:szCs w:val="18"/>
              </w:rPr>
            </w:pPr>
            <w:r w:rsidRPr="007F543E">
              <w:rPr>
                <w:rFonts w:ascii="Times New Roman" w:hAnsi="Times New Roman" w:cs="Times New Roman"/>
                <w:sz w:val="18"/>
                <w:szCs w:val="18"/>
              </w:rPr>
              <w:t>Family members influence physical activity efforts</w:t>
            </w:r>
          </w:p>
          <w:p w14:paraId="724B35A1" w14:textId="77777777" w:rsidR="0038310D" w:rsidRPr="007F543E" w:rsidRDefault="0038310D" w:rsidP="007A1C10">
            <w:pPr>
              <w:pStyle w:val="ListParagraph"/>
              <w:numPr>
                <w:ilvl w:val="0"/>
                <w:numId w:val="17"/>
              </w:numPr>
              <w:ind w:left="168" w:hanging="180"/>
              <w:rPr>
                <w:rFonts w:ascii="Times New Roman" w:hAnsi="Times New Roman" w:cs="Times New Roman"/>
                <w:sz w:val="18"/>
                <w:szCs w:val="18"/>
              </w:rPr>
            </w:pPr>
            <w:r w:rsidRPr="007F543E">
              <w:rPr>
                <w:rFonts w:ascii="Times New Roman" w:hAnsi="Times New Roman" w:cs="Times New Roman"/>
                <w:sz w:val="18"/>
                <w:szCs w:val="18"/>
              </w:rPr>
              <w:t>Physical activity programs require endorsement by clinicians</w:t>
            </w:r>
          </w:p>
          <w:p w14:paraId="4A554538" w14:textId="77777777" w:rsidR="0038310D" w:rsidRPr="007F543E" w:rsidRDefault="0038310D" w:rsidP="007A1C10">
            <w:pPr>
              <w:pStyle w:val="ListParagraph"/>
              <w:numPr>
                <w:ilvl w:val="0"/>
                <w:numId w:val="17"/>
              </w:numPr>
              <w:ind w:left="168" w:hanging="180"/>
              <w:rPr>
                <w:rFonts w:ascii="Times New Roman" w:hAnsi="Times New Roman" w:cs="Times New Roman"/>
                <w:sz w:val="18"/>
                <w:szCs w:val="18"/>
              </w:rPr>
            </w:pPr>
            <w:r w:rsidRPr="007F543E">
              <w:rPr>
                <w:rFonts w:ascii="Times New Roman" w:hAnsi="Times New Roman" w:cs="Times New Roman"/>
                <w:sz w:val="18"/>
                <w:szCs w:val="18"/>
              </w:rPr>
              <w:t>Completion of a CR program provides confidence to complete a physical activity program at home</w:t>
            </w:r>
          </w:p>
          <w:p w14:paraId="444D4631" w14:textId="77777777" w:rsidR="0038310D" w:rsidRPr="007F543E" w:rsidRDefault="0038310D" w:rsidP="007A1C10">
            <w:pPr>
              <w:pStyle w:val="ListParagraph"/>
              <w:numPr>
                <w:ilvl w:val="0"/>
                <w:numId w:val="17"/>
              </w:numPr>
              <w:ind w:left="168" w:hanging="180"/>
              <w:rPr>
                <w:rFonts w:ascii="Times New Roman" w:hAnsi="Times New Roman" w:cs="Times New Roman"/>
                <w:sz w:val="18"/>
                <w:szCs w:val="18"/>
              </w:rPr>
            </w:pPr>
            <w:r w:rsidRPr="007F543E">
              <w:rPr>
                <w:rFonts w:ascii="Times New Roman" w:hAnsi="Times New Roman" w:cs="Times New Roman"/>
                <w:sz w:val="18"/>
                <w:szCs w:val="18"/>
              </w:rPr>
              <w:t>Coach support increases motivation long term</w:t>
            </w:r>
          </w:p>
          <w:p w14:paraId="638A9F43" w14:textId="77777777" w:rsidR="0038310D" w:rsidRPr="007F543E" w:rsidRDefault="0038310D" w:rsidP="007A1C10">
            <w:pPr>
              <w:pStyle w:val="ListParagraph"/>
              <w:numPr>
                <w:ilvl w:val="0"/>
                <w:numId w:val="17"/>
              </w:numPr>
              <w:ind w:left="168" w:hanging="180"/>
              <w:rPr>
                <w:rFonts w:ascii="Times New Roman" w:hAnsi="Times New Roman" w:cs="Times New Roman"/>
                <w:sz w:val="18"/>
                <w:szCs w:val="18"/>
              </w:rPr>
            </w:pPr>
            <w:proofErr w:type="spellStart"/>
            <w:r>
              <w:rPr>
                <w:rFonts w:ascii="Times New Roman" w:hAnsi="Times New Roman" w:cs="Times New Roman"/>
                <w:sz w:val="18"/>
                <w:szCs w:val="18"/>
              </w:rPr>
              <w:t>Wk</w:t>
            </w:r>
            <w:r w:rsidRPr="007F543E">
              <w:rPr>
                <w:rFonts w:ascii="Times New Roman" w:hAnsi="Times New Roman" w:cs="Times New Roman"/>
                <w:sz w:val="18"/>
                <w:szCs w:val="18"/>
              </w:rPr>
              <w:t>ly</w:t>
            </w:r>
            <w:proofErr w:type="spellEnd"/>
            <w:r w:rsidRPr="007F543E">
              <w:rPr>
                <w:rFonts w:ascii="Times New Roman" w:hAnsi="Times New Roman" w:cs="Times New Roman"/>
                <w:sz w:val="18"/>
                <w:szCs w:val="18"/>
              </w:rPr>
              <w:t xml:space="preserve"> agreed targets increased confidence and motivation</w:t>
            </w:r>
          </w:p>
          <w:p w14:paraId="580CC8E5" w14:textId="77777777" w:rsidR="0038310D" w:rsidRPr="007F543E" w:rsidRDefault="0038310D" w:rsidP="007A1C10">
            <w:pPr>
              <w:pStyle w:val="ListParagraph"/>
              <w:numPr>
                <w:ilvl w:val="0"/>
                <w:numId w:val="17"/>
              </w:numPr>
              <w:ind w:left="168" w:hanging="180"/>
              <w:rPr>
                <w:rFonts w:ascii="Times New Roman" w:hAnsi="Times New Roman" w:cs="Times New Roman"/>
                <w:sz w:val="18"/>
                <w:szCs w:val="18"/>
              </w:rPr>
            </w:pPr>
            <w:r w:rsidRPr="007F543E">
              <w:rPr>
                <w:rFonts w:ascii="Times New Roman" w:hAnsi="Times New Roman" w:cs="Times New Roman"/>
                <w:sz w:val="18"/>
                <w:szCs w:val="18"/>
              </w:rPr>
              <w:t>A credible team increased the likelihood of participation</w:t>
            </w:r>
          </w:p>
          <w:p w14:paraId="7D83E72F" w14:textId="77777777" w:rsidR="0038310D" w:rsidRPr="007F543E" w:rsidRDefault="0038310D" w:rsidP="007A1C10">
            <w:pPr>
              <w:pStyle w:val="ListParagraph"/>
              <w:numPr>
                <w:ilvl w:val="0"/>
                <w:numId w:val="17"/>
              </w:numPr>
              <w:ind w:left="168" w:hanging="180"/>
              <w:rPr>
                <w:rFonts w:ascii="Times New Roman" w:hAnsi="Times New Roman" w:cs="Times New Roman"/>
                <w:sz w:val="18"/>
                <w:szCs w:val="18"/>
              </w:rPr>
            </w:pPr>
            <w:r w:rsidRPr="007F543E">
              <w:rPr>
                <w:rFonts w:ascii="Times New Roman" w:hAnsi="Times New Roman" w:cs="Times New Roman"/>
                <w:sz w:val="18"/>
                <w:szCs w:val="18"/>
              </w:rPr>
              <w:t>The surrounding environment creates barriers to increased physical activity</w:t>
            </w:r>
          </w:p>
          <w:p w14:paraId="4848E8CA" w14:textId="77777777" w:rsidR="0038310D" w:rsidRPr="007F543E" w:rsidRDefault="0038310D" w:rsidP="007A1C10">
            <w:pPr>
              <w:pStyle w:val="ListParagraph"/>
              <w:numPr>
                <w:ilvl w:val="0"/>
                <w:numId w:val="17"/>
              </w:numPr>
              <w:ind w:left="168" w:hanging="180"/>
              <w:rPr>
                <w:rFonts w:ascii="Times New Roman" w:hAnsi="Times New Roman" w:cs="Times New Roman"/>
                <w:sz w:val="18"/>
                <w:szCs w:val="18"/>
              </w:rPr>
            </w:pPr>
            <w:r w:rsidRPr="007F543E">
              <w:rPr>
                <w:rFonts w:ascii="Times New Roman" w:hAnsi="Times New Roman" w:cs="Times New Roman"/>
                <w:sz w:val="18"/>
                <w:szCs w:val="18"/>
              </w:rPr>
              <w:t>Participation prompts an increase in everyday activity levels</w:t>
            </w:r>
          </w:p>
          <w:p w14:paraId="30176AD2" w14:textId="77777777" w:rsidR="0038310D" w:rsidRPr="007F543E" w:rsidRDefault="0038310D" w:rsidP="007A1C10">
            <w:pPr>
              <w:pStyle w:val="ListParagraph"/>
              <w:numPr>
                <w:ilvl w:val="0"/>
                <w:numId w:val="17"/>
              </w:numPr>
              <w:ind w:left="168" w:hanging="180"/>
              <w:rPr>
                <w:rFonts w:ascii="Times New Roman" w:hAnsi="Times New Roman" w:cs="Times New Roman"/>
                <w:sz w:val="18"/>
                <w:szCs w:val="18"/>
              </w:rPr>
            </w:pPr>
            <w:r w:rsidRPr="007F543E">
              <w:rPr>
                <w:rFonts w:ascii="Times New Roman" w:hAnsi="Times New Roman" w:cs="Times New Roman"/>
                <w:sz w:val="18"/>
                <w:szCs w:val="18"/>
              </w:rPr>
              <w:lastRenderedPageBreak/>
              <w:t>Support to maintain long-term activity levels would be beneficial</w:t>
            </w:r>
          </w:p>
        </w:tc>
      </w:tr>
      <w:tr w:rsidR="0038310D" w:rsidRPr="007F543E" w14:paraId="1370D517" w14:textId="77777777" w:rsidTr="007A1C10">
        <w:tc>
          <w:tcPr>
            <w:tcW w:w="1075" w:type="dxa"/>
          </w:tcPr>
          <w:p w14:paraId="2D248862" w14:textId="77777777" w:rsidR="0038310D" w:rsidRPr="00BF703B" w:rsidRDefault="0038310D" w:rsidP="007A1C10">
            <w:pPr>
              <w:rPr>
                <w:rFonts w:ascii="Times New Roman" w:hAnsi="Times New Roman" w:cs="Times New Roman"/>
                <w:sz w:val="18"/>
                <w:szCs w:val="18"/>
              </w:rPr>
            </w:pPr>
            <w:r w:rsidRPr="00BF703B">
              <w:rPr>
                <w:rFonts w:ascii="Times New Roman" w:hAnsi="Times New Roman" w:cs="Times New Roman"/>
                <w:sz w:val="18"/>
                <w:szCs w:val="18"/>
              </w:rPr>
              <w:lastRenderedPageBreak/>
              <w:t xml:space="preserve">O’Shea et al. </w:t>
            </w:r>
          </w:p>
          <w:p w14:paraId="6D90D172" w14:textId="77777777" w:rsidR="0038310D" w:rsidRPr="00BF703B" w:rsidRDefault="0038310D" w:rsidP="007A1C10">
            <w:pPr>
              <w:rPr>
                <w:rFonts w:ascii="Times New Roman" w:hAnsi="Times New Roman" w:cs="Times New Roman"/>
                <w:sz w:val="18"/>
                <w:szCs w:val="18"/>
              </w:rPr>
            </w:pPr>
            <w:r w:rsidRPr="00BA001C">
              <w:rPr>
                <w:rFonts w:ascii="Times New Roman" w:hAnsi="Times New Roman" w:cs="Times New Roman"/>
                <w:sz w:val="18"/>
                <w:szCs w:val="18"/>
              </w:rPr>
              <w:t>(2020)</w:t>
            </w:r>
            <w:r w:rsidRPr="00BF703B">
              <w:rPr>
                <w:rFonts w:ascii="Times New Roman" w:hAnsi="Times New Roman" w:cs="Times New Roman"/>
                <w:sz w:val="18"/>
                <w:szCs w:val="18"/>
              </w:rPr>
              <w:fldChar w:fldCharType="begin"/>
            </w:r>
            <w:r>
              <w:rPr>
                <w:rFonts w:ascii="Times New Roman" w:hAnsi="Times New Roman" w:cs="Times New Roman"/>
                <w:sz w:val="18"/>
                <w:szCs w:val="18"/>
              </w:rPr>
              <w:instrText xml:space="preserve"> ADDIN ZOTERO_ITEM CSL_CITATION {"citationID":"P2fzKhhL","properties":{"formattedCitation":"\\super 79\\nosupersub{}","plainCitation":"79","noteIndex":0},"citationItems":[{"id":3000,"uris":["http://zotero.org/users/local/YSFZoEkk/items/DS9VWA46"],"itemData":{"id":3000,"type":"article-journal","abstract":"The aim of this study is to explore participants' views and experiences of an eHealth phase 3 cardiac rehabilitation (CR) intervention: Physical Activity Towards Health (PATHway). Sixty participants took part in the PATHway intervention. Debriefs were conducted after the six-month intervention. All interviews were audio recorded and transcribed verbatim. Transcripts were analysed with Braun and Clarke's thematic analysis. Forty-four (71%) debriefs were conducted (n = 34 male, mean (SD) age 61 (10) years). Five key themes were identified: (1) Feedback on the components of the PATHway system, (2) Motivation, (3) Barriers to using PATHway, (4) Enablers to using PATHway, and (5) Post programme reflection. There were a number of subthemes within each theme, for example motivation explores participants motivation to take part in PATHway and participants motivation to sustain engagement with PATHway throughout the intervention period. Participant engagement with the components of the PATHway system was variable. Future research should focus on optimising participant familiarisation with eHealth systems and employ an iterative approach to development and evaluation.","container-title":"PloS One","DOI":"10.1371/journal.pone.0235274","ISSN":"1932-6203","issue":"7","journalAbbreviation":"PLoS One","language":"eng","note":"PMID: 32628688\nPMCID: PMC7337342","page":"e0235274","source":"PubMed","title":"A qualitative exploration of cardiovascular disease patients' views and experiences with an eHealth cardiac rehabilitation intervention: The PATHway Project","title-short":"A qualitative exploration of cardiovascular disease patients' views and experiences with an eHealth cardiac rehabilitation intervention","volume":"15","author":[{"family":"O'Shea","given":"Orlagh"},{"family":"Woods","given":"Catherine"},{"family":"McDermott","given":"Lauri"},{"family":"Buys","given":"Roselien"},{"family":"Cornelis","given":"Nils"},{"family":"Claes","given":"Jomme"},{"family":"Cornelissen","given":"Véronique"},{"family":"Gallagher","given":"Anne"},{"family":"Newton","given":"Helen"},{"family":"Moyna","given":"Niall"},{"family":"McCaffrey","given":"Noel"},{"family":"Susta","given":"Davide"},{"family":"McDermott","given":"Clare"},{"family":"McCormack","given":"Ciara"},{"family":"Budts","given":"Werner"},{"family":"Moran","given":"Kieran"}],"issued":{"date-parts":[["2020"]]}}}],"schema":"https://github.com/citation-style-language/schema/raw/master/csl-citation.json"} </w:instrText>
            </w:r>
            <w:r w:rsidRPr="00BF703B">
              <w:rPr>
                <w:rFonts w:ascii="Times New Roman" w:hAnsi="Times New Roman" w:cs="Times New Roman"/>
                <w:sz w:val="18"/>
                <w:szCs w:val="18"/>
              </w:rPr>
              <w:fldChar w:fldCharType="separate"/>
            </w:r>
            <w:r w:rsidRPr="005D6F99">
              <w:rPr>
                <w:rFonts w:ascii="Times New Roman" w:hAnsi="Times New Roman" w:cs="Times New Roman"/>
                <w:sz w:val="18"/>
                <w:szCs w:val="24"/>
                <w:vertAlign w:val="superscript"/>
              </w:rPr>
              <w:t>79</w:t>
            </w:r>
            <w:r w:rsidRPr="00BF703B">
              <w:rPr>
                <w:rFonts w:ascii="Times New Roman" w:hAnsi="Times New Roman" w:cs="Times New Roman"/>
                <w:sz w:val="18"/>
                <w:szCs w:val="18"/>
              </w:rPr>
              <w:fldChar w:fldCharType="end"/>
            </w:r>
          </w:p>
          <w:p w14:paraId="67BFE4F1" w14:textId="77777777" w:rsidR="0038310D" w:rsidRPr="00BA001C" w:rsidRDefault="0038310D" w:rsidP="007A1C10">
            <w:pPr>
              <w:rPr>
                <w:rFonts w:ascii="Times New Roman" w:hAnsi="Times New Roman" w:cs="Times New Roman"/>
                <w:sz w:val="18"/>
                <w:szCs w:val="18"/>
              </w:rPr>
            </w:pPr>
            <w:r w:rsidRPr="00BF703B">
              <w:rPr>
                <w:rFonts w:ascii="Times New Roman" w:hAnsi="Times New Roman" w:cs="Times New Roman"/>
                <w:sz w:val="18"/>
                <w:szCs w:val="18"/>
              </w:rPr>
              <w:t>Ireland and Belgium</w:t>
            </w:r>
          </w:p>
        </w:tc>
        <w:tc>
          <w:tcPr>
            <w:tcW w:w="1890" w:type="dxa"/>
          </w:tcPr>
          <w:p w14:paraId="47BEEC5C"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To explore participants’ views and experiences of an eHealth phase 3 CR intervention: Physical Activity Towards Health (</w:t>
            </w:r>
            <w:proofErr w:type="spellStart"/>
            <w:r w:rsidRPr="007F543E">
              <w:rPr>
                <w:rFonts w:ascii="Times New Roman" w:hAnsi="Times New Roman" w:cs="Times New Roman"/>
                <w:sz w:val="18"/>
                <w:szCs w:val="18"/>
              </w:rPr>
              <w:t>PATHway</w:t>
            </w:r>
            <w:proofErr w:type="spellEnd"/>
            <w:r w:rsidRPr="007F543E">
              <w:rPr>
                <w:rFonts w:ascii="Times New Roman" w:hAnsi="Times New Roman" w:cs="Times New Roman"/>
                <w:sz w:val="18"/>
                <w:szCs w:val="18"/>
              </w:rPr>
              <w:t>)</w:t>
            </w:r>
          </w:p>
        </w:tc>
        <w:tc>
          <w:tcPr>
            <w:tcW w:w="1620" w:type="dxa"/>
          </w:tcPr>
          <w:p w14:paraId="027E541A"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Mixed Methods multicenter RCT</w:t>
            </w:r>
          </w:p>
          <w:p w14:paraId="436D1248"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 xml:space="preserve">    </w:t>
            </w:r>
          </w:p>
          <w:p w14:paraId="4A632DC6"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Thematic Analysis; Individual semi-structured interviews</w:t>
            </w:r>
          </w:p>
          <w:p w14:paraId="59DFD8B3" w14:textId="77777777" w:rsidR="0038310D" w:rsidRPr="007F543E" w:rsidRDefault="0038310D" w:rsidP="007A1C10">
            <w:pPr>
              <w:rPr>
                <w:rFonts w:ascii="Times New Roman" w:hAnsi="Times New Roman" w:cs="Times New Roman"/>
                <w:sz w:val="18"/>
                <w:szCs w:val="18"/>
              </w:rPr>
            </w:pPr>
          </w:p>
        </w:tc>
        <w:tc>
          <w:tcPr>
            <w:tcW w:w="1530" w:type="dxa"/>
          </w:tcPr>
          <w:p w14:paraId="7B8927B6"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Participants having just completed CR 44/60 patients</w:t>
            </w:r>
          </w:p>
          <w:p w14:paraId="57C56568"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34 male</w:t>
            </w:r>
          </w:p>
          <w:p w14:paraId="4AD01D06" w14:textId="257A6D80"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 xml:space="preserve">Mean age = 61 </w:t>
            </w:r>
            <w:proofErr w:type="spellStart"/>
            <w:r w:rsidR="00EF15A8">
              <w:rPr>
                <w:rFonts w:ascii="Times New Roman" w:hAnsi="Times New Roman" w:cs="Times New Roman"/>
                <w:sz w:val="18"/>
                <w:szCs w:val="18"/>
              </w:rPr>
              <w:t>yr</w:t>
            </w:r>
            <w:proofErr w:type="spellEnd"/>
          </w:p>
        </w:tc>
        <w:tc>
          <w:tcPr>
            <w:tcW w:w="2880" w:type="dxa"/>
          </w:tcPr>
          <w:p w14:paraId="2CF64BA5"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Home-based, technology enabled complex behavior change intervention personalized to each individual based on baseline assessments.</w:t>
            </w:r>
          </w:p>
          <w:p w14:paraId="7FC0B1F5" w14:textId="77777777" w:rsidR="0038310D" w:rsidRPr="007F543E" w:rsidRDefault="0038310D" w:rsidP="007A1C10">
            <w:pPr>
              <w:ind w:left="77" w:hanging="180"/>
              <w:rPr>
                <w:rFonts w:ascii="Times New Roman" w:hAnsi="Times New Roman" w:cs="Times New Roman"/>
                <w:sz w:val="18"/>
                <w:szCs w:val="18"/>
              </w:rPr>
            </w:pPr>
            <w:r w:rsidRPr="007F543E">
              <w:rPr>
                <w:rFonts w:ascii="Times New Roman" w:hAnsi="Times New Roman" w:cs="Times New Roman"/>
                <w:sz w:val="18"/>
                <w:szCs w:val="18"/>
              </w:rPr>
              <w:t xml:space="preserve">    -6 devices: portable PC with </w:t>
            </w:r>
            <w:proofErr w:type="spellStart"/>
            <w:r w:rsidRPr="007F543E">
              <w:rPr>
                <w:rFonts w:ascii="Times New Roman" w:hAnsi="Times New Roman" w:cs="Times New Roman"/>
                <w:sz w:val="18"/>
                <w:szCs w:val="18"/>
              </w:rPr>
              <w:t>PATHway</w:t>
            </w:r>
            <w:proofErr w:type="spellEnd"/>
            <w:r w:rsidRPr="007F543E">
              <w:rPr>
                <w:rFonts w:ascii="Times New Roman" w:hAnsi="Times New Roman" w:cs="Times New Roman"/>
                <w:sz w:val="18"/>
                <w:szCs w:val="18"/>
              </w:rPr>
              <w:t xml:space="preserve"> software, Microsoft Kinect camera, Microsoft Band 2 heart rate monitor, Blood pressure device, </w:t>
            </w:r>
            <w:proofErr w:type="spellStart"/>
            <w:r w:rsidRPr="007F543E">
              <w:rPr>
                <w:rFonts w:ascii="Times New Roman" w:hAnsi="Times New Roman" w:cs="Times New Roman"/>
                <w:sz w:val="18"/>
                <w:szCs w:val="18"/>
              </w:rPr>
              <w:t>Zensor</w:t>
            </w:r>
            <w:proofErr w:type="spellEnd"/>
            <w:r w:rsidRPr="007F543E">
              <w:rPr>
                <w:rFonts w:ascii="Times New Roman" w:hAnsi="Times New Roman" w:cs="Times New Roman"/>
                <w:sz w:val="18"/>
                <w:szCs w:val="18"/>
              </w:rPr>
              <w:t xml:space="preserve"> 3-lead ECG device, a headset</w:t>
            </w:r>
          </w:p>
          <w:p w14:paraId="1E780CFA" w14:textId="77777777" w:rsidR="0038310D" w:rsidRPr="007F543E" w:rsidRDefault="0038310D" w:rsidP="007A1C10">
            <w:pPr>
              <w:ind w:left="77"/>
              <w:rPr>
                <w:rFonts w:ascii="Times New Roman" w:hAnsi="Times New Roman" w:cs="Times New Roman"/>
                <w:sz w:val="18"/>
                <w:szCs w:val="18"/>
              </w:rPr>
            </w:pPr>
            <w:r w:rsidRPr="007F543E">
              <w:rPr>
                <w:rFonts w:ascii="Times New Roman" w:hAnsi="Times New Roman" w:cs="Times New Roman"/>
                <w:sz w:val="18"/>
                <w:szCs w:val="18"/>
              </w:rPr>
              <w:t xml:space="preserve">-11 components: </w:t>
            </w:r>
            <w:proofErr w:type="spellStart"/>
            <w:r w:rsidRPr="007F543E">
              <w:rPr>
                <w:rFonts w:ascii="Times New Roman" w:hAnsi="Times New Roman" w:cs="Times New Roman"/>
                <w:sz w:val="18"/>
                <w:szCs w:val="18"/>
              </w:rPr>
              <w:t>ExerClass</w:t>
            </w:r>
            <w:proofErr w:type="spellEnd"/>
            <w:r w:rsidRPr="007F543E">
              <w:rPr>
                <w:rFonts w:ascii="Times New Roman" w:hAnsi="Times New Roman" w:cs="Times New Roman"/>
                <w:sz w:val="18"/>
                <w:szCs w:val="18"/>
              </w:rPr>
              <w:t xml:space="preserve"> (aerobic and resistance exercises), Screening, Dashboard, Text messages, Assessment, </w:t>
            </w:r>
            <w:proofErr w:type="spellStart"/>
            <w:r w:rsidRPr="007F543E">
              <w:rPr>
                <w:rFonts w:ascii="Times New Roman" w:hAnsi="Times New Roman" w:cs="Times New Roman"/>
                <w:sz w:val="18"/>
                <w:szCs w:val="18"/>
              </w:rPr>
              <w:t>ExerGame</w:t>
            </w:r>
            <w:proofErr w:type="spellEnd"/>
            <w:r w:rsidRPr="007F543E">
              <w:rPr>
                <w:rFonts w:ascii="Times New Roman" w:hAnsi="Times New Roman" w:cs="Times New Roman"/>
                <w:sz w:val="18"/>
                <w:szCs w:val="18"/>
              </w:rPr>
              <w:t>, Instructions, Good Habits Visualization, Practice exercises, and Calendar</w:t>
            </w:r>
          </w:p>
          <w:p w14:paraId="7E9687CB"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 xml:space="preserve">-26 </w:t>
            </w:r>
            <w:proofErr w:type="spellStart"/>
            <w:r>
              <w:rPr>
                <w:rFonts w:ascii="Times New Roman" w:hAnsi="Times New Roman" w:cs="Times New Roman"/>
                <w:sz w:val="18"/>
                <w:szCs w:val="18"/>
              </w:rPr>
              <w:t>wk</w:t>
            </w:r>
            <w:proofErr w:type="spellEnd"/>
          </w:p>
          <w:p w14:paraId="6FE460B1"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-Independently led</w:t>
            </w:r>
          </w:p>
          <w:p w14:paraId="275E6083"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-Home-based</w:t>
            </w:r>
          </w:p>
          <w:p w14:paraId="6AA93EF4" w14:textId="77777777" w:rsidR="0038310D" w:rsidRPr="007F543E" w:rsidRDefault="0038310D" w:rsidP="007A1C10">
            <w:pPr>
              <w:rPr>
                <w:rFonts w:ascii="Times New Roman" w:hAnsi="Times New Roman" w:cs="Times New Roman"/>
                <w:sz w:val="18"/>
                <w:szCs w:val="18"/>
              </w:rPr>
            </w:pPr>
          </w:p>
          <w:p w14:paraId="79E10DC6"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Theory: Behavior change</w:t>
            </w:r>
          </w:p>
        </w:tc>
        <w:tc>
          <w:tcPr>
            <w:tcW w:w="3685" w:type="dxa"/>
          </w:tcPr>
          <w:p w14:paraId="49DA5DCA"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Five Themes, multiple subthemes:</w:t>
            </w:r>
          </w:p>
          <w:p w14:paraId="594CE7C5" w14:textId="77777777" w:rsidR="0038310D" w:rsidRPr="007F543E" w:rsidRDefault="0038310D" w:rsidP="007A1C10">
            <w:pPr>
              <w:pStyle w:val="ListParagraph"/>
              <w:numPr>
                <w:ilvl w:val="0"/>
                <w:numId w:val="16"/>
              </w:numPr>
              <w:ind w:left="168" w:hanging="180"/>
              <w:rPr>
                <w:rFonts w:ascii="Times New Roman" w:hAnsi="Times New Roman" w:cs="Times New Roman"/>
                <w:sz w:val="18"/>
                <w:szCs w:val="18"/>
              </w:rPr>
            </w:pPr>
            <w:r w:rsidRPr="007F543E">
              <w:rPr>
                <w:rFonts w:ascii="Times New Roman" w:hAnsi="Times New Roman" w:cs="Times New Roman"/>
                <w:sz w:val="18"/>
                <w:szCs w:val="18"/>
              </w:rPr>
              <w:t xml:space="preserve">Feedback on components of the </w:t>
            </w:r>
            <w:proofErr w:type="spellStart"/>
            <w:r w:rsidRPr="007F543E">
              <w:rPr>
                <w:rFonts w:ascii="Times New Roman" w:hAnsi="Times New Roman" w:cs="Times New Roman"/>
                <w:sz w:val="18"/>
                <w:szCs w:val="18"/>
              </w:rPr>
              <w:t>PATHway</w:t>
            </w:r>
            <w:proofErr w:type="spellEnd"/>
            <w:r w:rsidRPr="007F543E">
              <w:rPr>
                <w:rFonts w:ascii="Times New Roman" w:hAnsi="Times New Roman" w:cs="Times New Roman"/>
                <w:sz w:val="18"/>
                <w:szCs w:val="18"/>
              </w:rPr>
              <w:t xml:space="preserve"> system</w:t>
            </w:r>
          </w:p>
          <w:p w14:paraId="76646527" w14:textId="77777777" w:rsidR="0038310D" w:rsidRPr="007F543E" w:rsidRDefault="0038310D" w:rsidP="007A1C10">
            <w:pPr>
              <w:pStyle w:val="ListParagraph"/>
              <w:numPr>
                <w:ilvl w:val="0"/>
                <w:numId w:val="16"/>
              </w:numPr>
              <w:ind w:left="168" w:hanging="180"/>
              <w:rPr>
                <w:rFonts w:ascii="Times New Roman" w:hAnsi="Times New Roman" w:cs="Times New Roman"/>
                <w:sz w:val="18"/>
                <w:szCs w:val="18"/>
              </w:rPr>
            </w:pPr>
            <w:r w:rsidRPr="007F543E">
              <w:rPr>
                <w:rFonts w:ascii="Times New Roman" w:hAnsi="Times New Roman" w:cs="Times New Roman"/>
                <w:sz w:val="18"/>
                <w:szCs w:val="18"/>
              </w:rPr>
              <w:t>Motivation</w:t>
            </w:r>
          </w:p>
          <w:p w14:paraId="04897B4A" w14:textId="77777777" w:rsidR="0038310D" w:rsidRPr="007F543E" w:rsidRDefault="0038310D" w:rsidP="007A1C10">
            <w:pPr>
              <w:pStyle w:val="ListParagraph"/>
              <w:numPr>
                <w:ilvl w:val="0"/>
                <w:numId w:val="16"/>
              </w:numPr>
              <w:ind w:left="168" w:hanging="180"/>
              <w:rPr>
                <w:rFonts w:ascii="Times New Roman" w:hAnsi="Times New Roman" w:cs="Times New Roman"/>
                <w:sz w:val="18"/>
                <w:szCs w:val="18"/>
              </w:rPr>
            </w:pPr>
            <w:r w:rsidRPr="007F543E">
              <w:rPr>
                <w:rFonts w:ascii="Times New Roman" w:hAnsi="Times New Roman" w:cs="Times New Roman"/>
                <w:sz w:val="18"/>
                <w:szCs w:val="18"/>
              </w:rPr>
              <w:t xml:space="preserve">Barriers to using </w:t>
            </w:r>
            <w:proofErr w:type="spellStart"/>
            <w:r w:rsidRPr="007F543E">
              <w:rPr>
                <w:rFonts w:ascii="Times New Roman" w:hAnsi="Times New Roman" w:cs="Times New Roman"/>
                <w:sz w:val="18"/>
                <w:szCs w:val="18"/>
              </w:rPr>
              <w:t>PATHway</w:t>
            </w:r>
            <w:proofErr w:type="spellEnd"/>
          </w:p>
          <w:p w14:paraId="294B6B93" w14:textId="77777777" w:rsidR="0038310D" w:rsidRPr="007F543E" w:rsidRDefault="0038310D" w:rsidP="007A1C10">
            <w:pPr>
              <w:pStyle w:val="ListParagraph"/>
              <w:numPr>
                <w:ilvl w:val="0"/>
                <w:numId w:val="16"/>
              </w:numPr>
              <w:ind w:left="168" w:hanging="180"/>
              <w:rPr>
                <w:rFonts w:ascii="Times New Roman" w:hAnsi="Times New Roman" w:cs="Times New Roman"/>
                <w:sz w:val="18"/>
                <w:szCs w:val="18"/>
              </w:rPr>
            </w:pPr>
            <w:r w:rsidRPr="007F543E">
              <w:rPr>
                <w:rFonts w:ascii="Times New Roman" w:hAnsi="Times New Roman" w:cs="Times New Roman"/>
                <w:sz w:val="18"/>
                <w:szCs w:val="18"/>
              </w:rPr>
              <w:t xml:space="preserve">Enablers to using </w:t>
            </w:r>
            <w:proofErr w:type="spellStart"/>
            <w:r w:rsidRPr="007F543E">
              <w:rPr>
                <w:rFonts w:ascii="Times New Roman" w:hAnsi="Times New Roman" w:cs="Times New Roman"/>
                <w:sz w:val="18"/>
                <w:szCs w:val="18"/>
              </w:rPr>
              <w:t>PATHway</w:t>
            </w:r>
            <w:proofErr w:type="spellEnd"/>
          </w:p>
          <w:p w14:paraId="4D6AA7E4" w14:textId="77777777" w:rsidR="0038310D" w:rsidRPr="007F543E" w:rsidRDefault="0038310D" w:rsidP="007A1C10">
            <w:pPr>
              <w:pStyle w:val="ListParagraph"/>
              <w:numPr>
                <w:ilvl w:val="0"/>
                <w:numId w:val="16"/>
              </w:numPr>
              <w:ind w:left="168" w:hanging="180"/>
              <w:rPr>
                <w:rFonts w:ascii="Times New Roman" w:hAnsi="Times New Roman" w:cs="Times New Roman"/>
                <w:sz w:val="18"/>
                <w:szCs w:val="18"/>
              </w:rPr>
            </w:pPr>
            <w:r w:rsidRPr="007F543E">
              <w:rPr>
                <w:rFonts w:ascii="Times New Roman" w:hAnsi="Times New Roman" w:cs="Times New Roman"/>
                <w:sz w:val="18"/>
                <w:szCs w:val="18"/>
              </w:rPr>
              <w:t>Post program reflection</w:t>
            </w:r>
          </w:p>
          <w:p w14:paraId="0FB7A63B" w14:textId="77777777" w:rsidR="0038310D" w:rsidRPr="007F543E" w:rsidRDefault="0038310D" w:rsidP="007A1C10">
            <w:pPr>
              <w:rPr>
                <w:rFonts w:ascii="Times New Roman" w:hAnsi="Times New Roman" w:cs="Times New Roman"/>
                <w:sz w:val="18"/>
                <w:szCs w:val="18"/>
              </w:rPr>
            </w:pPr>
          </w:p>
        </w:tc>
      </w:tr>
      <w:tr w:rsidR="0038310D" w:rsidRPr="007F543E" w14:paraId="66A8F830" w14:textId="77777777" w:rsidTr="007A1C10">
        <w:tc>
          <w:tcPr>
            <w:tcW w:w="1075" w:type="dxa"/>
          </w:tcPr>
          <w:p w14:paraId="6AAB9AE9" w14:textId="77777777" w:rsidR="0038310D" w:rsidRPr="00BF703B" w:rsidRDefault="0038310D" w:rsidP="007A1C10">
            <w:pPr>
              <w:rPr>
                <w:rFonts w:ascii="Times New Roman" w:hAnsi="Times New Roman" w:cs="Times New Roman"/>
                <w:sz w:val="18"/>
                <w:szCs w:val="18"/>
              </w:rPr>
            </w:pPr>
            <w:r w:rsidRPr="00BF703B">
              <w:rPr>
                <w:rFonts w:ascii="Times New Roman" w:hAnsi="Times New Roman" w:cs="Times New Roman"/>
                <w:sz w:val="18"/>
                <w:szCs w:val="18"/>
              </w:rPr>
              <w:t>Selman et al. (2015)</w:t>
            </w:r>
            <w:r w:rsidRPr="00BF703B">
              <w:rPr>
                <w:rFonts w:ascii="Times New Roman" w:hAnsi="Times New Roman" w:cs="Times New Roman"/>
                <w:sz w:val="18"/>
                <w:szCs w:val="18"/>
              </w:rPr>
              <w:fldChar w:fldCharType="begin"/>
            </w:r>
            <w:r>
              <w:rPr>
                <w:rFonts w:ascii="Times New Roman" w:hAnsi="Times New Roman" w:cs="Times New Roman"/>
                <w:sz w:val="18"/>
                <w:szCs w:val="18"/>
              </w:rPr>
              <w:instrText xml:space="preserve"> ADDIN ZOTERO_ITEM CSL_CITATION {"citationID":"meqhCIPA","properties":{"formattedCitation":"\\super 23\\nosupersub{}","plainCitation":"23","noteIndex":0},"citationItems":[{"id":1075,"uris":["http://zotero.org/users/local/YSFZoEkk/items/USXI5SKM"],"itemData":{"id":1075,"type":"article-journal","abstract":"Background: Heart failure (HF) and chronic obstructive pulmonary disease (COPD) are highly prevalent and associated with a large symptom burden, that is compounded in a dual HF-COPD diagnosis. Yoga has potential benefit for symptom relief; however functional impairment hinders access to usual yoga classes. We developed a Tele-Yoga intervention and evaluated it in a controlled pilot trial. This paper reports on the appropriateness and acceptability of the intervention and the evaluation design. Methods: A controlled, non-randomised trial was conducted of an 8-week Tele-Yoga intervention versus an educational control (information leaflets mailed to participants with one phone call a week). Biweekly one-hour Tele-Yoga classes were implemented via multipoint videoconferencing that connected participants to live classes via an Internet connection to their televisions. Semi-structured qualitative interviews were conducted with participants post study exit to explore reasons for and experiences of participating, including views of study outcome measures and physiological tests. Transcribed interviews were analysed using thematic content analysis. Results: Fifteen people participated in the pilot study (7 in the intervention group, 8 in the control). Of these, 12 participants were interviewed, 6 in each group, mean age 71.2 years (SD 10.09); 3 were male. Themes are reported in the following categories: acceptability and appropriateness of the intervention, potential active ingredients of the intervention, acceptability and appropriateness of the control, participation in the research, and acceptability of the testing procedures. The intervention was acceptable and appropriate: the intervention group reported enjoying yoga and valuing the home-based aspect and participants described a high symptom burden and social isolation. However, technological problems resulted in poor video-streaming quality for some participants. Potential active ingredients included physical postures, breathing exercises and guidance in relaxation and meditation. The educational control intervention was acceptable and appropriate, with participants reporting little effect on their well-being and no impact on mechanisms hypothesised to explain yoga’s effectiveness. The questionnaires and home physiological testing were acceptable to participants. Conclusions: Tele-Yoga is an acceptable and appropriate intervention in people with HF and COPD and further research is warranted to refine the technology used in its delivery. Findings provide guidance for researchers working in tele-interventions, yoga, and similar populations. Trial registration: ClinicalTrials.gov Identifier: NCT02078739 (4 March 2014).","container-title":"BMC Complementary &amp; Alternative Medicine","DOI":"10.1186/s12906-015-0540-8","ISSN":"1472-6882","issue":"1","journalAbbreviation":"BMC Complementary &amp; Alternative Medicine","note":"publisher: BioMed Central","page":"1-13","source":"EBSCOhost","title":"Appropriateness and acceptability of a Tele-Yoga intervention for people with heart failure and chronic obstructive pulmonary disease: qualitative findings from a controlled pilot study","title-short":"Appropriateness and acceptability of a Tele-Yoga intervention for people with heart failure and chronic obstructive pulmonary disease","volume":"15","author":[{"family":"Selman","given":"Lucy"},{"family":"McDermott","given":"Kelly"},{"family":"Donesky","given":"DorAnne"},{"family":"Citron","given":"Tracie"},{"family":"Howie-Esquivel","given":"Jill"}],"issued":{"date-parts":[["2015",2]]}}}],"schema":"https://github.com/citation-style-language/schema/raw/master/csl-citation.json"} </w:instrText>
            </w:r>
            <w:r w:rsidRPr="00BF703B">
              <w:rPr>
                <w:rFonts w:ascii="Times New Roman" w:hAnsi="Times New Roman" w:cs="Times New Roman"/>
                <w:sz w:val="18"/>
                <w:szCs w:val="18"/>
              </w:rPr>
              <w:fldChar w:fldCharType="separate"/>
            </w:r>
            <w:r w:rsidRPr="005D6F99">
              <w:rPr>
                <w:rFonts w:ascii="Times New Roman" w:hAnsi="Times New Roman" w:cs="Times New Roman"/>
                <w:sz w:val="18"/>
                <w:szCs w:val="24"/>
                <w:vertAlign w:val="superscript"/>
              </w:rPr>
              <w:t>23</w:t>
            </w:r>
            <w:r w:rsidRPr="00BF703B">
              <w:rPr>
                <w:rFonts w:ascii="Times New Roman" w:hAnsi="Times New Roman" w:cs="Times New Roman"/>
                <w:sz w:val="18"/>
                <w:szCs w:val="18"/>
              </w:rPr>
              <w:fldChar w:fldCharType="end"/>
            </w:r>
          </w:p>
          <w:p w14:paraId="5462C864" w14:textId="77777777" w:rsidR="0038310D" w:rsidRPr="00BA001C" w:rsidRDefault="0038310D" w:rsidP="007A1C10">
            <w:pPr>
              <w:rPr>
                <w:rFonts w:ascii="Times New Roman" w:hAnsi="Times New Roman" w:cs="Times New Roman"/>
                <w:sz w:val="18"/>
                <w:szCs w:val="18"/>
              </w:rPr>
            </w:pPr>
            <w:r w:rsidRPr="00BF703B">
              <w:rPr>
                <w:rFonts w:ascii="Times New Roman" w:hAnsi="Times New Roman" w:cs="Times New Roman"/>
                <w:sz w:val="18"/>
                <w:szCs w:val="18"/>
              </w:rPr>
              <w:t>USA</w:t>
            </w:r>
          </w:p>
        </w:tc>
        <w:tc>
          <w:tcPr>
            <w:tcW w:w="1890" w:type="dxa"/>
          </w:tcPr>
          <w:p w14:paraId="6CAE85CF" w14:textId="77777777" w:rsidR="0038310D" w:rsidRPr="007F543E" w:rsidRDefault="0038310D" w:rsidP="007A1C10">
            <w:pPr>
              <w:rPr>
                <w:rFonts w:ascii="Times New Roman" w:hAnsi="Times New Roman" w:cs="Times New Roman"/>
                <w:sz w:val="18"/>
                <w:szCs w:val="18"/>
              </w:rPr>
            </w:pPr>
            <w:r w:rsidRPr="00BA001C">
              <w:rPr>
                <w:rFonts w:ascii="Times New Roman" w:hAnsi="Times New Roman" w:cs="Times New Roman"/>
                <w:sz w:val="18"/>
                <w:szCs w:val="18"/>
              </w:rPr>
              <w:t>To explore participant experiences of Tele-yoga to assess acceptability and appropriateness of intervention, e</w:t>
            </w:r>
            <w:r w:rsidRPr="007F543E">
              <w:rPr>
                <w:rFonts w:ascii="Times New Roman" w:hAnsi="Times New Roman" w:cs="Times New Roman"/>
                <w:sz w:val="18"/>
                <w:szCs w:val="18"/>
              </w:rPr>
              <w:t>ducational control and study design, and explore potential active ingredients of the intervention</w:t>
            </w:r>
          </w:p>
        </w:tc>
        <w:tc>
          <w:tcPr>
            <w:tcW w:w="1620" w:type="dxa"/>
          </w:tcPr>
          <w:p w14:paraId="7E503C19"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Qualitative data from controlled pilot study</w:t>
            </w:r>
          </w:p>
          <w:p w14:paraId="671E8C7B" w14:textId="77777777" w:rsidR="0038310D" w:rsidRPr="007F543E" w:rsidRDefault="0038310D" w:rsidP="007A1C10">
            <w:pPr>
              <w:rPr>
                <w:rFonts w:ascii="Times New Roman" w:hAnsi="Times New Roman" w:cs="Times New Roman"/>
                <w:sz w:val="18"/>
                <w:szCs w:val="18"/>
              </w:rPr>
            </w:pPr>
          </w:p>
          <w:p w14:paraId="1A003F33"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Qualitative content analysis</w:t>
            </w:r>
          </w:p>
          <w:p w14:paraId="16854C50"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 xml:space="preserve">Minimal realist </w:t>
            </w:r>
          </w:p>
          <w:p w14:paraId="12CD692A"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Paradigm; Individual semi-structured interviews</w:t>
            </w:r>
          </w:p>
          <w:p w14:paraId="6D482A66" w14:textId="77777777" w:rsidR="0038310D" w:rsidRPr="007F543E" w:rsidRDefault="0038310D" w:rsidP="007A1C10">
            <w:pPr>
              <w:rPr>
                <w:rFonts w:ascii="Times New Roman" w:hAnsi="Times New Roman" w:cs="Times New Roman"/>
                <w:sz w:val="18"/>
                <w:szCs w:val="18"/>
              </w:rPr>
            </w:pPr>
          </w:p>
        </w:tc>
        <w:tc>
          <w:tcPr>
            <w:tcW w:w="1530" w:type="dxa"/>
          </w:tcPr>
          <w:p w14:paraId="048F8976"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HF or COPD</w:t>
            </w:r>
          </w:p>
          <w:p w14:paraId="119937D5"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12</w:t>
            </w:r>
            <w:r>
              <w:rPr>
                <w:rFonts w:ascii="Times New Roman" w:hAnsi="Times New Roman" w:cs="Times New Roman"/>
                <w:sz w:val="18"/>
                <w:szCs w:val="18"/>
              </w:rPr>
              <w:t xml:space="preserve">/15 </w:t>
            </w:r>
            <w:r w:rsidRPr="007F543E">
              <w:rPr>
                <w:rFonts w:ascii="Times New Roman" w:hAnsi="Times New Roman" w:cs="Times New Roman"/>
                <w:sz w:val="18"/>
                <w:szCs w:val="18"/>
              </w:rPr>
              <w:t>patients</w:t>
            </w:r>
          </w:p>
          <w:p w14:paraId="3DFF9030" w14:textId="77777777" w:rsidR="0038310D"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6 Tele-yoga</w:t>
            </w:r>
          </w:p>
          <w:p w14:paraId="104B68EB" w14:textId="77777777" w:rsidR="0038310D" w:rsidRPr="007F543E" w:rsidRDefault="0038310D" w:rsidP="007A1C10">
            <w:pPr>
              <w:rPr>
                <w:rFonts w:ascii="Times New Roman" w:hAnsi="Times New Roman" w:cs="Times New Roman"/>
                <w:sz w:val="18"/>
                <w:szCs w:val="18"/>
              </w:rPr>
            </w:pPr>
            <w:r>
              <w:rPr>
                <w:rFonts w:ascii="Times New Roman" w:hAnsi="Times New Roman" w:cs="Times New Roman"/>
                <w:sz w:val="18"/>
                <w:szCs w:val="18"/>
              </w:rPr>
              <w:t>6 Education control</w:t>
            </w:r>
          </w:p>
          <w:p w14:paraId="3804ACEE"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2 male</w:t>
            </w:r>
          </w:p>
          <w:p w14:paraId="266AEAB9" w14:textId="4E182F5E"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Mean age = 71.2</w:t>
            </w:r>
            <w:r w:rsidR="00EF15A8">
              <w:rPr>
                <w:rFonts w:ascii="Times New Roman" w:hAnsi="Times New Roman" w:cs="Times New Roman"/>
                <w:sz w:val="18"/>
                <w:szCs w:val="18"/>
              </w:rPr>
              <w:t xml:space="preserve"> </w:t>
            </w:r>
            <w:proofErr w:type="spellStart"/>
            <w:r w:rsidR="00EF15A8">
              <w:rPr>
                <w:rFonts w:ascii="Times New Roman" w:hAnsi="Times New Roman" w:cs="Times New Roman"/>
                <w:sz w:val="18"/>
                <w:szCs w:val="18"/>
              </w:rPr>
              <w:t>yr</w:t>
            </w:r>
            <w:proofErr w:type="spellEnd"/>
          </w:p>
          <w:p w14:paraId="6EBB80E3"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11</w:t>
            </w:r>
            <w:r>
              <w:rPr>
                <w:rFonts w:ascii="Times New Roman" w:hAnsi="Times New Roman" w:cs="Times New Roman"/>
                <w:sz w:val="18"/>
                <w:szCs w:val="18"/>
              </w:rPr>
              <w:t xml:space="preserve"> W</w:t>
            </w:r>
            <w:r w:rsidRPr="007F543E">
              <w:rPr>
                <w:rFonts w:ascii="Times New Roman" w:hAnsi="Times New Roman" w:cs="Times New Roman"/>
                <w:sz w:val="18"/>
                <w:szCs w:val="18"/>
              </w:rPr>
              <w:t>hite</w:t>
            </w:r>
          </w:p>
          <w:p w14:paraId="2A4C81D2" w14:textId="77777777" w:rsidR="0038310D" w:rsidRPr="007F543E" w:rsidRDefault="0038310D" w:rsidP="007A1C10">
            <w:pPr>
              <w:rPr>
                <w:rFonts w:ascii="Times New Roman" w:hAnsi="Times New Roman" w:cs="Times New Roman"/>
                <w:sz w:val="18"/>
                <w:szCs w:val="18"/>
              </w:rPr>
            </w:pPr>
          </w:p>
          <w:p w14:paraId="541D2AC8" w14:textId="77777777" w:rsidR="0038310D" w:rsidRPr="007F543E" w:rsidRDefault="0038310D" w:rsidP="007A1C10">
            <w:pPr>
              <w:rPr>
                <w:rFonts w:ascii="Times New Roman" w:hAnsi="Times New Roman" w:cs="Times New Roman"/>
                <w:sz w:val="18"/>
                <w:szCs w:val="18"/>
              </w:rPr>
            </w:pPr>
          </w:p>
        </w:tc>
        <w:tc>
          <w:tcPr>
            <w:tcW w:w="2880" w:type="dxa"/>
          </w:tcPr>
          <w:p w14:paraId="7DFF1E28"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Home-Based Yoga:</w:t>
            </w:r>
          </w:p>
          <w:p w14:paraId="3F34ED20"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-Adjusted and chair</w:t>
            </w:r>
          </w:p>
          <w:p w14:paraId="6C79C38F" w14:textId="78B5B02E"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 xml:space="preserve">-60 </w:t>
            </w:r>
            <w:r>
              <w:rPr>
                <w:rFonts w:ascii="Times New Roman" w:hAnsi="Times New Roman" w:cs="Times New Roman"/>
                <w:sz w:val="18"/>
                <w:szCs w:val="18"/>
              </w:rPr>
              <w:t>min</w:t>
            </w:r>
            <w:r w:rsidRPr="007F543E">
              <w:rPr>
                <w:rFonts w:ascii="Times New Roman" w:hAnsi="Times New Roman" w:cs="Times New Roman"/>
                <w:sz w:val="18"/>
                <w:szCs w:val="18"/>
              </w:rPr>
              <w:t>, 2x</w:t>
            </w:r>
            <w:r w:rsidR="00EF15A8">
              <w:rPr>
                <w:rFonts w:ascii="Times New Roman" w:hAnsi="Times New Roman" w:cs="Times New Roman"/>
                <w:sz w:val="18"/>
                <w:szCs w:val="18"/>
              </w:rPr>
              <w:t>/</w:t>
            </w:r>
            <w:proofErr w:type="spellStart"/>
            <w:r>
              <w:rPr>
                <w:rFonts w:ascii="Times New Roman" w:hAnsi="Times New Roman" w:cs="Times New Roman"/>
                <w:sz w:val="18"/>
                <w:szCs w:val="18"/>
              </w:rPr>
              <w:t>wk</w:t>
            </w:r>
            <w:proofErr w:type="spellEnd"/>
            <w:r w:rsidRPr="007F543E">
              <w:rPr>
                <w:rFonts w:ascii="Times New Roman" w:hAnsi="Times New Roman" w:cs="Times New Roman"/>
                <w:sz w:val="18"/>
                <w:szCs w:val="18"/>
              </w:rPr>
              <w:t xml:space="preserve">, 8 </w:t>
            </w:r>
            <w:proofErr w:type="spellStart"/>
            <w:r>
              <w:rPr>
                <w:rFonts w:ascii="Times New Roman" w:hAnsi="Times New Roman" w:cs="Times New Roman"/>
                <w:sz w:val="18"/>
                <w:szCs w:val="18"/>
              </w:rPr>
              <w:t>wk</w:t>
            </w:r>
            <w:proofErr w:type="spellEnd"/>
          </w:p>
          <w:p w14:paraId="1650241C"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 xml:space="preserve">-Group Class (but only </w:t>
            </w:r>
          </w:p>
          <w:p w14:paraId="1B861406"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able to see instructor)</w:t>
            </w:r>
          </w:p>
          <w:p w14:paraId="01BAF975"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-Videoconferencing (</w:t>
            </w:r>
            <w:proofErr w:type="spellStart"/>
            <w:r w:rsidRPr="007F543E">
              <w:rPr>
                <w:rFonts w:ascii="Times New Roman" w:hAnsi="Times New Roman" w:cs="Times New Roman"/>
                <w:sz w:val="18"/>
                <w:szCs w:val="18"/>
              </w:rPr>
              <w:t>DocBox</w:t>
            </w:r>
            <w:proofErr w:type="spellEnd"/>
            <w:r w:rsidRPr="007F543E">
              <w:rPr>
                <w:rFonts w:ascii="Times New Roman" w:hAnsi="Times New Roman" w:cs="Times New Roman"/>
                <w:sz w:val="18"/>
                <w:szCs w:val="18"/>
              </w:rPr>
              <w:t xml:space="preserve">) installed in </w:t>
            </w:r>
          </w:p>
          <w:p w14:paraId="7D00B7B8"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homes of IG</w:t>
            </w:r>
          </w:p>
          <w:p w14:paraId="1F951339"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-Home-Based</w:t>
            </w:r>
          </w:p>
          <w:p w14:paraId="350F2230" w14:textId="77777777" w:rsidR="0038310D" w:rsidRPr="007F543E" w:rsidRDefault="0038310D" w:rsidP="007A1C10">
            <w:pPr>
              <w:rPr>
                <w:rFonts w:ascii="Times New Roman" w:hAnsi="Times New Roman" w:cs="Times New Roman"/>
                <w:sz w:val="18"/>
                <w:szCs w:val="18"/>
              </w:rPr>
            </w:pPr>
          </w:p>
          <w:p w14:paraId="209F52EC"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Theory: None stated</w:t>
            </w:r>
          </w:p>
        </w:tc>
        <w:tc>
          <w:tcPr>
            <w:tcW w:w="3685" w:type="dxa"/>
          </w:tcPr>
          <w:p w14:paraId="1B3CE627" w14:textId="77777777" w:rsidR="0038310D" w:rsidRPr="007F543E" w:rsidRDefault="0038310D" w:rsidP="007A1C10">
            <w:pPr>
              <w:pStyle w:val="ListParagraph"/>
              <w:numPr>
                <w:ilvl w:val="0"/>
                <w:numId w:val="12"/>
              </w:numPr>
              <w:ind w:left="168" w:hanging="180"/>
              <w:rPr>
                <w:rFonts w:ascii="Times New Roman" w:hAnsi="Times New Roman" w:cs="Times New Roman"/>
                <w:sz w:val="18"/>
                <w:szCs w:val="18"/>
              </w:rPr>
            </w:pPr>
            <w:r w:rsidRPr="007F543E">
              <w:rPr>
                <w:rFonts w:ascii="Times New Roman" w:hAnsi="Times New Roman" w:cs="Times New Roman"/>
                <w:sz w:val="18"/>
                <w:szCs w:val="18"/>
              </w:rPr>
              <w:t>Acceptability of the intervention</w:t>
            </w:r>
          </w:p>
          <w:p w14:paraId="0A562569" w14:textId="77777777" w:rsidR="0038310D" w:rsidRPr="007F543E" w:rsidRDefault="0038310D" w:rsidP="007A1C10">
            <w:pPr>
              <w:pStyle w:val="ListParagraph"/>
              <w:numPr>
                <w:ilvl w:val="1"/>
                <w:numId w:val="12"/>
              </w:numPr>
              <w:ind w:left="348" w:hanging="180"/>
              <w:rPr>
                <w:rFonts w:ascii="Times New Roman" w:hAnsi="Times New Roman" w:cs="Times New Roman"/>
                <w:sz w:val="18"/>
                <w:szCs w:val="18"/>
              </w:rPr>
            </w:pPr>
            <w:r w:rsidRPr="007F543E">
              <w:rPr>
                <w:rFonts w:ascii="Times New Roman" w:hAnsi="Times New Roman" w:cs="Times New Roman"/>
                <w:sz w:val="18"/>
                <w:szCs w:val="18"/>
              </w:rPr>
              <w:t>Experiences of taking part in Tele-Yoga</w:t>
            </w:r>
          </w:p>
          <w:p w14:paraId="25E5EC50" w14:textId="77777777" w:rsidR="0038310D" w:rsidRPr="007F543E" w:rsidRDefault="0038310D" w:rsidP="007A1C10">
            <w:pPr>
              <w:pStyle w:val="ListParagraph"/>
              <w:numPr>
                <w:ilvl w:val="0"/>
                <w:numId w:val="12"/>
              </w:numPr>
              <w:ind w:left="168" w:hanging="180"/>
              <w:rPr>
                <w:rFonts w:ascii="Times New Roman" w:hAnsi="Times New Roman" w:cs="Times New Roman"/>
                <w:sz w:val="18"/>
                <w:szCs w:val="18"/>
              </w:rPr>
            </w:pPr>
            <w:r w:rsidRPr="007F543E">
              <w:rPr>
                <w:rFonts w:ascii="Times New Roman" w:hAnsi="Times New Roman" w:cs="Times New Roman"/>
                <w:sz w:val="18"/>
                <w:szCs w:val="18"/>
              </w:rPr>
              <w:t>Appropriateness of the intervention</w:t>
            </w:r>
          </w:p>
          <w:p w14:paraId="00A77143" w14:textId="77777777" w:rsidR="0038310D" w:rsidRPr="007F543E" w:rsidRDefault="0038310D" w:rsidP="007A1C10">
            <w:pPr>
              <w:pStyle w:val="ListParagraph"/>
              <w:numPr>
                <w:ilvl w:val="1"/>
                <w:numId w:val="12"/>
              </w:numPr>
              <w:ind w:left="348" w:hanging="180"/>
              <w:rPr>
                <w:rFonts w:ascii="Times New Roman" w:hAnsi="Times New Roman" w:cs="Times New Roman"/>
                <w:sz w:val="18"/>
                <w:szCs w:val="18"/>
              </w:rPr>
            </w:pPr>
            <w:r w:rsidRPr="007F543E">
              <w:rPr>
                <w:rFonts w:ascii="Times New Roman" w:hAnsi="Times New Roman" w:cs="Times New Roman"/>
                <w:sz w:val="18"/>
                <w:szCs w:val="18"/>
              </w:rPr>
              <w:t>Patients’ well-being, symptoms and function</w:t>
            </w:r>
          </w:p>
          <w:p w14:paraId="32B0D3A9" w14:textId="77777777" w:rsidR="0038310D" w:rsidRPr="007F543E" w:rsidRDefault="0038310D" w:rsidP="007A1C10">
            <w:pPr>
              <w:pStyle w:val="ListParagraph"/>
              <w:numPr>
                <w:ilvl w:val="0"/>
                <w:numId w:val="12"/>
              </w:numPr>
              <w:ind w:left="168" w:hanging="180"/>
              <w:rPr>
                <w:rFonts w:ascii="Times New Roman" w:hAnsi="Times New Roman" w:cs="Times New Roman"/>
                <w:sz w:val="18"/>
                <w:szCs w:val="18"/>
              </w:rPr>
            </w:pPr>
            <w:r w:rsidRPr="007F543E">
              <w:rPr>
                <w:rFonts w:ascii="Times New Roman" w:hAnsi="Times New Roman" w:cs="Times New Roman"/>
                <w:sz w:val="18"/>
                <w:szCs w:val="18"/>
              </w:rPr>
              <w:t xml:space="preserve">Potential active ingredients of the intervention </w:t>
            </w:r>
          </w:p>
          <w:p w14:paraId="44B4B657" w14:textId="77777777" w:rsidR="0038310D" w:rsidRPr="007F543E" w:rsidRDefault="0038310D" w:rsidP="007A1C10">
            <w:pPr>
              <w:pStyle w:val="ListParagraph"/>
              <w:numPr>
                <w:ilvl w:val="1"/>
                <w:numId w:val="12"/>
              </w:numPr>
              <w:ind w:left="348" w:hanging="180"/>
              <w:rPr>
                <w:rFonts w:ascii="Times New Roman" w:hAnsi="Times New Roman" w:cs="Times New Roman"/>
                <w:sz w:val="18"/>
                <w:szCs w:val="18"/>
              </w:rPr>
            </w:pPr>
            <w:r w:rsidRPr="007F543E">
              <w:rPr>
                <w:rFonts w:ascii="Times New Roman" w:hAnsi="Times New Roman" w:cs="Times New Roman"/>
                <w:sz w:val="18"/>
                <w:szCs w:val="18"/>
              </w:rPr>
              <w:t>Reported effects</w:t>
            </w:r>
          </w:p>
          <w:p w14:paraId="63C3F292" w14:textId="77777777" w:rsidR="0038310D" w:rsidRPr="007F543E" w:rsidRDefault="0038310D" w:rsidP="007A1C10">
            <w:pPr>
              <w:pStyle w:val="ListParagraph"/>
              <w:numPr>
                <w:ilvl w:val="0"/>
                <w:numId w:val="12"/>
              </w:numPr>
              <w:ind w:left="168" w:hanging="180"/>
              <w:rPr>
                <w:rFonts w:ascii="Times New Roman" w:hAnsi="Times New Roman" w:cs="Times New Roman"/>
                <w:sz w:val="18"/>
                <w:szCs w:val="18"/>
              </w:rPr>
            </w:pPr>
            <w:r w:rsidRPr="007F543E">
              <w:rPr>
                <w:rFonts w:ascii="Times New Roman" w:hAnsi="Times New Roman" w:cs="Times New Roman"/>
                <w:sz w:val="18"/>
                <w:szCs w:val="18"/>
              </w:rPr>
              <w:t>Participation in the research</w:t>
            </w:r>
          </w:p>
          <w:p w14:paraId="6F3DADCB" w14:textId="77777777" w:rsidR="0038310D" w:rsidRPr="007F543E" w:rsidRDefault="0038310D" w:rsidP="007A1C10">
            <w:pPr>
              <w:pStyle w:val="ListParagraph"/>
              <w:numPr>
                <w:ilvl w:val="1"/>
                <w:numId w:val="12"/>
              </w:numPr>
              <w:ind w:left="348" w:hanging="180"/>
              <w:rPr>
                <w:rFonts w:ascii="Times New Roman" w:hAnsi="Times New Roman" w:cs="Times New Roman"/>
                <w:sz w:val="18"/>
                <w:szCs w:val="18"/>
              </w:rPr>
            </w:pPr>
            <w:r w:rsidRPr="007F543E">
              <w:rPr>
                <w:rFonts w:ascii="Times New Roman" w:hAnsi="Times New Roman" w:cs="Times New Roman"/>
                <w:sz w:val="18"/>
                <w:szCs w:val="18"/>
              </w:rPr>
              <w:t xml:space="preserve">Motivations </w:t>
            </w:r>
          </w:p>
          <w:p w14:paraId="2C412E06" w14:textId="77777777" w:rsidR="0038310D" w:rsidRPr="007F543E" w:rsidRDefault="0038310D" w:rsidP="007A1C10">
            <w:pPr>
              <w:pStyle w:val="ListParagraph"/>
              <w:numPr>
                <w:ilvl w:val="1"/>
                <w:numId w:val="12"/>
              </w:numPr>
              <w:ind w:left="348" w:hanging="180"/>
              <w:rPr>
                <w:rFonts w:ascii="Times New Roman" w:hAnsi="Times New Roman" w:cs="Times New Roman"/>
                <w:sz w:val="18"/>
                <w:szCs w:val="18"/>
              </w:rPr>
            </w:pPr>
            <w:r w:rsidRPr="007F543E">
              <w:rPr>
                <w:rFonts w:ascii="Times New Roman" w:hAnsi="Times New Roman" w:cs="Times New Roman"/>
                <w:sz w:val="18"/>
                <w:szCs w:val="18"/>
              </w:rPr>
              <w:t xml:space="preserve">Expectations </w:t>
            </w:r>
          </w:p>
          <w:p w14:paraId="5B8F5799" w14:textId="77777777" w:rsidR="0038310D" w:rsidRPr="007F543E" w:rsidRDefault="0038310D" w:rsidP="007A1C10">
            <w:pPr>
              <w:pStyle w:val="ListParagraph"/>
              <w:numPr>
                <w:ilvl w:val="0"/>
                <w:numId w:val="12"/>
              </w:numPr>
              <w:ind w:left="168" w:hanging="180"/>
              <w:rPr>
                <w:rFonts w:ascii="Times New Roman" w:hAnsi="Times New Roman" w:cs="Times New Roman"/>
                <w:sz w:val="18"/>
                <w:szCs w:val="18"/>
              </w:rPr>
            </w:pPr>
            <w:r w:rsidRPr="007F543E">
              <w:rPr>
                <w:rFonts w:ascii="Times New Roman" w:hAnsi="Times New Roman" w:cs="Times New Roman"/>
                <w:sz w:val="18"/>
                <w:szCs w:val="18"/>
              </w:rPr>
              <w:t>Acceptability of the testing procedures</w:t>
            </w:r>
          </w:p>
          <w:p w14:paraId="252063FF" w14:textId="77777777" w:rsidR="0038310D" w:rsidRPr="007F543E" w:rsidRDefault="0038310D" w:rsidP="007A1C10">
            <w:pPr>
              <w:pStyle w:val="ListParagraph"/>
              <w:numPr>
                <w:ilvl w:val="1"/>
                <w:numId w:val="12"/>
              </w:numPr>
              <w:ind w:left="348" w:hanging="180"/>
              <w:rPr>
                <w:rFonts w:ascii="Times New Roman" w:hAnsi="Times New Roman" w:cs="Times New Roman"/>
                <w:sz w:val="18"/>
                <w:szCs w:val="18"/>
              </w:rPr>
            </w:pPr>
            <w:r w:rsidRPr="007F543E">
              <w:rPr>
                <w:rFonts w:ascii="Times New Roman" w:hAnsi="Times New Roman" w:cs="Times New Roman"/>
                <w:sz w:val="18"/>
                <w:szCs w:val="18"/>
              </w:rPr>
              <w:t>Perceptions of measures and home physiological testing</w:t>
            </w:r>
          </w:p>
        </w:tc>
      </w:tr>
      <w:tr w:rsidR="0038310D" w:rsidRPr="007F543E" w14:paraId="515810D0" w14:textId="77777777" w:rsidTr="007A1C10">
        <w:tc>
          <w:tcPr>
            <w:tcW w:w="1075" w:type="dxa"/>
          </w:tcPr>
          <w:p w14:paraId="7B463F5F" w14:textId="77777777" w:rsidR="0038310D" w:rsidRPr="00BF703B" w:rsidRDefault="0038310D" w:rsidP="007A1C10">
            <w:pPr>
              <w:rPr>
                <w:rFonts w:ascii="Times New Roman" w:hAnsi="Times New Roman" w:cs="Times New Roman"/>
                <w:sz w:val="18"/>
                <w:szCs w:val="18"/>
              </w:rPr>
            </w:pPr>
            <w:r w:rsidRPr="00BF703B">
              <w:rPr>
                <w:rFonts w:ascii="Times New Roman" w:hAnsi="Times New Roman" w:cs="Times New Roman"/>
                <w:sz w:val="18"/>
                <w:szCs w:val="18"/>
              </w:rPr>
              <w:t xml:space="preserve">Smith et al. </w:t>
            </w:r>
          </w:p>
          <w:p w14:paraId="50FA1BF8" w14:textId="77777777" w:rsidR="0038310D" w:rsidRPr="00BF703B" w:rsidRDefault="0038310D" w:rsidP="007A1C10">
            <w:pPr>
              <w:rPr>
                <w:rFonts w:ascii="Times New Roman" w:hAnsi="Times New Roman" w:cs="Times New Roman"/>
                <w:sz w:val="18"/>
                <w:szCs w:val="18"/>
              </w:rPr>
            </w:pPr>
            <w:r w:rsidRPr="00BF703B">
              <w:rPr>
                <w:rFonts w:ascii="Times New Roman" w:hAnsi="Times New Roman" w:cs="Times New Roman"/>
                <w:sz w:val="18"/>
                <w:szCs w:val="18"/>
              </w:rPr>
              <w:t>(2021)</w:t>
            </w:r>
            <w:r w:rsidRPr="00BF703B">
              <w:rPr>
                <w:rFonts w:ascii="Times New Roman" w:hAnsi="Times New Roman" w:cs="Times New Roman"/>
                <w:sz w:val="18"/>
                <w:szCs w:val="18"/>
              </w:rPr>
              <w:fldChar w:fldCharType="begin"/>
            </w:r>
            <w:r>
              <w:rPr>
                <w:rFonts w:ascii="Times New Roman" w:hAnsi="Times New Roman" w:cs="Times New Roman"/>
                <w:sz w:val="18"/>
                <w:szCs w:val="18"/>
              </w:rPr>
              <w:instrText xml:space="preserve"> ADDIN ZOTERO_ITEM CSL_CITATION {"citationID":"LTKz6LAm","properties":{"formattedCitation":"\\super 30\\nosupersub{}","plainCitation":"30","noteIndex":0},"citationItems":[{"id":2393,"uris":["http://zotero.org/users/local/YSFZoEkk/items/23UUUM5M"],"itemData":{"id":2393,"type":"article-journal","abstract":"BACKGROUND: Whilst almost 50% of heart failure (HF) patients have preserved ejection fraction (HFpEF), evidence-based treatment options for this patient group remain limited. However, there is growing evidence of the potential value of exercise-based cardiac rehabilitation. This study reports the process evaluation of the Rehabilitation Enablement in Chronic Heart Failure (REACH-HF) intervention for HFpEF patients and their caregivers conducted as part of the REACH-HFpEF pilot trial.\nMETHODS: Process evaluation sub-study parallels to a single-centre (Tayside, Scotland) randomised controlled pilot trial with qualitative assessment of both intervention fidelity delivery and HFpEF patients' and caregivers' experiences. The REACH-HF intervention consisted of self-help manual for patients and caregivers, facilitated over 12 weeks by trained healthcare professionals. Interviews were conducted following completion of intervention in a purposeful sample of 15 HFpEF patients and seven caregivers.\nRESULTS: Qualitative information from the facilitator interactions and interviews identified three key themes for patients and caregivers: (1) understanding their condition, (2) emotional consequences of HF, and (3) responses to the REACH-HF intervention. Fidelity analysis found the interventions to be delivered adequately with scope for improvement in caregiver engagement. The differing professional backgrounds of REACH-HF facilitators in this study demonstrate the possibility of delivery of the intervention by healthcare staff with expertise in HF, cardiac rehabilitation, or both.\nCONCLUSIONS: The REACH-HF home-based facilitated intervention for HFpEF appears to be a feasible and a well-accepted model for the delivery of rehabilitation, with the potential to address key unmet needs of patients and their caregivers who are often excluded from HF and current cardiac rehabilitation programmes. Results of this study will inform a recently funded full multicentre randomised clinical trial.\nTRIAL REGISTRATION: ISRCTN78539530 (date of registration 7 July 2015).","container-title":"Pilot and Feasibility Studies","DOI":"10.1186/s40814-020-00747-2","ISSN":"2055-5784","issue":"1","journalAbbreviation":"Pilot Feasibility Stud","language":"eng","note":"PMID: 33407893\nPMCID: PMC7786976","page":"11","source":"PubMed","title":"Process evaluation of a randomised pilot trial of home-based rehabilitation compared to usual care in patients with heart failure with preserved ejection fraction and their caregiver's","volume":"7","author":[{"family":"Smith","given":"Karen"},{"family":"Lang","given":"Chim"},{"family":"Wingham","given":"Jennifer"},{"family":"Frost","given":"Julia"},{"family":"Greaves","given":"Colin"},{"family":"Abraham","given":"Charles"},{"family":"Warren","given":"Fiona C."},{"family":"Coyle","given":"Joanne"},{"family":"Jolly","given":"Kate"},{"family":"Miles","given":"Jackie"},{"family":"Paul","given":"Kevin"},{"family":"Doherty","given":"Patrick J."},{"family":"Davies","given":"Russell"},{"family":"Dalal","given":"Hasnain"},{"family":"Taylor","given":"Rod S."},{"literal":"REACH-HF research group"}],"issued":{"date-parts":[["2021",1,6]]}}}],"schema":"https://github.com/citation-style-language/schema/raw/master/csl-citation.json"} </w:instrText>
            </w:r>
            <w:r w:rsidRPr="00BF703B">
              <w:rPr>
                <w:rFonts w:ascii="Times New Roman" w:hAnsi="Times New Roman" w:cs="Times New Roman"/>
                <w:sz w:val="18"/>
                <w:szCs w:val="18"/>
              </w:rPr>
              <w:fldChar w:fldCharType="separate"/>
            </w:r>
            <w:r w:rsidRPr="005D6F99">
              <w:rPr>
                <w:rFonts w:ascii="Times New Roman" w:hAnsi="Times New Roman" w:cs="Times New Roman"/>
                <w:sz w:val="18"/>
                <w:szCs w:val="24"/>
                <w:vertAlign w:val="superscript"/>
              </w:rPr>
              <w:t>30</w:t>
            </w:r>
            <w:r w:rsidRPr="00BF703B">
              <w:rPr>
                <w:rFonts w:ascii="Times New Roman" w:hAnsi="Times New Roman" w:cs="Times New Roman"/>
                <w:sz w:val="18"/>
                <w:szCs w:val="18"/>
              </w:rPr>
              <w:fldChar w:fldCharType="end"/>
            </w:r>
          </w:p>
          <w:p w14:paraId="260FC7B2" w14:textId="77777777" w:rsidR="0038310D" w:rsidRPr="00BA001C" w:rsidRDefault="0038310D" w:rsidP="007A1C10">
            <w:pPr>
              <w:rPr>
                <w:rFonts w:ascii="Times New Roman" w:hAnsi="Times New Roman" w:cs="Times New Roman"/>
                <w:sz w:val="18"/>
                <w:szCs w:val="18"/>
              </w:rPr>
            </w:pPr>
            <w:r w:rsidRPr="00BF703B">
              <w:rPr>
                <w:rFonts w:ascii="Times New Roman" w:hAnsi="Times New Roman" w:cs="Times New Roman"/>
                <w:sz w:val="18"/>
                <w:szCs w:val="18"/>
              </w:rPr>
              <w:t>United Kingdom</w:t>
            </w:r>
          </w:p>
        </w:tc>
        <w:tc>
          <w:tcPr>
            <w:tcW w:w="1890" w:type="dxa"/>
          </w:tcPr>
          <w:p w14:paraId="466CBFE5"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 xml:space="preserve">To address the uncertainties of whether the REACH-HF intervention could be delivered with </w:t>
            </w:r>
            <w:r w:rsidRPr="007F543E">
              <w:rPr>
                <w:rFonts w:ascii="Times New Roman" w:hAnsi="Times New Roman" w:cs="Times New Roman"/>
                <w:sz w:val="18"/>
                <w:szCs w:val="18"/>
              </w:rPr>
              <w:lastRenderedPageBreak/>
              <w:t xml:space="preserve">acceptable fidelity and </w:t>
            </w:r>
            <w:proofErr w:type="spellStart"/>
            <w:r w:rsidRPr="007F543E">
              <w:rPr>
                <w:rFonts w:ascii="Times New Roman" w:hAnsi="Times New Roman" w:cs="Times New Roman"/>
                <w:sz w:val="18"/>
                <w:szCs w:val="18"/>
              </w:rPr>
              <w:t>HFpEF</w:t>
            </w:r>
            <w:proofErr w:type="spellEnd"/>
            <w:r w:rsidRPr="007F543E">
              <w:rPr>
                <w:rFonts w:ascii="Times New Roman" w:hAnsi="Times New Roman" w:cs="Times New Roman"/>
                <w:sz w:val="18"/>
                <w:szCs w:val="18"/>
              </w:rPr>
              <w:t xml:space="preserve"> patients; and caregivers; experiences of participation in the intervention </w:t>
            </w:r>
          </w:p>
        </w:tc>
        <w:tc>
          <w:tcPr>
            <w:tcW w:w="1620" w:type="dxa"/>
          </w:tcPr>
          <w:p w14:paraId="550A91ED"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lastRenderedPageBreak/>
              <w:t>Process evaluation sub-study of the REACH-</w:t>
            </w:r>
            <w:proofErr w:type="spellStart"/>
            <w:r w:rsidRPr="007F543E">
              <w:rPr>
                <w:rFonts w:ascii="Times New Roman" w:hAnsi="Times New Roman" w:cs="Times New Roman"/>
                <w:sz w:val="18"/>
                <w:szCs w:val="18"/>
              </w:rPr>
              <w:t>HFpEF</w:t>
            </w:r>
            <w:proofErr w:type="spellEnd"/>
            <w:r w:rsidRPr="007F543E">
              <w:rPr>
                <w:rFonts w:ascii="Times New Roman" w:hAnsi="Times New Roman" w:cs="Times New Roman"/>
                <w:sz w:val="18"/>
                <w:szCs w:val="18"/>
              </w:rPr>
              <w:t xml:space="preserve"> pilot trial</w:t>
            </w:r>
          </w:p>
          <w:p w14:paraId="118D13DB"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 xml:space="preserve">    </w:t>
            </w:r>
          </w:p>
          <w:p w14:paraId="6C3F7B78"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lastRenderedPageBreak/>
              <w:t>Thematic analysis; Individual semi-structured interviews</w:t>
            </w:r>
          </w:p>
          <w:p w14:paraId="5A708C4D" w14:textId="77777777" w:rsidR="0038310D" w:rsidRPr="007F543E" w:rsidRDefault="0038310D" w:rsidP="007A1C10">
            <w:pPr>
              <w:rPr>
                <w:rFonts w:ascii="Times New Roman" w:hAnsi="Times New Roman" w:cs="Times New Roman"/>
                <w:sz w:val="18"/>
                <w:szCs w:val="18"/>
              </w:rPr>
            </w:pPr>
          </w:p>
        </w:tc>
        <w:tc>
          <w:tcPr>
            <w:tcW w:w="1530" w:type="dxa"/>
          </w:tcPr>
          <w:p w14:paraId="2AC33A6B"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lastRenderedPageBreak/>
              <w:t>HF preserved ejection fraction (</w:t>
            </w:r>
            <w:proofErr w:type="spellStart"/>
            <w:r w:rsidRPr="007F543E">
              <w:rPr>
                <w:rFonts w:ascii="Times New Roman" w:hAnsi="Times New Roman" w:cs="Times New Roman"/>
                <w:sz w:val="18"/>
                <w:szCs w:val="18"/>
              </w:rPr>
              <w:t>HFpEF</w:t>
            </w:r>
            <w:proofErr w:type="spellEnd"/>
            <w:r w:rsidRPr="007F543E">
              <w:rPr>
                <w:rFonts w:ascii="Times New Roman" w:hAnsi="Times New Roman" w:cs="Times New Roman"/>
                <w:sz w:val="18"/>
                <w:szCs w:val="18"/>
              </w:rPr>
              <w:t>)</w:t>
            </w:r>
          </w:p>
          <w:p w14:paraId="1EA4E98C"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Purposive sampling</w:t>
            </w:r>
          </w:p>
          <w:p w14:paraId="37A06F0F"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lastRenderedPageBreak/>
              <w:t>15 patients</w:t>
            </w:r>
          </w:p>
          <w:p w14:paraId="20D16C11"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6 male</w:t>
            </w:r>
          </w:p>
          <w:p w14:paraId="2997F74E" w14:textId="6128E25B"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Mean age = 70.4</w:t>
            </w:r>
            <w:r w:rsidR="00EF15A8">
              <w:rPr>
                <w:rFonts w:ascii="Times New Roman" w:hAnsi="Times New Roman" w:cs="Times New Roman"/>
                <w:sz w:val="18"/>
                <w:szCs w:val="18"/>
              </w:rPr>
              <w:t xml:space="preserve"> </w:t>
            </w:r>
            <w:proofErr w:type="spellStart"/>
            <w:r w:rsidR="00EF15A8">
              <w:rPr>
                <w:rFonts w:ascii="Times New Roman" w:hAnsi="Times New Roman" w:cs="Times New Roman"/>
                <w:sz w:val="18"/>
                <w:szCs w:val="18"/>
              </w:rPr>
              <w:t>yr</w:t>
            </w:r>
            <w:proofErr w:type="spellEnd"/>
          </w:p>
          <w:p w14:paraId="45F73870"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7 caregivers</w:t>
            </w:r>
          </w:p>
          <w:p w14:paraId="383CF701"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2 male</w:t>
            </w:r>
          </w:p>
          <w:p w14:paraId="15DCC4CC"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Mean age = 62.8</w:t>
            </w:r>
          </w:p>
        </w:tc>
        <w:tc>
          <w:tcPr>
            <w:tcW w:w="2880" w:type="dxa"/>
          </w:tcPr>
          <w:p w14:paraId="51767B02"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lastRenderedPageBreak/>
              <w:t>Home-based program, entitled REACH-HF:</w:t>
            </w:r>
          </w:p>
          <w:p w14:paraId="4959DEB5"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 xml:space="preserve">-Self-help manual   </w:t>
            </w:r>
          </w:p>
          <w:p w14:paraId="17C19D93"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 xml:space="preserve">-Choice of chair-based or walking programs: -Facilitator support with </w:t>
            </w:r>
            <w:r w:rsidRPr="007F543E">
              <w:rPr>
                <w:rFonts w:ascii="Times New Roman" w:hAnsi="Times New Roman" w:cs="Times New Roman"/>
                <w:sz w:val="18"/>
                <w:szCs w:val="18"/>
              </w:rPr>
              <w:lastRenderedPageBreak/>
              <w:t>in-person (up to 4 visits) or telephone sessions (2-4 calls)</w:t>
            </w:r>
          </w:p>
          <w:p w14:paraId="79C6BF61"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 xml:space="preserve">-12 </w:t>
            </w:r>
            <w:proofErr w:type="spellStart"/>
            <w:r>
              <w:rPr>
                <w:rFonts w:ascii="Times New Roman" w:hAnsi="Times New Roman" w:cs="Times New Roman"/>
                <w:sz w:val="18"/>
                <w:szCs w:val="18"/>
              </w:rPr>
              <w:t>wk</w:t>
            </w:r>
            <w:proofErr w:type="spellEnd"/>
          </w:p>
          <w:p w14:paraId="58A8E82B"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-Home-based</w:t>
            </w:r>
          </w:p>
          <w:p w14:paraId="62DFA43E" w14:textId="77777777" w:rsidR="0038310D" w:rsidRPr="007F543E" w:rsidRDefault="0038310D" w:rsidP="007A1C10">
            <w:pPr>
              <w:rPr>
                <w:rFonts w:ascii="Times New Roman" w:hAnsi="Times New Roman" w:cs="Times New Roman"/>
                <w:sz w:val="18"/>
                <w:szCs w:val="18"/>
              </w:rPr>
            </w:pPr>
          </w:p>
          <w:p w14:paraId="38ACCA92"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Theory: Health behavior change</w:t>
            </w:r>
          </w:p>
        </w:tc>
        <w:tc>
          <w:tcPr>
            <w:tcW w:w="3685" w:type="dxa"/>
          </w:tcPr>
          <w:p w14:paraId="57E41A08"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lastRenderedPageBreak/>
              <w:t xml:space="preserve">Three themes, and related subthemes: </w:t>
            </w:r>
          </w:p>
          <w:p w14:paraId="64C77A53" w14:textId="77777777" w:rsidR="0038310D" w:rsidRPr="007F543E" w:rsidRDefault="0038310D" w:rsidP="007A1C10">
            <w:pPr>
              <w:pStyle w:val="ListParagraph"/>
              <w:numPr>
                <w:ilvl w:val="0"/>
                <w:numId w:val="19"/>
              </w:numPr>
              <w:ind w:left="168" w:hanging="180"/>
              <w:rPr>
                <w:rFonts w:ascii="Times New Roman" w:hAnsi="Times New Roman" w:cs="Times New Roman"/>
                <w:sz w:val="18"/>
                <w:szCs w:val="18"/>
              </w:rPr>
            </w:pPr>
            <w:r w:rsidRPr="007F543E">
              <w:rPr>
                <w:rFonts w:ascii="Times New Roman" w:hAnsi="Times New Roman" w:cs="Times New Roman"/>
                <w:sz w:val="18"/>
                <w:szCs w:val="18"/>
              </w:rPr>
              <w:t>Understanding their condition</w:t>
            </w:r>
          </w:p>
          <w:p w14:paraId="53AC9EB0" w14:textId="77777777" w:rsidR="0038310D" w:rsidRPr="007F543E" w:rsidRDefault="0038310D" w:rsidP="007A1C10">
            <w:pPr>
              <w:pStyle w:val="ListParagraph"/>
              <w:numPr>
                <w:ilvl w:val="1"/>
                <w:numId w:val="19"/>
              </w:numPr>
              <w:ind w:left="348" w:hanging="180"/>
              <w:rPr>
                <w:rFonts w:ascii="Times New Roman" w:hAnsi="Times New Roman" w:cs="Times New Roman"/>
                <w:sz w:val="18"/>
                <w:szCs w:val="18"/>
              </w:rPr>
            </w:pPr>
            <w:r w:rsidRPr="007F543E">
              <w:rPr>
                <w:rFonts w:ascii="Times New Roman" w:hAnsi="Times New Roman" w:cs="Times New Roman"/>
                <w:sz w:val="18"/>
                <w:szCs w:val="18"/>
              </w:rPr>
              <w:t>Reaction to diagnosis</w:t>
            </w:r>
          </w:p>
          <w:p w14:paraId="2050AC4B" w14:textId="77777777" w:rsidR="0038310D" w:rsidRPr="007F543E" w:rsidRDefault="0038310D" w:rsidP="007A1C10">
            <w:pPr>
              <w:pStyle w:val="ListParagraph"/>
              <w:numPr>
                <w:ilvl w:val="0"/>
                <w:numId w:val="19"/>
              </w:numPr>
              <w:ind w:left="168" w:hanging="168"/>
              <w:rPr>
                <w:rFonts w:ascii="Times New Roman" w:hAnsi="Times New Roman" w:cs="Times New Roman"/>
                <w:sz w:val="18"/>
                <w:szCs w:val="18"/>
              </w:rPr>
            </w:pPr>
            <w:r w:rsidRPr="007F543E">
              <w:rPr>
                <w:rFonts w:ascii="Times New Roman" w:hAnsi="Times New Roman" w:cs="Times New Roman"/>
                <w:sz w:val="18"/>
                <w:szCs w:val="18"/>
              </w:rPr>
              <w:t>Emotional consequences of HF</w:t>
            </w:r>
          </w:p>
          <w:p w14:paraId="51EE715E" w14:textId="77777777" w:rsidR="0038310D" w:rsidRPr="007F543E" w:rsidRDefault="0038310D" w:rsidP="007A1C10">
            <w:pPr>
              <w:pStyle w:val="ListParagraph"/>
              <w:numPr>
                <w:ilvl w:val="1"/>
                <w:numId w:val="19"/>
              </w:numPr>
              <w:ind w:left="348" w:hanging="180"/>
              <w:rPr>
                <w:rFonts w:ascii="Times New Roman" w:hAnsi="Times New Roman" w:cs="Times New Roman"/>
                <w:sz w:val="18"/>
                <w:szCs w:val="18"/>
              </w:rPr>
            </w:pPr>
            <w:r w:rsidRPr="007F543E">
              <w:rPr>
                <w:rFonts w:ascii="Times New Roman" w:hAnsi="Times New Roman" w:cs="Times New Roman"/>
                <w:sz w:val="18"/>
                <w:szCs w:val="18"/>
              </w:rPr>
              <w:t>Loss of identity</w:t>
            </w:r>
          </w:p>
          <w:p w14:paraId="437FFEDC" w14:textId="77777777" w:rsidR="0038310D" w:rsidRPr="007F543E" w:rsidRDefault="0038310D" w:rsidP="007A1C10">
            <w:pPr>
              <w:pStyle w:val="ListParagraph"/>
              <w:numPr>
                <w:ilvl w:val="1"/>
                <w:numId w:val="19"/>
              </w:numPr>
              <w:ind w:left="348" w:hanging="180"/>
              <w:rPr>
                <w:rFonts w:ascii="Times New Roman" w:hAnsi="Times New Roman" w:cs="Times New Roman"/>
                <w:sz w:val="18"/>
                <w:szCs w:val="18"/>
              </w:rPr>
            </w:pPr>
            <w:r w:rsidRPr="007F543E">
              <w:rPr>
                <w:rFonts w:ascii="Times New Roman" w:hAnsi="Times New Roman" w:cs="Times New Roman"/>
                <w:sz w:val="18"/>
                <w:szCs w:val="18"/>
              </w:rPr>
              <w:lastRenderedPageBreak/>
              <w:t>Recognizing and responding to emotion</w:t>
            </w:r>
          </w:p>
          <w:p w14:paraId="2061245A" w14:textId="77777777" w:rsidR="0038310D" w:rsidRPr="007F543E" w:rsidRDefault="0038310D" w:rsidP="007A1C10">
            <w:pPr>
              <w:pStyle w:val="ListParagraph"/>
              <w:numPr>
                <w:ilvl w:val="0"/>
                <w:numId w:val="19"/>
              </w:numPr>
              <w:ind w:left="168" w:hanging="180"/>
              <w:rPr>
                <w:rFonts w:ascii="Times New Roman" w:hAnsi="Times New Roman" w:cs="Times New Roman"/>
                <w:sz w:val="18"/>
                <w:szCs w:val="18"/>
              </w:rPr>
            </w:pPr>
            <w:r w:rsidRPr="007F543E">
              <w:rPr>
                <w:rFonts w:ascii="Times New Roman" w:hAnsi="Times New Roman" w:cs="Times New Roman"/>
                <w:sz w:val="18"/>
                <w:szCs w:val="18"/>
              </w:rPr>
              <w:t>Responses to the REACH-HF intervention</w:t>
            </w:r>
          </w:p>
          <w:p w14:paraId="49BC4FC9" w14:textId="77777777" w:rsidR="0038310D" w:rsidRPr="007F543E" w:rsidRDefault="0038310D" w:rsidP="007A1C10">
            <w:pPr>
              <w:pStyle w:val="ListParagraph"/>
              <w:numPr>
                <w:ilvl w:val="1"/>
                <w:numId w:val="19"/>
              </w:numPr>
              <w:ind w:left="348" w:hanging="180"/>
              <w:rPr>
                <w:rFonts w:ascii="Times New Roman" w:hAnsi="Times New Roman" w:cs="Times New Roman"/>
                <w:sz w:val="18"/>
                <w:szCs w:val="18"/>
              </w:rPr>
            </w:pPr>
            <w:r w:rsidRPr="007F543E">
              <w:rPr>
                <w:rFonts w:ascii="Times New Roman" w:hAnsi="Times New Roman" w:cs="Times New Roman"/>
                <w:sz w:val="18"/>
                <w:szCs w:val="18"/>
              </w:rPr>
              <w:t>Engagement with intervention</w:t>
            </w:r>
          </w:p>
          <w:p w14:paraId="584DA99C" w14:textId="77777777" w:rsidR="0038310D" w:rsidRPr="007F543E" w:rsidRDefault="0038310D" w:rsidP="007A1C10">
            <w:pPr>
              <w:pStyle w:val="ListParagraph"/>
              <w:numPr>
                <w:ilvl w:val="1"/>
                <w:numId w:val="19"/>
              </w:numPr>
              <w:ind w:left="348" w:hanging="180"/>
              <w:rPr>
                <w:rFonts w:ascii="Times New Roman" w:hAnsi="Times New Roman" w:cs="Times New Roman"/>
                <w:sz w:val="18"/>
                <w:szCs w:val="18"/>
              </w:rPr>
            </w:pPr>
            <w:r w:rsidRPr="007F543E">
              <w:rPr>
                <w:rFonts w:ascii="Times New Roman" w:hAnsi="Times New Roman" w:cs="Times New Roman"/>
                <w:sz w:val="18"/>
                <w:szCs w:val="18"/>
              </w:rPr>
              <w:t>Changes in health-related behaviors</w:t>
            </w:r>
          </w:p>
          <w:p w14:paraId="3670AC79" w14:textId="77777777" w:rsidR="0038310D" w:rsidRPr="007F543E" w:rsidRDefault="0038310D" w:rsidP="007A1C10">
            <w:pPr>
              <w:pStyle w:val="ListParagraph"/>
              <w:numPr>
                <w:ilvl w:val="1"/>
                <w:numId w:val="19"/>
              </w:numPr>
              <w:ind w:left="348" w:hanging="180"/>
              <w:rPr>
                <w:rFonts w:ascii="Times New Roman" w:hAnsi="Times New Roman" w:cs="Times New Roman"/>
                <w:sz w:val="18"/>
                <w:szCs w:val="18"/>
              </w:rPr>
            </w:pPr>
            <w:r w:rsidRPr="007F543E">
              <w:rPr>
                <w:rFonts w:ascii="Times New Roman" w:hAnsi="Times New Roman" w:cs="Times New Roman"/>
                <w:sz w:val="18"/>
                <w:szCs w:val="18"/>
              </w:rPr>
              <w:t>Monitoring and symptom tracking</w:t>
            </w:r>
          </w:p>
          <w:p w14:paraId="1B957FE4" w14:textId="77777777" w:rsidR="0038310D" w:rsidRPr="007F543E" w:rsidRDefault="0038310D" w:rsidP="007A1C10">
            <w:pPr>
              <w:pStyle w:val="ListParagraph"/>
              <w:numPr>
                <w:ilvl w:val="1"/>
                <w:numId w:val="19"/>
              </w:numPr>
              <w:ind w:left="348" w:hanging="180"/>
              <w:rPr>
                <w:rFonts w:ascii="Times New Roman" w:hAnsi="Times New Roman" w:cs="Times New Roman"/>
                <w:sz w:val="18"/>
                <w:szCs w:val="18"/>
              </w:rPr>
            </w:pPr>
            <w:r w:rsidRPr="007F543E">
              <w:rPr>
                <w:rFonts w:ascii="Times New Roman" w:hAnsi="Times New Roman" w:cs="Times New Roman"/>
                <w:sz w:val="18"/>
                <w:szCs w:val="18"/>
              </w:rPr>
              <w:t>Unique caregiver views and experiences</w:t>
            </w:r>
          </w:p>
        </w:tc>
      </w:tr>
      <w:tr w:rsidR="0038310D" w:rsidRPr="007F543E" w14:paraId="5ECEB3DB" w14:textId="77777777" w:rsidTr="007A1C10">
        <w:tc>
          <w:tcPr>
            <w:tcW w:w="1075" w:type="dxa"/>
          </w:tcPr>
          <w:p w14:paraId="3A89E43D" w14:textId="77777777" w:rsidR="0038310D" w:rsidRPr="00BF703B" w:rsidRDefault="0038310D" w:rsidP="007A1C10">
            <w:pPr>
              <w:rPr>
                <w:rFonts w:ascii="Times New Roman" w:hAnsi="Times New Roman" w:cs="Times New Roman"/>
                <w:sz w:val="18"/>
                <w:szCs w:val="18"/>
              </w:rPr>
            </w:pPr>
            <w:proofErr w:type="spellStart"/>
            <w:r w:rsidRPr="00BF703B">
              <w:rPr>
                <w:rFonts w:ascii="Times New Roman" w:hAnsi="Times New Roman" w:cs="Times New Roman"/>
                <w:sz w:val="18"/>
                <w:szCs w:val="18"/>
              </w:rPr>
              <w:lastRenderedPageBreak/>
              <w:t>Thorup</w:t>
            </w:r>
            <w:proofErr w:type="spellEnd"/>
            <w:r w:rsidRPr="00BF703B">
              <w:rPr>
                <w:rFonts w:ascii="Times New Roman" w:hAnsi="Times New Roman" w:cs="Times New Roman"/>
                <w:sz w:val="18"/>
                <w:szCs w:val="18"/>
              </w:rPr>
              <w:t xml:space="preserve"> et al. (2016)</w:t>
            </w:r>
            <w:r w:rsidRPr="00BF703B">
              <w:rPr>
                <w:rFonts w:ascii="Times New Roman" w:hAnsi="Times New Roman" w:cs="Times New Roman"/>
                <w:sz w:val="18"/>
                <w:szCs w:val="18"/>
              </w:rPr>
              <w:fldChar w:fldCharType="begin"/>
            </w:r>
            <w:r>
              <w:rPr>
                <w:rFonts w:ascii="Times New Roman" w:hAnsi="Times New Roman" w:cs="Times New Roman"/>
                <w:sz w:val="18"/>
                <w:szCs w:val="18"/>
              </w:rPr>
              <w:instrText xml:space="preserve"> ADDIN ZOTERO_ITEM CSL_CITATION {"citationID":"sDTMqAuf","properties":{"formattedCitation":"\\super 33\\nosupersub{}","plainCitation":"33","noteIndex":0},"citationItems":[{"id":3846,"uris":["http://zotero.org/users/local/YSFZoEkk/items/HAFFBP3E"],"itemData":{"id":3846,"type":"article-journal","abstract":"Background: Exercise-based cardiac rehabilitation reduces morbidity and mortality. Walking is a convenient activity suitable for people with cardiac disease. Pedometers count steps, measure walking activity and motivate people to increase physical activity. In this study, patients participating in cardiac telerehabilitation were provided with a pedometer to support motivation for physical activity with the purpose of exploring pedometer use and self-determined motivation for walking experienced by patients and health professionals during a cardiac telerehabilitation program. Methods: A qualitative research design consisting of observations, individual interviews and patient documents made the basis for a content analysis. Data was analysed deductively using Self Determination Theory as a frame for analysis and discussion, focusing on the psychological needs of autonomy, competence and relatedness. Twelve cardiac patients, 11 health professionals, 6 physiotherapists and 5 registered nurses were included. Results: The pedometer offered independence from standardised rehabilitation since the pedometer supported tailoring, individualised walking activity based on the patient's choice. This led to an increased autonomy. The patients felt consciously aware of health benefits of walking, and the pedometer provided feedback on walking activity leading to an increased competence to achieve goals for steps. Finally, the pedometer supported relatedness with others. The health professionals' surveillance of patients' steps, made the patients feel observed, yet supported, furthermore, their next of kin appeared to be supportive as walking partners. Conclusion: Cardiac patients' motivation for walking was evident due to pedometer use. Even though not all aspects of motivation were autonomous and self determined, the patients felt motivated for walking. The visible steps and continuous monitoring of own walking activity made it possible for each individual patient to choose their desired kind of activity and perform ongoing adjustments of walking activity. The immediate feedback on step activity and the expectations of health benefits resulted in motivation for walking. Finally, pedometer supported walking made surveillance possible, giving the patients a feeling of being looked after and supported.","container-title":"Bmc Sports Science Medicine and Rehabilitation","DOI":"10.1186/s13102-016-0048-7","ISSN":"2052-1847","journalAbbreviation":"BMC Sports Sci. Med. Rehabil.","language":"English","note":"publisher-place: London\npublisher: Bmc\nWOS:000386705500001","page":"24","title":"Pedometer use and self-determined motivation for walking in a cardiac telerehabilitation program: a qualitative study","volume":"8","author":[{"family":"Thorup","given":"Charlotte Brun"},{"family":"Gronkjaer","given":"Mette"},{"family":"Spindler","given":"Helle"},{"family":"Andreasen","given":"Jan Jesper"},{"family":"Hansen","given":"John"},{"family":"Dinesen","given":"Birthe Irene"},{"family":"Nielsen","given":"Gitte"},{"family":"Sorensen","given":"Erik Elgaard"}],"issued":{"date-parts":[["2016",8,18]]}}}],"schema":"https://github.com/citation-style-language/schema/raw/master/csl-citation.json"} </w:instrText>
            </w:r>
            <w:r w:rsidRPr="00BF703B">
              <w:rPr>
                <w:rFonts w:ascii="Times New Roman" w:hAnsi="Times New Roman" w:cs="Times New Roman"/>
                <w:sz w:val="18"/>
                <w:szCs w:val="18"/>
              </w:rPr>
              <w:fldChar w:fldCharType="separate"/>
            </w:r>
            <w:r w:rsidRPr="005D6F99">
              <w:rPr>
                <w:rFonts w:ascii="Times New Roman" w:hAnsi="Times New Roman" w:cs="Times New Roman"/>
                <w:sz w:val="18"/>
                <w:szCs w:val="24"/>
                <w:vertAlign w:val="superscript"/>
              </w:rPr>
              <w:t>33</w:t>
            </w:r>
            <w:r w:rsidRPr="00BF703B">
              <w:rPr>
                <w:rFonts w:ascii="Times New Roman" w:hAnsi="Times New Roman" w:cs="Times New Roman"/>
                <w:sz w:val="18"/>
                <w:szCs w:val="18"/>
              </w:rPr>
              <w:fldChar w:fldCharType="end"/>
            </w:r>
          </w:p>
          <w:p w14:paraId="5705C87B" w14:textId="77777777" w:rsidR="0038310D" w:rsidRPr="00BA001C" w:rsidRDefault="0038310D" w:rsidP="007A1C10">
            <w:pPr>
              <w:rPr>
                <w:rFonts w:ascii="Times New Roman" w:hAnsi="Times New Roman" w:cs="Times New Roman"/>
                <w:sz w:val="18"/>
                <w:szCs w:val="18"/>
              </w:rPr>
            </w:pPr>
            <w:r w:rsidRPr="00BF703B">
              <w:rPr>
                <w:rFonts w:ascii="Times New Roman" w:hAnsi="Times New Roman" w:cs="Times New Roman"/>
                <w:sz w:val="18"/>
                <w:szCs w:val="18"/>
              </w:rPr>
              <w:t>Denmark</w:t>
            </w:r>
          </w:p>
        </w:tc>
        <w:tc>
          <w:tcPr>
            <w:tcW w:w="1890" w:type="dxa"/>
          </w:tcPr>
          <w:p w14:paraId="13E90C19" w14:textId="77777777" w:rsidR="0038310D" w:rsidRPr="007F543E" w:rsidRDefault="0038310D" w:rsidP="007A1C10">
            <w:pPr>
              <w:rPr>
                <w:rFonts w:ascii="Times New Roman" w:hAnsi="Times New Roman" w:cs="Times New Roman"/>
                <w:sz w:val="18"/>
                <w:szCs w:val="18"/>
              </w:rPr>
            </w:pPr>
            <w:r w:rsidRPr="00BA001C">
              <w:rPr>
                <w:rFonts w:ascii="Times New Roman" w:hAnsi="Times New Roman" w:cs="Times New Roman"/>
                <w:sz w:val="18"/>
                <w:szCs w:val="18"/>
              </w:rPr>
              <w:t>To explore pedometer use and self-determined motivation for walking during a cardiac telerehabilitation program from patients’ and health professionals’ experiences</w:t>
            </w:r>
          </w:p>
        </w:tc>
        <w:tc>
          <w:tcPr>
            <w:tcW w:w="1620" w:type="dxa"/>
          </w:tcPr>
          <w:p w14:paraId="6E81E6C2"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Qualitative sub-study of the RTC; Ethnography-inspired</w:t>
            </w:r>
          </w:p>
          <w:p w14:paraId="087E8BDA" w14:textId="77777777" w:rsidR="0038310D" w:rsidRPr="007F543E" w:rsidRDefault="0038310D" w:rsidP="007A1C10">
            <w:pPr>
              <w:rPr>
                <w:rFonts w:ascii="Times New Roman" w:hAnsi="Times New Roman" w:cs="Times New Roman"/>
                <w:sz w:val="18"/>
                <w:szCs w:val="18"/>
              </w:rPr>
            </w:pPr>
          </w:p>
          <w:p w14:paraId="79C7E8E8"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Deductive Content Analysis; Individual semi-structured interviews</w:t>
            </w:r>
          </w:p>
          <w:p w14:paraId="053F0DC3" w14:textId="77777777" w:rsidR="0038310D" w:rsidRPr="007F543E" w:rsidRDefault="0038310D" w:rsidP="007A1C10">
            <w:pPr>
              <w:rPr>
                <w:rFonts w:ascii="Times New Roman" w:hAnsi="Times New Roman" w:cs="Times New Roman"/>
                <w:sz w:val="18"/>
                <w:szCs w:val="18"/>
              </w:rPr>
            </w:pPr>
          </w:p>
        </w:tc>
        <w:tc>
          <w:tcPr>
            <w:tcW w:w="1530" w:type="dxa"/>
          </w:tcPr>
          <w:p w14:paraId="5EFFA085"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ACS, HF, CABG or valve surgery</w:t>
            </w:r>
          </w:p>
          <w:p w14:paraId="0FBDEE61"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11 patients</w:t>
            </w:r>
          </w:p>
          <w:p w14:paraId="046EAD79"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 xml:space="preserve"> 8 male</w:t>
            </w:r>
          </w:p>
          <w:p w14:paraId="2501B135" w14:textId="2119CC4D"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Age Range: 36-85</w:t>
            </w:r>
            <w:r w:rsidR="00EF15A8">
              <w:rPr>
                <w:rFonts w:ascii="Times New Roman" w:hAnsi="Times New Roman" w:cs="Times New Roman"/>
                <w:sz w:val="18"/>
                <w:szCs w:val="18"/>
              </w:rPr>
              <w:t xml:space="preserve"> </w:t>
            </w:r>
            <w:proofErr w:type="spellStart"/>
            <w:r w:rsidR="00EF15A8">
              <w:rPr>
                <w:rFonts w:ascii="Times New Roman" w:hAnsi="Times New Roman" w:cs="Times New Roman"/>
                <w:sz w:val="18"/>
                <w:szCs w:val="18"/>
              </w:rPr>
              <w:t>yr</w:t>
            </w:r>
            <w:proofErr w:type="spellEnd"/>
          </w:p>
          <w:p w14:paraId="4CF80536" w14:textId="77777777" w:rsidR="0038310D" w:rsidRPr="007F543E" w:rsidRDefault="0038310D" w:rsidP="007A1C10">
            <w:pPr>
              <w:rPr>
                <w:rFonts w:ascii="Times New Roman" w:hAnsi="Times New Roman" w:cs="Times New Roman"/>
                <w:sz w:val="18"/>
                <w:szCs w:val="18"/>
              </w:rPr>
            </w:pPr>
          </w:p>
          <w:p w14:paraId="61ECC2FB"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Health professionals</w:t>
            </w:r>
          </w:p>
          <w:p w14:paraId="5300F345"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5 nurses</w:t>
            </w:r>
          </w:p>
          <w:p w14:paraId="668180F8"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6 physiotherapists</w:t>
            </w:r>
          </w:p>
          <w:p w14:paraId="113DA14F" w14:textId="77777777" w:rsidR="0038310D" w:rsidRPr="007F543E" w:rsidRDefault="0038310D" w:rsidP="007A1C10">
            <w:pPr>
              <w:rPr>
                <w:rFonts w:ascii="Times New Roman" w:hAnsi="Times New Roman" w:cs="Times New Roman"/>
                <w:sz w:val="18"/>
                <w:szCs w:val="18"/>
              </w:rPr>
            </w:pPr>
          </w:p>
        </w:tc>
        <w:tc>
          <w:tcPr>
            <w:tcW w:w="2880" w:type="dxa"/>
          </w:tcPr>
          <w:p w14:paraId="046206CE"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Walking with a Fitbit Zip pedometer (also given weight scale, sphygmomanometer, tablet computer)</w:t>
            </w:r>
          </w:p>
          <w:p w14:paraId="3FABBBAB"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 xml:space="preserve">-Step goal made with nurse and physiotherapist </w:t>
            </w:r>
          </w:p>
          <w:p w14:paraId="3A4B56C1"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-Daily</w:t>
            </w:r>
          </w:p>
          <w:p w14:paraId="774BF676"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 xml:space="preserve">-13 </w:t>
            </w:r>
            <w:proofErr w:type="spellStart"/>
            <w:r>
              <w:rPr>
                <w:rFonts w:ascii="Times New Roman" w:hAnsi="Times New Roman" w:cs="Times New Roman"/>
                <w:sz w:val="18"/>
                <w:szCs w:val="18"/>
              </w:rPr>
              <w:t>wk</w:t>
            </w:r>
            <w:proofErr w:type="spellEnd"/>
            <w:r w:rsidRPr="007F543E">
              <w:rPr>
                <w:rFonts w:ascii="Times New Roman" w:hAnsi="Times New Roman" w:cs="Times New Roman"/>
                <w:sz w:val="18"/>
                <w:szCs w:val="18"/>
              </w:rPr>
              <w:t xml:space="preserve"> (with all equipment)</w:t>
            </w:r>
          </w:p>
          <w:p w14:paraId="383B1098"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 xml:space="preserve">-52 </w:t>
            </w:r>
            <w:proofErr w:type="spellStart"/>
            <w:r>
              <w:rPr>
                <w:rFonts w:ascii="Times New Roman" w:hAnsi="Times New Roman" w:cs="Times New Roman"/>
                <w:sz w:val="18"/>
                <w:szCs w:val="18"/>
              </w:rPr>
              <w:t>wk</w:t>
            </w:r>
            <w:proofErr w:type="spellEnd"/>
            <w:r w:rsidRPr="007F543E">
              <w:rPr>
                <w:rFonts w:ascii="Times New Roman" w:hAnsi="Times New Roman" w:cs="Times New Roman"/>
                <w:sz w:val="18"/>
                <w:szCs w:val="18"/>
              </w:rPr>
              <w:t xml:space="preserve"> (with Fitbit)</w:t>
            </w:r>
          </w:p>
          <w:p w14:paraId="4CF85748" w14:textId="77777777" w:rsidR="0038310D" w:rsidRPr="007F543E" w:rsidRDefault="0038310D" w:rsidP="007A1C10">
            <w:pPr>
              <w:rPr>
                <w:rFonts w:ascii="Times New Roman" w:hAnsi="Times New Roman" w:cs="Times New Roman"/>
                <w:sz w:val="18"/>
                <w:szCs w:val="18"/>
              </w:rPr>
            </w:pPr>
          </w:p>
          <w:p w14:paraId="6E394A9B"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Theory: Self Determination Theory</w:t>
            </w:r>
          </w:p>
        </w:tc>
        <w:tc>
          <w:tcPr>
            <w:tcW w:w="3685" w:type="dxa"/>
          </w:tcPr>
          <w:p w14:paraId="26F01A44"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 xml:space="preserve">Three Themes, Six Subthemes: </w:t>
            </w:r>
          </w:p>
          <w:p w14:paraId="642C6337" w14:textId="77777777" w:rsidR="0038310D" w:rsidRPr="007F543E" w:rsidRDefault="0038310D" w:rsidP="007A1C10">
            <w:pPr>
              <w:pStyle w:val="ListParagraph"/>
              <w:numPr>
                <w:ilvl w:val="0"/>
                <w:numId w:val="15"/>
              </w:numPr>
              <w:ind w:left="168" w:hanging="180"/>
              <w:rPr>
                <w:rFonts w:ascii="Times New Roman" w:hAnsi="Times New Roman" w:cs="Times New Roman"/>
                <w:sz w:val="18"/>
                <w:szCs w:val="18"/>
              </w:rPr>
            </w:pPr>
            <w:r w:rsidRPr="007F543E">
              <w:rPr>
                <w:rFonts w:ascii="Times New Roman" w:hAnsi="Times New Roman" w:cs="Times New Roman"/>
                <w:sz w:val="18"/>
                <w:szCs w:val="18"/>
              </w:rPr>
              <w:t>Independence from standardized rehabilitation</w:t>
            </w:r>
          </w:p>
          <w:p w14:paraId="15E71DE2" w14:textId="77777777" w:rsidR="0038310D" w:rsidRPr="007F543E" w:rsidRDefault="0038310D" w:rsidP="007A1C10">
            <w:pPr>
              <w:pStyle w:val="ListParagraph"/>
              <w:numPr>
                <w:ilvl w:val="1"/>
                <w:numId w:val="15"/>
              </w:numPr>
              <w:ind w:left="348" w:hanging="180"/>
              <w:rPr>
                <w:rFonts w:ascii="Times New Roman" w:hAnsi="Times New Roman" w:cs="Times New Roman"/>
                <w:sz w:val="18"/>
                <w:szCs w:val="18"/>
              </w:rPr>
            </w:pPr>
            <w:r w:rsidRPr="007F543E">
              <w:rPr>
                <w:rFonts w:ascii="Times New Roman" w:hAnsi="Times New Roman" w:cs="Times New Roman"/>
                <w:sz w:val="18"/>
                <w:szCs w:val="18"/>
              </w:rPr>
              <w:t>Individual choice and decision for walking activity</w:t>
            </w:r>
          </w:p>
          <w:p w14:paraId="5E7225F7" w14:textId="77777777" w:rsidR="0038310D" w:rsidRPr="007F543E" w:rsidRDefault="0038310D" w:rsidP="007A1C10">
            <w:pPr>
              <w:pStyle w:val="ListParagraph"/>
              <w:numPr>
                <w:ilvl w:val="1"/>
                <w:numId w:val="15"/>
              </w:numPr>
              <w:ind w:left="348" w:hanging="180"/>
              <w:rPr>
                <w:rFonts w:ascii="Times New Roman" w:hAnsi="Times New Roman" w:cs="Times New Roman"/>
                <w:sz w:val="18"/>
                <w:szCs w:val="18"/>
              </w:rPr>
            </w:pPr>
            <w:r w:rsidRPr="007F543E">
              <w:rPr>
                <w:rFonts w:ascii="Times New Roman" w:hAnsi="Times New Roman" w:cs="Times New Roman"/>
                <w:sz w:val="18"/>
                <w:szCs w:val="18"/>
              </w:rPr>
              <w:t>Tailoring walking activity</w:t>
            </w:r>
          </w:p>
          <w:p w14:paraId="5C275DC7" w14:textId="77777777" w:rsidR="0038310D" w:rsidRPr="007F543E" w:rsidRDefault="0038310D" w:rsidP="007A1C10">
            <w:pPr>
              <w:pStyle w:val="ListParagraph"/>
              <w:numPr>
                <w:ilvl w:val="0"/>
                <w:numId w:val="15"/>
              </w:numPr>
              <w:ind w:left="168" w:hanging="168"/>
              <w:rPr>
                <w:rFonts w:ascii="Times New Roman" w:hAnsi="Times New Roman" w:cs="Times New Roman"/>
                <w:sz w:val="18"/>
                <w:szCs w:val="18"/>
              </w:rPr>
            </w:pPr>
            <w:r w:rsidRPr="007F543E">
              <w:rPr>
                <w:rFonts w:ascii="Times New Roman" w:hAnsi="Times New Roman" w:cs="Times New Roman"/>
                <w:sz w:val="18"/>
                <w:szCs w:val="18"/>
              </w:rPr>
              <w:t>Conscious awareness of walking activity</w:t>
            </w:r>
          </w:p>
          <w:p w14:paraId="6D458E75" w14:textId="77777777" w:rsidR="0038310D" w:rsidRPr="007F543E" w:rsidRDefault="0038310D" w:rsidP="007A1C10">
            <w:pPr>
              <w:pStyle w:val="ListParagraph"/>
              <w:numPr>
                <w:ilvl w:val="1"/>
                <w:numId w:val="15"/>
              </w:numPr>
              <w:ind w:left="348" w:hanging="180"/>
              <w:rPr>
                <w:rFonts w:ascii="Times New Roman" w:hAnsi="Times New Roman" w:cs="Times New Roman"/>
                <w:sz w:val="18"/>
                <w:szCs w:val="18"/>
              </w:rPr>
            </w:pPr>
            <w:r w:rsidRPr="007F543E">
              <w:rPr>
                <w:rFonts w:ascii="Times New Roman" w:hAnsi="Times New Roman" w:cs="Times New Roman"/>
                <w:sz w:val="18"/>
                <w:szCs w:val="18"/>
              </w:rPr>
              <w:t>Feedback on walking activity</w:t>
            </w:r>
          </w:p>
          <w:p w14:paraId="2076FF50" w14:textId="77777777" w:rsidR="0038310D" w:rsidRPr="007F543E" w:rsidRDefault="0038310D" w:rsidP="007A1C10">
            <w:pPr>
              <w:pStyle w:val="ListParagraph"/>
              <w:numPr>
                <w:ilvl w:val="1"/>
                <w:numId w:val="15"/>
              </w:numPr>
              <w:ind w:left="348" w:hanging="180"/>
              <w:rPr>
                <w:rFonts w:ascii="Times New Roman" w:hAnsi="Times New Roman" w:cs="Times New Roman"/>
                <w:sz w:val="18"/>
                <w:szCs w:val="18"/>
              </w:rPr>
            </w:pPr>
            <w:r w:rsidRPr="007F543E">
              <w:rPr>
                <w:rFonts w:ascii="Times New Roman" w:hAnsi="Times New Roman" w:cs="Times New Roman"/>
                <w:sz w:val="18"/>
                <w:szCs w:val="18"/>
              </w:rPr>
              <w:t>Knowledge leading to awareness of walking</w:t>
            </w:r>
          </w:p>
          <w:p w14:paraId="102D6D9E" w14:textId="77777777" w:rsidR="0038310D" w:rsidRPr="007F543E" w:rsidRDefault="0038310D" w:rsidP="007A1C10">
            <w:pPr>
              <w:pStyle w:val="ListParagraph"/>
              <w:numPr>
                <w:ilvl w:val="0"/>
                <w:numId w:val="15"/>
              </w:numPr>
              <w:ind w:left="168" w:hanging="168"/>
              <w:rPr>
                <w:rFonts w:ascii="Times New Roman" w:hAnsi="Times New Roman" w:cs="Times New Roman"/>
                <w:sz w:val="18"/>
                <w:szCs w:val="18"/>
              </w:rPr>
            </w:pPr>
            <w:r w:rsidRPr="007F543E">
              <w:rPr>
                <w:rFonts w:ascii="Times New Roman" w:hAnsi="Times New Roman" w:cs="Times New Roman"/>
                <w:sz w:val="18"/>
                <w:szCs w:val="18"/>
              </w:rPr>
              <w:t>Interaction with others in relation to walking activity</w:t>
            </w:r>
          </w:p>
          <w:p w14:paraId="39D2F9CD" w14:textId="77777777" w:rsidR="0038310D" w:rsidRPr="007F543E" w:rsidRDefault="0038310D" w:rsidP="007A1C10">
            <w:pPr>
              <w:pStyle w:val="ListParagraph"/>
              <w:numPr>
                <w:ilvl w:val="1"/>
                <w:numId w:val="15"/>
              </w:numPr>
              <w:ind w:left="348" w:hanging="180"/>
              <w:rPr>
                <w:rFonts w:ascii="Times New Roman" w:hAnsi="Times New Roman" w:cs="Times New Roman"/>
                <w:sz w:val="18"/>
                <w:szCs w:val="18"/>
              </w:rPr>
            </w:pPr>
            <w:r w:rsidRPr="007F543E">
              <w:rPr>
                <w:rFonts w:ascii="Times New Roman" w:hAnsi="Times New Roman" w:cs="Times New Roman"/>
                <w:sz w:val="18"/>
                <w:szCs w:val="18"/>
              </w:rPr>
              <w:t>Feelings of being under surveillance, yet supported</w:t>
            </w:r>
          </w:p>
          <w:p w14:paraId="6DC5F82C" w14:textId="77777777" w:rsidR="0038310D" w:rsidRPr="007F543E" w:rsidRDefault="0038310D" w:rsidP="007A1C10">
            <w:pPr>
              <w:pStyle w:val="ListParagraph"/>
              <w:numPr>
                <w:ilvl w:val="1"/>
                <w:numId w:val="15"/>
              </w:numPr>
              <w:ind w:left="348" w:hanging="180"/>
              <w:rPr>
                <w:rFonts w:ascii="Times New Roman" w:hAnsi="Times New Roman" w:cs="Times New Roman"/>
                <w:sz w:val="18"/>
                <w:szCs w:val="18"/>
              </w:rPr>
            </w:pPr>
            <w:r w:rsidRPr="007F543E">
              <w:rPr>
                <w:rFonts w:ascii="Times New Roman" w:hAnsi="Times New Roman" w:cs="Times New Roman"/>
                <w:sz w:val="18"/>
                <w:szCs w:val="18"/>
              </w:rPr>
              <w:t>Support from next of kin</w:t>
            </w:r>
          </w:p>
        </w:tc>
      </w:tr>
      <w:tr w:rsidR="0038310D" w:rsidRPr="007F543E" w14:paraId="30795AF2" w14:textId="77777777" w:rsidTr="007A1C10">
        <w:tc>
          <w:tcPr>
            <w:tcW w:w="1075" w:type="dxa"/>
          </w:tcPr>
          <w:p w14:paraId="3AD6CCC6" w14:textId="77777777" w:rsidR="0038310D" w:rsidRPr="00BF703B" w:rsidRDefault="0038310D" w:rsidP="007A1C10">
            <w:pPr>
              <w:rPr>
                <w:rFonts w:ascii="Times New Roman" w:hAnsi="Times New Roman" w:cs="Times New Roman"/>
                <w:sz w:val="18"/>
                <w:szCs w:val="18"/>
              </w:rPr>
            </w:pPr>
            <w:r w:rsidRPr="00BF703B">
              <w:rPr>
                <w:rFonts w:ascii="Times New Roman" w:hAnsi="Times New Roman" w:cs="Times New Roman"/>
                <w:sz w:val="18"/>
                <w:szCs w:val="18"/>
              </w:rPr>
              <w:t xml:space="preserve">Wahlstrom, Karlsson, and </w:t>
            </w:r>
            <w:proofErr w:type="spellStart"/>
            <w:r w:rsidRPr="00BF703B">
              <w:rPr>
                <w:rFonts w:ascii="Times New Roman" w:hAnsi="Times New Roman" w:cs="Times New Roman"/>
                <w:sz w:val="18"/>
                <w:szCs w:val="18"/>
              </w:rPr>
              <w:t>Medin</w:t>
            </w:r>
            <w:proofErr w:type="spellEnd"/>
          </w:p>
          <w:p w14:paraId="5D7A9734" w14:textId="77777777" w:rsidR="0038310D" w:rsidRPr="00BF703B" w:rsidRDefault="0038310D" w:rsidP="007A1C10">
            <w:pPr>
              <w:rPr>
                <w:rFonts w:ascii="Times New Roman" w:hAnsi="Times New Roman" w:cs="Times New Roman"/>
                <w:sz w:val="18"/>
                <w:szCs w:val="18"/>
              </w:rPr>
            </w:pPr>
            <w:r w:rsidRPr="00BA001C">
              <w:rPr>
                <w:rFonts w:ascii="Times New Roman" w:hAnsi="Times New Roman" w:cs="Times New Roman"/>
                <w:sz w:val="18"/>
                <w:szCs w:val="18"/>
              </w:rPr>
              <w:t>(2018)</w:t>
            </w:r>
            <w:r w:rsidRPr="00BF703B">
              <w:rPr>
                <w:rFonts w:ascii="Times New Roman" w:hAnsi="Times New Roman" w:cs="Times New Roman"/>
                <w:sz w:val="18"/>
                <w:szCs w:val="18"/>
              </w:rPr>
              <w:fldChar w:fldCharType="begin"/>
            </w:r>
            <w:r>
              <w:rPr>
                <w:rFonts w:ascii="Times New Roman" w:hAnsi="Times New Roman" w:cs="Times New Roman"/>
                <w:sz w:val="18"/>
                <w:szCs w:val="18"/>
              </w:rPr>
              <w:instrText xml:space="preserve"> ADDIN ZOTERO_ITEM CSL_CITATION {"citationID":"DROCmFay","properties":{"formattedCitation":"\\super 36\\nosupersub{}","plainCitation":"36","noteIndex":0},"citationItems":[{"id":5782,"uris":["http://zotero.org/users/local/YSFZoEkk/items/VSZHFRX4"],"itemData":{"id":5782,"type":"article-journal","abstract":"OBJECTIVES: We investigated the perceptions and experiences of a therapeutic yoga form, MediYoga, which is evolved from Kundaliniyoga among patients with symptomatic paroxysmal atrial fibrillation (PAF).\nDESIGN AND SETTING: an inductive exploratory design was chosen with individual semi-structured interviews. The study was conducted with 12 participants (7 men and 5 women, average age 63.5) at a university hospital, Sweden. Informed consent was obtained from all participants. The data were analyzed using a qualitative content analysis with an inductive method and a manifest approach.\nRESULTS: Three categories were found in the analysis. In the category \"A time for a sense of existence and presence\", the patients described an increased thoughtfulness and experiences of gaining access to an inner self. The category \"A way of gaining well-being and increased consciousness\" describes patients` feelings of relaxation and feeling of comfort, with components of mental and physical well-being. Furthermore, \"Access to a tool to gain willpower and relieve symptoms\" describes the perceptions from patients to obtained access to a tool for handling the emotions, such as fear and anxiety, as well as symptoms that they could struggling with between, and during, their episodes of atrial fibrillation. No adverse events were reported by the yoga group, during the study.\nCONCLUSIONS: Patients with PAF described MediYoga as an accessible tool to manage emotions and symptoms related to episodes of AF. MediYoga may also assist in enhancing body awareness, whereby physical, mental and spiritual components are integrated. MediYoga may strengthen self-management among patients with PAF.","container-title":"Complementary Therapies in Medicine","DOI":"10.1016/j.ctim.2018.09.002","ISSN":"1873-6963","journalAbbreviation":"Complement Ther Med","language":"eng","note":"PMID: 30477856","page":"29-34","source":"PubMed","title":"Perceptions and experiences of MediYoga among patients with paroxysmal atrial fibrillation-An interview study","volume":"41","author":[{"family":"Wahlström","given":"Maria"},{"family":"Rydell Karlsson","given":"Monica"},{"family":"Medin","given":"Jörgen"}],"issued":{"date-parts":[["2018",12]]}}}],"schema":"https://github.com/citation-style-language/schema/raw/master/csl-citation.json"} </w:instrText>
            </w:r>
            <w:r w:rsidRPr="00BF703B">
              <w:rPr>
                <w:rFonts w:ascii="Times New Roman" w:hAnsi="Times New Roman" w:cs="Times New Roman"/>
                <w:sz w:val="18"/>
                <w:szCs w:val="18"/>
              </w:rPr>
              <w:fldChar w:fldCharType="separate"/>
            </w:r>
            <w:r w:rsidRPr="005D6F99">
              <w:rPr>
                <w:rFonts w:ascii="Times New Roman" w:hAnsi="Times New Roman" w:cs="Times New Roman"/>
                <w:sz w:val="18"/>
                <w:szCs w:val="24"/>
                <w:vertAlign w:val="superscript"/>
              </w:rPr>
              <w:t>36</w:t>
            </w:r>
            <w:r w:rsidRPr="00BF703B">
              <w:rPr>
                <w:rFonts w:ascii="Times New Roman" w:hAnsi="Times New Roman" w:cs="Times New Roman"/>
                <w:sz w:val="18"/>
                <w:szCs w:val="18"/>
              </w:rPr>
              <w:fldChar w:fldCharType="end"/>
            </w:r>
          </w:p>
          <w:p w14:paraId="43078679" w14:textId="77777777" w:rsidR="0038310D" w:rsidRPr="00BA001C" w:rsidRDefault="0038310D" w:rsidP="007A1C10">
            <w:pPr>
              <w:rPr>
                <w:rFonts w:ascii="Times New Roman" w:hAnsi="Times New Roman" w:cs="Times New Roman"/>
                <w:sz w:val="18"/>
                <w:szCs w:val="18"/>
              </w:rPr>
            </w:pPr>
            <w:r w:rsidRPr="00BF703B">
              <w:rPr>
                <w:rFonts w:ascii="Times New Roman" w:hAnsi="Times New Roman" w:cs="Times New Roman"/>
                <w:sz w:val="18"/>
                <w:szCs w:val="18"/>
              </w:rPr>
              <w:t>Sweden</w:t>
            </w:r>
          </w:p>
        </w:tc>
        <w:tc>
          <w:tcPr>
            <w:tcW w:w="1890" w:type="dxa"/>
          </w:tcPr>
          <w:p w14:paraId="12BEAEF8" w14:textId="77777777" w:rsidR="0038310D" w:rsidRPr="007F543E" w:rsidRDefault="0038310D" w:rsidP="007A1C10">
            <w:pPr>
              <w:rPr>
                <w:rFonts w:ascii="Times New Roman" w:hAnsi="Times New Roman" w:cs="Times New Roman"/>
                <w:sz w:val="18"/>
                <w:szCs w:val="18"/>
              </w:rPr>
            </w:pPr>
            <w:r w:rsidRPr="00BA001C">
              <w:rPr>
                <w:rFonts w:ascii="Times New Roman" w:hAnsi="Times New Roman" w:cs="Times New Roman"/>
                <w:sz w:val="18"/>
                <w:szCs w:val="18"/>
              </w:rPr>
              <w:t xml:space="preserve">To describe perceptions and experiences of </w:t>
            </w:r>
            <w:proofErr w:type="spellStart"/>
            <w:r w:rsidRPr="00BA001C">
              <w:rPr>
                <w:rFonts w:ascii="Times New Roman" w:hAnsi="Times New Roman" w:cs="Times New Roman"/>
                <w:sz w:val="18"/>
                <w:szCs w:val="18"/>
              </w:rPr>
              <w:t>MediYoga</w:t>
            </w:r>
            <w:proofErr w:type="spellEnd"/>
            <w:r w:rsidRPr="00BA001C">
              <w:rPr>
                <w:rFonts w:ascii="Times New Roman" w:hAnsi="Times New Roman" w:cs="Times New Roman"/>
                <w:sz w:val="18"/>
                <w:szCs w:val="18"/>
              </w:rPr>
              <w:t xml:space="preserve"> among patients with symptomatic PAF</w:t>
            </w:r>
          </w:p>
        </w:tc>
        <w:tc>
          <w:tcPr>
            <w:tcW w:w="1620" w:type="dxa"/>
          </w:tcPr>
          <w:p w14:paraId="384B1FDC"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 xml:space="preserve">Inductive explanatory design </w:t>
            </w:r>
          </w:p>
          <w:p w14:paraId="35120481"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 xml:space="preserve">  </w:t>
            </w:r>
          </w:p>
          <w:p w14:paraId="0F438A94"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Qualitative content analysis with inductive method; Individual semi-structured interviews</w:t>
            </w:r>
          </w:p>
          <w:p w14:paraId="2D280EB5" w14:textId="77777777" w:rsidR="0038310D" w:rsidRPr="007F543E" w:rsidRDefault="0038310D" w:rsidP="007A1C10">
            <w:pPr>
              <w:rPr>
                <w:rFonts w:ascii="Times New Roman" w:hAnsi="Times New Roman" w:cs="Times New Roman"/>
                <w:sz w:val="18"/>
                <w:szCs w:val="18"/>
              </w:rPr>
            </w:pPr>
          </w:p>
        </w:tc>
        <w:tc>
          <w:tcPr>
            <w:tcW w:w="1530" w:type="dxa"/>
          </w:tcPr>
          <w:p w14:paraId="74C8FF68"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Paroxysmal Atrial Fibrillation (PAF)</w:t>
            </w:r>
          </w:p>
          <w:p w14:paraId="5DFB27D3"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12/44 patients</w:t>
            </w:r>
          </w:p>
          <w:p w14:paraId="0733AAFD"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7 male</w:t>
            </w:r>
          </w:p>
          <w:p w14:paraId="64335D83" w14:textId="2B36BD42"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Age range = 49 – 82</w:t>
            </w:r>
            <w:r w:rsidR="00EF15A8">
              <w:rPr>
                <w:rFonts w:ascii="Times New Roman" w:hAnsi="Times New Roman" w:cs="Times New Roman"/>
                <w:sz w:val="18"/>
                <w:szCs w:val="18"/>
              </w:rPr>
              <w:t xml:space="preserve"> </w:t>
            </w:r>
            <w:proofErr w:type="spellStart"/>
            <w:r w:rsidR="00EF15A8">
              <w:rPr>
                <w:rFonts w:ascii="Times New Roman" w:hAnsi="Times New Roman" w:cs="Times New Roman"/>
                <w:sz w:val="18"/>
                <w:szCs w:val="18"/>
              </w:rPr>
              <w:t>yr</w:t>
            </w:r>
            <w:proofErr w:type="spellEnd"/>
          </w:p>
          <w:p w14:paraId="21974DDF"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 xml:space="preserve"> </w:t>
            </w:r>
          </w:p>
          <w:p w14:paraId="44933156" w14:textId="77777777" w:rsidR="0038310D" w:rsidRPr="007F543E" w:rsidRDefault="0038310D" w:rsidP="007A1C10">
            <w:pPr>
              <w:rPr>
                <w:rFonts w:ascii="Times New Roman" w:hAnsi="Times New Roman" w:cs="Times New Roman"/>
                <w:sz w:val="18"/>
                <w:szCs w:val="18"/>
              </w:rPr>
            </w:pPr>
          </w:p>
        </w:tc>
        <w:tc>
          <w:tcPr>
            <w:tcW w:w="2880" w:type="dxa"/>
          </w:tcPr>
          <w:p w14:paraId="5DD89B77" w14:textId="77777777" w:rsidR="0038310D" w:rsidRPr="007F543E" w:rsidRDefault="0038310D" w:rsidP="007A1C10">
            <w:pPr>
              <w:rPr>
                <w:rFonts w:ascii="Times New Roman" w:hAnsi="Times New Roman" w:cs="Times New Roman"/>
                <w:sz w:val="18"/>
                <w:szCs w:val="18"/>
              </w:rPr>
            </w:pPr>
            <w:proofErr w:type="spellStart"/>
            <w:r w:rsidRPr="007F543E">
              <w:rPr>
                <w:rFonts w:ascii="Times New Roman" w:hAnsi="Times New Roman" w:cs="Times New Roman"/>
                <w:sz w:val="18"/>
                <w:szCs w:val="18"/>
              </w:rPr>
              <w:t>MediYoga</w:t>
            </w:r>
            <w:proofErr w:type="spellEnd"/>
            <w:r w:rsidRPr="007F543E">
              <w:rPr>
                <w:rFonts w:ascii="Times New Roman" w:hAnsi="Times New Roman" w:cs="Times New Roman"/>
                <w:sz w:val="18"/>
                <w:szCs w:val="18"/>
              </w:rPr>
              <w:t>:</w:t>
            </w:r>
          </w:p>
          <w:p w14:paraId="59D0FB4C"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 xml:space="preserve">-Sitting in chair or on </w:t>
            </w:r>
          </w:p>
          <w:p w14:paraId="41456EFF"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Floor</w:t>
            </w:r>
          </w:p>
          <w:p w14:paraId="1FC0050E"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-Also given a CD-record of the yoga program and encouraged to do independently at home</w:t>
            </w:r>
          </w:p>
          <w:p w14:paraId="248EAA74" w14:textId="2FAE73A9"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 xml:space="preserve">-60 </w:t>
            </w:r>
            <w:r>
              <w:rPr>
                <w:rFonts w:ascii="Times New Roman" w:hAnsi="Times New Roman" w:cs="Times New Roman"/>
                <w:sz w:val="18"/>
                <w:szCs w:val="18"/>
              </w:rPr>
              <w:t>min</w:t>
            </w:r>
            <w:r w:rsidRPr="007F543E">
              <w:rPr>
                <w:rFonts w:ascii="Times New Roman" w:hAnsi="Times New Roman" w:cs="Times New Roman"/>
                <w:sz w:val="18"/>
                <w:szCs w:val="18"/>
              </w:rPr>
              <w:t>, 1x</w:t>
            </w:r>
            <w:r w:rsidR="00EF15A8">
              <w:rPr>
                <w:rFonts w:ascii="Times New Roman" w:hAnsi="Times New Roman" w:cs="Times New Roman"/>
                <w:sz w:val="18"/>
                <w:szCs w:val="18"/>
              </w:rPr>
              <w:t>/</w:t>
            </w:r>
            <w:proofErr w:type="spellStart"/>
            <w:r>
              <w:rPr>
                <w:rFonts w:ascii="Times New Roman" w:hAnsi="Times New Roman" w:cs="Times New Roman"/>
                <w:sz w:val="18"/>
                <w:szCs w:val="18"/>
              </w:rPr>
              <w:t>wk</w:t>
            </w:r>
            <w:proofErr w:type="spellEnd"/>
            <w:r w:rsidRPr="007F543E">
              <w:rPr>
                <w:rFonts w:ascii="Times New Roman" w:hAnsi="Times New Roman" w:cs="Times New Roman"/>
                <w:sz w:val="18"/>
                <w:szCs w:val="18"/>
              </w:rPr>
              <w:t xml:space="preserve">, 12 </w:t>
            </w:r>
            <w:proofErr w:type="spellStart"/>
            <w:r>
              <w:rPr>
                <w:rFonts w:ascii="Times New Roman" w:hAnsi="Times New Roman" w:cs="Times New Roman"/>
                <w:sz w:val="18"/>
                <w:szCs w:val="18"/>
              </w:rPr>
              <w:t>wk</w:t>
            </w:r>
            <w:proofErr w:type="spellEnd"/>
          </w:p>
          <w:p w14:paraId="102DD8BE"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-Group Class - In Hospital</w:t>
            </w:r>
          </w:p>
          <w:p w14:paraId="49E0B821" w14:textId="77777777" w:rsidR="0038310D" w:rsidRPr="007F543E" w:rsidRDefault="0038310D" w:rsidP="007A1C10">
            <w:pPr>
              <w:rPr>
                <w:rFonts w:ascii="Times New Roman" w:hAnsi="Times New Roman" w:cs="Times New Roman"/>
                <w:sz w:val="18"/>
                <w:szCs w:val="18"/>
              </w:rPr>
            </w:pPr>
          </w:p>
          <w:p w14:paraId="4D04B24A"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Theory: None stated</w:t>
            </w:r>
          </w:p>
        </w:tc>
        <w:tc>
          <w:tcPr>
            <w:tcW w:w="3685" w:type="dxa"/>
          </w:tcPr>
          <w:p w14:paraId="483894BA"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 xml:space="preserve">Three categories: </w:t>
            </w:r>
          </w:p>
          <w:p w14:paraId="3DAE873A" w14:textId="77777777" w:rsidR="0038310D" w:rsidRPr="007F543E" w:rsidRDefault="0038310D" w:rsidP="007A1C10">
            <w:pPr>
              <w:pStyle w:val="ListParagraph"/>
              <w:numPr>
                <w:ilvl w:val="0"/>
                <w:numId w:val="24"/>
              </w:numPr>
              <w:ind w:left="168" w:hanging="180"/>
              <w:rPr>
                <w:rFonts w:ascii="Times New Roman" w:hAnsi="Times New Roman" w:cs="Times New Roman"/>
                <w:sz w:val="18"/>
                <w:szCs w:val="18"/>
              </w:rPr>
            </w:pPr>
            <w:r w:rsidRPr="007F543E">
              <w:rPr>
                <w:rFonts w:ascii="Times New Roman" w:hAnsi="Times New Roman" w:cs="Times New Roman"/>
                <w:sz w:val="18"/>
                <w:szCs w:val="18"/>
              </w:rPr>
              <w:t>A time for sense of existence and presence</w:t>
            </w:r>
          </w:p>
          <w:p w14:paraId="6B8685DF" w14:textId="77777777" w:rsidR="0038310D" w:rsidRPr="007F543E" w:rsidRDefault="0038310D" w:rsidP="007A1C10">
            <w:pPr>
              <w:pStyle w:val="ListParagraph"/>
              <w:numPr>
                <w:ilvl w:val="0"/>
                <w:numId w:val="24"/>
              </w:numPr>
              <w:ind w:left="168" w:hanging="180"/>
              <w:rPr>
                <w:rFonts w:ascii="Times New Roman" w:hAnsi="Times New Roman" w:cs="Times New Roman"/>
                <w:sz w:val="18"/>
                <w:szCs w:val="18"/>
              </w:rPr>
            </w:pPr>
            <w:r w:rsidRPr="007F543E">
              <w:rPr>
                <w:rFonts w:ascii="Times New Roman" w:hAnsi="Times New Roman" w:cs="Times New Roman"/>
                <w:sz w:val="18"/>
                <w:szCs w:val="18"/>
              </w:rPr>
              <w:t>A way of gaining well-being and increased consciousness</w:t>
            </w:r>
          </w:p>
          <w:p w14:paraId="22CAB8FF" w14:textId="77777777" w:rsidR="0038310D" w:rsidRPr="007F543E" w:rsidRDefault="0038310D" w:rsidP="007A1C10">
            <w:pPr>
              <w:pStyle w:val="ListParagraph"/>
              <w:numPr>
                <w:ilvl w:val="1"/>
                <w:numId w:val="24"/>
              </w:numPr>
              <w:ind w:left="348" w:hanging="180"/>
              <w:rPr>
                <w:rFonts w:ascii="Times New Roman" w:hAnsi="Times New Roman" w:cs="Times New Roman"/>
                <w:sz w:val="18"/>
                <w:szCs w:val="18"/>
              </w:rPr>
            </w:pPr>
            <w:r w:rsidRPr="007F543E">
              <w:rPr>
                <w:rFonts w:ascii="Times New Roman" w:hAnsi="Times New Roman" w:cs="Times New Roman"/>
                <w:sz w:val="18"/>
                <w:szCs w:val="18"/>
              </w:rPr>
              <w:t>Experience of an increased well-being</w:t>
            </w:r>
          </w:p>
          <w:p w14:paraId="5627C136" w14:textId="77777777" w:rsidR="0038310D" w:rsidRPr="007F543E" w:rsidRDefault="0038310D" w:rsidP="007A1C10">
            <w:pPr>
              <w:pStyle w:val="ListParagraph"/>
              <w:numPr>
                <w:ilvl w:val="1"/>
                <w:numId w:val="24"/>
              </w:numPr>
              <w:ind w:left="348" w:hanging="180"/>
              <w:rPr>
                <w:rFonts w:ascii="Times New Roman" w:hAnsi="Times New Roman" w:cs="Times New Roman"/>
                <w:sz w:val="18"/>
                <w:szCs w:val="18"/>
              </w:rPr>
            </w:pPr>
            <w:r w:rsidRPr="007F543E">
              <w:rPr>
                <w:rFonts w:ascii="Times New Roman" w:hAnsi="Times New Roman" w:cs="Times New Roman"/>
                <w:sz w:val="18"/>
                <w:szCs w:val="18"/>
              </w:rPr>
              <w:t>Increased awareness of the connection between physical and mental functions</w:t>
            </w:r>
          </w:p>
          <w:p w14:paraId="4E2C25C2" w14:textId="77777777" w:rsidR="0038310D" w:rsidRPr="007F543E" w:rsidRDefault="0038310D" w:rsidP="007A1C10">
            <w:pPr>
              <w:pStyle w:val="ListParagraph"/>
              <w:numPr>
                <w:ilvl w:val="0"/>
                <w:numId w:val="24"/>
              </w:numPr>
              <w:ind w:left="168" w:hanging="180"/>
              <w:rPr>
                <w:rFonts w:ascii="Times New Roman" w:hAnsi="Times New Roman" w:cs="Times New Roman"/>
                <w:sz w:val="18"/>
                <w:szCs w:val="18"/>
              </w:rPr>
            </w:pPr>
            <w:r w:rsidRPr="007F543E">
              <w:rPr>
                <w:rFonts w:ascii="Times New Roman" w:hAnsi="Times New Roman" w:cs="Times New Roman"/>
                <w:sz w:val="18"/>
                <w:szCs w:val="18"/>
              </w:rPr>
              <w:t xml:space="preserve">Access to a tool to gain willpower and relief of symptoms </w:t>
            </w:r>
          </w:p>
          <w:p w14:paraId="0EB167F5" w14:textId="77777777" w:rsidR="0038310D" w:rsidRPr="007F543E" w:rsidRDefault="0038310D" w:rsidP="007A1C10">
            <w:pPr>
              <w:pStyle w:val="ListParagraph"/>
              <w:numPr>
                <w:ilvl w:val="1"/>
                <w:numId w:val="24"/>
              </w:numPr>
              <w:ind w:left="348" w:hanging="180"/>
              <w:rPr>
                <w:rFonts w:ascii="Times New Roman" w:hAnsi="Times New Roman" w:cs="Times New Roman"/>
                <w:sz w:val="18"/>
                <w:szCs w:val="18"/>
              </w:rPr>
            </w:pPr>
            <w:r w:rsidRPr="007F543E">
              <w:rPr>
                <w:rFonts w:ascii="Times New Roman" w:hAnsi="Times New Roman" w:cs="Times New Roman"/>
                <w:sz w:val="18"/>
                <w:szCs w:val="18"/>
              </w:rPr>
              <w:t>An accessible tool</w:t>
            </w:r>
          </w:p>
          <w:p w14:paraId="46EDEBBC" w14:textId="77777777" w:rsidR="0038310D" w:rsidRPr="007F543E" w:rsidRDefault="0038310D" w:rsidP="007A1C10">
            <w:pPr>
              <w:pStyle w:val="ListParagraph"/>
              <w:numPr>
                <w:ilvl w:val="1"/>
                <w:numId w:val="24"/>
              </w:numPr>
              <w:ind w:left="348" w:hanging="180"/>
              <w:rPr>
                <w:rFonts w:ascii="Times New Roman" w:hAnsi="Times New Roman" w:cs="Times New Roman"/>
                <w:sz w:val="18"/>
                <w:szCs w:val="18"/>
              </w:rPr>
            </w:pPr>
            <w:r w:rsidRPr="007F543E">
              <w:rPr>
                <w:rFonts w:ascii="Times New Roman" w:hAnsi="Times New Roman" w:cs="Times New Roman"/>
                <w:sz w:val="18"/>
                <w:szCs w:val="18"/>
              </w:rPr>
              <w:t>Reduction of bodily symptoms</w:t>
            </w:r>
          </w:p>
        </w:tc>
      </w:tr>
      <w:tr w:rsidR="0038310D" w:rsidRPr="007F543E" w14:paraId="56B292C8" w14:textId="77777777" w:rsidTr="007A1C10">
        <w:trPr>
          <w:trHeight w:val="2861"/>
        </w:trPr>
        <w:tc>
          <w:tcPr>
            <w:tcW w:w="1075" w:type="dxa"/>
          </w:tcPr>
          <w:p w14:paraId="3AA2D2FA" w14:textId="77777777" w:rsidR="0038310D" w:rsidRPr="00BF703B" w:rsidRDefault="0038310D" w:rsidP="007A1C10">
            <w:pPr>
              <w:rPr>
                <w:rFonts w:ascii="Times New Roman" w:hAnsi="Times New Roman" w:cs="Times New Roman"/>
                <w:sz w:val="18"/>
                <w:szCs w:val="18"/>
              </w:rPr>
            </w:pPr>
            <w:r w:rsidRPr="00BF703B">
              <w:rPr>
                <w:rFonts w:ascii="Times New Roman" w:hAnsi="Times New Roman" w:cs="Times New Roman"/>
                <w:sz w:val="18"/>
                <w:szCs w:val="18"/>
              </w:rPr>
              <w:lastRenderedPageBreak/>
              <w:t xml:space="preserve">Yeh et al. </w:t>
            </w:r>
          </w:p>
          <w:p w14:paraId="13848B3A" w14:textId="77777777" w:rsidR="0038310D" w:rsidRPr="00BF703B" w:rsidRDefault="0038310D" w:rsidP="007A1C10">
            <w:pPr>
              <w:rPr>
                <w:rFonts w:ascii="Times New Roman" w:hAnsi="Times New Roman" w:cs="Times New Roman"/>
                <w:sz w:val="18"/>
                <w:szCs w:val="18"/>
              </w:rPr>
            </w:pPr>
            <w:r w:rsidRPr="00BF703B">
              <w:rPr>
                <w:rFonts w:ascii="Times New Roman" w:hAnsi="Times New Roman" w:cs="Times New Roman"/>
                <w:sz w:val="18"/>
                <w:szCs w:val="18"/>
              </w:rPr>
              <w:t>(2016)</w:t>
            </w:r>
            <w:r w:rsidRPr="00BF703B">
              <w:rPr>
                <w:rFonts w:ascii="Times New Roman" w:hAnsi="Times New Roman" w:cs="Times New Roman"/>
                <w:sz w:val="18"/>
                <w:szCs w:val="18"/>
              </w:rPr>
              <w:fldChar w:fldCharType="begin"/>
            </w:r>
            <w:r>
              <w:rPr>
                <w:rFonts w:ascii="Times New Roman" w:hAnsi="Times New Roman" w:cs="Times New Roman"/>
                <w:sz w:val="18"/>
                <w:szCs w:val="18"/>
              </w:rPr>
              <w:instrText xml:space="preserve"> ADDIN ZOTERO_ITEM CSL_CITATION {"citationID":"H4ViT70i","properties":{"formattedCitation":"\\super 24\\nosupersub{}","plainCitation":"24","noteIndex":0},"citationItems":[{"id":5024,"uris":["http://zotero.org/users/local/YSFZoEkk/items/ARWNVJK8"],"itemData":{"id":5024,"type":"article-journal","abstract":"OBJECTIVE: To qualitatively explore perceived physical and psychosocial effects and overall patient experience associated with a 12-week tai chi (TC) intervention and an education group in a clinical trial of patients with chronic heart failure (HF).\nSUBJECTS AND METHODS: We randomized 100 patients with chronic systolic HF (NYHA Class 1-3, ejection fraction≤40%) to a 12-week group TC program or an education control. At 12-weeks, semi-structured interviews were conducted on a random subset (n = 32; n = 17 in TC, n = 15 in control), audiorecorded and transcribed verbatim. Two independent reviewers extracted information using grounded-theory methods for emergent themes. We explored similarities and differences in themes/sub-themes between the groups, and examined qualitative association with changes from baseline to post-intervention in previously reported quantitative measures (e.g., Minnesota Living with HF, Cardiac Exercise Self Efficacy and Profile of Mood States).\nRESULTS: The mean age (±SD) of participants was 68±9 years, baseline ejection fraction 29±7%, and median New York Heart Association class 2 HF. We idenitifed themes related to the patient's experience of illness, perceptions of self, and relationship to others. Specific psychosocial and physical benefits were described. Common themes emerged from both groups including: social support and self-efficacy related to activity/exercise and diet. The tai chi group, however, also exhibited a more global empowerment and perceived control. Additional themes in TC included mindfulness/self-awareness, decreased stress reactivity, and renewed social role. These themes mirrored improvements in previously reported quantitative measures (quality-of-life, self-efficacy, and mood) in TC compared to control. Patients in TC also reported physical benefits (e.g., decreased pain, improved energy, endurance, flexibility).\nCONCLUSION: Positive themes emerged from both groups, although there were qualitative differences in concepts of self-efficacy and perceived control between groups. Those in tai chi reported not only self efficacy and social support, but overall empowerment with additional gains such as internal locus of control, self-awareness and stress management. Future studies of mind-body exercise might further examine perceived control, self-efficacy, and locus-of-control as potential mediators of effect.","container-title":"PloS One","DOI":"10.1371/journal.pone.0154678","ISSN":"1932-6203","issue":"5","journalAbbreviation":"PLoS One","language":"eng","note":"PMID: 27177041\nPMCID: PMC4866692","page":"e0154678","source":"PubMed","title":"The Impact of Tai Chi Exercise on Self-Efficacy, Social Support, and Empowerment in Heart Failure: Insights from a Qualitative Sub-Study from a Randomized Controlled Trial","title-short":"The Impact of Tai Chi Exercise on Self-Efficacy, Social Support, and Empowerment in Heart Failure","volume":"11","author":[{"family":"Yeh","given":"Gloria Y."},{"family":"Chan","given":"Caroline W."},{"family":"Wayne","given":"Peter M."},{"family":"Conboy","given":"Lisa"}],"issued":{"date-parts":[["2016"]]}}}],"schema":"https://github.com/citation-style-language/schema/raw/master/csl-citation.json"} </w:instrText>
            </w:r>
            <w:r w:rsidRPr="00BF703B">
              <w:rPr>
                <w:rFonts w:ascii="Times New Roman" w:hAnsi="Times New Roman" w:cs="Times New Roman"/>
                <w:sz w:val="18"/>
                <w:szCs w:val="18"/>
              </w:rPr>
              <w:fldChar w:fldCharType="separate"/>
            </w:r>
            <w:r w:rsidRPr="005D6F99">
              <w:rPr>
                <w:rFonts w:ascii="Times New Roman" w:hAnsi="Times New Roman" w:cs="Times New Roman"/>
                <w:sz w:val="18"/>
                <w:szCs w:val="24"/>
                <w:vertAlign w:val="superscript"/>
              </w:rPr>
              <w:t>24</w:t>
            </w:r>
            <w:r w:rsidRPr="00BF703B">
              <w:rPr>
                <w:rFonts w:ascii="Times New Roman" w:hAnsi="Times New Roman" w:cs="Times New Roman"/>
                <w:sz w:val="18"/>
                <w:szCs w:val="18"/>
              </w:rPr>
              <w:fldChar w:fldCharType="end"/>
            </w:r>
          </w:p>
          <w:p w14:paraId="5EDDF1B5" w14:textId="77777777" w:rsidR="0038310D" w:rsidRPr="00BA001C" w:rsidRDefault="0038310D" w:rsidP="007A1C10">
            <w:pPr>
              <w:rPr>
                <w:rFonts w:ascii="Times New Roman" w:hAnsi="Times New Roman" w:cs="Times New Roman"/>
                <w:sz w:val="18"/>
                <w:szCs w:val="18"/>
              </w:rPr>
            </w:pPr>
            <w:r w:rsidRPr="00BF703B">
              <w:rPr>
                <w:rFonts w:ascii="Times New Roman" w:hAnsi="Times New Roman" w:cs="Times New Roman"/>
                <w:sz w:val="18"/>
                <w:szCs w:val="18"/>
              </w:rPr>
              <w:t>USA</w:t>
            </w:r>
          </w:p>
        </w:tc>
        <w:tc>
          <w:tcPr>
            <w:tcW w:w="1890" w:type="dxa"/>
          </w:tcPr>
          <w:p w14:paraId="038E8B18" w14:textId="77777777" w:rsidR="0038310D" w:rsidRPr="007F543E" w:rsidRDefault="0038310D" w:rsidP="007A1C10">
            <w:pPr>
              <w:rPr>
                <w:rFonts w:ascii="Times New Roman" w:hAnsi="Times New Roman" w:cs="Times New Roman"/>
                <w:sz w:val="18"/>
                <w:szCs w:val="18"/>
              </w:rPr>
            </w:pPr>
            <w:r w:rsidRPr="00BA001C">
              <w:rPr>
                <w:rFonts w:ascii="Times New Roman" w:hAnsi="Times New Roman" w:cs="Times New Roman"/>
                <w:sz w:val="18"/>
                <w:szCs w:val="18"/>
              </w:rPr>
              <w:t xml:space="preserve">To qualitatively explore perceived physical and psychosocial effects and </w:t>
            </w:r>
            <w:r w:rsidRPr="007F543E">
              <w:rPr>
                <w:rFonts w:ascii="Times New Roman" w:hAnsi="Times New Roman" w:cs="Times New Roman"/>
                <w:sz w:val="18"/>
                <w:szCs w:val="18"/>
              </w:rPr>
              <w:t>overall patient experience with a 12-</w:t>
            </w:r>
            <w:r>
              <w:rPr>
                <w:rFonts w:ascii="Times New Roman" w:hAnsi="Times New Roman" w:cs="Times New Roman"/>
                <w:sz w:val="18"/>
                <w:szCs w:val="18"/>
              </w:rPr>
              <w:t>wk</w:t>
            </w:r>
            <w:r w:rsidRPr="007F543E">
              <w:rPr>
                <w:rFonts w:ascii="Times New Roman" w:hAnsi="Times New Roman" w:cs="Times New Roman"/>
                <w:sz w:val="18"/>
                <w:szCs w:val="18"/>
              </w:rPr>
              <w:t xml:space="preserve"> Tai Chi intervention and an education control group in a clinical trial of patients with chronic HF</w:t>
            </w:r>
          </w:p>
        </w:tc>
        <w:tc>
          <w:tcPr>
            <w:tcW w:w="1620" w:type="dxa"/>
          </w:tcPr>
          <w:p w14:paraId="0E7ABF22"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Qualitative sub-study</w:t>
            </w:r>
          </w:p>
          <w:p w14:paraId="160343A9"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 xml:space="preserve">    </w:t>
            </w:r>
          </w:p>
          <w:p w14:paraId="164768BD"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Grounded theory; Individual semi-structured interviews</w:t>
            </w:r>
          </w:p>
          <w:p w14:paraId="4C89D2EE" w14:textId="77777777" w:rsidR="0038310D" w:rsidRPr="007F543E" w:rsidRDefault="0038310D" w:rsidP="007A1C10">
            <w:pPr>
              <w:rPr>
                <w:rFonts w:ascii="Times New Roman" w:hAnsi="Times New Roman" w:cs="Times New Roman"/>
                <w:sz w:val="18"/>
                <w:szCs w:val="18"/>
              </w:rPr>
            </w:pPr>
          </w:p>
        </w:tc>
        <w:tc>
          <w:tcPr>
            <w:tcW w:w="1530" w:type="dxa"/>
          </w:tcPr>
          <w:p w14:paraId="5E6DDE1C"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HF</w:t>
            </w:r>
          </w:p>
          <w:p w14:paraId="37EEB65C"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Random subset</w:t>
            </w:r>
          </w:p>
          <w:p w14:paraId="5BD6A742"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17/100 patients</w:t>
            </w:r>
          </w:p>
          <w:p w14:paraId="54DB85E3"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8 male</w:t>
            </w:r>
          </w:p>
          <w:p w14:paraId="04AC396C" w14:textId="2DB4A1F1"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Mean age = 71</w:t>
            </w:r>
            <w:r w:rsidR="003D4672">
              <w:rPr>
                <w:rFonts w:ascii="Times New Roman" w:hAnsi="Times New Roman" w:cs="Times New Roman"/>
                <w:sz w:val="18"/>
                <w:szCs w:val="18"/>
              </w:rPr>
              <w:t>yr</w:t>
            </w:r>
          </w:p>
          <w:p w14:paraId="5E23A38C"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17</w:t>
            </w:r>
            <w:r>
              <w:rPr>
                <w:rFonts w:ascii="Times New Roman" w:hAnsi="Times New Roman" w:cs="Times New Roman"/>
                <w:sz w:val="18"/>
                <w:szCs w:val="18"/>
              </w:rPr>
              <w:t xml:space="preserve"> W</w:t>
            </w:r>
            <w:r w:rsidRPr="007F543E">
              <w:rPr>
                <w:rFonts w:ascii="Times New Roman" w:hAnsi="Times New Roman" w:cs="Times New Roman"/>
                <w:sz w:val="18"/>
                <w:szCs w:val="18"/>
              </w:rPr>
              <w:t xml:space="preserve">hite   </w:t>
            </w:r>
          </w:p>
        </w:tc>
        <w:tc>
          <w:tcPr>
            <w:tcW w:w="2880" w:type="dxa"/>
          </w:tcPr>
          <w:p w14:paraId="18461E5C"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Tai Chi:</w:t>
            </w:r>
          </w:p>
          <w:p w14:paraId="5507637F" w14:textId="45C2035F"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 xml:space="preserve">-60 </w:t>
            </w:r>
            <w:r>
              <w:rPr>
                <w:rFonts w:ascii="Times New Roman" w:hAnsi="Times New Roman" w:cs="Times New Roman"/>
                <w:sz w:val="18"/>
                <w:szCs w:val="18"/>
              </w:rPr>
              <w:t>min</w:t>
            </w:r>
            <w:r w:rsidRPr="007F543E">
              <w:rPr>
                <w:rFonts w:ascii="Times New Roman" w:hAnsi="Times New Roman" w:cs="Times New Roman"/>
                <w:sz w:val="18"/>
                <w:szCs w:val="18"/>
              </w:rPr>
              <w:t>, 2 x</w:t>
            </w:r>
            <w:r w:rsidR="00EF15A8">
              <w:rPr>
                <w:rFonts w:ascii="Times New Roman" w:hAnsi="Times New Roman" w:cs="Times New Roman"/>
                <w:sz w:val="18"/>
                <w:szCs w:val="18"/>
              </w:rPr>
              <w:t>/</w:t>
            </w:r>
            <w:proofErr w:type="spellStart"/>
            <w:r>
              <w:rPr>
                <w:rFonts w:ascii="Times New Roman" w:hAnsi="Times New Roman" w:cs="Times New Roman"/>
                <w:sz w:val="18"/>
                <w:szCs w:val="18"/>
              </w:rPr>
              <w:t>wk</w:t>
            </w:r>
            <w:proofErr w:type="spellEnd"/>
            <w:r w:rsidRPr="007F543E">
              <w:rPr>
                <w:rFonts w:ascii="Times New Roman" w:hAnsi="Times New Roman" w:cs="Times New Roman"/>
                <w:sz w:val="18"/>
                <w:szCs w:val="18"/>
              </w:rPr>
              <w:t xml:space="preserve">, 12 </w:t>
            </w:r>
            <w:proofErr w:type="spellStart"/>
            <w:r>
              <w:rPr>
                <w:rFonts w:ascii="Times New Roman" w:hAnsi="Times New Roman" w:cs="Times New Roman"/>
                <w:sz w:val="18"/>
                <w:szCs w:val="18"/>
              </w:rPr>
              <w:t>wk</w:t>
            </w:r>
            <w:proofErr w:type="spellEnd"/>
          </w:p>
          <w:p w14:paraId="1780E232"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-Group Class - CR building</w:t>
            </w:r>
          </w:p>
          <w:p w14:paraId="46725096" w14:textId="77777777" w:rsidR="0038310D" w:rsidRPr="007F543E" w:rsidRDefault="0038310D" w:rsidP="007A1C10">
            <w:pPr>
              <w:rPr>
                <w:rFonts w:ascii="Times New Roman" w:hAnsi="Times New Roman" w:cs="Times New Roman"/>
                <w:sz w:val="18"/>
                <w:szCs w:val="18"/>
              </w:rPr>
            </w:pPr>
          </w:p>
          <w:p w14:paraId="2A8A5BB7" w14:textId="77777777" w:rsidR="0038310D" w:rsidRPr="007F543E" w:rsidRDefault="0038310D" w:rsidP="007A1C10">
            <w:pPr>
              <w:rPr>
                <w:rFonts w:ascii="Times New Roman" w:hAnsi="Times New Roman" w:cs="Times New Roman"/>
                <w:sz w:val="18"/>
                <w:szCs w:val="18"/>
              </w:rPr>
            </w:pPr>
            <w:r w:rsidRPr="007F543E">
              <w:rPr>
                <w:rFonts w:ascii="Times New Roman" w:hAnsi="Times New Roman" w:cs="Times New Roman"/>
                <w:sz w:val="18"/>
                <w:szCs w:val="18"/>
              </w:rPr>
              <w:t>Theory: None stated</w:t>
            </w:r>
          </w:p>
        </w:tc>
        <w:tc>
          <w:tcPr>
            <w:tcW w:w="3685" w:type="dxa"/>
          </w:tcPr>
          <w:p w14:paraId="18ED516D" w14:textId="77777777" w:rsidR="0038310D" w:rsidRPr="007F543E" w:rsidRDefault="0038310D" w:rsidP="007A1C10">
            <w:pPr>
              <w:pStyle w:val="ListParagraph"/>
              <w:numPr>
                <w:ilvl w:val="0"/>
                <w:numId w:val="38"/>
              </w:numPr>
              <w:ind w:left="168" w:hanging="168"/>
              <w:rPr>
                <w:rFonts w:ascii="Times New Roman" w:hAnsi="Times New Roman" w:cs="Times New Roman"/>
                <w:sz w:val="18"/>
                <w:szCs w:val="18"/>
              </w:rPr>
            </w:pPr>
            <w:r w:rsidRPr="007F543E">
              <w:rPr>
                <w:rFonts w:ascii="Times New Roman" w:hAnsi="Times New Roman" w:cs="Times New Roman"/>
                <w:sz w:val="18"/>
                <w:szCs w:val="18"/>
              </w:rPr>
              <w:t>Empowerment/perceived control</w:t>
            </w:r>
          </w:p>
          <w:p w14:paraId="6359832F" w14:textId="77777777" w:rsidR="0038310D" w:rsidRPr="007F543E" w:rsidRDefault="0038310D" w:rsidP="007A1C10">
            <w:pPr>
              <w:pStyle w:val="ListParagraph"/>
              <w:numPr>
                <w:ilvl w:val="0"/>
                <w:numId w:val="38"/>
              </w:numPr>
              <w:ind w:left="168" w:hanging="168"/>
              <w:rPr>
                <w:rFonts w:ascii="Times New Roman" w:hAnsi="Times New Roman" w:cs="Times New Roman"/>
                <w:sz w:val="18"/>
                <w:szCs w:val="18"/>
              </w:rPr>
            </w:pPr>
            <w:r w:rsidRPr="007F543E">
              <w:rPr>
                <w:rFonts w:ascii="Times New Roman" w:hAnsi="Times New Roman" w:cs="Times New Roman"/>
                <w:sz w:val="18"/>
                <w:szCs w:val="18"/>
              </w:rPr>
              <w:t>Awareness/mindfulness</w:t>
            </w:r>
          </w:p>
          <w:p w14:paraId="7C0A91F0" w14:textId="77777777" w:rsidR="0038310D" w:rsidRPr="007F543E" w:rsidRDefault="0038310D" w:rsidP="007A1C10">
            <w:pPr>
              <w:pStyle w:val="ListParagraph"/>
              <w:numPr>
                <w:ilvl w:val="0"/>
                <w:numId w:val="38"/>
              </w:numPr>
              <w:ind w:left="168" w:hanging="168"/>
              <w:rPr>
                <w:rFonts w:ascii="Times New Roman" w:hAnsi="Times New Roman" w:cs="Times New Roman"/>
                <w:sz w:val="18"/>
                <w:szCs w:val="18"/>
              </w:rPr>
            </w:pPr>
            <w:r w:rsidRPr="007F543E">
              <w:rPr>
                <w:rFonts w:ascii="Times New Roman" w:hAnsi="Times New Roman" w:cs="Times New Roman"/>
                <w:sz w:val="18"/>
                <w:szCs w:val="18"/>
              </w:rPr>
              <w:t>Stress management and non-reactivity/resiliency</w:t>
            </w:r>
          </w:p>
          <w:p w14:paraId="3C8DABA9" w14:textId="77777777" w:rsidR="0038310D" w:rsidRPr="007F543E" w:rsidRDefault="0038310D" w:rsidP="007A1C10">
            <w:pPr>
              <w:pStyle w:val="ListParagraph"/>
              <w:numPr>
                <w:ilvl w:val="0"/>
                <w:numId w:val="38"/>
              </w:numPr>
              <w:ind w:left="168" w:hanging="168"/>
              <w:rPr>
                <w:rFonts w:ascii="Times New Roman" w:hAnsi="Times New Roman" w:cs="Times New Roman"/>
                <w:sz w:val="18"/>
                <w:szCs w:val="18"/>
              </w:rPr>
            </w:pPr>
            <w:r w:rsidRPr="007F543E">
              <w:rPr>
                <w:rFonts w:ascii="Times New Roman" w:hAnsi="Times New Roman" w:cs="Times New Roman"/>
                <w:sz w:val="18"/>
                <w:szCs w:val="18"/>
              </w:rPr>
              <w:t>Renewed social role</w:t>
            </w:r>
          </w:p>
          <w:p w14:paraId="21FF3575" w14:textId="77777777" w:rsidR="0038310D" w:rsidRPr="007F543E" w:rsidRDefault="0038310D" w:rsidP="007A1C10">
            <w:pPr>
              <w:pStyle w:val="ListParagraph"/>
              <w:numPr>
                <w:ilvl w:val="0"/>
                <w:numId w:val="38"/>
              </w:numPr>
              <w:ind w:left="168" w:hanging="168"/>
              <w:rPr>
                <w:rFonts w:ascii="Times New Roman" w:hAnsi="Times New Roman" w:cs="Times New Roman"/>
                <w:sz w:val="18"/>
                <w:szCs w:val="18"/>
              </w:rPr>
            </w:pPr>
            <w:r w:rsidRPr="007F543E">
              <w:rPr>
                <w:rFonts w:ascii="Times New Roman" w:hAnsi="Times New Roman" w:cs="Times New Roman"/>
                <w:sz w:val="18"/>
                <w:szCs w:val="18"/>
              </w:rPr>
              <w:t>Physical function</w:t>
            </w:r>
          </w:p>
        </w:tc>
      </w:tr>
    </w:tbl>
    <w:p w14:paraId="37DEF063" w14:textId="77777777" w:rsidR="00D60E84" w:rsidRDefault="00D60E84" w:rsidP="00013395"/>
    <w:sectPr w:rsidR="00D60E84" w:rsidSect="0038310D">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5501A"/>
    <w:multiLevelType w:val="hybridMultilevel"/>
    <w:tmpl w:val="933AB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74F0A"/>
    <w:multiLevelType w:val="hybridMultilevel"/>
    <w:tmpl w:val="F184DEA6"/>
    <w:lvl w:ilvl="0" w:tplc="0409000F">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2" w15:restartNumberingAfterBreak="0">
    <w:nsid w:val="0BFE3318"/>
    <w:multiLevelType w:val="hybridMultilevel"/>
    <w:tmpl w:val="DC843B82"/>
    <w:lvl w:ilvl="0" w:tplc="0409000F">
      <w:start w:val="1"/>
      <w:numFmt w:val="decimal"/>
      <w:lvlText w:val="%1."/>
      <w:lvlJc w:val="left"/>
      <w:pPr>
        <w:ind w:left="970" w:hanging="360"/>
      </w:pPr>
    </w:lvl>
    <w:lvl w:ilvl="1" w:tplc="04090019" w:tentative="1">
      <w:start w:val="1"/>
      <w:numFmt w:val="lowerLetter"/>
      <w:lvlText w:val="%2."/>
      <w:lvlJc w:val="left"/>
      <w:pPr>
        <w:ind w:left="1690" w:hanging="360"/>
      </w:pPr>
    </w:lvl>
    <w:lvl w:ilvl="2" w:tplc="0409001B" w:tentative="1">
      <w:start w:val="1"/>
      <w:numFmt w:val="lowerRoman"/>
      <w:lvlText w:val="%3."/>
      <w:lvlJc w:val="right"/>
      <w:pPr>
        <w:ind w:left="2410" w:hanging="180"/>
      </w:pPr>
    </w:lvl>
    <w:lvl w:ilvl="3" w:tplc="0409000F" w:tentative="1">
      <w:start w:val="1"/>
      <w:numFmt w:val="decimal"/>
      <w:lvlText w:val="%4."/>
      <w:lvlJc w:val="left"/>
      <w:pPr>
        <w:ind w:left="3130" w:hanging="360"/>
      </w:pPr>
    </w:lvl>
    <w:lvl w:ilvl="4" w:tplc="04090019" w:tentative="1">
      <w:start w:val="1"/>
      <w:numFmt w:val="lowerLetter"/>
      <w:lvlText w:val="%5."/>
      <w:lvlJc w:val="left"/>
      <w:pPr>
        <w:ind w:left="3850" w:hanging="360"/>
      </w:pPr>
    </w:lvl>
    <w:lvl w:ilvl="5" w:tplc="0409001B" w:tentative="1">
      <w:start w:val="1"/>
      <w:numFmt w:val="lowerRoman"/>
      <w:lvlText w:val="%6."/>
      <w:lvlJc w:val="right"/>
      <w:pPr>
        <w:ind w:left="4570" w:hanging="180"/>
      </w:pPr>
    </w:lvl>
    <w:lvl w:ilvl="6" w:tplc="0409000F" w:tentative="1">
      <w:start w:val="1"/>
      <w:numFmt w:val="decimal"/>
      <w:lvlText w:val="%7."/>
      <w:lvlJc w:val="left"/>
      <w:pPr>
        <w:ind w:left="5290" w:hanging="360"/>
      </w:pPr>
    </w:lvl>
    <w:lvl w:ilvl="7" w:tplc="04090019" w:tentative="1">
      <w:start w:val="1"/>
      <w:numFmt w:val="lowerLetter"/>
      <w:lvlText w:val="%8."/>
      <w:lvlJc w:val="left"/>
      <w:pPr>
        <w:ind w:left="6010" w:hanging="360"/>
      </w:pPr>
    </w:lvl>
    <w:lvl w:ilvl="8" w:tplc="0409001B" w:tentative="1">
      <w:start w:val="1"/>
      <w:numFmt w:val="lowerRoman"/>
      <w:lvlText w:val="%9."/>
      <w:lvlJc w:val="right"/>
      <w:pPr>
        <w:ind w:left="6730" w:hanging="180"/>
      </w:pPr>
    </w:lvl>
  </w:abstractNum>
  <w:abstractNum w:abstractNumId="3" w15:restartNumberingAfterBreak="0">
    <w:nsid w:val="0EA637EE"/>
    <w:multiLevelType w:val="hybridMultilevel"/>
    <w:tmpl w:val="A62A21B8"/>
    <w:lvl w:ilvl="0" w:tplc="0409000F">
      <w:start w:val="1"/>
      <w:numFmt w:val="decimal"/>
      <w:lvlText w:val="%1."/>
      <w:lvlJc w:val="left"/>
      <w:pPr>
        <w:ind w:left="870" w:hanging="360"/>
      </w:p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4" w15:restartNumberingAfterBreak="0">
    <w:nsid w:val="0FCD6569"/>
    <w:multiLevelType w:val="hybridMultilevel"/>
    <w:tmpl w:val="9050D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2E68C6"/>
    <w:multiLevelType w:val="hybridMultilevel"/>
    <w:tmpl w:val="871A9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E81D17"/>
    <w:multiLevelType w:val="hybridMultilevel"/>
    <w:tmpl w:val="72FC8A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176168"/>
    <w:multiLevelType w:val="hybridMultilevel"/>
    <w:tmpl w:val="183AB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9C5809"/>
    <w:multiLevelType w:val="hybridMultilevel"/>
    <w:tmpl w:val="5A166DB8"/>
    <w:lvl w:ilvl="0" w:tplc="0409000F">
      <w:start w:val="1"/>
      <w:numFmt w:val="decimal"/>
      <w:lvlText w:val="%1."/>
      <w:lvlJc w:val="left"/>
      <w:pPr>
        <w:ind w:left="630" w:hanging="360"/>
      </w:pPr>
    </w:lvl>
    <w:lvl w:ilvl="1" w:tplc="04090019">
      <w:start w:val="1"/>
      <w:numFmt w:val="lowerLetter"/>
      <w:lvlText w:val="%2."/>
      <w:lvlJc w:val="left"/>
      <w:pPr>
        <w:ind w:left="8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C879D5"/>
    <w:multiLevelType w:val="hybridMultilevel"/>
    <w:tmpl w:val="8A3EE09A"/>
    <w:lvl w:ilvl="0" w:tplc="034CC052">
      <w:start w:val="1"/>
      <w:numFmt w:val="decimal"/>
      <w:lvlText w:val="%1)"/>
      <w:lvlJc w:val="left"/>
      <w:pPr>
        <w:ind w:left="5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C6144B"/>
    <w:multiLevelType w:val="hybridMultilevel"/>
    <w:tmpl w:val="6C1E1E06"/>
    <w:lvl w:ilvl="0" w:tplc="0409000F">
      <w:start w:val="1"/>
      <w:numFmt w:val="decimal"/>
      <w:lvlText w:val="%1."/>
      <w:lvlJc w:val="left"/>
      <w:pPr>
        <w:ind w:left="5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564AA2"/>
    <w:multiLevelType w:val="hybridMultilevel"/>
    <w:tmpl w:val="C9E05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CE3E1B"/>
    <w:multiLevelType w:val="hybridMultilevel"/>
    <w:tmpl w:val="83D05020"/>
    <w:lvl w:ilvl="0" w:tplc="034CC052">
      <w:start w:val="1"/>
      <w:numFmt w:val="decimal"/>
      <w:lvlText w:val="%1)"/>
      <w:lvlJc w:val="left"/>
      <w:pPr>
        <w:ind w:left="5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A4230A"/>
    <w:multiLevelType w:val="hybridMultilevel"/>
    <w:tmpl w:val="CC149C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8A7D01"/>
    <w:multiLevelType w:val="hybridMultilevel"/>
    <w:tmpl w:val="A8A0889A"/>
    <w:lvl w:ilvl="0" w:tplc="034CC052">
      <w:start w:val="1"/>
      <w:numFmt w:val="decimal"/>
      <w:lvlText w:val="%1)"/>
      <w:lvlJc w:val="left"/>
      <w:pPr>
        <w:ind w:left="5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921EBA"/>
    <w:multiLevelType w:val="hybridMultilevel"/>
    <w:tmpl w:val="0AA49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112A9B"/>
    <w:multiLevelType w:val="hybridMultilevel"/>
    <w:tmpl w:val="0DCCB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0F3A29"/>
    <w:multiLevelType w:val="hybridMultilevel"/>
    <w:tmpl w:val="D4F09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264EBD"/>
    <w:multiLevelType w:val="hybridMultilevel"/>
    <w:tmpl w:val="F6D03B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397285"/>
    <w:multiLevelType w:val="hybridMultilevel"/>
    <w:tmpl w:val="57F48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6F7E3E"/>
    <w:multiLevelType w:val="hybridMultilevel"/>
    <w:tmpl w:val="B54A7A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4E2DE3"/>
    <w:multiLevelType w:val="hybridMultilevel"/>
    <w:tmpl w:val="31A4AC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C729CD"/>
    <w:multiLevelType w:val="hybridMultilevel"/>
    <w:tmpl w:val="A85C73EC"/>
    <w:lvl w:ilvl="0" w:tplc="04090001">
      <w:start w:val="1"/>
      <w:numFmt w:val="bullet"/>
      <w:lvlText w:val=""/>
      <w:lvlJc w:val="left"/>
      <w:pPr>
        <w:ind w:left="510" w:hanging="360"/>
      </w:pPr>
      <w:rPr>
        <w:rFonts w:ascii="Symbol" w:hAnsi="Symbol"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23" w15:restartNumberingAfterBreak="0">
    <w:nsid w:val="4E6A0DE2"/>
    <w:multiLevelType w:val="hybridMultilevel"/>
    <w:tmpl w:val="6D70C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9734EF"/>
    <w:multiLevelType w:val="hybridMultilevel"/>
    <w:tmpl w:val="1B3AC32A"/>
    <w:lvl w:ilvl="0" w:tplc="0409000F">
      <w:start w:val="1"/>
      <w:numFmt w:val="decimal"/>
      <w:lvlText w:val="%1."/>
      <w:lvlJc w:val="left"/>
      <w:pPr>
        <w:ind w:left="51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036DE6"/>
    <w:multiLevelType w:val="hybridMultilevel"/>
    <w:tmpl w:val="D0F49F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A7215A"/>
    <w:multiLevelType w:val="hybridMultilevel"/>
    <w:tmpl w:val="5D888B08"/>
    <w:lvl w:ilvl="0" w:tplc="034CC052">
      <w:start w:val="1"/>
      <w:numFmt w:val="decimal"/>
      <w:lvlText w:val="%1)"/>
      <w:lvlJc w:val="left"/>
      <w:pPr>
        <w:ind w:left="5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FF5EBB"/>
    <w:multiLevelType w:val="hybridMultilevel"/>
    <w:tmpl w:val="F1B8E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1163E6"/>
    <w:multiLevelType w:val="hybridMultilevel"/>
    <w:tmpl w:val="5D086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B916DF"/>
    <w:multiLevelType w:val="hybridMultilevel"/>
    <w:tmpl w:val="30CC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6F1919"/>
    <w:multiLevelType w:val="hybridMultilevel"/>
    <w:tmpl w:val="1EA61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5F2152"/>
    <w:multiLevelType w:val="hybridMultilevel"/>
    <w:tmpl w:val="D91CB8EE"/>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662B5D5B"/>
    <w:multiLevelType w:val="hybridMultilevel"/>
    <w:tmpl w:val="709A24E6"/>
    <w:lvl w:ilvl="0" w:tplc="0409000F">
      <w:start w:val="1"/>
      <w:numFmt w:val="decimal"/>
      <w:lvlText w:val="%1."/>
      <w:lvlJc w:val="left"/>
      <w:pPr>
        <w:ind w:left="510" w:hanging="360"/>
      </w:pPr>
      <w:rPr>
        <w:rFonts w:hint="default"/>
      </w:rPr>
    </w:lvl>
    <w:lvl w:ilvl="1" w:tplc="FFFFFFFF" w:tentative="1">
      <w:start w:val="1"/>
      <w:numFmt w:val="bullet"/>
      <w:lvlText w:val="o"/>
      <w:lvlJc w:val="left"/>
      <w:pPr>
        <w:ind w:left="1230" w:hanging="360"/>
      </w:pPr>
      <w:rPr>
        <w:rFonts w:ascii="Courier New" w:hAnsi="Courier New" w:cs="Courier New" w:hint="default"/>
      </w:rPr>
    </w:lvl>
    <w:lvl w:ilvl="2" w:tplc="FFFFFFFF" w:tentative="1">
      <w:start w:val="1"/>
      <w:numFmt w:val="bullet"/>
      <w:lvlText w:val=""/>
      <w:lvlJc w:val="left"/>
      <w:pPr>
        <w:ind w:left="1950" w:hanging="360"/>
      </w:pPr>
      <w:rPr>
        <w:rFonts w:ascii="Wingdings" w:hAnsi="Wingdings" w:hint="default"/>
      </w:rPr>
    </w:lvl>
    <w:lvl w:ilvl="3" w:tplc="FFFFFFFF" w:tentative="1">
      <w:start w:val="1"/>
      <w:numFmt w:val="bullet"/>
      <w:lvlText w:val=""/>
      <w:lvlJc w:val="left"/>
      <w:pPr>
        <w:ind w:left="2670" w:hanging="360"/>
      </w:pPr>
      <w:rPr>
        <w:rFonts w:ascii="Symbol" w:hAnsi="Symbol" w:hint="default"/>
      </w:rPr>
    </w:lvl>
    <w:lvl w:ilvl="4" w:tplc="FFFFFFFF" w:tentative="1">
      <w:start w:val="1"/>
      <w:numFmt w:val="bullet"/>
      <w:lvlText w:val="o"/>
      <w:lvlJc w:val="left"/>
      <w:pPr>
        <w:ind w:left="3390" w:hanging="360"/>
      </w:pPr>
      <w:rPr>
        <w:rFonts w:ascii="Courier New" w:hAnsi="Courier New" w:cs="Courier New" w:hint="default"/>
      </w:rPr>
    </w:lvl>
    <w:lvl w:ilvl="5" w:tplc="FFFFFFFF" w:tentative="1">
      <w:start w:val="1"/>
      <w:numFmt w:val="bullet"/>
      <w:lvlText w:val=""/>
      <w:lvlJc w:val="left"/>
      <w:pPr>
        <w:ind w:left="4110" w:hanging="360"/>
      </w:pPr>
      <w:rPr>
        <w:rFonts w:ascii="Wingdings" w:hAnsi="Wingdings" w:hint="default"/>
      </w:rPr>
    </w:lvl>
    <w:lvl w:ilvl="6" w:tplc="FFFFFFFF" w:tentative="1">
      <w:start w:val="1"/>
      <w:numFmt w:val="bullet"/>
      <w:lvlText w:val=""/>
      <w:lvlJc w:val="left"/>
      <w:pPr>
        <w:ind w:left="4830" w:hanging="360"/>
      </w:pPr>
      <w:rPr>
        <w:rFonts w:ascii="Symbol" w:hAnsi="Symbol" w:hint="default"/>
      </w:rPr>
    </w:lvl>
    <w:lvl w:ilvl="7" w:tplc="FFFFFFFF" w:tentative="1">
      <w:start w:val="1"/>
      <w:numFmt w:val="bullet"/>
      <w:lvlText w:val="o"/>
      <w:lvlJc w:val="left"/>
      <w:pPr>
        <w:ind w:left="5550" w:hanging="360"/>
      </w:pPr>
      <w:rPr>
        <w:rFonts w:ascii="Courier New" w:hAnsi="Courier New" w:cs="Courier New" w:hint="default"/>
      </w:rPr>
    </w:lvl>
    <w:lvl w:ilvl="8" w:tplc="FFFFFFFF" w:tentative="1">
      <w:start w:val="1"/>
      <w:numFmt w:val="bullet"/>
      <w:lvlText w:val=""/>
      <w:lvlJc w:val="left"/>
      <w:pPr>
        <w:ind w:left="6270" w:hanging="360"/>
      </w:pPr>
      <w:rPr>
        <w:rFonts w:ascii="Wingdings" w:hAnsi="Wingdings" w:hint="default"/>
      </w:rPr>
    </w:lvl>
  </w:abstractNum>
  <w:abstractNum w:abstractNumId="33" w15:restartNumberingAfterBreak="0">
    <w:nsid w:val="68D32B53"/>
    <w:multiLevelType w:val="hybridMultilevel"/>
    <w:tmpl w:val="7DBE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124601"/>
    <w:multiLevelType w:val="hybridMultilevel"/>
    <w:tmpl w:val="B5AC3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4550F1"/>
    <w:multiLevelType w:val="hybridMultilevel"/>
    <w:tmpl w:val="C520F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D559FA"/>
    <w:multiLevelType w:val="hybridMultilevel"/>
    <w:tmpl w:val="1B1C4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5E1943"/>
    <w:multiLevelType w:val="hybridMultilevel"/>
    <w:tmpl w:val="74A698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E95560"/>
    <w:multiLevelType w:val="hybridMultilevel"/>
    <w:tmpl w:val="196203E2"/>
    <w:lvl w:ilvl="0" w:tplc="04090001">
      <w:start w:val="1"/>
      <w:numFmt w:val="bullet"/>
      <w:lvlText w:val=""/>
      <w:lvlJc w:val="left"/>
      <w:pPr>
        <w:ind w:left="967" w:hanging="360"/>
      </w:pPr>
      <w:rPr>
        <w:rFonts w:ascii="Symbol" w:hAnsi="Symbol" w:hint="default"/>
      </w:rPr>
    </w:lvl>
    <w:lvl w:ilvl="1" w:tplc="04090003" w:tentative="1">
      <w:start w:val="1"/>
      <w:numFmt w:val="bullet"/>
      <w:lvlText w:val="o"/>
      <w:lvlJc w:val="left"/>
      <w:pPr>
        <w:ind w:left="1687" w:hanging="360"/>
      </w:pPr>
      <w:rPr>
        <w:rFonts w:ascii="Courier New" w:hAnsi="Courier New" w:cs="Courier New" w:hint="default"/>
      </w:rPr>
    </w:lvl>
    <w:lvl w:ilvl="2" w:tplc="04090005" w:tentative="1">
      <w:start w:val="1"/>
      <w:numFmt w:val="bullet"/>
      <w:lvlText w:val=""/>
      <w:lvlJc w:val="left"/>
      <w:pPr>
        <w:ind w:left="2407" w:hanging="360"/>
      </w:pPr>
      <w:rPr>
        <w:rFonts w:ascii="Wingdings" w:hAnsi="Wingdings" w:hint="default"/>
      </w:rPr>
    </w:lvl>
    <w:lvl w:ilvl="3" w:tplc="04090001" w:tentative="1">
      <w:start w:val="1"/>
      <w:numFmt w:val="bullet"/>
      <w:lvlText w:val=""/>
      <w:lvlJc w:val="left"/>
      <w:pPr>
        <w:ind w:left="3127" w:hanging="360"/>
      </w:pPr>
      <w:rPr>
        <w:rFonts w:ascii="Symbol" w:hAnsi="Symbol" w:hint="default"/>
      </w:rPr>
    </w:lvl>
    <w:lvl w:ilvl="4" w:tplc="04090003" w:tentative="1">
      <w:start w:val="1"/>
      <w:numFmt w:val="bullet"/>
      <w:lvlText w:val="o"/>
      <w:lvlJc w:val="left"/>
      <w:pPr>
        <w:ind w:left="3847" w:hanging="360"/>
      </w:pPr>
      <w:rPr>
        <w:rFonts w:ascii="Courier New" w:hAnsi="Courier New" w:cs="Courier New" w:hint="default"/>
      </w:rPr>
    </w:lvl>
    <w:lvl w:ilvl="5" w:tplc="04090005" w:tentative="1">
      <w:start w:val="1"/>
      <w:numFmt w:val="bullet"/>
      <w:lvlText w:val=""/>
      <w:lvlJc w:val="left"/>
      <w:pPr>
        <w:ind w:left="4567" w:hanging="360"/>
      </w:pPr>
      <w:rPr>
        <w:rFonts w:ascii="Wingdings" w:hAnsi="Wingdings" w:hint="default"/>
      </w:rPr>
    </w:lvl>
    <w:lvl w:ilvl="6" w:tplc="04090001" w:tentative="1">
      <w:start w:val="1"/>
      <w:numFmt w:val="bullet"/>
      <w:lvlText w:val=""/>
      <w:lvlJc w:val="left"/>
      <w:pPr>
        <w:ind w:left="5287" w:hanging="360"/>
      </w:pPr>
      <w:rPr>
        <w:rFonts w:ascii="Symbol" w:hAnsi="Symbol" w:hint="default"/>
      </w:rPr>
    </w:lvl>
    <w:lvl w:ilvl="7" w:tplc="04090003" w:tentative="1">
      <w:start w:val="1"/>
      <w:numFmt w:val="bullet"/>
      <w:lvlText w:val="o"/>
      <w:lvlJc w:val="left"/>
      <w:pPr>
        <w:ind w:left="6007" w:hanging="360"/>
      </w:pPr>
      <w:rPr>
        <w:rFonts w:ascii="Courier New" w:hAnsi="Courier New" w:cs="Courier New" w:hint="default"/>
      </w:rPr>
    </w:lvl>
    <w:lvl w:ilvl="8" w:tplc="04090005" w:tentative="1">
      <w:start w:val="1"/>
      <w:numFmt w:val="bullet"/>
      <w:lvlText w:val=""/>
      <w:lvlJc w:val="left"/>
      <w:pPr>
        <w:ind w:left="6727" w:hanging="360"/>
      </w:pPr>
      <w:rPr>
        <w:rFonts w:ascii="Wingdings" w:hAnsi="Wingdings" w:hint="default"/>
      </w:rPr>
    </w:lvl>
  </w:abstractNum>
  <w:num w:numId="1" w16cid:durableId="464858764">
    <w:abstractNumId w:val="28"/>
  </w:num>
  <w:num w:numId="2" w16cid:durableId="2146199049">
    <w:abstractNumId w:val="0"/>
  </w:num>
  <w:num w:numId="3" w16cid:durableId="775488464">
    <w:abstractNumId w:val="7"/>
  </w:num>
  <w:num w:numId="4" w16cid:durableId="1795366451">
    <w:abstractNumId w:val="1"/>
  </w:num>
  <w:num w:numId="5" w16cid:durableId="1268587181">
    <w:abstractNumId w:val="10"/>
  </w:num>
  <w:num w:numId="6" w16cid:durableId="222910563">
    <w:abstractNumId w:val="14"/>
  </w:num>
  <w:num w:numId="7" w16cid:durableId="165563499">
    <w:abstractNumId w:val="9"/>
  </w:num>
  <w:num w:numId="8" w16cid:durableId="1848013395">
    <w:abstractNumId w:val="26"/>
  </w:num>
  <w:num w:numId="9" w16cid:durableId="976296817">
    <w:abstractNumId w:val="12"/>
  </w:num>
  <w:num w:numId="10" w16cid:durableId="1683706465">
    <w:abstractNumId w:val="22"/>
  </w:num>
  <w:num w:numId="11" w16cid:durableId="187985651">
    <w:abstractNumId w:val="29"/>
  </w:num>
  <w:num w:numId="12" w16cid:durableId="1028605604">
    <w:abstractNumId w:val="24"/>
  </w:num>
  <w:num w:numId="13" w16cid:durableId="1108962514">
    <w:abstractNumId w:val="16"/>
  </w:num>
  <w:num w:numId="14" w16cid:durableId="71706363">
    <w:abstractNumId w:val="35"/>
  </w:num>
  <w:num w:numId="15" w16cid:durableId="640691852">
    <w:abstractNumId w:val="37"/>
  </w:num>
  <w:num w:numId="16" w16cid:durableId="2041666572">
    <w:abstractNumId w:val="36"/>
  </w:num>
  <w:num w:numId="17" w16cid:durableId="337581884">
    <w:abstractNumId w:val="34"/>
  </w:num>
  <w:num w:numId="18" w16cid:durableId="68426060">
    <w:abstractNumId w:val="19"/>
  </w:num>
  <w:num w:numId="19" w16cid:durableId="882138149">
    <w:abstractNumId w:val="8"/>
  </w:num>
  <w:num w:numId="20" w16cid:durableId="1288975318">
    <w:abstractNumId w:val="30"/>
  </w:num>
  <w:num w:numId="21" w16cid:durableId="1409233503">
    <w:abstractNumId w:val="18"/>
  </w:num>
  <w:num w:numId="22" w16cid:durableId="291517607">
    <w:abstractNumId w:val="38"/>
  </w:num>
  <w:num w:numId="23" w16cid:durableId="479616401">
    <w:abstractNumId w:val="20"/>
  </w:num>
  <w:num w:numId="24" w16cid:durableId="1400597787">
    <w:abstractNumId w:val="6"/>
  </w:num>
  <w:num w:numId="25" w16cid:durableId="1766337394">
    <w:abstractNumId w:val="23"/>
  </w:num>
  <w:num w:numId="26" w16cid:durableId="2081824170">
    <w:abstractNumId w:val="17"/>
  </w:num>
  <w:num w:numId="27" w16cid:durableId="677580339">
    <w:abstractNumId w:val="27"/>
  </w:num>
  <w:num w:numId="28" w16cid:durableId="2024167892">
    <w:abstractNumId w:val="5"/>
  </w:num>
  <w:num w:numId="29" w16cid:durableId="1827429587">
    <w:abstractNumId w:val="13"/>
  </w:num>
  <w:num w:numId="30" w16cid:durableId="1471941137">
    <w:abstractNumId w:val="21"/>
  </w:num>
  <w:num w:numId="31" w16cid:durableId="1407336523">
    <w:abstractNumId w:val="15"/>
  </w:num>
  <w:num w:numId="32" w16cid:durableId="1309553549">
    <w:abstractNumId w:val="11"/>
  </w:num>
  <w:num w:numId="33" w16cid:durableId="1837770887">
    <w:abstractNumId w:val="33"/>
  </w:num>
  <w:num w:numId="34" w16cid:durableId="1854488605">
    <w:abstractNumId w:val="4"/>
  </w:num>
  <w:num w:numId="35" w16cid:durableId="1593051966">
    <w:abstractNumId w:val="2"/>
  </w:num>
  <w:num w:numId="36" w16cid:durableId="2024242347">
    <w:abstractNumId w:val="32"/>
  </w:num>
  <w:num w:numId="37" w16cid:durableId="1988629731">
    <w:abstractNumId w:val="31"/>
  </w:num>
  <w:num w:numId="38" w16cid:durableId="176626530">
    <w:abstractNumId w:val="3"/>
  </w:num>
  <w:num w:numId="39" w16cid:durableId="75852368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10D"/>
    <w:rsid w:val="00013395"/>
    <w:rsid w:val="0038310D"/>
    <w:rsid w:val="003D4672"/>
    <w:rsid w:val="006D5A5B"/>
    <w:rsid w:val="00A5336C"/>
    <w:rsid w:val="00D60E84"/>
    <w:rsid w:val="00E353B3"/>
    <w:rsid w:val="00EF1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1E000"/>
  <w15:chartTrackingRefBased/>
  <w15:docId w15:val="{2799E19A-E6E1-497C-8B70-1BA3F2E0D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31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10D"/>
    <w:pPr>
      <w:ind w:left="720"/>
      <w:contextualSpacing/>
    </w:pPr>
  </w:style>
  <w:style w:type="character" w:styleId="CommentReference">
    <w:name w:val="annotation reference"/>
    <w:basedOn w:val="DefaultParagraphFont"/>
    <w:uiPriority w:val="99"/>
    <w:semiHidden/>
    <w:unhideWhenUsed/>
    <w:rsid w:val="0038310D"/>
    <w:rPr>
      <w:sz w:val="16"/>
      <w:szCs w:val="16"/>
    </w:rPr>
  </w:style>
  <w:style w:type="paragraph" w:styleId="CommentText">
    <w:name w:val="annotation text"/>
    <w:basedOn w:val="Normal"/>
    <w:link w:val="CommentTextChar"/>
    <w:uiPriority w:val="99"/>
    <w:unhideWhenUsed/>
    <w:rsid w:val="0038310D"/>
    <w:pPr>
      <w:spacing w:line="240" w:lineRule="auto"/>
    </w:pPr>
    <w:rPr>
      <w:sz w:val="20"/>
      <w:szCs w:val="20"/>
    </w:rPr>
  </w:style>
  <w:style w:type="character" w:customStyle="1" w:styleId="CommentTextChar">
    <w:name w:val="Comment Text Char"/>
    <w:basedOn w:val="DefaultParagraphFont"/>
    <w:link w:val="CommentText"/>
    <w:uiPriority w:val="99"/>
    <w:rsid w:val="0038310D"/>
    <w:rPr>
      <w:sz w:val="20"/>
      <w:szCs w:val="20"/>
    </w:rPr>
  </w:style>
  <w:style w:type="paragraph" w:styleId="CommentSubject">
    <w:name w:val="annotation subject"/>
    <w:basedOn w:val="CommentText"/>
    <w:next w:val="CommentText"/>
    <w:link w:val="CommentSubjectChar"/>
    <w:uiPriority w:val="99"/>
    <w:semiHidden/>
    <w:unhideWhenUsed/>
    <w:rsid w:val="0038310D"/>
    <w:rPr>
      <w:b/>
      <w:bCs/>
    </w:rPr>
  </w:style>
  <w:style w:type="character" w:customStyle="1" w:styleId="CommentSubjectChar">
    <w:name w:val="Comment Subject Char"/>
    <w:basedOn w:val="CommentTextChar"/>
    <w:link w:val="CommentSubject"/>
    <w:uiPriority w:val="99"/>
    <w:semiHidden/>
    <w:rsid w:val="0038310D"/>
    <w:rPr>
      <w:b/>
      <w:bCs/>
      <w:sz w:val="20"/>
      <w:szCs w:val="20"/>
    </w:rPr>
  </w:style>
  <w:style w:type="paragraph" w:styleId="Bibliography">
    <w:name w:val="Bibliography"/>
    <w:basedOn w:val="Normal"/>
    <w:next w:val="Normal"/>
    <w:uiPriority w:val="37"/>
    <w:unhideWhenUsed/>
    <w:rsid w:val="0038310D"/>
    <w:pPr>
      <w:tabs>
        <w:tab w:val="left" w:pos="504"/>
      </w:tabs>
      <w:spacing w:after="240" w:line="240" w:lineRule="auto"/>
      <w:ind w:left="504" w:hanging="504"/>
    </w:pPr>
  </w:style>
  <w:style w:type="table" w:styleId="TableGrid">
    <w:name w:val="Table Grid"/>
    <w:basedOn w:val="TableNormal"/>
    <w:uiPriority w:val="39"/>
    <w:rsid w:val="00383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31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310D"/>
  </w:style>
  <w:style w:type="paragraph" w:styleId="Footer">
    <w:name w:val="footer"/>
    <w:basedOn w:val="Normal"/>
    <w:link w:val="FooterChar"/>
    <w:uiPriority w:val="99"/>
    <w:unhideWhenUsed/>
    <w:rsid w:val="003831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310D"/>
  </w:style>
  <w:style w:type="paragraph" w:styleId="Revision">
    <w:name w:val="Revision"/>
    <w:hidden/>
    <w:uiPriority w:val="99"/>
    <w:semiHidden/>
    <w:rsid w:val="0038310D"/>
    <w:pPr>
      <w:spacing w:after="0" w:line="240" w:lineRule="auto"/>
    </w:pPr>
  </w:style>
  <w:style w:type="paragraph" w:styleId="BalloonText">
    <w:name w:val="Balloon Text"/>
    <w:basedOn w:val="Normal"/>
    <w:link w:val="BalloonTextChar"/>
    <w:uiPriority w:val="99"/>
    <w:semiHidden/>
    <w:unhideWhenUsed/>
    <w:rsid w:val="0038310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8310D"/>
    <w:rPr>
      <w:rFonts w:ascii="Times New Roman" w:hAnsi="Times New Roman" w:cs="Times New Roman"/>
      <w:sz w:val="18"/>
      <w:szCs w:val="18"/>
    </w:rPr>
  </w:style>
  <w:style w:type="character" w:styleId="Hyperlink">
    <w:name w:val="Hyperlink"/>
    <w:basedOn w:val="DefaultParagraphFont"/>
    <w:uiPriority w:val="99"/>
    <w:unhideWhenUsed/>
    <w:rsid w:val="0038310D"/>
    <w:rPr>
      <w:color w:val="0563C1" w:themeColor="hyperlink"/>
      <w:u w:val="single"/>
    </w:rPr>
  </w:style>
  <w:style w:type="character" w:styleId="UnresolvedMention">
    <w:name w:val="Unresolved Mention"/>
    <w:basedOn w:val="DefaultParagraphFont"/>
    <w:uiPriority w:val="99"/>
    <w:semiHidden/>
    <w:unhideWhenUsed/>
    <w:rsid w:val="0038310D"/>
    <w:rPr>
      <w:color w:val="605E5C"/>
      <w:shd w:val="clear" w:color="auto" w:fill="E1DFDD"/>
    </w:rPr>
  </w:style>
  <w:style w:type="character" w:styleId="FollowedHyperlink">
    <w:name w:val="FollowedHyperlink"/>
    <w:basedOn w:val="DefaultParagraphFont"/>
    <w:uiPriority w:val="99"/>
    <w:semiHidden/>
    <w:unhideWhenUsed/>
    <w:rsid w:val="003831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9</Pages>
  <Words>14888</Words>
  <Characters>84868</Characters>
  <Application>Microsoft Office Word</Application>
  <DocSecurity>0</DocSecurity>
  <Lines>707</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Platz, Katherine Grace (kgv4dq)</dc:creator>
  <cp:keywords/>
  <dc:description/>
  <cp:lastModifiedBy>Kaminsky, Leonard A.</cp:lastModifiedBy>
  <cp:revision>4</cp:revision>
  <dcterms:created xsi:type="dcterms:W3CDTF">2022-07-28T21:37:00Z</dcterms:created>
  <dcterms:modified xsi:type="dcterms:W3CDTF">2022-07-28T21:44:00Z</dcterms:modified>
</cp:coreProperties>
</file>