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BF" w:rsidRDefault="00A35CBF" w:rsidP="00A35CB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Supplemental Table 1</w:t>
      </w:r>
    </w:p>
    <w:p w:rsidR="00A35CBF" w:rsidRDefault="00A35CBF" w:rsidP="00A35C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Results of models for count of psychiatric medication changes and odds of any psychiatric medication change.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754"/>
        <w:gridCol w:w="974"/>
        <w:gridCol w:w="764"/>
        <w:gridCol w:w="787"/>
        <w:gridCol w:w="716"/>
        <w:gridCol w:w="255"/>
        <w:gridCol w:w="1098"/>
        <w:gridCol w:w="717"/>
        <w:gridCol w:w="766"/>
        <w:gridCol w:w="712"/>
      </w:tblGrid>
      <w:tr w:rsidR="00A35CBF" w:rsidTr="004F6725">
        <w:trPr>
          <w:trHeight w:val="288"/>
        </w:trPr>
        <w:tc>
          <w:tcPr>
            <w:tcW w:w="1817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Count of psych</w:t>
            </w:r>
            <w:r>
              <w:rPr>
                <w:rFonts w:ascii="Times New Roman" w:hAnsi="Times New Roman" w:cs="Times New Roman"/>
              </w:rPr>
              <w:t>.</w:t>
            </w:r>
            <w:r w:rsidRPr="009758ED">
              <w:rPr>
                <w:rFonts w:ascii="Times New Roman" w:hAnsi="Times New Roman" w:cs="Times New Roman"/>
              </w:rPr>
              <w:t xml:space="preserve"> med</w:t>
            </w:r>
            <w:r>
              <w:rPr>
                <w:rFonts w:ascii="Times New Roman" w:hAnsi="Times New Roman" w:cs="Times New Roman"/>
              </w:rPr>
              <w:t>.</w:t>
            </w:r>
            <w:r w:rsidRPr="009758ED">
              <w:rPr>
                <w:rFonts w:ascii="Times New Roman" w:hAnsi="Times New Roman" w:cs="Times New Roman"/>
              </w:rPr>
              <w:t xml:space="preserve"> changes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Odds of any psych</w:t>
            </w:r>
            <w:r>
              <w:rPr>
                <w:rFonts w:ascii="Times New Roman" w:hAnsi="Times New Roman" w:cs="Times New Roman"/>
              </w:rPr>
              <w:t>.</w:t>
            </w:r>
            <w:r w:rsidRPr="009758ED">
              <w:rPr>
                <w:rFonts w:ascii="Times New Roman" w:hAnsi="Times New Roman" w:cs="Times New Roman"/>
              </w:rPr>
              <w:t xml:space="preserve"> med</w:t>
            </w:r>
            <w:r>
              <w:rPr>
                <w:rFonts w:ascii="Times New Roman" w:hAnsi="Times New Roman" w:cs="Times New Roman"/>
              </w:rPr>
              <w:t>.</w:t>
            </w:r>
            <w:r w:rsidRPr="009758ED">
              <w:rPr>
                <w:rFonts w:ascii="Times New Roman" w:hAnsi="Times New Roman" w:cs="Times New Roman"/>
              </w:rPr>
              <w:t xml:space="preserve"> change</w:t>
            </w:r>
          </w:p>
        </w:tc>
      </w:tr>
      <w:tr w:rsidR="00A35CBF" w:rsidTr="004F6725">
        <w:trPr>
          <w:trHeight w:val="288"/>
        </w:trPr>
        <w:tc>
          <w:tcPr>
            <w:tcW w:w="1817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proofErr w:type="spellStart"/>
            <w:r w:rsidRPr="009758ED">
              <w:rPr>
                <w:rFonts w:ascii="Times New Roman" w:hAnsi="Times New Roman" w:cs="Times New Roman"/>
              </w:rPr>
              <w:t>Exp</w:t>
            </w:r>
            <w:proofErr w:type="spellEnd"/>
            <w:r w:rsidRPr="009758ED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758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 CI lower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758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 CI upper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djusted odds ratio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758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 CI lower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758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 CI upper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p</w:t>
            </w:r>
          </w:p>
        </w:tc>
      </w:tr>
      <w:tr w:rsidR="00A35CBF" w:rsidTr="004F6725">
        <w:trPr>
          <w:trHeight w:val="288"/>
        </w:trPr>
        <w:tc>
          <w:tcPr>
            <w:tcW w:w="1817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at visit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8495F">
              <w:rPr>
                <w:rFonts w:ascii="Times New Roman" w:hAnsi="Times New Roman" w:cs="Times New Roman"/>
              </w:rPr>
              <w:t>.98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0.712</w:t>
            </w:r>
          </w:p>
        </w:tc>
      </w:tr>
      <w:tr w:rsidR="00A35CBF" w:rsidTr="004F6725">
        <w:trPr>
          <w:trHeight w:val="288"/>
        </w:trPr>
        <w:tc>
          <w:tcPr>
            <w:tcW w:w="18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75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76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78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71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255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7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76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712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0.625</w:t>
            </w:r>
          </w:p>
        </w:tc>
      </w:tr>
      <w:tr w:rsidR="00A35CBF" w:rsidTr="004F6725">
        <w:trPr>
          <w:trHeight w:val="288"/>
        </w:trPr>
        <w:tc>
          <w:tcPr>
            <w:tcW w:w="18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75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97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76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78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71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0.661</w:t>
            </w:r>
          </w:p>
        </w:tc>
        <w:tc>
          <w:tcPr>
            <w:tcW w:w="255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712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0.825</w:t>
            </w:r>
          </w:p>
        </w:tc>
      </w:tr>
      <w:tr w:rsidR="00A35CBF" w:rsidTr="004F6725">
        <w:trPr>
          <w:trHeight w:val="288"/>
        </w:trPr>
        <w:tc>
          <w:tcPr>
            <w:tcW w:w="18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97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6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78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71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0.553</w:t>
            </w:r>
          </w:p>
        </w:tc>
        <w:tc>
          <w:tcPr>
            <w:tcW w:w="255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7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76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712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0.846</w:t>
            </w:r>
          </w:p>
        </w:tc>
      </w:tr>
      <w:tr w:rsidR="00A35CBF" w:rsidTr="004F6725">
        <w:trPr>
          <w:trHeight w:val="288"/>
        </w:trPr>
        <w:tc>
          <w:tcPr>
            <w:tcW w:w="18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97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</w:t>
            </w:r>
          </w:p>
        </w:tc>
        <w:tc>
          <w:tcPr>
            <w:tcW w:w="76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 xml:space="preserve">Referent </w:t>
            </w:r>
          </w:p>
        </w:tc>
        <w:tc>
          <w:tcPr>
            <w:tcW w:w="7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</w:tr>
      <w:tr w:rsidR="00A35CBF" w:rsidTr="004F6725">
        <w:trPr>
          <w:trHeight w:val="288"/>
        </w:trPr>
        <w:tc>
          <w:tcPr>
            <w:tcW w:w="2571" w:type="dxa"/>
            <w:gridSpan w:val="2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Adverse drug </w:t>
            </w:r>
            <w:proofErr w:type="spellStart"/>
            <w:r>
              <w:rPr>
                <w:rFonts w:ascii="Times New Roman" w:hAnsi="Times New Roman" w:cs="Times New Roman"/>
              </w:rPr>
              <w:t>reaction</w:t>
            </w:r>
            <w:r w:rsidRPr="00B034A4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97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76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78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71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0.767</w:t>
            </w:r>
          </w:p>
        </w:tc>
        <w:tc>
          <w:tcPr>
            <w:tcW w:w="255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76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712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0.350</w:t>
            </w:r>
          </w:p>
        </w:tc>
      </w:tr>
      <w:tr w:rsidR="00A35CBF" w:rsidTr="004F6725">
        <w:trPr>
          <w:trHeight w:val="288"/>
        </w:trPr>
        <w:tc>
          <w:tcPr>
            <w:tcW w:w="2571" w:type="dxa"/>
            <w:gridSpan w:val="2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Poor drug </w:t>
            </w:r>
            <w:proofErr w:type="spellStart"/>
            <w:r>
              <w:rPr>
                <w:rFonts w:ascii="Times New Roman" w:hAnsi="Times New Roman" w:cs="Times New Roman"/>
              </w:rPr>
              <w:t>response</w:t>
            </w:r>
            <w:r w:rsidRPr="00B034A4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97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76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78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1.8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0.797</w:t>
            </w:r>
          </w:p>
        </w:tc>
        <w:tc>
          <w:tcPr>
            <w:tcW w:w="255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7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76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712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0.380</w:t>
            </w:r>
          </w:p>
        </w:tc>
      </w:tr>
      <w:tr w:rsidR="00A35CBF" w:rsidTr="004F6725">
        <w:trPr>
          <w:trHeight w:val="288"/>
        </w:trPr>
        <w:tc>
          <w:tcPr>
            <w:tcW w:w="2571" w:type="dxa"/>
            <w:gridSpan w:val="2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758ED">
              <w:rPr>
                <w:rFonts w:ascii="Times New Roman" w:hAnsi="Times New Roman" w:cs="Times New Roman"/>
              </w:rPr>
              <w:t>ubspec</w:t>
            </w:r>
            <w:r>
              <w:rPr>
                <w:rFonts w:ascii="Times New Roman" w:hAnsi="Times New Roman" w:cs="Times New Roman"/>
              </w:rPr>
              <w:t xml:space="preserve">ialty </w:t>
            </w:r>
            <w:r w:rsidRPr="009758ED">
              <w:rPr>
                <w:rFonts w:ascii="Times New Roman" w:hAnsi="Times New Roman" w:cs="Times New Roman"/>
              </w:rPr>
              <w:t>referral</w:t>
            </w:r>
          </w:p>
        </w:tc>
        <w:tc>
          <w:tcPr>
            <w:tcW w:w="97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6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78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71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0.746</w:t>
            </w:r>
          </w:p>
        </w:tc>
        <w:tc>
          <w:tcPr>
            <w:tcW w:w="255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76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712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0.801</w:t>
            </w:r>
          </w:p>
        </w:tc>
      </w:tr>
      <w:tr w:rsidR="00A35CBF" w:rsidTr="004F6725">
        <w:trPr>
          <w:trHeight w:val="288"/>
        </w:trPr>
        <w:tc>
          <w:tcPr>
            <w:tcW w:w="2571" w:type="dxa"/>
            <w:gridSpan w:val="2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psych meds</w:t>
            </w:r>
          </w:p>
        </w:tc>
        <w:tc>
          <w:tcPr>
            <w:tcW w:w="97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64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78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71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255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17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766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712" w:type="dxa"/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0.117</w:t>
            </w:r>
          </w:p>
        </w:tc>
      </w:tr>
      <w:tr w:rsidR="00A35CBF" w:rsidTr="004F6725">
        <w:trPr>
          <w:trHeight w:val="288"/>
        </w:trPr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non-psych meds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08495F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A35CBF" w:rsidRPr="009758ED" w:rsidRDefault="00A35CBF" w:rsidP="004F6725">
            <w:pPr>
              <w:rPr>
                <w:rFonts w:ascii="Times New Roman" w:hAnsi="Times New Roman" w:cs="Times New Roman"/>
              </w:rPr>
            </w:pPr>
            <w:r w:rsidRPr="009758ED">
              <w:rPr>
                <w:rFonts w:ascii="Times New Roman" w:hAnsi="Times New Roman" w:cs="Times New Roman"/>
              </w:rPr>
              <w:t>0.006</w:t>
            </w:r>
          </w:p>
        </w:tc>
      </w:tr>
    </w:tbl>
    <w:p w:rsidR="00A35CBF" w:rsidRPr="00B034A4" w:rsidRDefault="00A35CBF" w:rsidP="00A35CB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034A4">
        <w:rPr>
          <w:rFonts w:ascii="Times New Roman" w:eastAsia="Calibri" w:hAnsi="Times New Roman" w:cs="Times New Roman"/>
          <w:vertAlign w:val="superscript"/>
        </w:rPr>
        <w:t>a</w:t>
      </w:r>
      <w:r w:rsidRPr="00B034A4">
        <w:rPr>
          <w:rFonts w:ascii="Times New Roman" w:eastAsia="Calibri" w:hAnsi="Times New Roman" w:cs="Times New Roman"/>
        </w:rPr>
        <w:t>Reason</w:t>
      </w:r>
      <w:proofErr w:type="spellEnd"/>
      <w:r w:rsidRPr="00B034A4">
        <w:rPr>
          <w:rFonts w:ascii="Times New Roman" w:eastAsia="Calibri" w:hAnsi="Times New Roman" w:cs="Times New Roman"/>
        </w:rPr>
        <w:t xml:space="preserve"> for clinic visit</w:t>
      </w:r>
    </w:p>
    <w:p w:rsidR="00A35CBF" w:rsidRPr="00B034A4" w:rsidRDefault="00A35CBF" w:rsidP="00A35CBF">
      <w:pPr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35CBF" w:rsidRDefault="00A35CBF" w:rsidP="00A35CBF">
      <w:pPr>
        <w:rPr>
          <w:rFonts w:ascii="Times New Roman" w:eastAsia="Calibri" w:hAnsi="Times New Roman" w:cs="Times New Roman"/>
          <w:sz w:val="24"/>
          <w:szCs w:val="24"/>
        </w:rPr>
      </w:pPr>
    </w:p>
    <w:p w:rsidR="00A35CBF" w:rsidRDefault="00A35CBF" w:rsidP="00A35CB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A35CBF" w:rsidRDefault="00A35CBF" w:rsidP="00A35C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Supplemental Table 2</w:t>
      </w:r>
    </w:p>
    <w:p w:rsidR="00A35CBF" w:rsidRDefault="00A35CBF" w:rsidP="00A35C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Results of logistic regression prediction models for CYP2C19 metabolizer status (AUC=0.70) and CYP2D6 metabolizer status (AUC=0.72).</w:t>
      </w:r>
    </w:p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2107"/>
        <w:gridCol w:w="363"/>
        <w:gridCol w:w="814"/>
        <w:gridCol w:w="841"/>
        <w:gridCol w:w="821"/>
        <w:gridCol w:w="762"/>
        <w:gridCol w:w="268"/>
        <w:gridCol w:w="839"/>
        <w:gridCol w:w="897"/>
        <w:gridCol w:w="987"/>
        <w:gridCol w:w="989"/>
      </w:tblGrid>
      <w:tr w:rsidR="00A35CBF" w:rsidRPr="00D11BE1" w:rsidTr="004F6725">
        <w:trPr>
          <w:trHeight w:val="127"/>
        </w:trPr>
        <w:tc>
          <w:tcPr>
            <w:tcW w:w="21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090DE7" w:rsidRDefault="00A35CBF" w:rsidP="004F6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906005" w:rsidRDefault="00A35CBF" w:rsidP="004F67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6005">
              <w:rPr>
                <w:rFonts w:ascii="Times New Roman" w:hAnsi="Times New Roman" w:cs="Times New Roman"/>
              </w:rPr>
              <w:t>CYP2D6 poor vs. other status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906005" w:rsidRDefault="00A35CBF" w:rsidP="004F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906005" w:rsidRDefault="00A35CBF" w:rsidP="004F67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6005">
              <w:rPr>
                <w:rFonts w:ascii="Times New Roman" w:hAnsi="Times New Roman" w:cs="Times New Roman"/>
              </w:rPr>
              <w:t>CYP2C19 rapid/ultra-rapid vs. other</w:t>
            </w:r>
          </w:p>
        </w:tc>
      </w:tr>
      <w:tr w:rsidR="00A35CBF" w:rsidRPr="00D11BE1" w:rsidTr="004F6725">
        <w:trPr>
          <w:trHeight w:val="118"/>
        </w:trPr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r w:rsidRPr="00D11BE1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3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11BE1">
              <w:rPr>
                <w:rFonts w:ascii="Times New Roman" w:hAnsi="Times New Roman" w:cs="Times New Roman"/>
              </w:rPr>
              <w:t>aOR</w:t>
            </w:r>
            <w:proofErr w:type="spellEnd"/>
          </w:p>
        </w:tc>
        <w:tc>
          <w:tcPr>
            <w:tcW w:w="841" w:type="dxa"/>
            <w:tcBorders>
              <w:left w:val="single" w:sz="4" w:space="0" w:color="FFFFFF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r w:rsidRPr="00D11BE1">
              <w:rPr>
                <w:rFonts w:ascii="Times New Roman" w:hAnsi="Times New Roman" w:cs="Times New Roman"/>
              </w:rPr>
              <w:t>low95</w:t>
            </w:r>
          </w:p>
        </w:tc>
        <w:tc>
          <w:tcPr>
            <w:tcW w:w="821" w:type="dxa"/>
            <w:tcBorders>
              <w:left w:val="single" w:sz="4" w:space="0" w:color="FFFFFF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r w:rsidRPr="00D11BE1">
              <w:rPr>
                <w:rFonts w:ascii="Times New Roman" w:hAnsi="Times New Roman" w:cs="Times New Roman"/>
              </w:rPr>
              <w:t>upp95</w:t>
            </w:r>
          </w:p>
        </w:tc>
        <w:tc>
          <w:tcPr>
            <w:tcW w:w="762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r w:rsidRPr="00D11BE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11BE1">
              <w:rPr>
                <w:rFonts w:ascii="Times New Roman" w:hAnsi="Times New Roman" w:cs="Times New Roman"/>
              </w:rPr>
              <w:t>aOR</w:t>
            </w:r>
            <w:proofErr w:type="spellEnd"/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r w:rsidRPr="00D11BE1">
              <w:rPr>
                <w:rFonts w:ascii="Times New Roman" w:hAnsi="Times New Roman" w:cs="Times New Roman"/>
              </w:rPr>
              <w:t>low95</w:t>
            </w:r>
          </w:p>
        </w:tc>
        <w:tc>
          <w:tcPr>
            <w:tcW w:w="987" w:type="dxa"/>
            <w:tcBorders>
              <w:left w:val="single" w:sz="4" w:space="0" w:color="FFFFFF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r w:rsidRPr="00D11BE1">
              <w:rPr>
                <w:rFonts w:ascii="Times New Roman" w:hAnsi="Times New Roman" w:cs="Times New Roman"/>
              </w:rPr>
              <w:t>upp95</w:t>
            </w:r>
          </w:p>
        </w:tc>
        <w:tc>
          <w:tcPr>
            <w:tcW w:w="989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r w:rsidRPr="00D11BE1">
              <w:rPr>
                <w:rFonts w:ascii="Times New Roman" w:hAnsi="Times New Roman" w:cs="Times New Roman"/>
              </w:rPr>
              <w:t>p</w:t>
            </w:r>
          </w:p>
        </w:tc>
      </w:tr>
      <w:tr w:rsidR="00A35CBF" w:rsidRPr="00D11BE1" w:rsidTr="004F6725">
        <w:trPr>
          <w:trHeight w:val="255"/>
        </w:trPr>
        <w:tc>
          <w:tcPr>
            <w:tcW w:w="21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Diagnosis</w:t>
            </w:r>
            <w:r w:rsidRPr="00B45B36">
              <w:rPr>
                <w:rFonts w:ascii="Times New Roman" w:hAnsi="Times New Roman" w:cs="Times New Roman"/>
              </w:rPr>
              <w:t xml:space="preserve"> count</w:t>
            </w:r>
          </w:p>
        </w:tc>
        <w:tc>
          <w:tcPr>
            <w:tcW w:w="3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841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21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762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897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987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98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0.588</w:t>
            </w:r>
          </w:p>
        </w:tc>
      </w:tr>
      <w:tr w:rsidR="00A35CBF" w:rsidRPr="00D11BE1" w:rsidTr="004F6725">
        <w:trPr>
          <w:trHeight w:val="255"/>
        </w:trPr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of </w:t>
            </w:r>
            <w:r w:rsidRPr="00D11BE1">
              <w:rPr>
                <w:rFonts w:ascii="Times New Roman" w:hAnsi="Times New Roman" w:cs="Times New Roman"/>
              </w:rPr>
              <w:t>Meds ineffective</w:t>
            </w: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4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82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0.867</w:t>
            </w: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9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98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0.993</w:t>
            </w:r>
          </w:p>
        </w:tc>
      </w:tr>
      <w:tr w:rsidR="00A35CBF" w:rsidRPr="00D11BE1" w:rsidTr="004F6725">
        <w:trPr>
          <w:trHeight w:val="255"/>
        </w:trPr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r w:rsidRPr="00D11BE1">
              <w:rPr>
                <w:rFonts w:ascii="Times New Roman" w:hAnsi="Times New Roman" w:cs="Times New Roman"/>
              </w:rPr>
              <w:t xml:space="preserve">Psych </w:t>
            </w:r>
            <w:proofErr w:type="spellStart"/>
            <w:r w:rsidRPr="00D11BE1">
              <w:rPr>
                <w:rFonts w:ascii="Times New Roman" w:hAnsi="Times New Roman" w:cs="Times New Roman"/>
              </w:rPr>
              <w:t>ADRs</w:t>
            </w:r>
            <w:r w:rsidRPr="00144B8C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84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2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0.772</w:t>
            </w: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9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98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0.997</w:t>
            </w:r>
          </w:p>
        </w:tc>
      </w:tr>
      <w:tr w:rsidR="00A35CBF" w:rsidRPr="00D11BE1" w:rsidTr="004F6725">
        <w:trPr>
          <w:trHeight w:val="162"/>
        </w:trPr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eastAsia="Calibri" w:hAnsi="Times New Roman" w:cs="Times New Roman"/>
              </w:rPr>
            </w:pPr>
            <w:r w:rsidRPr="00D11BE1">
              <w:rPr>
                <w:rFonts w:ascii="Times New Roman" w:hAnsi="Times New Roman" w:cs="Times New Roman"/>
              </w:rPr>
              <w:t xml:space="preserve">Non-psych </w:t>
            </w:r>
            <w:proofErr w:type="spellStart"/>
            <w:r w:rsidRPr="00D11BE1">
              <w:rPr>
                <w:rFonts w:ascii="Times New Roman" w:hAnsi="Times New Roman" w:cs="Times New Roman"/>
              </w:rPr>
              <w:t>ADRs</w:t>
            </w:r>
            <w:r w:rsidRPr="00144B8C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841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821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62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0.385</w:t>
            </w: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987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8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A35CBF" w:rsidRPr="00B57EE1" w:rsidRDefault="00A35CBF" w:rsidP="004F6725">
            <w:pPr>
              <w:rPr>
                <w:rFonts w:ascii="Times New Roman" w:hAnsi="Times New Roman" w:cs="Times New Roman"/>
              </w:rPr>
            </w:pPr>
            <w:r w:rsidRPr="00B57EE1">
              <w:rPr>
                <w:rFonts w:ascii="Times New Roman" w:hAnsi="Times New Roman" w:cs="Times New Roman"/>
              </w:rPr>
              <w:t>0.036</w:t>
            </w:r>
          </w:p>
        </w:tc>
      </w:tr>
      <w:tr w:rsidR="00A35CBF" w:rsidRPr="00D11BE1" w:rsidTr="004F6725">
        <w:trPr>
          <w:trHeight w:val="374"/>
        </w:trPr>
        <w:tc>
          <w:tcPr>
            <w:tcW w:w="24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144B8C" w:rsidRDefault="00A35CBF" w:rsidP="004F672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B8C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Adverse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drug reactions</w:t>
            </w:r>
          </w:p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CBF" w:rsidRPr="00D11BE1" w:rsidRDefault="00A35CBF" w:rsidP="004F6725">
            <w:pPr>
              <w:rPr>
                <w:rFonts w:ascii="Times New Roman" w:hAnsi="Times New Roman" w:cs="Times New Roman"/>
              </w:rPr>
            </w:pPr>
          </w:p>
        </w:tc>
      </w:tr>
    </w:tbl>
    <w:p w:rsidR="00A35CBF" w:rsidRDefault="00A35CBF" w:rsidP="00A35CB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1F2C" w:rsidRDefault="00A35CBF">
      <w:bookmarkStart w:id="0" w:name="_GoBack"/>
      <w:bookmarkEnd w:id="0"/>
    </w:p>
    <w:sectPr w:rsidR="004D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F"/>
    <w:rsid w:val="00026FBF"/>
    <w:rsid w:val="005C2E9C"/>
    <w:rsid w:val="00A3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96B20-36B1-45C7-B544-672D7DB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Goodson, Rachel</dc:creator>
  <cp:keywords/>
  <dc:description/>
  <cp:lastModifiedBy>Goodson, Rachel</cp:lastModifiedBy>
  <cp:revision>1</cp:revision>
  <dcterms:created xsi:type="dcterms:W3CDTF">2023-01-03T21:11:00Z</dcterms:created>
  <dcterms:modified xsi:type="dcterms:W3CDTF">2023-01-03T21:12:00Z</dcterms:modified>
</cp:coreProperties>
</file>