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009B" w14:textId="30221A7D" w:rsidR="009C677B" w:rsidRPr="000510BA" w:rsidRDefault="00905475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0510BA">
        <w:rPr>
          <w:rFonts w:ascii="Times New Roman" w:hAnsi="Times New Roman" w:cs="Times New Roman"/>
          <w:b/>
          <w:bCs/>
          <w:sz w:val="28"/>
          <w:szCs w:val="28"/>
          <w:lang w:val="en-GB"/>
        </w:rPr>
        <w:t>Supplementary material</w:t>
      </w:r>
    </w:p>
    <w:p w14:paraId="029E0687" w14:textId="17703723" w:rsidR="009C677B" w:rsidRPr="0050298C" w:rsidRDefault="009C677B" w:rsidP="009C677B">
      <w:pPr>
        <w:rPr>
          <w:rFonts w:ascii="Times New Roman" w:hAnsi="Times New Roman" w:cs="Times New Roman"/>
          <w:sz w:val="24"/>
          <w:szCs w:val="24"/>
        </w:rPr>
      </w:pPr>
      <w:r w:rsidRPr="000510BA">
        <w:rPr>
          <w:rFonts w:ascii="Times New Roman" w:hAnsi="Times New Roman" w:cs="Times New Roman"/>
          <w:sz w:val="24"/>
          <w:szCs w:val="24"/>
        </w:rPr>
        <w:t xml:space="preserve">Supplemental Table S1. </w:t>
      </w:r>
      <w:r w:rsidRPr="0050298C">
        <w:rPr>
          <w:rFonts w:ascii="Times New Roman" w:hAnsi="Times New Roman" w:cs="Times New Roman"/>
          <w:sz w:val="24"/>
          <w:szCs w:val="24"/>
        </w:rPr>
        <w:t>Baseline maternal and neonatal characteristics of the participants of the 9-year follow-up study and the group of non-participants in the study of GDM treatment (</w:t>
      </w:r>
      <w:r w:rsidRPr="0050298C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50298C">
        <w:rPr>
          <w:rFonts w:ascii="Times New Roman" w:hAnsi="Times New Roman" w:cs="Times New Roman"/>
          <w:sz w:val="24"/>
          <w:szCs w:val="24"/>
        </w:rPr>
        <w:t xml:space="preserve"> = 311). 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835"/>
        <w:gridCol w:w="2835"/>
        <w:gridCol w:w="1134"/>
      </w:tblGrid>
      <w:tr w:rsidR="009C677B" w:rsidRPr="003C738C" w14:paraId="2417F37A" w14:textId="77777777" w:rsidTr="00B30AFA">
        <w:tc>
          <w:tcPr>
            <w:tcW w:w="4111" w:type="dxa"/>
            <w:tcBorders>
              <w:bottom w:val="single" w:sz="4" w:space="0" w:color="auto"/>
            </w:tcBorders>
          </w:tcPr>
          <w:p w14:paraId="036D2BF5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E3C115A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38C">
              <w:rPr>
                <w:rFonts w:ascii="Times New Roman" w:hAnsi="Times New Roman" w:cs="Times New Roman"/>
                <w:b/>
                <w:bCs/>
              </w:rPr>
              <w:t>Participants                                           n=172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1726EC5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38C">
              <w:rPr>
                <w:rFonts w:ascii="Times New Roman" w:hAnsi="Times New Roman" w:cs="Times New Roman"/>
                <w:b/>
                <w:bCs/>
              </w:rPr>
              <w:t>Non-participants          n=139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10584B" w14:textId="77777777" w:rsidR="009C677B" w:rsidRPr="003C738C" w:rsidRDefault="009C677B" w:rsidP="00CD47E5">
            <w:pPr>
              <w:rPr>
                <w:rFonts w:ascii="Times New Roman" w:hAnsi="Times New Roman" w:cs="Times New Roman"/>
                <w:b/>
                <w:bCs/>
              </w:rPr>
            </w:pPr>
            <w:r w:rsidRPr="003C738C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9C677B" w:rsidRPr="003C738C" w14:paraId="4999FA4B" w14:textId="77777777" w:rsidTr="00B30AFA">
        <w:tc>
          <w:tcPr>
            <w:tcW w:w="4111" w:type="dxa"/>
            <w:tcBorders>
              <w:top w:val="single" w:sz="4" w:space="0" w:color="auto"/>
            </w:tcBorders>
          </w:tcPr>
          <w:p w14:paraId="45E45052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Insulin / Metformin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2EA3670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90(52.3) / 82(47.7)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E374459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67(48.2) / 72(51.8)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945E61F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0.47</w:t>
            </w:r>
          </w:p>
        </w:tc>
      </w:tr>
      <w:tr w:rsidR="009C677B" w:rsidRPr="003C738C" w14:paraId="2801948F" w14:textId="77777777" w:rsidTr="00B30AFA">
        <w:tc>
          <w:tcPr>
            <w:tcW w:w="4111" w:type="dxa"/>
          </w:tcPr>
          <w:p w14:paraId="3323F094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Supplemental insulin in metformin group</w:t>
            </w:r>
          </w:p>
        </w:tc>
        <w:tc>
          <w:tcPr>
            <w:tcW w:w="2835" w:type="dxa"/>
          </w:tcPr>
          <w:p w14:paraId="04D135BC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21 (12.2)</w:t>
            </w:r>
          </w:p>
        </w:tc>
        <w:tc>
          <w:tcPr>
            <w:tcW w:w="2835" w:type="dxa"/>
          </w:tcPr>
          <w:p w14:paraId="69072A36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13 (9.4)</w:t>
            </w:r>
          </w:p>
        </w:tc>
        <w:tc>
          <w:tcPr>
            <w:tcW w:w="1134" w:type="dxa"/>
          </w:tcPr>
          <w:p w14:paraId="52EB4D4E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0.41</w:t>
            </w:r>
          </w:p>
        </w:tc>
      </w:tr>
      <w:tr w:rsidR="009C677B" w:rsidRPr="003C738C" w14:paraId="355A13F6" w14:textId="77777777" w:rsidTr="00B30AFA">
        <w:tc>
          <w:tcPr>
            <w:tcW w:w="4111" w:type="dxa"/>
            <w:tcBorders>
              <w:bottom w:val="single" w:sz="4" w:space="0" w:color="auto"/>
            </w:tcBorders>
          </w:tcPr>
          <w:p w14:paraId="5FAD0904" w14:textId="77777777" w:rsidR="009C677B" w:rsidRPr="003C738C" w:rsidRDefault="009C677B" w:rsidP="00CD47E5">
            <w:pPr>
              <w:rPr>
                <w:rFonts w:ascii="Times New Roman" w:hAnsi="Times New Roman" w:cs="Times New Roman"/>
                <w:b/>
                <w:bCs/>
              </w:rPr>
            </w:pPr>
            <w:r w:rsidRPr="003C738C">
              <w:rPr>
                <w:rFonts w:ascii="Times New Roman" w:hAnsi="Times New Roman" w:cs="Times New Roman"/>
                <w:b/>
                <w:bCs/>
              </w:rPr>
              <w:t>Maternal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C3FBAD8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3EFA286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3AAF0C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77B" w:rsidRPr="003C738C" w14:paraId="490958AA" w14:textId="77777777" w:rsidTr="00B30AFA">
        <w:tc>
          <w:tcPr>
            <w:tcW w:w="4111" w:type="dxa"/>
            <w:tcBorders>
              <w:top w:val="single" w:sz="4" w:space="0" w:color="auto"/>
            </w:tcBorders>
          </w:tcPr>
          <w:p w14:paraId="5BBC8B79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Age at randomization (years)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B3F8941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33.0 (29.0-36.0)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F817CD1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32.0 (27.0-35.0)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59E6805" w14:textId="50BB6468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0.06</w:t>
            </w:r>
            <w:r w:rsidR="006301FF" w:rsidRPr="006301FF">
              <w:rPr>
                <w:rFonts w:ascii="Times New Roman" w:hAnsi="Times New Roman" w:cs="Times New Roman"/>
                <w:sz w:val="24"/>
                <w:szCs w:val="24"/>
              </w:rPr>
              <w:t>ǂ</w:t>
            </w:r>
          </w:p>
        </w:tc>
      </w:tr>
      <w:tr w:rsidR="009C677B" w:rsidRPr="003C738C" w14:paraId="770360C3" w14:textId="77777777" w:rsidTr="00B30AFA">
        <w:tc>
          <w:tcPr>
            <w:tcW w:w="4111" w:type="dxa"/>
          </w:tcPr>
          <w:p w14:paraId="069B4B3A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BMI (kg/m²), 1st antenatal visit</w:t>
            </w:r>
          </w:p>
        </w:tc>
        <w:tc>
          <w:tcPr>
            <w:tcW w:w="2835" w:type="dxa"/>
          </w:tcPr>
          <w:p w14:paraId="0EA19EE7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28.8 (25.0-33.0)</w:t>
            </w:r>
          </w:p>
        </w:tc>
        <w:tc>
          <w:tcPr>
            <w:tcW w:w="2835" w:type="dxa"/>
          </w:tcPr>
          <w:p w14:paraId="6959CB8C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29.0 (26.0-33.0)</w:t>
            </w:r>
          </w:p>
        </w:tc>
        <w:tc>
          <w:tcPr>
            <w:tcW w:w="1134" w:type="dxa"/>
          </w:tcPr>
          <w:p w14:paraId="34E2AC93" w14:textId="4007CC9D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0.13</w:t>
            </w:r>
            <w:r w:rsidR="006301FF" w:rsidRPr="006301FF">
              <w:rPr>
                <w:rFonts w:ascii="Times New Roman" w:hAnsi="Times New Roman" w:cs="Times New Roman"/>
                <w:sz w:val="24"/>
                <w:szCs w:val="24"/>
              </w:rPr>
              <w:t>ǂ</w:t>
            </w:r>
          </w:p>
        </w:tc>
      </w:tr>
      <w:tr w:rsidR="009C677B" w:rsidRPr="003C738C" w14:paraId="70296835" w14:textId="77777777" w:rsidTr="00B30AFA">
        <w:tc>
          <w:tcPr>
            <w:tcW w:w="4111" w:type="dxa"/>
          </w:tcPr>
          <w:p w14:paraId="57A3FF1E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 xml:space="preserve">   Normal weight (BMI &lt;25.0 kg/m²)</w:t>
            </w:r>
          </w:p>
        </w:tc>
        <w:tc>
          <w:tcPr>
            <w:tcW w:w="2835" w:type="dxa"/>
          </w:tcPr>
          <w:p w14:paraId="497EF97D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31 (18.0)</w:t>
            </w:r>
          </w:p>
        </w:tc>
        <w:tc>
          <w:tcPr>
            <w:tcW w:w="2835" w:type="dxa"/>
          </w:tcPr>
          <w:p w14:paraId="27361737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20 (14.4)</w:t>
            </w:r>
          </w:p>
        </w:tc>
        <w:tc>
          <w:tcPr>
            <w:tcW w:w="1134" w:type="dxa"/>
          </w:tcPr>
          <w:p w14:paraId="6125548C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0.53</w:t>
            </w:r>
          </w:p>
        </w:tc>
      </w:tr>
      <w:tr w:rsidR="009C677B" w:rsidRPr="003C738C" w14:paraId="49B35A72" w14:textId="77777777" w:rsidTr="00B30AFA">
        <w:tc>
          <w:tcPr>
            <w:tcW w:w="4111" w:type="dxa"/>
          </w:tcPr>
          <w:p w14:paraId="7F8FA1ED" w14:textId="33DC6AF6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 xml:space="preserve">   Overweight (BMI 25.0-29.9</w:t>
            </w:r>
            <w:r w:rsidR="00E87FE5">
              <w:rPr>
                <w:rFonts w:ascii="Times New Roman" w:hAnsi="Times New Roman" w:cs="Times New Roman"/>
              </w:rPr>
              <w:t xml:space="preserve"> </w:t>
            </w:r>
            <w:r w:rsidRPr="003C738C">
              <w:rPr>
                <w:rFonts w:ascii="Times New Roman" w:hAnsi="Times New Roman" w:cs="Times New Roman"/>
              </w:rPr>
              <w:t>kg/m²)</w:t>
            </w:r>
          </w:p>
        </w:tc>
        <w:tc>
          <w:tcPr>
            <w:tcW w:w="2835" w:type="dxa"/>
          </w:tcPr>
          <w:p w14:paraId="4443F7DC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68 (39.5)</w:t>
            </w:r>
          </w:p>
        </w:tc>
        <w:tc>
          <w:tcPr>
            <w:tcW w:w="2835" w:type="dxa"/>
          </w:tcPr>
          <w:p w14:paraId="7E888903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52 (37.4)</w:t>
            </w:r>
          </w:p>
        </w:tc>
        <w:tc>
          <w:tcPr>
            <w:tcW w:w="1134" w:type="dxa"/>
          </w:tcPr>
          <w:p w14:paraId="56FD2CFA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0.37</w:t>
            </w:r>
          </w:p>
        </w:tc>
      </w:tr>
      <w:tr w:rsidR="009C677B" w:rsidRPr="003C738C" w14:paraId="53BBEC76" w14:textId="77777777" w:rsidTr="00B30AFA">
        <w:tc>
          <w:tcPr>
            <w:tcW w:w="4111" w:type="dxa"/>
          </w:tcPr>
          <w:p w14:paraId="00A1A946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 xml:space="preserve">   Obese (BMI≥30.0 kg/m²)</w:t>
            </w:r>
          </w:p>
        </w:tc>
        <w:tc>
          <w:tcPr>
            <w:tcW w:w="2835" w:type="dxa"/>
          </w:tcPr>
          <w:p w14:paraId="54E79E72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73 (42.4)</w:t>
            </w:r>
          </w:p>
        </w:tc>
        <w:tc>
          <w:tcPr>
            <w:tcW w:w="2835" w:type="dxa"/>
          </w:tcPr>
          <w:p w14:paraId="54B66836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67 (48.2)</w:t>
            </w:r>
          </w:p>
        </w:tc>
        <w:tc>
          <w:tcPr>
            <w:tcW w:w="1134" w:type="dxa"/>
          </w:tcPr>
          <w:p w14:paraId="74C8BB07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77B" w:rsidRPr="003C738C" w14:paraId="3BC6A311" w14:textId="77777777" w:rsidTr="00B30AFA">
        <w:tc>
          <w:tcPr>
            <w:tcW w:w="4111" w:type="dxa"/>
          </w:tcPr>
          <w:p w14:paraId="6B6B3A83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Total weight gain during pregnancy (kg)</w:t>
            </w:r>
          </w:p>
        </w:tc>
        <w:tc>
          <w:tcPr>
            <w:tcW w:w="2835" w:type="dxa"/>
          </w:tcPr>
          <w:p w14:paraId="0BB0B705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8.51±4.94</w:t>
            </w:r>
          </w:p>
        </w:tc>
        <w:tc>
          <w:tcPr>
            <w:tcW w:w="2835" w:type="dxa"/>
          </w:tcPr>
          <w:p w14:paraId="1569DF02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7.98±5.24</w:t>
            </w:r>
          </w:p>
        </w:tc>
        <w:tc>
          <w:tcPr>
            <w:tcW w:w="1134" w:type="dxa"/>
          </w:tcPr>
          <w:p w14:paraId="199D1F4E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0.37</w:t>
            </w:r>
          </w:p>
        </w:tc>
      </w:tr>
      <w:tr w:rsidR="009C677B" w:rsidRPr="003C738C" w14:paraId="242C123F" w14:textId="77777777" w:rsidTr="00B30AFA">
        <w:tc>
          <w:tcPr>
            <w:tcW w:w="4111" w:type="dxa"/>
          </w:tcPr>
          <w:p w14:paraId="4E6A91B3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 xml:space="preserve">Gestational weeks at randomization  </w:t>
            </w:r>
          </w:p>
        </w:tc>
        <w:tc>
          <w:tcPr>
            <w:tcW w:w="2835" w:type="dxa"/>
          </w:tcPr>
          <w:p w14:paraId="696467A7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30.6 (29.3-31.9) [16.7, 34.3]</w:t>
            </w:r>
          </w:p>
        </w:tc>
        <w:tc>
          <w:tcPr>
            <w:tcW w:w="2835" w:type="dxa"/>
          </w:tcPr>
          <w:p w14:paraId="4BE95386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30.4 (28.9-32.1) [19.0, 34.0]</w:t>
            </w:r>
          </w:p>
        </w:tc>
        <w:tc>
          <w:tcPr>
            <w:tcW w:w="1134" w:type="dxa"/>
          </w:tcPr>
          <w:p w14:paraId="51361E0F" w14:textId="06416CEB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0.41</w:t>
            </w:r>
            <w:r w:rsidR="006301FF" w:rsidRPr="006301FF">
              <w:rPr>
                <w:rFonts w:ascii="Times New Roman" w:hAnsi="Times New Roman" w:cs="Times New Roman"/>
                <w:sz w:val="24"/>
                <w:szCs w:val="24"/>
              </w:rPr>
              <w:t>ǂ</w:t>
            </w:r>
          </w:p>
        </w:tc>
      </w:tr>
      <w:tr w:rsidR="009C677B" w:rsidRPr="003C738C" w14:paraId="04EDC3D9" w14:textId="77777777" w:rsidTr="00B30AFA">
        <w:tc>
          <w:tcPr>
            <w:tcW w:w="4111" w:type="dxa"/>
          </w:tcPr>
          <w:p w14:paraId="49C4CAD6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Smoking in pregnancy</w:t>
            </w:r>
          </w:p>
        </w:tc>
        <w:tc>
          <w:tcPr>
            <w:tcW w:w="2835" w:type="dxa"/>
          </w:tcPr>
          <w:p w14:paraId="1DA64651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21 (12.4)</w:t>
            </w:r>
          </w:p>
        </w:tc>
        <w:tc>
          <w:tcPr>
            <w:tcW w:w="2835" w:type="dxa"/>
          </w:tcPr>
          <w:p w14:paraId="0EE44B59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24 (17.4)</w:t>
            </w:r>
          </w:p>
        </w:tc>
        <w:tc>
          <w:tcPr>
            <w:tcW w:w="1134" w:type="dxa"/>
          </w:tcPr>
          <w:p w14:paraId="672B5877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0.21</w:t>
            </w:r>
          </w:p>
        </w:tc>
      </w:tr>
      <w:tr w:rsidR="009C677B" w:rsidRPr="003C738C" w14:paraId="2DB134BE" w14:textId="77777777" w:rsidTr="00B30AFA">
        <w:tc>
          <w:tcPr>
            <w:tcW w:w="4111" w:type="dxa"/>
          </w:tcPr>
          <w:p w14:paraId="307EFD8D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75g OGTT results at enrollment</w:t>
            </w:r>
          </w:p>
        </w:tc>
        <w:tc>
          <w:tcPr>
            <w:tcW w:w="2835" w:type="dxa"/>
          </w:tcPr>
          <w:p w14:paraId="12D1DA06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7A5DCD1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1150016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77B" w:rsidRPr="003C738C" w14:paraId="58DAE1E0" w14:textId="77777777" w:rsidTr="00B30AFA">
        <w:tc>
          <w:tcPr>
            <w:tcW w:w="4111" w:type="dxa"/>
          </w:tcPr>
          <w:p w14:paraId="02413452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 xml:space="preserve">   fasting plasma glucose (mmol/L)</w:t>
            </w:r>
          </w:p>
        </w:tc>
        <w:tc>
          <w:tcPr>
            <w:tcW w:w="2835" w:type="dxa"/>
          </w:tcPr>
          <w:p w14:paraId="1A80D25B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5.4 (5.1-5.7)</w:t>
            </w:r>
          </w:p>
        </w:tc>
        <w:tc>
          <w:tcPr>
            <w:tcW w:w="2835" w:type="dxa"/>
          </w:tcPr>
          <w:p w14:paraId="5B12B91D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5.5 (5.2-5.9)</w:t>
            </w:r>
          </w:p>
        </w:tc>
        <w:tc>
          <w:tcPr>
            <w:tcW w:w="1134" w:type="dxa"/>
          </w:tcPr>
          <w:p w14:paraId="78546606" w14:textId="16FC2A99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0.12</w:t>
            </w:r>
            <w:r w:rsidR="006301FF" w:rsidRPr="006301FF">
              <w:rPr>
                <w:rFonts w:ascii="Times New Roman" w:hAnsi="Times New Roman" w:cs="Times New Roman"/>
                <w:sz w:val="24"/>
                <w:szCs w:val="24"/>
              </w:rPr>
              <w:t>ǂ</w:t>
            </w:r>
          </w:p>
        </w:tc>
      </w:tr>
      <w:tr w:rsidR="009C677B" w:rsidRPr="003C738C" w14:paraId="0D799DD8" w14:textId="77777777" w:rsidTr="00B30AFA">
        <w:tc>
          <w:tcPr>
            <w:tcW w:w="4111" w:type="dxa"/>
          </w:tcPr>
          <w:p w14:paraId="60182537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 xml:space="preserve">   2-h plasma glucose (mmol/L)</w:t>
            </w:r>
          </w:p>
        </w:tc>
        <w:tc>
          <w:tcPr>
            <w:tcW w:w="2835" w:type="dxa"/>
          </w:tcPr>
          <w:p w14:paraId="19589CD4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8.1 (7.0-9.4)</w:t>
            </w:r>
          </w:p>
        </w:tc>
        <w:tc>
          <w:tcPr>
            <w:tcW w:w="2835" w:type="dxa"/>
          </w:tcPr>
          <w:p w14:paraId="77852F6E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7.8 (6.5-9.2)</w:t>
            </w:r>
          </w:p>
        </w:tc>
        <w:tc>
          <w:tcPr>
            <w:tcW w:w="1134" w:type="dxa"/>
          </w:tcPr>
          <w:p w14:paraId="4B797490" w14:textId="62FADE09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0.28</w:t>
            </w:r>
            <w:r w:rsidR="006301FF" w:rsidRPr="006301FF">
              <w:rPr>
                <w:rFonts w:ascii="Times New Roman" w:hAnsi="Times New Roman" w:cs="Times New Roman"/>
                <w:sz w:val="24"/>
                <w:szCs w:val="24"/>
              </w:rPr>
              <w:t>ǂ</w:t>
            </w:r>
          </w:p>
        </w:tc>
      </w:tr>
      <w:tr w:rsidR="009C677B" w:rsidRPr="003C738C" w14:paraId="7A0FAC83" w14:textId="77777777" w:rsidTr="00B30AFA">
        <w:tc>
          <w:tcPr>
            <w:tcW w:w="4111" w:type="dxa"/>
          </w:tcPr>
          <w:p w14:paraId="0DA91FAB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HbA1c prior randomization (%)</w:t>
            </w:r>
          </w:p>
        </w:tc>
        <w:tc>
          <w:tcPr>
            <w:tcW w:w="2835" w:type="dxa"/>
          </w:tcPr>
          <w:p w14:paraId="2C309F71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5.6 (5.3-5.8)</w:t>
            </w:r>
          </w:p>
        </w:tc>
        <w:tc>
          <w:tcPr>
            <w:tcW w:w="2835" w:type="dxa"/>
          </w:tcPr>
          <w:p w14:paraId="60616DFE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5.6 (5.4-5.9)</w:t>
            </w:r>
          </w:p>
        </w:tc>
        <w:tc>
          <w:tcPr>
            <w:tcW w:w="1134" w:type="dxa"/>
          </w:tcPr>
          <w:p w14:paraId="14C58F1B" w14:textId="4D24F0C9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0.13</w:t>
            </w:r>
            <w:r w:rsidR="006301FF" w:rsidRPr="006301FF">
              <w:rPr>
                <w:rFonts w:ascii="Times New Roman" w:hAnsi="Times New Roman" w:cs="Times New Roman"/>
                <w:sz w:val="24"/>
                <w:szCs w:val="24"/>
              </w:rPr>
              <w:t>ǂ</w:t>
            </w:r>
          </w:p>
        </w:tc>
      </w:tr>
      <w:tr w:rsidR="009C677B" w:rsidRPr="003C738C" w14:paraId="57F9CEFE" w14:textId="77777777" w:rsidTr="00B30AFA">
        <w:tc>
          <w:tcPr>
            <w:tcW w:w="4111" w:type="dxa"/>
          </w:tcPr>
          <w:p w14:paraId="465A1626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HbA1c at 36 gestational weeks (%)</w:t>
            </w:r>
          </w:p>
        </w:tc>
        <w:tc>
          <w:tcPr>
            <w:tcW w:w="2835" w:type="dxa"/>
          </w:tcPr>
          <w:p w14:paraId="091093B0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5.7 (5.4-5.9)</w:t>
            </w:r>
          </w:p>
        </w:tc>
        <w:tc>
          <w:tcPr>
            <w:tcW w:w="2835" w:type="dxa"/>
          </w:tcPr>
          <w:p w14:paraId="5BFE7F48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5.7 (5.5-6.0)</w:t>
            </w:r>
          </w:p>
        </w:tc>
        <w:tc>
          <w:tcPr>
            <w:tcW w:w="1134" w:type="dxa"/>
          </w:tcPr>
          <w:p w14:paraId="4D65DDC6" w14:textId="1D362FFB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0.11</w:t>
            </w:r>
            <w:r w:rsidR="006301FF" w:rsidRPr="006301FF">
              <w:rPr>
                <w:rFonts w:ascii="Times New Roman" w:hAnsi="Times New Roman" w:cs="Times New Roman"/>
                <w:sz w:val="24"/>
                <w:szCs w:val="24"/>
              </w:rPr>
              <w:t>ǂ</w:t>
            </w:r>
          </w:p>
        </w:tc>
      </w:tr>
      <w:tr w:rsidR="009C677B" w:rsidRPr="003C738C" w14:paraId="2B91D61B" w14:textId="77777777" w:rsidTr="00B30AFA">
        <w:tc>
          <w:tcPr>
            <w:tcW w:w="4111" w:type="dxa"/>
          </w:tcPr>
          <w:p w14:paraId="2586CCDA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Duration of medication (weeks)</w:t>
            </w:r>
          </w:p>
        </w:tc>
        <w:tc>
          <w:tcPr>
            <w:tcW w:w="2835" w:type="dxa"/>
          </w:tcPr>
          <w:p w14:paraId="3F6D9439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8.5 (7.0-10.6) [3.9, 22.2]</w:t>
            </w:r>
          </w:p>
        </w:tc>
        <w:tc>
          <w:tcPr>
            <w:tcW w:w="2835" w:type="dxa"/>
          </w:tcPr>
          <w:p w14:paraId="69DC1E0E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8.7 (7.0-10.9) [2.0, 19.6]</w:t>
            </w:r>
          </w:p>
        </w:tc>
        <w:tc>
          <w:tcPr>
            <w:tcW w:w="1134" w:type="dxa"/>
          </w:tcPr>
          <w:p w14:paraId="3C79E6A3" w14:textId="42DB654F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0.41</w:t>
            </w:r>
            <w:r w:rsidR="006301FF" w:rsidRPr="006301FF">
              <w:rPr>
                <w:rFonts w:ascii="Times New Roman" w:hAnsi="Times New Roman" w:cs="Times New Roman"/>
                <w:sz w:val="24"/>
                <w:szCs w:val="24"/>
              </w:rPr>
              <w:t>ǂ</w:t>
            </w:r>
          </w:p>
        </w:tc>
      </w:tr>
      <w:tr w:rsidR="009C677B" w:rsidRPr="003C738C" w14:paraId="1EF5E366" w14:textId="77777777" w:rsidTr="00B30AFA">
        <w:tc>
          <w:tcPr>
            <w:tcW w:w="4111" w:type="dxa"/>
          </w:tcPr>
          <w:p w14:paraId="14CF89F3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 xml:space="preserve">Gestational weeks at birth </w:t>
            </w:r>
          </w:p>
        </w:tc>
        <w:tc>
          <w:tcPr>
            <w:tcW w:w="2835" w:type="dxa"/>
          </w:tcPr>
          <w:p w14:paraId="78EBF555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738C">
              <w:rPr>
                <w:rFonts w:ascii="Times New Roman" w:hAnsi="Times New Roman" w:cs="Times New Roman"/>
                <w:color w:val="000000"/>
              </w:rPr>
              <w:t>39.1 (38.4-40.1)</w:t>
            </w:r>
          </w:p>
        </w:tc>
        <w:tc>
          <w:tcPr>
            <w:tcW w:w="2835" w:type="dxa"/>
          </w:tcPr>
          <w:p w14:paraId="0F2FB7B7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39.1 (38.1-40.1)</w:t>
            </w:r>
          </w:p>
        </w:tc>
        <w:tc>
          <w:tcPr>
            <w:tcW w:w="1134" w:type="dxa"/>
          </w:tcPr>
          <w:p w14:paraId="34A7A872" w14:textId="75CA5938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0.56</w:t>
            </w:r>
            <w:r w:rsidR="006301FF" w:rsidRPr="006301FF">
              <w:rPr>
                <w:rFonts w:ascii="Times New Roman" w:hAnsi="Times New Roman" w:cs="Times New Roman"/>
                <w:sz w:val="24"/>
                <w:szCs w:val="24"/>
              </w:rPr>
              <w:t>ǂ</w:t>
            </w:r>
          </w:p>
        </w:tc>
      </w:tr>
      <w:tr w:rsidR="009C677B" w:rsidRPr="003C738C" w14:paraId="45F855F9" w14:textId="77777777" w:rsidTr="00B30AFA">
        <w:tc>
          <w:tcPr>
            <w:tcW w:w="4111" w:type="dxa"/>
          </w:tcPr>
          <w:p w14:paraId="5A218C8E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 xml:space="preserve">Prematurity (delivery &lt;37 gestational </w:t>
            </w:r>
            <w:proofErr w:type="spellStart"/>
            <w:r w:rsidRPr="003C738C">
              <w:rPr>
                <w:rFonts w:ascii="Times New Roman" w:hAnsi="Times New Roman" w:cs="Times New Roman"/>
              </w:rPr>
              <w:t>wks</w:t>
            </w:r>
            <w:proofErr w:type="spellEnd"/>
            <w:r w:rsidRPr="003C73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14:paraId="541A0EE2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10 (5.8)</w:t>
            </w:r>
          </w:p>
        </w:tc>
        <w:tc>
          <w:tcPr>
            <w:tcW w:w="2835" w:type="dxa"/>
          </w:tcPr>
          <w:p w14:paraId="06B9D224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5 (3.6)</w:t>
            </w:r>
          </w:p>
        </w:tc>
        <w:tc>
          <w:tcPr>
            <w:tcW w:w="1134" w:type="dxa"/>
          </w:tcPr>
          <w:p w14:paraId="21BF60FC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0.36</w:t>
            </w:r>
          </w:p>
        </w:tc>
      </w:tr>
      <w:tr w:rsidR="009C677B" w:rsidRPr="003C738C" w14:paraId="3AA944DF" w14:textId="77777777" w:rsidTr="00B30AFA">
        <w:tc>
          <w:tcPr>
            <w:tcW w:w="4111" w:type="dxa"/>
          </w:tcPr>
          <w:p w14:paraId="630714A9" w14:textId="7E3A5DC7" w:rsidR="009C677B" w:rsidRPr="003C738C" w:rsidRDefault="009C677B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Cesarean delivery</w:t>
            </w:r>
          </w:p>
        </w:tc>
        <w:tc>
          <w:tcPr>
            <w:tcW w:w="2835" w:type="dxa"/>
          </w:tcPr>
          <w:p w14:paraId="21B0841E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37 (21.5)</w:t>
            </w:r>
          </w:p>
        </w:tc>
        <w:tc>
          <w:tcPr>
            <w:tcW w:w="2835" w:type="dxa"/>
          </w:tcPr>
          <w:p w14:paraId="0BC93BE2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25 (18.0)</w:t>
            </w:r>
          </w:p>
        </w:tc>
        <w:tc>
          <w:tcPr>
            <w:tcW w:w="1134" w:type="dxa"/>
          </w:tcPr>
          <w:p w14:paraId="420AFD6E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0.44</w:t>
            </w:r>
          </w:p>
        </w:tc>
      </w:tr>
      <w:tr w:rsidR="009C677B" w:rsidRPr="003C738C" w14:paraId="1ADAD037" w14:textId="77777777" w:rsidTr="00B30AFA">
        <w:trPr>
          <w:trHeight w:val="68"/>
        </w:trPr>
        <w:tc>
          <w:tcPr>
            <w:tcW w:w="4111" w:type="dxa"/>
            <w:tcBorders>
              <w:bottom w:val="single" w:sz="4" w:space="0" w:color="auto"/>
            </w:tcBorders>
          </w:tcPr>
          <w:p w14:paraId="0AC3E5AC" w14:textId="77777777" w:rsidR="009C677B" w:rsidRPr="003C738C" w:rsidRDefault="009C677B" w:rsidP="00CD47E5">
            <w:pPr>
              <w:rPr>
                <w:rFonts w:ascii="Times New Roman" w:hAnsi="Times New Roman" w:cs="Times New Roman"/>
                <w:b/>
                <w:bCs/>
              </w:rPr>
            </w:pPr>
            <w:r w:rsidRPr="003C738C">
              <w:rPr>
                <w:rFonts w:ascii="Times New Roman" w:hAnsi="Times New Roman" w:cs="Times New Roman"/>
                <w:b/>
                <w:bCs/>
              </w:rPr>
              <w:t>Neonatal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84EB5FA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EA7FE08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C933F4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77B" w:rsidRPr="003C738C" w14:paraId="4EA1CD7E" w14:textId="77777777" w:rsidTr="00B30AFA">
        <w:tc>
          <w:tcPr>
            <w:tcW w:w="4111" w:type="dxa"/>
            <w:tcBorders>
              <w:top w:val="single" w:sz="4" w:space="0" w:color="auto"/>
            </w:tcBorders>
          </w:tcPr>
          <w:p w14:paraId="577286C6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Boy/Girl (n)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FA94DFE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85/87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D21F0F9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68/71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A266949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0.93</w:t>
            </w:r>
          </w:p>
        </w:tc>
      </w:tr>
      <w:tr w:rsidR="009C677B" w:rsidRPr="003C738C" w14:paraId="4D07FB77" w14:textId="77777777" w:rsidTr="00B30AFA">
        <w:tc>
          <w:tcPr>
            <w:tcW w:w="4111" w:type="dxa"/>
          </w:tcPr>
          <w:p w14:paraId="3055288D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Birth weight (g)</w:t>
            </w:r>
          </w:p>
        </w:tc>
        <w:tc>
          <w:tcPr>
            <w:tcW w:w="2835" w:type="dxa"/>
          </w:tcPr>
          <w:p w14:paraId="4E017187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3608.0 (3305.0-3930.0)</w:t>
            </w:r>
          </w:p>
        </w:tc>
        <w:tc>
          <w:tcPr>
            <w:tcW w:w="2835" w:type="dxa"/>
          </w:tcPr>
          <w:p w14:paraId="286D2CC0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3670.0 (3390.0-3930.0)</w:t>
            </w:r>
          </w:p>
        </w:tc>
        <w:tc>
          <w:tcPr>
            <w:tcW w:w="1134" w:type="dxa"/>
          </w:tcPr>
          <w:p w14:paraId="7F5A7A05" w14:textId="6ECDAB28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0.51</w:t>
            </w:r>
            <w:r w:rsidR="006301FF" w:rsidRPr="006301FF">
              <w:rPr>
                <w:rFonts w:ascii="Times New Roman" w:hAnsi="Times New Roman" w:cs="Times New Roman"/>
                <w:sz w:val="24"/>
                <w:szCs w:val="24"/>
              </w:rPr>
              <w:t>ǂ</w:t>
            </w:r>
          </w:p>
        </w:tc>
      </w:tr>
      <w:tr w:rsidR="009C677B" w:rsidRPr="003C738C" w14:paraId="0C7B5389" w14:textId="77777777" w:rsidTr="00B30AFA">
        <w:tc>
          <w:tcPr>
            <w:tcW w:w="4111" w:type="dxa"/>
          </w:tcPr>
          <w:p w14:paraId="4646E291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Birth weight (SD)</w:t>
            </w:r>
          </w:p>
        </w:tc>
        <w:tc>
          <w:tcPr>
            <w:tcW w:w="2835" w:type="dxa"/>
          </w:tcPr>
          <w:p w14:paraId="286EA274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0.12±1.12</w:t>
            </w:r>
          </w:p>
        </w:tc>
        <w:tc>
          <w:tcPr>
            <w:tcW w:w="2835" w:type="dxa"/>
          </w:tcPr>
          <w:p w14:paraId="375B0473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0.25±1.18</w:t>
            </w:r>
          </w:p>
        </w:tc>
        <w:tc>
          <w:tcPr>
            <w:tcW w:w="1134" w:type="dxa"/>
          </w:tcPr>
          <w:p w14:paraId="39C66E1E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0.32</w:t>
            </w:r>
          </w:p>
        </w:tc>
      </w:tr>
      <w:tr w:rsidR="009C677B" w:rsidRPr="003C738C" w14:paraId="02A3C9E2" w14:textId="77777777" w:rsidTr="00B30AFA">
        <w:tc>
          <w:tcPr>
            <w:tcW w:w="4111" w:type="dxa"/>
          </w:tcPr>
          <w:p w14:paraId="7240720D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 xml:space="preserve">      Birth weight &lt; -2 SD</w:t>
            </w:r>
          </w:p>
        </w:tc>
        <w:tc>
          <w:tcPr>
            <w:tcW w:w="2835" w:type="dxa"/>
          </w:tcPr>
          <w:p w14:paraId="2D646146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4 (2.3)</w:t>
            </w:r>
          </w:p>
        </w:tc>
        <w:tc>
          <w:tcPr>
            <w:tcW w:w="2835" w:type="dxa"/>
          </w:tcPr>
          <w:p w14:paraId="7EF47A57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4 (2.9)</w:t>
            </w:r>
          </w:p>
        </w:tc>
        <w:tc>
          <w:tcPr>
            <w:tcW w:w="1134" w:type="dxa"/>
          </w:tcPr>
          <w:p w14:paraId="0406597D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0.98</w:t>
            </w:r>
          </w:p>
        </w:tc>
      </w:tr>
      <w:tr w:rsidR="009C677B" w:rsidRPr="003C738C" w14:paraId="3882E742" w14:textId="77777777" w:rsidTr="00B30AFA">
        <w:tc>
          <w:tcPr>
            <w:tcW w:w="4111" w:type="dxa"/>
          </w:tcPr>
          <w:p w14:paraId="6084A2CA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 xml:space="preserve">      Birth weight &gt; 2 SD</w:t>
            </w:r>
          </w:p>
        </w:tc>
        <w:tc>
          <w:tcPr>
            <w:tcW w:w="2835" w:type="dxa"/>
          </w:tcPr>
          <w:p w14:paraId="5B66085C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9 (5.2)</w:t>
            </w:r>
          </w:p>
        </w:tc>
        <w:tc>
          <w:tcPr>
            <w:tcW w:w="2835" w:type="dxa"/>
          </w:tcPr>
          <w:p w14:paraId="745B8E41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7 (5.0)</w:t>
            </w:r>
          </w:p>
        </w:tc>
        <w:tc>
          <w:tcPr>
            <w:tcW w:w="1134" w:type="dxa"/>
          </w:tcPr>
          <w:p w14:paraId="776D55D6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77B" w:rsidRPr="003C738C" w14:paraId="53CCA902" w14:textId="77777777" w:rsidTr="00B30AFA">
        <w:tc>
          <w:tcPr>
            <w:tcW w:w="4111" w:type="dxa"/>
          </w:tcPr>
          <w:p w14:paraId="10EE93D7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Crown-heel length (cm)</w:t>
            </w:r>
          </w:p>
        </w:tc>
        <w:tc>
          <w:tcPr>
            <w:tcW w:w="2835" w:type="dxa"/>
          </w:tcPr>
          <w:p w14:paraId="2BAA4FCF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738C">
              <w:rPr>
                <w:rFonts w:ascii="Times New Roman" w:hAnsi="Times New Roman" w:cs="Times New Roman"/>
                <w:color w:val="000000"/>
              </w:rPr>
              <w:t>50.8±2.20</w:t>
            </w:r>
          </w:p>
        </w:tc>
        <w:tc>
          <w:tcPr>
            <w:tcW w:w="2835" w:type="dxa"/>
          </w:tcPr>
          <w:p w14:paraId="3FC49496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51.0±1.98</w:t>
            </w:r>
          </w:p>
        </w:tc>
        <w:tc>
          <w:tcPr>
            <w:tcW w:w="1134" w:type="dxa"/>
          </w:tcPr>
          <w:p w14:paraId="738516E8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0.45</w:t>
            </w:r>
          </w:p>
        </w:tc>
      </w:tr>
      <w:tr w:rsidR="009C677B" w:rsidRPr="003C738C" w14:paraId="3863E0C3" w14:textId="77777777" w:rsidTr="00B30AFA">
        <w:tc>
          <w:tcPr>
            <w:tcW w:w="4111" w:type="dxa"/>
          </w:tcPr>
          <w:p w14:paraId="6D7C8CC3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Crown-heel length (SD)</w:t>
            </w:r>
          </w:p>
        </w:tc>
        <w:tc>
          <w:tcPr>
            <w:tcW w:w="2835" w:type="dxa"/>
          </w:tcPr>
          <w:p w14:paraId="5E310947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0.43±1.12</w:t>
            </w:r>
          </w:p>
        </w:tc>
        <w:tc>
          <w:tcPr>
            <w:tcW w:w="2835" w:type="dxa"/>
          </w:tcPr>
          <w:p w14:paraId="1A3DCD20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0.57±1.03</w:t>
            </w:r>
          </w:p>
        </w:tc>
        <w:tc>
          <w:tcPr>
            <w:tcW w:w="1134" w:type="dxa"/>
          </w:tcPr>
          <w:p w14:paraId="4FF3006B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0.26</w:t>
            </w:r>
          </w:p>
        </w:tc>
      </w:tr>
      <w:tr w:rsidR="009C677B" w:rsidRPr="003C738C" w14:paraId="5FA3B3EE" w14:textId="77777777" w:rsidTr="00B30AFA">
        <w:tc>
          <w:tcPr>
            <w:tcW w:w="4111" w:type="dxa"/>
          </w:tcPr>
          <w:p w14:paraId="6AB27526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Ponderal index (g/cm³)</w:t>
            </w:r>
          </w:p>
        </w:tc>
        <w:tc>
          <w:tcPr>
            <w:tcW w:w="2835" w:type="dxa"/>
          </w:tcPr>
          <w:p w14:paraId="5B452A9D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2.73±0.27</w:t>
            </w:r>
          </w:p>
        </w:tc>
        <w:tc>
          <w:tcPr>
            <w:tcW w:w="2835" w:type="dxa"/>
          </w:tcPr>
          <w:p w14:paraId="0780B3E3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2.73±0.26</w:t>
            </w:r>
          </w:p>
        </w:tc>
        <w:tc>
          <w:tcPr>
            <w:tcW w:w="1134" w:type="dxa"/>
          </w:tcPr>
          <w:p w14:paraId="6F81BFB0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1.00</w:t>
            </w:r>
          </w:p>
        </w:tc>
      </w:tr>
      <w:tr w:rsidR="009C677B" w:rsidRPr="003C738C" w14:paraId="08A6FF54" w14:textId="77777777" w:rsidTr="00B30AFA">
        <w:tc>
          <w:tcPr>
            <w:tcW w:w="4111" w:type="dxa"/>
          </w:tcPr>
          <w:p w14:paraId="263A8801" w14:textId="5A55575C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Apgar score at 1</w:t>
            </w:r>
            <w:r w:rsidR="00E87FE5">
              <w:rPr>
                <w:rFonts w:ascii="Times New Roman" w:hAnsi="Times New Roman" w:cs="Times New Roman"/>
              </w:rPr>
              <w:t xml:space="preserve"> </w:t>
            </w:r>
            <w:r w:rsidRPr="003C738C">
              <w:rPr>
                <w:rFonts w:ascii="Times New Roman" w:hAnsi="Times New Roman" w:cs="Times New Roman"/>
              </w:rPr>
              <w:t>minutes</w:t>
            </w:r>
          </w:p>
        </w:tc>
        <w:tc>
          <w:tcPr>
            <w:tcW w:w="2835" w:type="dxa"/>
          </w:tcPr>
          <w:p w14:paraId="2E806056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9.0 (9.0-9.0)</w:t>
            </w:r>
          </w:p>
        </w:tc>
        <w:tc>
          <w:tcPr>
            <w:tcW w:w="2835" w:type="dxa"/>
          </w:tcPr>
          <w:p w14:paraId="0DFC9225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9.0 (8.0-9.0)</w:t>
            </w:r>
          </w:p>
        </w:tc>
        <w:tc>
          <w:tcPr>
            <w:tcW w:w="1134" w:type="dxa"/>
          </w:tcPr>
          <w:p w14:paraId="2D7F532F" w14:textId="632C1A6F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0.89</w:t>
            </w:r>
            <w:r w:rsidR="006301FF" w:rsidRPr="006301FF">
              <w:rPr>
                <w:rFonts w:ascii="Times New Roman" w:hAnsi="Times New Roman" w:cs="Times New Roman"/>
                <w:sz w:val="24"/>
                <w:szCs w:val="24"/>
              </w:rPr>
              <w:t>ǂ</w:t>
            </w:r>
          </w:p>
        </w:tc>
      </w:tr>
      <w:tr w:rsidR="009C677B" w:rsidRPr="003C738C" w14:paraId="0CB1EC5C" w14:textId="77777777" w:rsidTr="00B30AFA">
        <w:tc>
          <w:tcPr>
            <w:tcW w:w="4111" w:type="dxa"/>
          </w:tcPr>
          <w:p w14:paraId="099DF769" w14:textId="63A58EAF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Apgar score at 5</w:t>
            </w:r>
            <w:r w:rsidR="00E87FE5">
              <w:rPr>
                <w:rFonts w:ascii="Times New Roman" w:hAnsi="Times New Roman" w:cs="Times New Roman"/>
              </w:rPr>
              <w:t xml:space="preserve"> </w:t>
            </w:r>
            <w:r w:rsidRPr="003C738C">
              <w:rPr>
                <w:rFonts w:ascii="Times New Roman" w:hAnsi="Times New Roman" w:cs="Times New Roman"/>
              </w:rPr>
              <w:t>minutes</w:t>
            </w:r>
          </w:p>
        </w:tc>
        <w:tc>
          <w:tcPr>
            <w:tcW w:w="2835" w:type="dxa"/>
          </w:tcPr>
          <w:p w14:paraId="0C292BF9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9.0 (9.0-9.0)</w:t>
            </w:r>
          </w:p>
        </w:tc>
        <w:tc>
          <w:tcPr>
            <w:tcW w:w="2835" w:type="dxa"/>
          </w:tcPr>
          <w:p w14:paraId="2288A51C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9.0 (9.0-9.0)</w:t>
            </w:r>
          </w:p>
        </w:tc>
        <w:tc>
          <w:tcPr>
            <w:tcW w:w="1134" w:type="dxa"/>
          </w:tcPr>
          <w:p w14:paraId="6F32D8BE" w14:textId="2DFF0CBC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0.83</w:t>
            </w:r>
            <w:r w:rsidR="006301FF" w:rsidRPr="006301FF">
              <w:rPr>
                <w:rFonts w:ascii="Times New Roman" w:hAnsi="Times New Roman" w:cs="Times New Roman"/>
                <w:sz w:val="24"/>
                <w:szCs w:val="24"/>
              </w:rPr>
              <w:t>ǂ</w:t>
            </w:r>
          </w:p>
        </w:tc>
      </w:tr>
      <w:tr w:rsidR="009C677B" w:rsidRPr="003C738C" w14:paraId="25F59185" w14:textId="77777777" w:rsidTr="00B30AFA">
        <w:tc>
          <w:tcPr>
            <w:tcW w:w="4111" w:type="dxa"/>
          </w:tcPr>
          <w:p w14:paraId="20C5384D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Apgar score at 15 minutes</w:t>
            </w:r>
          </w:p>
        </w:tc>
        <w:tc>
          <w:tcPr>
            <w:tcW w:w="2835" w:type="dxa"/>
          </w:tcPr>
          <w:p w14:paraId="490DA243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9.0 (9.0-10.0)</w:t>
            </w:r>
          </w:p>
        </w:tc>
        <w:tc>
          <w:tcPr>
            <w:tcW w:w="2835" w:type="dxa"/>
          </w:tcPr>
          <w:p w14:paraId="2B16B856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9.0 (9.0-9.0)</w:t>
            </w:r>
          </w:p>
        </w:tc>
        <w:tc>
          <w:tcPr>
            <w:tcW w:w="1134" w:type="dxa"/>
          </w:tcPr>
          <w:p w14:paraId="21AA8679" w14:textId="2C985E2B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0.41</w:t>
            </w:r>
            <w:r w:rsidR="006301FF" w:rsidRPr="006301FF">
              <w:rPr>
                <w:rFonts w:ascii="Times New Roman" w:hAnsi="Times New Roman" w:cs="Times New Roman"/>
                <w:sz w:val="24"/>
                <w:szCs w:val="24"/>
              </w:rPr>
              <w:t>ǂ</w:t>
            </w:r>
          </w:p>
        </w:tc>
      </w:tr>
      <w:tr w:rsidR="009C677B" w:rsidRPr="003C738C" w14:paraId="7DB7492C" w14:textId="77777777" w:rsidTr="00B30AFA">
        <w:tc>
          <w:tcPr>
            <w:tcW w:w="4111" w:type="dxa"/>
          </w:tcPr>
          <w:p w14:paraId="58DC72AE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Umbilical artery pH</w:t>
            </w:r>
          </w:p>
        </w:tc>
        <w:tc>
          <w:tcPr>
            <w:tcW w:w="2835" w:type="dxa"/>
          </w:tcPr>
          <w:p w14:paraId="1C287579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7.28 (7.22-7.33)</w:t>
            </w:r>
          </w:p>
        </w:tc>
        <w:tc>
          <w:tcPr>
            <w:tcW w:w="2835" w:type="dxa"/>
          </w:tcPr>
          <w:p w14:paraId="572F6AE3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7.27 (7.22-7.33)</w:t>
            </w:r>
          </w:p>
        </w:tc>
        <w:tc>
          <w:tcPr>
            <w:tcW w:w="1134" w:type="dxa"/>
          </w:tcPr>
          <w:p w14:paraId="51246EB0" w14:textId="6C61513D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0.69</w:t>
            </w:r>
            <w:r w:rsidR="006301FF" w:rsidRPr="006301FF">
              <w:rPr>
                <w:rFonts w:ascii="Times New Roman" w:hAnsi="Times New Roman" w:cs="Times New Roman"/>
                <w:sz w:val="24"/>
                <w:szCs w:val="24"/>
              </w:rPr>
              <w:t>ǂ</w:t>
            </w:r>
          </w:p>
        </w:tc>
      </w:tr>
      <w:tr w:rsidR="009C677B" w:rsidRPr="003C738C" w14:paraId="1848A79D" w14:textId="77777777" w:rsidTr="00B30AFA">
        <w:tc>
          <w:tcPr>
            <w:tcW w:w="4111" w:type="dxa"/>
            <w:tcBorders>
              <w:bottom w:val="single" w:sz="4" w:space="0" w:color="auto"/>
            </w:tcBorders>
          </w:tcPr>
          <w:p w14:paraId="7B7F2B1F" w14:textId="2884066E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Hypoglycemia*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8A63421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35 (20.3)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B2AB72B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29 (20.9)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0C1DD04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0.91</w:t>
            </w:r>
          </w:p>
        </w:tc>
      </w:tr>
    </w:tbl>
    <w:p w14:paraId="28FE98F0" w14:textId="68C9631C" w:rsidR="009C677B" w:rsidRPr="006301FF" w:rsidRDefault="009C677B" w:rsidP="009C677B">
      <w:pPr>
        <w:pStyle w:val="Eivli"/>
        <w:rPr>
          <w:rFonts w:ascii="Times New Roman" w:hAnsi="Times New Roman" w:cs="Times New Roman"/>
          <w:sz w:val="24"/>
          <w:szCs w:val="24"/>
        </w:rPr>
      </w:pPr>
      <w:r w:rsidRPr="006301FF">
        <w:rPr>
          <w:rFonts w:ascii="Times New Roman" w:hAnsi="Times New Roman" w:cs="Times New Roman"/>
          <w:sz w:val="24"/>
          <w:szCs w:val="24"/>
        </w:rPr>
        <w:t xml:space="preserve">Data are expressed as n (%), [min, max], mean ±SD or median (IQR). </w:t>
      </w:r>
      <w:r w:rsidR="006301FF" w:rsidRPr="006301FF">
        <w:rPr>
          <w:rFonts w:ascii="Times New Roman" w:hAnsi="Times New Roman" w:cs="Times New Roman"/>
          <w:sz w:val="24"/>
          <w:szCs w:val="24"/>
        </w:rPr>
        <w:t xml:space="preserve">T-test or Mann-Whitney U-test (ǂ) was used for continuous and Chi-square or Fisher’s exact test </w:t>
      </w:r>
      <w:r w:rsidR="006301FF" w:rsidRPr="006301FF">
        <w:rPr>
          <w:rFonts w:ascii="Times New Roman" w:eastAsia="Times New Roman" w:hAnsi="Times New Roman" w:cs="Times New Roman"/>
          <w:sz w:val="24"/>
          <w:szCs w:val="24"/>
          <w:lang w:eastAsia="en-GB"/>
        </w:rPr>
        <w:t>for categorical variables.</w:t>
      </w:r>
      <w:r w:rsidR="006301FF" w:rsidRPr="006301FF">
        <w:rPr>
          <w:rFonts w:ascii="Times New Roman" w:hAnsi="Times New Roman" w:cs="Times New Roman"/>
          <w:sz w:val="24"/>
          <w:szCs w:val="24"/>
        </w:rPr>
        <w:t xml:space="preserve"> </w:t>
      </w:r>
      <w:r w:rsidR="0021299A" w:rsidRPr="00935AF3">
        <w:rPr>
          <w:rFonts w:ascii="Times New Roman" w:hAnsi="Times New Roman" w:cs="Times New Roman"/>
          <w:sz w:val="24"/>
          <w:szCs w:val="24"/>
          <w:lang w:val="en-GB"/>
        </w:rPr>
        <w:t>Abbreviations:</w:t>
      </w:r>
      <w:r w:rsidR="0021299A">
        <w:rPr>
          <w:rFonts w:ascii="Times New Roman" w:hAnsi="Times New Roman" w:cs="Times New Roman"/>
          <w:sz w:val="24"/>
          <w:szCs w:val="24"/>
        </w:rPr>
        <w:t xml:space="preserve"> </w:t>
      </w:r>
      <w:r w:rsidR="0021299A" w:rsidRPr="003501E6">
        <w:rPr>
          <w:rFonts w:ascii="Times New Roman" w:hAnsi="Times New Roman" w:cs="Times New Roman"/>
          <w:sz w:val="24"/>
          <w:szCs w:val="24"/>
          <w:lang w:val="en-GB"/>
        </w:rPr>
        <w:t>BMI, body mass index</w:t>
      </w:r>
      <w:r w:rsidR="0021299A">
        <w:rPr>
          <w:rFonts w:ascii="Times New Roman" w:hAnsi="Times New Roman" w:cs="Times New Roman"/>
          <w:sz w:val="24"/>
          <w:szCs w:val="24"/>
        </w:rPr>
        <w:t xml:space="preserve">, </w:t>
      </w:r>
      <w:r w:rsidR="00B84D63" w:rsidRPr="003C738C">
        <w:rPr>
          <w:rFonts w:ascii="Times New Roman" w:hAnsi="Times New Roman" w:cs="Times New Roman"/>
        </w:rPr>
        <w:t>OGTT</w:t>
      </w:r>
      <w:r w:rsidR="00B84D63">
        <w:rPr>
          <w:rFonts w:ascii="Times New Roman" w:hAnsi="Times New Roman" w:cs="Times New Roman"/>
        </w:rPr>
        <w:t xml:space="preserve">, </w:t>
      </w:r>
      <w:r w:rsidR="00B84D63" w:rsidRPr="00B84D63">
        <w:rPr>
          <w:rFonts w:ascii="Times New Roman" w:hAnsi="Times New Roman" w:cs="Times New Roman"/>
          <w:sz w:val="24"/>
          <w:szCs w:val="24"/>
        </w:rPr>
        <w:t>oral glucose tolerance test</w:t>
      </w:r>
      <w:r w:rsidR="00B84D63">
        <w:rPr>
          <w:rFonts w:ascii="Times New Roman" w:hAnsi="Times New Roman" w:cs="Times New Roman"/>
          <w:sz w:val="24"/>
          <w:szCs w:val="24"/>
        </w:rPr>
        <w:t>;</w:t>
      </w:r>
      <w:r w:rsidR="00B84D63" w:rsidRPr="006301FF">
        <w:rPr>
          <w:rFonts w:ascii="Times New Roman" w:hAnsi="Times New Roman" w:cs="Times New Roman"/>
          <w:sz w:val="24"/>
          <w:szCs w:val="24"/>
        </w:rPr>
        <w:t xml:space="preserve"> </w:t>
      </w:r>
      <w:r w:rsidRPr="006301FF">
        <w:rPr>
          <w:rFonts w:ascii="Times New Roman" w:hAnsi="Times New Roman" w:cs="Times New Roman"/>
          <w:sz w:val="24"/>
          <w:szCs w:val="24"/>
        </w:rPr>
        <w:t>Ponderal index = birth weight (g) x100/crown-heel length (cm)³. *Need for intravenous glucose.</w:t>
      </w:r>
    </w:p>
    <w:p w14:paraId="0B783FA1" w14:textId="77777777" w:rsidR="009C677B" w:rsidRPr="003C738C" w:rsidRDefault="009C677B" w:rsidP="009C677B">
      <w:pPr>
        <w:rPr>
          <w:rFonts w:ascii="Times New Roman" w:hAnsi="Times New Roman" w:cs="Times New Roman"/>
        </w:rPr>
      </w:pPr>
    </w:p>
    <w:p w14:paraId="16BD39F3" w14:textId="77777777" w:rsidR="00CE5B92" w:rsidRDefault="00CE5B92" w:rsidP="009C677B">
      <w:pPr>
        <w:rPr>
          <w:rFonts w:ascii="Times New Roman" w:hAnsi="Times New Roman" w:cs="Times New Roman"/>
          <w:sz w:val="20"/>
          <w:szCs w:val="20"/>
          <w:highlight w:val="darkCyan"/>
        </w:rPr>
      </w:pPr>
    </w:p>
    <w:p w14:paraId="5EDE5AC7" w14:textId="77777777" w:rsidR="00CE5B92" w:rsidRDefault="00CE5B92" w:rsidP="009C677B">
      <w:pPr>
        <w:rPr>
          <w:rFonts w:ascii="Times New Roman" w:hAnsi="Times New Roman" w:cs="Times New Roman"/>
          <w:sz w:val="20"/>
          <w:szCs w:val="20"/>
          <w:highlight w:val="darkCyan"/>
        </w:rPr>
      </w:pPr>
    </w:p>
    <w:p w14:paraId="1DA1E7AD" w14:textId="77777777" w:rsidR="00CE5B92" w:rsidRDefault="00CE5B92" w:rsidP="009C677B">
      <w:pPr>
        <w:rPr>
          <w:rFonts w:ascii="Times New Roman" w:hAnsi="Times New Roman" w:cs="Times New Roman"/>
          <w:sz w:val="20"/>
          <w:szCs w:val="20"/>
          <w:highlight w:val="darkCyan"/>
        </w:rPr>
      </w:pPr>
    </w:p>
    <w:p w14:paraId="5B426187" w14:textId="77777777" w:rsidR="00CE5B92" w:rsidRDefault="00CE5B92" w:rsidP="009C677B">
      <w:pPr>
        <w:rPr>
          <w:rFonts w:ascii="Times New Roman" w:hAnsi="Times New Roman" w:cs="Times New Roman"/>
          <w:sz w:val="20"/>
          <w:szCs w:val="20"/>
          <w:highlight w:val="darkCyan"/>
        </w:rPr>
      </w:pPr>
    </w:p>
    <w:p w14:paraId="66DA9D4A" w14:textId="77777777" w:rsidR="00CE5B92" w:rsidRDefault="00CE5B92" w:rsidP="009C677B">
      <w:pPr>
        <w:rPr>
          <w:rFonts w:ascii="Times New Roman" w:hAnsi="Times New Roman" w:cs="Times New Roman"/>
          <w:sz w:val="20"/>
          <w:szCs w:val="20"/>
          <w:highlight w:val="darkCyan"/>
        </w:rPr>
      </w:pPr>
    </w:p>
    <w:p w14:paraId="1EFE79E6" w14:textId="77777777" w:rsidR="00B30AFA" w:rsidRDefault="00B30AFA" w:rsidP="009C677B">
      <w:pPr>
        <w:rPr>
          <w:rFonts w:ascii="Times New Roman" w:hAnsi="Times New Roman" w:cs="Times New Roman"/>
          <w:sz w:val="20"/>
          <w:szCs w:val="20"/>
          <w:highlight w:val="darkCyan"/>
        </w:rPr>
      </w:pPr>
    </w:p>
    <w:p w14:paraId="78331EE2" w14:textId="77777777" w:rsidR="00B30AFA" w:rsidRDefault="00B30AFA" w:rsidP="009C677B">
      <w:pPr>
        <w:rPr>
          <w:rFonts w:ascii="Times New Roman" w:hAnsi="Times New Roman" w:cs="Times New Roman"/>
          <w:sz w:val="20"/>
          <w:szCs w:val="20"/>
          <w:highlight w:val="darkCyan"/>
        </w:rPr>
      </w:pPr>
    </w:p>
    <w:p w14:paraId="70DCE4C0" w14:textId="77777777" w:rsidR="00B30AFA" w:rsidRDefault="00B30AFA" w:rsidP="009C677B">
      <w:pPr>
        <w:rPr>
          <w:rFonts w:ascii="Times New Roman" w:hAnsi="Times New Roman" w:cs="Times New Roman"/>
          <w:sz w:val="20"/>
          <w:szCs w:val="20"/>
          <w:highlight w:val="darkCyan"/>
        </w:rPr>
      </w:pPr>
    </w:p>
    <w:p w14:paraId="7914662F" w14:textId="77777777" w:rsidR="00B30AFA" w:rsidRDefault="00B30AFA" w:rsidP="009C677B">
      <w:pPr>
        <w:rPr>
          <w:rFonts w:ascii="Times New Roman" w:hAnsi="Times New Roman" w:cs="Times New Roman"/>
          <w:sz w:val="20"/>
          <w:szCs w:val="20"/>
          <w:highlight w:val="darkCyan"/>
        </w:rPr>
      </w:pPr>
    </w:p>
    <w:p w14:paraId="4D702434" w14:textId="77777777" w:rsidR="00CE5B92" w:rsidRDefault="00CE5B92" w:rsidP="009C677B">
      <w:pPr>
        <w:rPr>
          <w:rFonts w:ascii="Times New Roman" w:hAnsi="Times New Roman" w:cs="Times New Roman"/>
          <w:sz w:val="20"/>
          <w:szCs w:val="20"/>
          <w:highlight w:val="darkCyan"/>
        </w:rPr>
      </w:pPr>
    </w:p>
    <w:p w14:paraId="75A0AF9A" w14:textId="77777777" w:rsidR="00CE5B92" w:rsidRDefault="00CE5B92" w:rsidP="009C677B">
      <w:pPr>
        <w:rPr>
          <w:rFonts w:ascii="Times New Roman" w:hAnsi="Times New Roman" w:cs="Times New Roman"/>
          <w:sz w:val="20"/>
          <w:szCs w:val="20"/>
          <w:highlight w:val="darkCyan"/>
        </w:rPr>
      </w:pPr>
    </w:p>
    <w:p w14:paraId="6248C7AE" w14:textId="488452FB" w:rsidR="009C677B" w:rsidRPr="0050298C" w:rsidRDefault="009C677B" w:rsidP="00D27270">
      <w:pPr>
        <w:rPr>
          <w:rFonts w:ascii="Times New Roman" w:hAnsi="Times New Roman" w:cs="Times New Roman"/>
          <w:sz w:val="24"/>
          <w:szCs w:val="24"/>
        </w:rPr>
      </w:pPr>
      <w:r w:rsidRPr="000510BA">
        <w:rPr>
          <w:rFonts w:ascii="Times New Roman" w:hAnsi="Times New Roman" w:cs="Times New Roman"/>
          <w:sz w:val="24"/>
          <w:szCs w:val="24"/>
        </w:rPr>
        <w:t xml:space="preserve">Supplemental Table S2. </w:t>
      </w:r>
      <w:r w:rsidRPr="0050298C">
        <w:rPr>
          <w:rFonts w:ascii="Times New Roman" w:hAnsi="Times New Roman" w:cs="Times New Roman"/>
          <w:sz w:val="24"/>
          <w:szCs w:val="24"/>
        </w:rPr>
        <w:t>Baseline maternal and neonatal characteristics of the participants of the 9-year follow-up study (</w:t>
      </w:r>
      <w:r w:rsidRPr="0050298C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50298C">
        <w:rPr>
          <w:rFonts w:ascii="Times New Roman" w:hAnsi="Times New Roman" w:cs="Times New Roman"/>
          <w:sz w:val="24"/>
          <w:szCs w:val="24"/>
        </w:rPr>
        <w:t xml:space="preserve"> = 172).</w:t>
      </w:r>
      <w:r w:rsidR="0050298C">
        <w:rPr>
          <w:rFonts w:ascii="Times New Roman" w:hAnsi="Times New Roman" w:cs="Times New Roman"/>
          <w:sz w:val="24"/>
          <w:szCs w:val="24"/>
        </w:rPr>
        <w:t xml:space="preserve"> </w:t>
      </w:r>
      <w:r w:rsidRPr="0050298C">
        <w:rPr>
          <w:rFonts w:ascii="Times New Roman" w:hAnsi="Times New Roman" w:cs="Times New Roman"/>
          <w:sz w:val="24"/>
          <w:szCs w:val="24"/>
        </w:rPr>
        <w:t>Comparison between groups treated with metformin or insulin for GDM.</w:t>
      </w:r>
    </w:p>
    <w:tbl>
      <w:tblPr>
        <w:tblStyle w:val="TaulukkoRuudukko"/>
        <w:tblW w:w="11057" w:type="dxa"/>
        <w:tblLook w:val="04A0" w:firstRow="1" w:lastRow="0" w:firstColumn="1" w:lastColumn="0" w:noHBand="0" w:noVBand="1"/>
      </w:tblPr>
      <w:tblGrid>
        <w:gridCol w:w="4111"/>
        <w:gridCol w:w="2835"/>
        <w:gridCol w:w="2835"/>
        <w:gridCol w:w="1276"/>
      </w:tblGrid>
      <w:tr w:rsidR="009C677B" w:rsidRPr="003C738C" w14:paraId="46E9B353" w14:textId="77777777" w:rsidTr="00B30AFA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137D4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77CC9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38C">
              <w:rPr>
                <w:rFonts w:ascii="Times New Roman" w:hAnsi="Times New Roman" w:cs="Times New Roman"/>
                <w:b/>
                <w:bCs/>
              </w:rPr>
              <w:t>Metformin                     n=82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AEA6A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38C">
              <w:rPr>
                <w:rFonts w:ascii="Times New Roman" w:hAnsi="Times New Roman" w:cs="Times New Roman"/>
                <w:b/>
                <w:bCs/>
              </w:rPr>
              <w:t>Insulin</w:t>
            </w:r>
          </w:p>
          <w:p w14:paraId="206F8B3F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738C">
              <w:rPr>
                <w:rFonts w:ascii="Times New Roman" w:hAnsi="Times New Roman" w:cs="Times New Roman"/>
                <w:b/>
                <w:bCs/>
              </w:rPr>
              <w:t>n=90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DC634" w14:textId="77777777" w:rsidR="009C677B" w:rsidRPr="003C738C" w:rsidRDefault="009C677B" w:rsidP="00CD47E5">
            <w:pPr>
              <w:rPr>
                <w:rFonts w:ascii="Times New Roman" w:hAnsi="Times New Roman" w:cs="Times New Roman"/>
                <w:b/>
                <w:bCs/>
              </w:rPr>
            </w:pPr>
            <w:r w:rsidRPr="003C738C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9C677B" w:rsidRPr="003C738C" w14:paraId="547C5F09" w14:textId="77777777" w:rsidTr="00B30AFA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14980" w14:textId="77777777" w:rsidR="009C677B" w:rsidRPr="003C738C" w:rsidRDefault="009C677B" w:rsidP="00CD47E5">
            <w:pPr>
              <w:rPr>
                <w:rFonts w:ascii="Times New Roman" w:hAnsi="Times New Roman" w:cs="Times New Roman"/>
                <w:b/>
                <w:bCs/>
              </w:rPr>
            </w:pPr>
            <w:r w:rsidRPr="003C738C">
              <w:rPr>
                <w:rFonts w:ascii="Times New Roman" w:hAnsi="Times New Roman" w:cs="Times New Roman"/>
                <w:b/>
                <w:bCs/>
              </w:rPr>
              <w:t>Maternal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BD7EE0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94D3C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4EC5D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</w:p>
        </w:tc>
      </w:tr>
      <w:tr w:rsidR="009C677B" w:rsidRPr="003C738C" w14:paraId="53CC9150" w14:textId="77777777" w:rsidTr="00B30AFA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56BF66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Age at randomization (years)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F991CF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33.5 (29.0-36.0)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5B7F4D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33.0 (29.0-36.0)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2F834A" w14:textId="2258E706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0.80</w:t>
            </w:r>
            <w:r w:rsidR="006301FF" w:rsidRPr="006301FF">
              <w:rPr>
                <w:rFonts w:ascii="Times New Roman" w:hAnsi="Times New Roman" w:cs="Times New Roman"/>
                <w:sz w:val="24"/>
                <w:szCs w:val="24"/>
              </w:rPr>
              <w:t>ǂ</w:t>
            </w:r>
          </w:p>
        </w:tc>
      </w:tr>
      <w:tr w:rsidR="009C677B" w:rsidRPr="003C738C" w14:paraId="1140EB60" w14:textId="77777777" w:rsidTr="00B30AF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9EF8553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BMI (kg/m²), 1st antenatal visit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4DAA422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29.0 (25.0-33.0)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2D7842A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28.0 (25.5-33.0)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F63AF7" w14:textId="47A398F6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0.68</w:t>
            </w:r>
            <w:r w:rsidR="006301FF" w:rsidRPr="006301FF">
              <w:rPr>
                <w:rFonts w:ascii="Times New Roman" w:hAnsi="Times New Roman" w:cs="Times New Roman"/>
                <w:sz w:val="24"/>
                <w:szCs w:val="24"/>
              </w:rPr>
              <w:t>ǂ</w:t>
            </w:r>
          </w:p>
        </w:tc>
      </w:tr>
      <w:tr w:rsidR="009C677B" w:rsidRPr="003C738C" w14:paraId="1AB8CCDC" w14:textId="77777777" w:rsidTr="00B30AF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2928CF5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 xml:space="preserve">   Normal weight (BMI &lt;25.0 kg/m²)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B3646A1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18 (22.0)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C406E19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13 (14.4)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ECC9D3B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0.12</w:t>
            </w:r>
          </w:p>
        </w:tc>
      </w:tr>
      <w:tr w:rsidR="009C677B" w:rsidRPr="003C738C" w14:paraId="47D0A09B" w14:textId="77777777" w:rsidTr="00B30AF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E97C107" w14:textId="17055A36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 xml:space="preserve">   Overweight (BMI 25.0-29.9</w:t>
            </w:r>
            <w:r w:rsidR="00E87FE5">
              <w:rPr>
                <w:rFonts w:ascii="Times New Roman" w:hAnsi="Times New Roman" w:cs="Times New Roman"/>
              </w:rPr>
              <w:t xml:space="preserve"> </w:t>
            </w:r>
            <w:r w:rsidRPr="003C738C">
              <w:rPr>
                <w:rFonts w:ascii="Times New Roman" w:hAnsi="Times New Roman" w:cs="Times New Roman"/>
              </w:rPr>
              <w:t>kg/m²)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ED510B8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26 (31.7)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EEF4141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42 (46.7)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BA72F5C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77B" w:rsidRPr="003C738C" w14:paraId="48865D38" w14:textId="77777777" w:rsidTr="00B30AF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9AE3F63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 xml:space="preserve">   Obese (BMI≥30.0 kg/m²)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CC29415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38 (46.3)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FB7984F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35 (38.9)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15AEEC1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77B" w:rsidRPr="003C738C" w14:paraId="617D87B9" w14:textId="77777777" w:rsidTr="00B30AF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5B317F7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Total weight gain (kg) during pregnancy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2AB4AC7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8.4±4.62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0608B49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8.6±5.24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2CC44F0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0.85</w:t>
            </w:r>
          </w:p>
        </w:tc>
      </w:tr>
      <w:tr w:rsidR="009C677B" w:rsidRPr="003C738C" w14:paraId="2C64A91E" w14:textId="77777777" w:rsidTr="00B30AF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7CCAA90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 xml:space="preserve">Gestational weeks at randomization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1B80E6E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30.4 (29.4-31.9) [16.7, 34.0]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D0E9409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30.6 (29.3-32.0) [20.3, 34.0]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35203B2" w14:textId="6A2FEFA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0.66</w:t>
            </w:r>
            <w:r w:rsidR="006301FF" w:rsidRPr="006301FF">
              <w:rPr>
                <w:rFonts w:ascii="Times New Roman" w:hAnsi="Times New Roman" w:cs="Times New Roman"/>
                <w:sz w:val="24"/>
                <w:szCs w:val="24"/>
              </w:rPr>
              <w:t>ǂ</w:t>
            </w:r>
          </w:p>
        </w:tc>
      </w:tr>
      <w:tr w:rsidR="009C677B" w:rsidRPr="003C738C" w14:paraId="0C06B2AC" w14:textId="77777777" w:rsidTr="00B30AF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CB8BBA4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Smoking in pregnancy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60350F4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6 (7.4)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8457A55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15 (16.9)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C72D29D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0.06</w:t>
            </w:r>
          </w:p>
        </w:tc>
      </w:tr>
      <w:tr w:rsidR="009C677B" w:rsidRPr="003C738C" w14:paraId="35FD7FCD" w14:textId="77777777" w:rsidTr="00B30AF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80117AB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75g OGTT results at enrollment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CF5FB3F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3B4911A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12F7DE5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77B" w:rsidRPr="003C738C" w14:paraId="5B694FAC" w14:textId="77777777" w:rsidTr="00B30AF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91CAB7F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 xml:space="preserve">   fasting plasma glucose (mmol/L)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BEC00AD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5.4 (5.0-5.7)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7E2C902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5.4 (5.2-5.8)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2463B9B" w14:textId="4C09D526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0.28</w:t>
            </w:r>
            <w:r w:rsidR="006301FF" w:rsidRPr="006301FF">
              <w:rPr>
                <w:rFonts w:ascii="Times New Roman" w:hAnsi="Times New Roman" w:cs="Times New Roman"/>
                <w:sz w:val="24"/>
                <w:szCs w:val="24"/>
              </w:rPr>
              <w:t>ǂ</w:t>
            </w:r>
          </w:p>
        </w:tc>
      </w:tr>
      <w:tr w:rsidR="009C677B" w:rsidRPr="003C738C" w14:paraId="5C8B5299" w14:textId="77777777" w:rsidTr="00B30AF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2225353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 xml:space="preserve">   2-h plasma glucose (mmol/L)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9E37FD4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8.4±1.93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7ABB86B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8.1±1.79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CE9087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0.36</w:t>
            </w:r>
          </w:p>
        </w:tc>
      </w:tr>
      <w:tr w:rsidR="009C677B" w:rsidRPr="003C738C" w14:paraId="5AA28D0F" w14:textId="77777777" w:rsidTr="00B30AF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7ECA354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HbA1c prior randomization (%)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C42AEFE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5.6±0.42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540528B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5.6±0.38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FAB532C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0.59</w:t>
            </w:r>
          </w:p>
        </w:tc>
      </w:tr>
      <w:tr w:rsidR="009C677B" w:rsidRPr="003C738C" w14:paraId="39D15C2F" w14:textId="77777777" w:rsidTr="00B30AF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90A5CA1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HbA1c at 36 gestational weeks (%)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D9060B6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5.6±0.34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6DADFE2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5.7±0.38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CBE307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0.56</w:t>
            </w:r>
          </w:p>
        </w:tc>
      </w:tr>
      <w:tr w:rsidR="009C677B" w:rsidRPr="003C738C" w14:paraId="78FB323A" w14:textId="77777777" w:rsidTr="00B30AF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FCA4C58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Duration of medication (weeks)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EDF9A91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8.6 (7.0-10.6) [4.3, 22.2]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3399B45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8.4 (6.8-10.6) [2.0, 18.7]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40683CE" w14:textId="3042F9D5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0.69</w:t>
            </w:r>
            <w:r w:rsidR="006301FF" w:rsidRPr="006301FF">
              <w:rPr>
                <w:rFonts w:ascii="Times New Roman" w:hAnsi="Times New Roman" w:cs="Times New Roman"/>
                <w:sz w:val="24"/>
                <w:szCs w:val="24"/>
              </w:rPr>
              <w:t>ǂ</w:t>
            </w:r>
          </w:p>
        </w:tc>
      </w:tr>
      <w:tr w:rsidR="009C677B" w:rsidRPr="003C738C" w14:paraId="5F6D5E22" w14:textId="77777777" w:rsidTr="00B30AF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7C2C458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Gestational weeks at birth (weeks)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5F345C0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39.0 (38.4-40.1)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0C7B22A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39.1 (38.4-40.3)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80ABFD0" w14:textId="147730DB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0.70</w:t>
            </w:r>
            <w:r w:rsidR="006301FF" w:rsidRPr="006301FF">
              <w:rPr>
                <w:rFonts w:ascii="Times New Roman" w:hAnsi="Times New Roman" w:cs="Times New Roman"/>
                <w:sz w:val="24"/>
                <w:szCs w:val="24"/>
              </w:rPr>
              <w:t>ǂ</w:t>
            </w:r>
          </w:p>
        </w:tc>
      </w:tr>
      <w:tr w:rsidR="009C677B" w:rsidRPr="003C738C" w14:paraId="700BEA79" w14:textId="77777777" w:rsidTr="00B30AF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1C13AD0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 xml:space="preserve">Prematurity (delivery &lt;37 gestational </w:t>
            </w:r>
            <w:proofErr w:type="spellStart"/>
            <w:r w:rsidRPr="003C738C">
              <w:rPr>
                <w:rFonts w:ascii="Times New Roman" w:hAnsi="Times New Roman" w:cs="Times New Roman"/>
              </w:rPr>
              <w:t>wks</w:t>
            </w:r>
            <w:proofErr w:type="spellEnd"/>
            <w:r w:rsidRPr="003C738C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CF9E5B9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6 (7.3)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9EED1D6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4 (4.4)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9F4D13C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0.42</w:t>
            </w:r>
          </w:p>
        </w:tc>
      </w:tr>
      <w:tr w:rsidR="009C677B" w:rsidRPr="003C738C" w14:paraId="1B7EBFAE" w14:textId="77777777" w:rsidTr="00B30AF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42F1195" w14:textId="72B14684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Cesarean delivery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CC22AB6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18 (22.0)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FED810D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19 (21.1)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57CB029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0.89</w:t>
            </w:r>
          </w:p>
        </w:tc>
      </w:tr>
      <w:tr w:rsidR="009C677B" w:rsidRPr="003C738C" w14:paraId="6E1CE7CE" w14:textId="77777777" w:rsidTr="00B30AFA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C452F" w14:textId="77777777" w:rsidR="009C677B" w:rsidRPr="003C738C" w:rsidRDefault="009C677B" w:rsidP="00CD47E5">
            <w:pPr>
              <w:rPr>
                <w:rFonts w:ascii="Times New Roman" w:hAnsi="Times New Roman" w:cs="Times New Roman"/>
                <w:b/>
                <w:bCs/>
              </w:rPr>
            </w:pPr>
            <w:r w:rsidRPr="003C738C">
              <w:rPr>
                <w:rFonts w:ascii="Times New Roman" w:hAnsi="Times New Roman" w:cs="Times New Roman"/>
                <w:b/>
                <w:bCs/>
              </w:rPr>
              <w:t>Neonatal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470725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A05F0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28674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77B" w:rsidRPr="003C738C" w14:paraId="1D45A24B" w14:textId="77777777" w:rsidTr="00B30AFA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F5B79B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Boy/Girl (n)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19332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42/40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C8AF7E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43/47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155CF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0.65</w:t>
            </w:r>
          </w:p>
        </w:tc>
      </w:tr>
      <w:tr w:rsidR="009C677B" w:rsidRPr="003C738C" w14:paraId="7A2C5467" w14:textId="77777777" w:rsidTr="00B30AF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36FE4A6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Birth weight (g)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6A38022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3610.6±488.8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9776B4D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3575.8±519.2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5C1F5F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0.65</w:t>
            </w:r>
          </w:p>
        </w:tc>
      </w:tr>
      <w:tr w:rsidR="009C677B" w:rsidRPr="003C738C" w14:paraId="74DD453D" w14:textId="77777777" w:rsidTr="00B30AF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1AEEBE8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Birth weight (SD)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E9CD9C0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0.15±1.08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25A9CF9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0.09±1.16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944F0F8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0.71</w:t>
            </w:r>
          </w:p>
        </w:tc>
      </w:tr>
      <w:tr w:rsidR="009C677B" w:rsidRPr="003C738C" w14:paraId="534D3CEE" w14:textId="77777777" w:rsidTr="00B30AF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7B62B9F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 xml:space="preserve">      Birth weight &lt; -2 SD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2B45358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3 (3.7)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AEE35FA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1 (1.1)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F999DF2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0.41</w:t>
            </w:r>
          </w:p>
        </w:tc>
      </w:tr>
      <w:tr w:rsidR="009C677B" w:rsidRPr="003C738C" w14:paraId="32A9EDFD" w14:textId="77777777" w:rsidTr="00B30AF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5276581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 xml:space="preserve">      Birth weight &gt; 2 SD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36DE70B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5 (6.1)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A458164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4 (4.4)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7819E7D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77B" w:rsidRPr="003C738C" w14:paraId="10084CF8" w14:textId="77777777" w:rsidTr="00B30AF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C1BCED0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Crown-heel length (cm)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1D9DB7B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51.0 (50.0-52.0)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DC5AFF5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51.0 (49.5-52.0)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3FC45A2" w14:textId="3B99F82F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0.54</w:t>
            </w:r>
            <w:r w:rsidR="006301FF" w:rsidRPr="006301FF">
              <w:rPr>
                <w:rFonts w:ascii="Times New Roman" w:hAnsi="Times New Roman" w:cs="Times New Roman"/>
                <w:sz w:val="24"/>
                <w:szCs w:val="24"/>
              </w:rPr>
              <w:t>ǂ</w:t>
            </w:r>
          </w:p>
        </w:tc>
      </w:tr>
      <w:tr w:rsidR="009C677B" w:rsidRPr="003C738C" w14:paraId="622513E3" w14:textId="77777777" w:rsidTr="00B30AF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97D75E6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Crown-heel length (SD)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D20CE0C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0.45 (-0.2-1.2)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E8D85DC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0.40 (-0.2-1.2)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6555185" w14:textId="1CD2E683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0.77</w:t>
            </w:r>
            <w:r w:rsidR="006301FF" w:rsidRPr="006301FF">
              <w:rPr>
                <w:rFonts w:ascii="Times New Roman" w:hAnsi="Times New Roman" w:cs="Times New Roman"/>
                <w:sz w:val="24"/>
                <w:szCs w:val="24"/>
              </w:rPr>
              <w:t>ǂ</w:t>
            </w:r>
          </w:p>
        </w:tc>
      </w:tr>
      <w:tr w:rsidR="00CE5B92" w:rsidRPr="003C738C" w14:paraId="44AB8094" w14:textId="77777777" w:rsidTr="00B30AF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378CAA0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Ponderal index (g/cm³)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C0229D4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2.73±0.26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A0B6B5A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2.73 ±0.28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3224485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0.94</w:t>
            </w:r>
          </w:p>
        </w:tc>
      </w:tr>
      <w:tr w:rsidR="00CE5B92" w:rsidRPr="003C738C" w14:paraId="1D7F29D1" w14:textId="77777777" w:rsidTr="00B30AF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2707494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Apgar score at 1minutes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F34F7D5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9.0 (9.0-9.0)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E146459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9.0 (8.0-9.0)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F5A7D22" w14:textId="61E1F559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0.22</w:t>
            </w:r>
            <w:r w:rsidR="006301FF" w:rsidRPr="006301FF">
              <w:rPr>
                <w:rFonts w:ascii="Times New Roman" w:hAnsi="Times New Roman" w:cs="Times New Roman"/>
                <w:sz w:val="24"/>
                <w:szCs w:val="24"/>
              </w:rPr>
              <w:t>ǂ</w:t>
            </w:r>
          </w:p>
        </w:tc>
      </w:tr>
      <w:tr w:rsidR="00CE5B92" w:rsidRPr="003C738C" w14:paraId="404B2206" w14:textId="77777777" w:rsidTr="00B30AF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273EDB3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Apgar score at 5minutes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472BD67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9.0 (9.0-9.0)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0D8D5EF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9.0 (9.0-9.0)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9941088" w14:textId="348E354B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0.87</w:t>
            </w:r>
            <w:r w:rsidR="006301FF" w:rsidRPr="006301FF">
              <w:rPr>
                <w:rFonts w:ascii="Times New Roman" w:hAnsi="Times New Roman" w:cs="Times New Roman"/>
                <w:sz w:val="24"/>
                <w:szCs w:val="24"/>
              </w:rPr>
              <w:t>ǂ</w:t>
            </w:r>
          </w:p>
        </w:tc>
      </w:tr>
      <w:tr w:rsidR="00CE5B92" w:rsidRPr="003C738C" w14:paraId="22F9ED42" w14:textId="77777777" w:rsidTr="00B30AF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D651A52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Apgar score at 15 minutes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AAF82F8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9.0 (9.0-10.0)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A40535D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9.0 (9.0-10.0)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0CAE683" w14:textId="4E9F4F8B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0.56</w:t>
            </w:r>
            <w:r w:rsidR="006301FF" w:rsidRPr="006301FF">
              <w:rPr>
                <w:rFonts w:ascii="Times New Roman" w:hAnsi="Times New Roman" w:cs="Times New Roman"/>
                <w:sz w:val="24"/>
                <w:szCs w:val="24"/>
              </w:rPr>
              <w:t>ǂ</w:t>
            </w:r>
          </w:p>
        </w:tc>
      </w:tr>
      <w:tr w:rsidR="00CE5B92" w:rsidRPr="003C738C" w14:paraId="5E553318" w14:textId="77777777" w:rsidTr="00B30AF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90FC342" w14:textId="77777777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Umbilical artery pH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CC2A35B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7.27±0.09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2018E81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7.27±0.08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0C4F0C3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0.92</w:t>
            </w:r>
          </w:p>
        </w:tc>
      </w:tr>
      <w:tr w:rsidR="009C677B" w:rsidRPr="003C738C" w14:paraId="7C701B8C" w14:textId="77777777" w:rsidTr="00B30AFA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95F9C9" w14:textId="17D23996" w:rsidR="009C677B" w:rsidRPr="003C738C" w:rsidRDefault="009C677B" w:rsidP="00CD47E5">
            <w:pPr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Hypoglycemia*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9C543B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18 (22.0)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84ED3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17 (18.9)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D4C401" w14:textId="77777777" w:rsidR="009C677B" w:rsidRPr="003C738C" w:rsidRDefault="009C677B" w:rsidP="00CD47E5">
            <w:pPr>
              <w:jc w:val="center"/>
              <w:rPr>
                <w:rFonts w:ascii="Times New Roman" w:hAnsi="Times New Roman" w:cs="Times New Roman"/>
              </w:rPr>
            </w:pPr>
            <w:r w:rsidRPr="003C738C">
              <w:rPr>
                <w:rFonts w:ascii="Times New Roman" w:hAnsi="Times New Roman" w:cs="Times New Roman"/>
              </w:rPr>
              <w:t>0.62</w:t>
            </w:r>
          </w:p>
        </w:tc>
      </w:tr>
    </w:tbl>
    <w:p w14:paraId="71CD9C19" w14:textId="69684774" w:rsidR="009C677B" w:rsidRPr="006301FF" w:rsidRDefault="009C677B" w:rsidP="009C677B">
      <w:pPr>
        <w:pStyle w:val="Eivli"/>
        <w:rPr>
          <w:rFonts w:ascii="Times New Roman" w:hAnsi="Times New Roman" w:cs="Times New Roman"/>
          <w:sz w:val="24"/>
          <w:szCs w:val="24"/>
        </w:rPr>
      </w:pPr>
      <w:r w:rsidRPr="006301FF">
        <w:rPr>
          <w:rFonts w:ascii="Times New Roman" w:hAnsi="Times New Roman" w:cs="Times New Roman"/>
          <w:sz w:val="24"/>
          <w:szCs w:val="24"/>
        </w:rPr>
        <w:t>Data are expressed as n (%),</w:t>
      </w:r>
      <w:r w:rsidR="00DE41F2" w:rsidRPr="006301FF">
        <w:rPr>
          <w:rFonts w:ascii="Times New Roman" w:hAnsi="Times New Roman" w:cs="Times New Roman"/>
          <w:sz w:val="24"/>
          <w:szCs w:val="24"/>
        </w:rPr>
        <w:t xml:space="preserve"> [min, max], </w:t>
      </w:r>
      <w:r w:rsidRPr="006301FF">
        <w:rPr>
          <w:rFonts w:ascii="Times New Roman" w:hAnsi="Times New Roman" w:cs="Times New Roman"/>
          <w:sz w:val="24"/>
          <w:szCs w:val="24"/>
        </w:rPr>
        <w:t xml:space="preserve">mean ±SD or median (IQR). </w:t>
      </w:r>
      <w:r w:rsidR="006301FF" w:rsidRPr="006301FF">
        <w:rPr>
          <w:rFonts w:ascii="Times New Roman" w:hAnsi="Times New Roman" w:cs="Times New Roman"/>
          <w:sz w:val="24"/>
          <w:szCs w:val="24"/>
        </w:rPr>
        <w:t xml:space="preserve">T-test or Mann-Whitney U-test (ǂ) was used for continuous and Chi-square or Fisher’s exact test </w:t>
      </w:r>
      <w:r w:rsidR="006301FF" w:rsidRPr="006301FF">
        <w:rPr>
          <w:rFonts w:ascii="Times New Roman" w:eastAsia="Times New Roman" w:hAnsi="Times New Roman" w:cs="Times New Roman"/>
          <w:sz w:val="24"/>
          <w:szCs w:val="24"/>
          <w:lang w:eastAsia="en-GB"/>
        </w:rPr>
        <w:t>for categorical variables</w:t>
      </w:r>
      <w:r w:rsidR="006301FF" w:rsidRPr="006301FF">
        <w:rPr>
          <w:rFonts w:ascii="Times New Roman" w:hAnsi="Times New Roman" w:cs="Times New Roman"/>
          <w:sz w:val="24"/>
          <w:szCs w:val="24"/>
        </w:rPr>
        <w:t xml:space="preserve">. </w:t>
      </w:r>
      <w:r w:rsidR="0021299A" w:rsidRPr="00935AF3">
        <w:rPr>
          <w:rFonts w:ascii="Times New Roman" w:hAnsi="Times New Roman" w:cs="Times New Roman"/>
          <w:sz w:val="24"/>
          <w:szCs w:val="24"/>
          <w:lang w:val="en-GB"/>
        </w:rPr>
        <w:t>Abbreviations:</w:t>
      </w:r>
      <w:r w:rsidR="008A4A4E" w:rsidRPr="008A4A4E">
        <w:t xml:space="preserve"> </w:t>
      </w:r>
      <w:r w:rsidR="008A4A4E" w:rsidRPr="008A4A4E">
        <w:rPr>
          <w:rFonts w:ascii="Times New Roman" w:hAnsi="Times New Roman" w:cs="Times New Roman"/>
          <w:sz w:val="24"/>
          <w:szCs w:val="24"/>
          <w:lang w:val="en-GB"/>
        </w:rPr>
        <w:t>BMI, body mass index</w:t>
      </w:r>
      <w:r w:rsidR="008A4A4E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8A4A4E" w:rsidRPr="008A4A4E">
        <w:rPr>
          <w:rFonts w:ascii="Times New Roman" w:hAnsi="Times New Roman" w:cs="Times New Roman"/>
          <w:sz w:val="24"/>
          <w:szCs w:val="24"/>
          <w:lang w:val="en-GB"/>
        </w:rPr>
        <w:t xml:space="preserve"> OGTT, oral glucose tolerance test</w:t>
      </w:r>
      <w:r w:rsidR="008A4A4E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2129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301FF">
        <w:rPr>
          <w:rFonts w:ascii="Times New Roman" w:hAnsi="Times New Roman" w:cs="Times New Roman"/>
          <w:sz w:val="24"/>
          <w:szCs w:val="24"/>
        </w:rPr>
        <w:t>Ponderal index = birth weight (g) x100/crown-heel length (cm)³. *Need for intravenous glucose.</w:t>
      </w:r>
    </w:p>
    <w:p w14:paraId="770192B7" w14:textId="77777777" w:rsidR="002142D2" w:rsidRPr="003C738C" w:rsidRDefault="002142D2" w:rsidP="009C677B">
      <w:pPr>
        <w:pStyle w:val="Eivli"/>
        <w:rPr>
          <w:rFonts w:ascii="Times New Roman" w:hAnsi="Times New Roman" w:cs="Times New Roman"/>
        </w:rPr>
      </w:pPr>
    </w:p>
    <w:p w14:paraId="7BF5D695" w14:textId="77777777" w:rsidR="002142D2" w:rsidRDefault="002142D2" w:rsidP="009C677B">
      <w:pPr>
        <w:pStyle w:val="Eivli"/>
        <w:rPr>
          <w:rFonts w:ascii="Times New Roman" w:hAnsi="Times New Roman" w:cs="Times New Roman"/>
          <w:sz w:val="20"/>
          <w:szCs w:val="20"/>
        </w:rPr>
      </w:pPr>
    </w:p>
    <w:p w14:paraId="311407F1" w14:textId="77777777" w:rsidR="002142D2" w:rsidRDefault="002142D2" w:rsidP="009C677B">
      <w:pPr>
        <w:pStyle w:val="Eivli"/>
        <w:rPr>
          <w:rFonts w:ascii="Times New Roman" w:hAnsi="Times New Roman" w:cs="Times New Roman"/>
          <w:sz w:val="20"/>
          <w:szCs w:val="20"/>
        </w:rPr>
      </w:pPr>
    </w:p>
    <w:p w14:paraId="4A23B721" w14:textId="77777777" w:rsidR="002142D2" w:rsidRDefault="002142D2" w:rsidP="009C677B">
      <w:pPr>
        <w:pStyle w:val="Eivli"/>
        <w:rPr>
          <w:rFonts w:ascii="Times New Roman" w:hAnsi="Times New Roman" w:cs="Times New Roman"/>
          <w:sz w:val="20"/>
          <w:szCs w:val="20"/>
        </w:rPr>
      </w:pPr>
    </w:p>
    <w:p w14:paraId="351E3FD5" w14:textId="77777777" w:rsidR="002142D2" w:rsidRDefault="002142D2" w:rsidP="009C677B">
      <w:pPr>
        <w:pStyle w:val="Eivli"/>
        <w:rPr>
          <w:rFonts w:ascii="Times New Roman" w:hAnsi="Times New Roman" w:cs="Times New Roman"/>
          <w:sz w:val="20"/>
          <w:szCs w:val="20"/>
        </w:rPr>
      </w:pPr>
    </w:p>
    <w:p w14:paraId="23385FA8" w14:textId="77777777" w:rsidR="00C13A8B" w:rsidRDefault="00C13A8B" w:rsidP="002142D2">
      <w:pPr>
        <w:rPr>
          <w:highlight w:val="darkCyan"/>
        </w:rPr>
        <w:sectPr w:rsidR="00C13A8B" w:rsidSect="00C13A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44" w:right="284" w:bottom="244" w:left="680" w:header="0" w:footer="113" w:gutter="0"/>
          <w:cols w:space="708"/>
          <w:docGrid w:linePitch="360"/>
        </w:sectPr>
      </w:pPr>
    </w:p>
    <w:p w14:paraId="47E231F1" w14:textId="46DCB0E0" w:rsidR="002142D2" w:rsidRPr="00646CE1" w:rsidRDefault="002142D2" w:rsidP="002142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6CE1">
        <w:rPr>
          <w:rFonts w:ascii="Times New Roman" w:hAnsi="Times New Roman" w:cs="Times New Roman"/>
          <w:sz w:val="24"/>
          <w:szCs w:val="24"/>
        </w:rPr>
        <w:lastRenderedPageBreak/>
        <w:t xml:space="preserve">Supplemental Table </w:t>
      </w:r>
      <w:r w:rsidR="00DD7008" w:rsidRPr="00646CE1">
        <w:rPr>
          <w:rFonts w:ascii="Times New Roman" w:hAnsi="Times New Roman" w:cs="Times New Roman"/>
          <w:sz w:val="24"/>
          <w:szCs w:val="24"/>
        </w:rPr>
        <w:t>3</w:t>
      </w:r>
      <w:r w:rsidRPr="00646CE1">
        <w:rPr>
          <w:rFonts w:ascii="Times New Roman" w:hAnsi="Times New Roman" w:cs="Times New Roman"/>
          <w:sz w:val="24"/>
          <w:szCs w:val="24"/>
        </w:rPr>
        <w:t>. Proportion of children</w:t>
      </w:r>
      <w:r w:rsidR="001F4283" w:rsidRPr="003501E6">
        <w:rPr>
          <w:rFonts w:ascii="Times New Roman" w:hAnsi="Times New Roman" w:cs="Times New Roman"/>
          <w:sz w:val="24"/>
          <w:szCs w:val="24"/>
        </w:rPr>
        <w:t xml:space="preserve"> </w:t>
      </w:r>
      <w:r w:rsidR="001D2EA9">
        <w:rPr>
          <w:rFonts w:ascii="Times New Roman" w:hAnsi="Times New Roman" w:cs="Times New Roman"/>
          <w:sz w:val="24"/>
          <w:szCs w:val="24"/>
        </w:rPr>
        <w:t xml:space="preserve">whose </w:t>
      </w:r>
      <w:r w:rsidRPr="00646CE1">
        <w:rPr>
          <w:rFonts w:ascii="Times New Roman" w:hAnsi="Times New Roman" w:cs="Times New Roman"/>
          <w:sz w:val="24"/>
          <w:szCs w:val="24"/>
        </w:rPr>
        <w:t xml:space="preserve">results </w:t>
      </w:r>
      <w:r w:rsidR="001D2EA9">
        <w:rPr>
          <w:rFonts w:ascii="Times New Roman" w:hAnsi="Times New Roman" w:cs="Times New Roman"/>
          <w:sz w:val="24"/>
          <w:szCs w:val="24"/>
        </w:rPr>
        <w:t xml:space="preserve">were </w:t>
      </w:r>
      <w:r w:rsidRPr="00646CE1">
        <w:rPr>
          <w:rFonts w:ascii="Times New Roman" w:hAnsi="Times New Roman" w:cs="Times New Roman"/>
          <w:sz w:val="24"/>
          <w:szCs w:val="24"/>
        </w:rPr>
        <w:t>below average</w:t>
      </w:r>
      <w:r w:rsidR="001D2EA9">
        <w:rPr>
          <w:rFonts w:ascii="Times New Roman" w:hAnsi="Times New Roman" w:cs="Times New Roman"/>
          <w:sz w:val="24"/>
          <w:szCs w:val="24"/>
        </w:rPr>
        <w:t xml:space="preserve">; in cognitive profile by </w:t>
      </w:r>
      <w:r w:rsidRPr="00646CE1">
        <w:rPr>
          <w:rFonts w:ascii="Times New Roman" w:hAnsi="Times New Roman" w:cs="Times New Roman"/>
          <w:sz w:val="24"/>
          <w:szCs w:val="24"/>
        </w:rPr>
        <w:t>WISC</w:t>
      </w:r>
      <w:r w:rsidR="001D2EA9">
        <w:rPr>
          <w:rFonts w:ascii="Times New Roman" w:hAnsi="Times New Roman" w:cs="Times New Roman"/>
          <w:sz w:val="24"/>
          <w:szCs w:val="24"/>
        </w:rPr>
        <w:t>-</w:t>
      </w:r>
      <w:r w:rsidRPr="00646CE1">
        <w:rPr>
          <w:rFonts w:ascii="Times New Roman" w:hAnsi="Times New Roman" w:cs="Times New Roman"/>
          <w:sz w:val="24"/>
          <w:szCs w:val="24"/>
        </w:rPr>
        <w:t xml:space="preserve">IV indexes (below 85 standard points), </w:t>
      </w:r>
      <w:r w:rsidR="001D2EA9">
        <w:rPr>
          <w:rFonts w:ascii="Times New Roman" w:hAnsi="Times New Roman" w:cs="Times New Roman"/>
          <w:sz w:val="24"/>
          <w:szCs w:val="24"/>
        </w:rPr>
        <w:t xml:space="preserve">in </w:t>
      </w:r>
      <w:r w:rsidRPr="00646CE1">
        <w:rPr>
          <w:rFonts w:ascii="Times New Roman" w:hAnsi="Times New Roman" w:cs="Times New Roman"/>
          <w:sz w:val="24"/>
          <w:szCs w:val="24"/>
        </w:rPr>
        <w:t>neuropsychological measures</w:t>
      </w:r>
      <w:r w:rsidR="001D2EA9">
        <w:rPr>
          <w:rFonts w:ascii="Times New Roman" w:hAnsi="Times New Roman" w:cs="Times New Roman"/>
          <w:sz w:val="24"/>
          <w:szCs w:val="24"/>
        </w:rPr>
        <w:t xml:space="preserve"> by NEPSY II (</w:t>
      </w:r>
      <w:r w:rsidRPr="00646CE1">
        <w:rPr>
          <w:rFonts w:ascii="Times New Roman" w:hAnsi="Times New Roman" w:cs="Times New Roman"/>
          <w:sz w:val="24"/>
          <w:szCs w:val="24"/>
        </w:rPr>
        <w:t>below 8 standard point</w:t>
      </w:r>
      <w:r w:rsidR="001D2EA9">
        <w:rPr>
          <w:rFonts w:ascii="Times New Roman" w:hAnsi="Times New Roman" w:cs="Times New Roman"/>
          <w:sz w:val="24"/>
          <w:szCs w:val="24"/>
        </w:rPr>
        <w:t>s</w:t>
      </w:r>
      <w:r w:rsidRPr="00646CE1">
        <w:rPr>
          <w:rFonts w:ascii="Times New Roman" w:hAnsi="Times New Roman" w:cs="Times New Roman"/>
          <w:sz w:val="24"/>
          <w:szCs w:val="24"/>
        </w:rPr>
        <w:t>)</w:t>
      </w:r>
      <w:r w:rsidR="001D2EA9">
        <w:rPr>
          <w:rFonts w:ascii="Times New Roman" w:hAnsi="Times New Roman" w:cs="Times New Roman"/>
          <w:sz w:val="24"/>
          <w:szCs w:val="24"/>
        </w:rPr>
        <w:t xml:space="preserve">, in </w:t>
      </w:r>
      <w:r w:rsidRPr="00646CE1">
        <w:rPr>
          <w:rFonts w:ascii="Times New Roman" w:hAnsi="Times New Roman" w:cs="Times New Roman"/>
          <w:sz w:val="24"/>
          <w:szCs w:val="24"/>
        </w:rPr>
        <w:t xml:space="preserve">reading fluency </w:t>
      </w:r>
      <w:r w:rsidR="001D2EA9">
        <w:rPr>
          <w:rFonts w:ascii="Times New Roman" w:hAnsi="Times New Roman" w:cs="Times New Roman"/>
          <w:sz w:val="24"/>
          <w:szCs w:val="24"/>
        </w:rPr>
        <w:t xml:space="preserve">by </w:t>
      </w:r>
      <w:r w:rsidRPr="00646CE1">
        <w:rPr>
          <w:rFonts w:ascii="Times New Roman" w:hAnsi="Times New Roman" w:cs="Times New Roman"/>
          <w:sz w:val="24"/>
          <w:szCs w:val="24"/>
        </w:rPr>
        <w:t xml:space="preserve">LUKILASSE </w:t>
      </w:r>
      <w:r w:rsidR="001D2EA9">
        <w:rPr>
          <w:rFonts w:ascii="Times New Roman" w:hAnsi="Times New Roman" w:cs="Times New Roman"/>
          <w:sz w:val="24"/>
          <w:szCs w:val="24"/>
        </w:rPr>
        <w:t>(</w:t>
      </w:r>
      <w:r w:rsidRPr="00646CE1">
        <w:rPr>
          <w:rFonts w:ascii="Times New Roman" w:hAnsi="Times New Roman" w:cs="Times New Roman"/>
          <w:sz w:val="24"/>
          <w:szCs w:val="24"/>
        </w:rPr>
        <w:t xml:space="preserve">below -1.34 </w:t>
      </w:r>
      <w:proofErr w:type="spellStart"/>
      <w:r w:rsidRPr="00646CE1">
        <w:rPr>
          <w:rFonts w:ascii="Times New Roman" w:hAnsi="Times New Roman" w:cs="Times New Roman"/>
          <w:sz w:val="24"/>
          <w:szCs w:val="24"/>
        </w:rPr>
        <w:t>sd</w:t>
      </w:r>
      <w:proofErr w:type="spellEnd"/>
      <w:r w:rsidRPr="00646CE1">
        <w:rPr>
          <w:rFonts w:ascii="Times New Roman" w:hAnsi="Times New Roman" w:cs="Times New Roman"/>
          <w:sz w:val="24"/>
          <w:szCs w:val="24"/>
        </w:rPr>
        <w:t xml:space="preserve">) </w:t>
      </w:r>
      <w:r w:rsidR="003C738C" w:rsidRPr="00646CE1">
        <w:rPr>
          <w:rFonts w:ascii="Times New Roman" w:hAnsi="Times New Roman" w:cs="Times New Roman"/>
          <w:sz w:val="24"/>
          <w:szCs w:val="24"/>
        </w:rPr>
        <w:t xml:space="preserve">and </w:t>
      </w:r>
      <w:r w:rsidR="001D2EA9">
        <w:rPr>
          <w:rFonts w:ascii="Times New Roman" w:hAnsi="Times New Roman" w:cs="Times New Roman"/>
          <w:sz w:val="24"/>
          <w:szCs w:val="24"/>
        </w:rPr>
        <w:t xml:space="preserve">in </w:t>
      </w:r>
      <w:r w:rsidR="003C738C" w:rsidRPr="00646CE1">
        <w:rPr>
          <w:rFonts w:ascii="Times New Roman" w:hAnsi="Times New Roman" w:cs="Times New Roman"/>
          <w:sz w:val="24"/>
          <w:szCs w:val="24"/>
        </w:rPr>
        <w:t xml:space="preserve">school related information </w:t>
      </w:r>
      <w:r w:rsidRPr="00646CE1">
        <w:rPr>
          <w:rFonts w:ascii="Times New Roman" w:hAnsi="Times New Roman" w:cs="Times New Roman"/>
          <w:sz w:val="24"/>
          <w:szCs w:val="24"/>
        </w:rPr>
        <w:t xml:space="preserve">at 9 years of age. </w:t>
      </w:r>
      <w:r w:rsidR="001D2EA9" w:rsidRPr="001D2EA9">
        <w:rPr>
          <w:rFonts w:ascii="Times New Roman" w:hAnsi="Times New Roman" w:cs="Times New Roman"/>
          <w:sz w:val="24"/>
          <w:szCs w:val="24"/>
        </w:rPr>
        <w:t xml:space="preserve">Psychological assessments were performed in 159 participants. </w:t>
      </w:r>
      <w:r w:rsidRPr="00646CE1">
        <w:rPr>
          <w:rFonts w:ascii="Times New Roman" w:hAnsi="Times New Roman" w:cs="Times New Roman"/>
          <w:sz w:val="24"/>
          <w:szCs w:val="24"/>
        </w:rPr>
        <w:t>Comparison between offspring of the mothers treated with metformin or insulin for GDM.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0"/>
        <w:gridCol w:w="1636"/>
        <w:gridCol w:w="1546"/>
        <w:gridCol w:w="987"/>
        <w:gridCol w:w="1686"/>
        <w:gridCol w:w="1405"/>
        <w:gridCol w:w="953"/>
        <w:gridCol w:w="1559"/>
        <w:gridCol w:w="1559"/>
        <w:gridCol w:w="899"/>
      </w:tblGrid>
      <w:tr w:rsidR="00EA181A" w:rsidRPr="00216C80" w14:paraId="2EFE6DAF" w14:textId="77777777" w:rsidTr="00722D7D">
        <w:trPr>
          <w:trHeight w:val="290"/>
        </w:trPr>
        <w:tc>
          <w:tcPr>
            <w:tcW w:w="4120" w:type="dxa"/>
            <w:tcBorders>
              <w:bottom w:val="single" w:sz="4" w:space="0" w:color="auto"/>
            </w:tcBorders>
            <w:noWrap/>
            <w:hideMark/>
          </w:tcPr>
          <w:p w14:paraId="4BA2B39B" w14:textId="77777777" w:rsidR="002142D2" w:rsidRPr="00216C80" w:rsidRDefault="002142D2" w:rsidP="00CD47E5">
            <w:pPr>
              <w:pStyle w:val="Eivli"/>
              <w:rPr>
                <w:lang w:val="en-GB"/>
              </w:rPr>
            </w:pPr>
          </w:p>
        </w:tc>
        <w:tc>
          <w:tcPr>
            <w:tcW w:w="4169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3BD11EF8" w14:textId="77777777" w:rsidR="002142D2" w:rsidRPr="00C13A8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All Children</w:t>
            </w:r>
          </w:p>
        </w:tc>
        <w:tc>
          <w:tcPr>
            <w:tcW w:w="4044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609DEBE1" w14:textId="77777777" w:rsidR="002142D2" w:rsidRPr="00C13A8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Boys</w:t>
            </w:r>
          </w:p>
        </w:tc>
        <w:tc>
          <w:tcPr>
            <w:tcW w:w="4017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256F0423" w14:textId="77777777" w:rsidR="002142D2" w:rsidRPr="00C13A8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Girls</w:t>
            </w:r>
          </w:p>
        </w:tc>
      </w:tr>
      <w:tr w:rsidR="00722D7D" w:rsidRPr="00216C80" w14:paraId="458C02D0" w14:textId="77777777" w:rsidTr="00722D7D">
        <w:trPr>
          <w:trHeight w:val="299"/>
        </w:trPr>
        <w:tc>
          <w:tcPr>
            <w:tcW w:w="41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1C2AA8A" w14:textId="77777777" w:rsidR="002142D2" w:rsidRPr="00216C80" w:rsidRDefault="002142D2" w:rsidP="00CD47E5">
            <w:pPr>
              <w:pStyle w:val="Eivli"/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12DD6E8" w14:textId="77777777" w:rsidR="002142D2" w:rsidRPr="00C13A8B" w:rsidRDefault="002142D2" w:rsidP="00C13A8B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Metformin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E7318E7" w14:textId="77777777" w:rsidR="002142D2" w:rsidRPr="00C13A8B" w:rsidRDefault="002142D2" w:rsidP="00C13A8B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Insulin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08F32AE" w14:textId="118D1AA9" w:rsidR="002142D2" w:rsidRPr="00C13A8B" w:rsidRDefault="00C13A8B" w:rsidP="00C13A8B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p-</w:t>
            </w:r>
            <w:r w:rsidR="002142D2" w:rsidRPr="00C13A8B">
              <w:rPr>
                <w:rFonts w:ascii="Times New Roman" w:hAnsi="Times New Roman" w:cs="Times New Roman"/>
              </w:rPr>
              <w:t>value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4FB67EE" w14:textId="77777777" w:rsidR="002142D2" w:rsidRPr="00C13A8B" w:rsidRDefault="002142D2" w:rsidP="00C13A8B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Metformin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3234EF" w14:textId="77777777" w:rsidR="002142D2" w:rsidRPr="00C13A8B" w:rsidRDefault="002142D2" w:rsidP="00C13A8B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Insulin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A25A12C" w14:textId="75F21F49" w:rsidR="002142D2" w:rsidRPr="00C13A8B" w:rsidRDefault="00C13A8B" w:rsidP="00C13A8B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p-</w:t>
            </w:r>
            <w:r w:rsidR="002142D2" w:rsidRPr="00C13A8B">
              <w:rPr>
                <w:rFonts w:ascii="Times New Roman" w:hAnsi="Times New Roman" w:cs="Times New Roman"/>
              </w:rPr>
              <w:t>value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070FD15" w14:textId="77777777" w:rsidR="002142D2" w:rsidRPr="00C13A8B" w:rsidRDefault="002142D2" w:rsidP="00C13A8B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Metformin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B6C9A09" w14:textId="77777777" w:rsidR="002142D2" w:rsidRPr="00C13A8B" w:rsidRDefault="002142D2" w:rsidP="00C13A8B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Insulin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05E1D04" w14:textId="7C4D1F66" w:rsidR="002142D2" w:rsidRPr="00C13A8B" w:rsidRDefault="00C13A8B" w:rsidP="00C13A8B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p-value</w:t>
            </w:r>
          </w:p>
        </w:tc>
      </w:tr>
      <w:tr w:rsidR="00722D7D" w:rsidRPr="00216C80" w14:paraId="4773A4C2" w14:textId="77777777" w:rsidTr="00722D7D">
        <w:trPr>
          <w:trHeight w:val="290"/>
        </w:trPr>
        <w:tc>
          <w:tcPr>
            <w:tcW w:w="41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C24F4D4" w14:textId="77777777" w:rsidR="003B5D19" w:rsidRDefault="002142D2" w:rsidP="00CD47E5">
            <w:pPr>
              <w:pStyle w:val="Eivli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436234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Cognitive development</w:t>
            </w:r>
            <w:r w:rsidRPr="00C13A8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; </w:t>
            </w:r>
          </w:p>
          <w:p w14:paraId="2754AFAB" w14:textId="7F1322A4" w:rsidR="002142D2" w:rsidRPr="00C13A8B" w:rsidRDefault="002142D2" w:rsidP="00CD47E5">
            <w:pPr>
              <w:pStyle w:val="Eivli"/>
              <w:rPr>
                <w:rFonts w:ascii="Times New Roman" w:hAnsi="Times New Roman" w:cs="Times New Roman"/>
                <w:b/>
                <w:bCs/>
              </w:rPr>
            </w:pPr>
            <w:r w:rsidRPr="00C13A8B">
              <w:rPr>
                <w:rFonts w:ascii="Times New Roman" w:eastAsia="Times New Roman" w:hAnsi="Times New Roman" w:cs="Times New Roman"/>
                <w:lang w:val="en-GB" w:eastAsia="en-GB"/>
              </w:rPr>
              <w:t>WISC-IV</w:t>
            </w:r>
            <w:r w:rsidRPr="00C13A8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6E3FF3F" w14:textId="77777777" w:rsidR="002142D2" w:rsidRPr="00C13A8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n=77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3C402B5" w14:textId="77777777" w:rsidR="002142D2" w:rsidRPr="00C13A8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n= 82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1A8A61B" w14:textId="77777777" w:rsidR="002142D2" w:rsidRPr="00C13A8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DF9372C" w14:textId="77777777" w:rsidR="002142D2" w:rsidRPr="00C13A8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n= 39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CC652E6" w14:textId="77777777" w:rsidR="002142D2" w:rsidRPr="00C13A8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n= 38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F671912" w14:textId="77777777" w:rsidR="002142D2" w:rsidRPr="00C13A8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139A75F" w14:textId="77777777" w:rsidR="002142D2" w:rsidRPr="00C13A8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n=38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BD6CDA3" w14:textId="77777777" w:rsidR="002142D2" w:rsidRPr="00C13A8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n=44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A9BD628" w14:textId="77777777" w:rsidR="002142D2" w:rsidRPr="00C13A8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D7D" w:rsidRPr="00C33B3B" w14:paraId="66AD5234" w14:textId="77777777" w:rsidTr="00722D7D">
        <w:trPr>
          <w:trHeight w:val="290"/>
        </w:trPr>
        <w:tc>
          <w:tcPr>
            <w:tcW w:w="4120" w:type="dxa"/>
            <w:hideMark/>
          </w:tcPr>
          <w:p w14:paraId="3A84736E" w14:textId="47EEC862" w:rsidR="002142D2" w:rsidRPr="00C13A8B" w:rsidRDefault="002142D2" w:rsidP="00CD47E5">
            <w:pPr>
              <w:pStyle w:val="Eivli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 xml:space="preserve">FSIQ &lt; -1SD (&lt;85 </w:t>
            </w:r>
            <w:r w:rsidR="00C13A8B">
              <w:rPr>
                <w:rFonts w:ascii="Times New Roman" w:hAnsi="Times New Roman" w:cs="Times New Roman"/>
              </w:rPr>
              <w:t xml:space="preserve">std </w:t>
            </w:r>
            <w:r w:rsidRPr="00C13A8B">
              <w:rPr>
                <w:rFonts w:ascii="Times New Roman" w:hAnsi="Times New Roman" w:cs="Times New Roman"/>
              </w:rPr>
              <w:t>points), n</w:t>
            </w:r>
            <w:r w:rsidR="009F5868">
              <w:rPr>
                <w:rFonts w:ascii="Times New Roman" w:hAnsi="Times New Roman" w:cs="Times New Roman"/>
              </w:rPr>
              <w:t xml:space="preserve"> </w:t>
            </w:r>
            <w:r w:rsidRPr="00C13A8B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636" w:type="dxa"/>
            <w:noWrap/>
            <w:hideMark/>
          </w:tcPr>
          <w:p w14:paraId="064D0B58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22 (28.6)</w:t>
            </w:r>
          </w:p>
        </w:tc>
        <w:tc>
          <w:tcPr>
            <w:tcW w:w="1546" w:type="dxa"/>
            <w:noWrap/>
            <w:hideMark/>
          </w:tcPr>
          <w:p w14:paraId="54B8F447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13 (16.5)</w:t>
            </w:r>
          </w:p>
        </w:tc>
        <w:tc>
          <w:tcPr>
            <w:tcW w:w="987" w:type="dxa"/>
            <w:noWrap/>
            <w:hideMark/>
          </w:tcPr>
          <w:p w14:paraId="5680224E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0.070</w:t>
            </w:r>
          </w:p>
        </w:tc>
        <w:tc>
          <w:tcPr>
            <w:tcW w:w="1686" w:type="dxa"/>
            <w:noWrap/>
            <w:hideMark/>
          </w:tcPr>
          <w:p w14:paraId="0CB0F45D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13 (33.3)</w:t>
            </w:r>
          </w:p>
        </w:tc>
        <w:tc>
          <w:tcPr>
            <w:tcW w:w="1405" w:type="dxa"/>
            <w:noWrap/>
            <w:hideMark/>
          </w:tcPr>
          <w:p w14:paraId="7B9B4815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8 (21.6)</w:t>
            </w:r>
          </w:p>
        </w:tc>
        <w:tc>
          <w:tcPr>
            <w:tcW w:w="953" w:type="dxa"/>
            <w:noWrap/>
            <w:hideMark/>
          </w:tcPr>
          <w:p w14:paraId="0F294598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559" w:type="dxa"/>
            <w:noWrap/>
            <w:hideMark/>
          </w:tcPr>
          <w:p w14:paraId="3D5F845A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9 (23.7)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654A03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5 (11.9)</w:t>
            </w:r>
          </w:p>
        </w:tc>
        <w:tc>
          <w:tcPr>
            <w:tcW w:w="899" w:type="dxa"/>
            <w:noWrap/>
            <w:hideMark/>
          </w:tcPr>
          <w:p w14:paraId="0CD51C5A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0.17</w:t>
            </w:r>
          </w:p>
        </w:tc>
      </w:tr>
      <w:tr w:rsidR="00722D7D" w:rsidRPr="00C33B3B" w14:paraId="0D2324BD" w14:textId="77777777" w:rsidTr="00722D7D">
        <w:trPr>
          <w:trHeight w:val="290"/>
        </w:trPr>
        <w:tc>
          <w:tcPr>
            <w:tcW w:w="4120" w:type="dxa"/>
            <w:hideMark/>
          </w:tcPr>
          <w:p w14:paraId="223786DC" w14:textId="2E8A3CFB" w:rsidR="002142D2" w:rsidRPr="00C13A8B" w:rsidRDefault="002142D2" w:rsidP="00CD47E5">
            <w:pPr>
              <w:pStyle w:val="Eivli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 xml:space="preserve">VCI &lt; -1SD (&lt;85 </w:t>
            </w:r>
            <w:r w:rsidR="00C13A8B">
              <w:rPr>
                <w:rFonts w:ascii="Times New Roman" w:hAnsi="Times New Roman" w:cs="Times New Roman"/>
              </w:rPr>
              <w:t xml:space="preserve">std </w:t>
            </w:r>
            <w:r w:rsidRPr="00C13A8B">
              <w:rPr>
                <w:rFonts w:ascii="Times New Roman" w:hAnsi="Times New Roman" w:cs="Times New Roman"/>
              </w:rPr>
              <w:t>points), n</w:t>
            </w:r>
            <w:r w:rsidR="009F5868">
              <w:rPr>
                <w:rFonts w:ascii="Times New Roman" w:hAnsi="Times New Roman" w:cs="Times New Roman"/>
              </w:rPr>
              <w:t xml:space="preserve"> </w:t>
            </w:r>
            <w:r w:rsidRPr="00C13A8B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636" w:type="dxa"/>
            <w:noWrap/>
            <w:hideMark/>
          </w:tcPr>
          <w:p w14:paraId="473D63F6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12 (15.6)</w:t>
            </w:r>
          </w:p>
        </w:tc>
        <w:tc>
          <w:tcPr>
            <w:tcW w:w="1546" w:type="dxa"/>
            <w:shd w:val="clear" w:color="auto" w:fill="auto"/>
            <w:noWrap/>
            <w:hideMark/>
          </w:tcPr>
          <w:p w14:paraId="1930BD7F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9 (11.4)</w:t>
            </w:r>
          </w:p>
        </w:tc>
        <w:tc>
          <w:tcPr>
            <w:tcW w:w="987" w:type="dxa"/>
            <w:noWrap/>
            <w:hideMark/>
          </w:tcPr>
          <w:p w14:paraId="7DE25E8A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1686" w:type="dxa"/>
            <w:noWrap/>
            <w:hideMark/>
          </w:tcPr>
          <w:p w14:paraId="7051D72E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6 (15.4)</w:t>
            </w:r>
          </w:p>
        </w:tc>
        <w:tc>
          <w:tcPr>
            <w:tcW w:w="1405" w:type="dxa"/>
            <w:noWrap/>
            <w:hideMark/>
          </w:tcPr>
          <w:p w14:paraId="0EB8F414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6 (16.2)</w:t>
            </w:r>
          </w:p>
        </w:tc>
        <w:tc>
          <w:tcPr>
            <w:tcW w:w="953" w:type="dxa"/>
            <w:noWrap/>
            <w:hideMark/>
          </w:tcPr>
          <w:p w14:paraId="68785A30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1559" w:type="dxa"/>
            <w:noWrap/>
            <w:hideMark/>
          </w:tcPr>
          <w:p w14:paraId="6C28C2BE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6 (15.8)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C3F505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3 (7.1)</w:t>
            </w:r>
          </w:p>
        </w:tc>
        <w:tc>
          <w:tcPr>
            <w:tcW w:w="899" w:type="dxa"/>
            <w:noWrap/>
            <w:hideMark/>
          </w:tcPr>
          <w:p w14:paraId="629BC6B6" w14:textId="41274C74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0.23</w:t>
            </w:r>
            <w:r w:rsidR="00F6363A" w:rsidRPr="00F6363A">
              <w:rPr>
                <w:rFonts w:ascii="Times New Roman" w:hAnsi="Times New Roman" w:cs="Times New Roman"/>
              </w:rPr>
              <w:t>†</w:t>
            </w:r>
          </w:p>
        </w:tc>
      </w:tr>
      <w:tr w:rsidR="00722D7D" w:rsidRPr="00C33B3B" w14:paraId="6ECD1E94" w14:textId="77777777" w:rsidTr="00722D7D">
        <w:trPr>
          <w:trHeight w:val="290"/>
        </w:trPr>
        <w:tc>
          <w:tcPr>
            <w:tcW w:w="4120" w:type="dxa"/>
            <w:hideMark/>
          </w:tcPr>
          <w:p w14:paraId="18451A5D" w14:textId="085239CF" w:rsidR="002142D2" w:rsidRPr="00C13A8B" w:rsidRDefault="002142D2" w:rsidP="00CD47E5">
            <w:pPr>
              <w:pStyle w:val="Eivli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 xml:space="preserve">PRI &lt; -1SD (&lt;85 </w:t>
            </w:r>
            <w:r w:rsidR="00C13A8B">
              <w:rPr>
                <w:rFonts w:ascii="Times New Roman" w:hAnsi="Times New Roman" w:cs="Times New Roman"/>
              </w:rPr>
              <w:t xml:space="preserve">std </w:t>
            </w:r>
            <w:r w:rsidRPr="00C13A8B">
              <w:rPr>
                <w:rFonts w:ascii="Times New Roman" w:hAnsi="Times New Roman" w:cs="Times New Roman"/>
              </w:rPr>
              <w:t>points), n</w:t>
            </w:r>
            <w:r w:rsidR="009F5868">
              <w:rPr>
                <w:rFonts w:ascii="Times New Roman" w:hAnsi="Times New Roman" w:cs="Times New Roman"/>
              </w:rPr>
              <w:t xml:space="preserve"> </w:t>
            </w:r>
            <w:r w:rsidRPr="00C13A8B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636" w:type="dxa"/>
            <w:noWrap/>
            <w:hideMark/>
          </w:tcPr>
          <w:p w14:paraId="2E112200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21 (27.3)</w:t>
            </w:r>
          </w:p>
        </w:tc>
        <w:tc>
          <w:tcPr>
            <w:tcW w:w="1546" w:type="dxa"/>
            <w:noWrap/>
            <w:hideMark/>
          </w:tcPr>
          <w:p w14:paraId="62522706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15 (18.3)</w:t>
            </w:r>
          </w:p>
        </w:tc>
        <w:tc>
          <w:tcPr>
            <w:tcW w:w="987" w:type="dxa"/>
            <w:noWrap/>
            <w:hideMark/>
          </w:tcPr>
          <w:p w14:paraId="04B006E5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686" w:type="dxa"/>
            <w:noWrap/>
            <w:hideMark/>
          </w:tcPr>
          <w:p w14:paraId="70054060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11 (28.2)</w:t>
            </w:r>
          </w:p>
        </w:tc>
        <w:tc>
          <w:tcPr>
            <w:tcW w:w="1405" w:type="dxa"/>
            <w:noWrap/>
            <w:hideMark/>
          </w:tcPr>
          <w:p w14:paraId="1483A421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8 (21.1)</w:t>
            </w:r>
          </w:p>
        </w:tc>
        <w:tc>
          <w:tcPr>
            <w:tcW w:w="953" w:type="dxa"/>
            <w:noWrap/>
            <w:hideMark/>
          </w:tcPr>
          <w:p w14:paraId="193C4634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1559" w:type="dxa"/>
            <w:noWrap/>
            <w:hideMark/>
          </w:tcPr>
          <w:p w14:paraId="385E05EB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10 (26.3)</w:t>
            </w:r>
          </w:p>
        </w:tc>
        <w:tc>
          <w:tcPr>
            <w:tcW w:w="1559" w:type="dxa"/>
            <w:noWrap/>
            <w:hideMark/>
          </w:tcPr>
          <w:p w14:paraId="0A15D7B9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7 (15.9)</w:t>
            </w:r>
          </w:p>
        </w:tc>
        <w:tc>
          <w:tcPr>
            <w:tcW w:w="899" w:type="dxa"/>
            <w:noWrap/>
            <w:hideMark/>
          </w:tcPr>
          <w:p w14:paraId="03019566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0.25</w:t>
            </w:r>
          </w:p>
        </w:tc>
      </w:tr>
      <w:tr w:rsidR="00722D7D" w:rsidRPr="00C33B3B" w14:paraId="71B7FEB8" w14:textId="77777777" w:rsidTr="00722D7D">
        <w:trPr>
          <w:trHeight w:val="290"/>
        </w:trPr>
        <w:tc>
          <w:tcPr>
            <w:tcW w:w="4120" w:type="dxa"/>
            <w:hideMark/>
          </w:tcPr>
          <w:p w14:paraId="4E1AFA45" w14:textId="55807EC2" w:rsidR="002142D2" w:rsidRPr="00C13A8B" w:rsidRDefault="002142D2" w:rsidP="00CD47E5">
            <w:pPr>
              <w:pStyle w:val="Eivli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 xml:space="preserve">WMI &lt; -1SD (&lt;85 </w:t>
            </w:r>
            <w:r w:rsidR="00C13A8B">
              <w:rPr>
                <w:rFonts w:ascii="Times New Roman" w:hAnsi="Times New Roman" w:cs="Times New Roman"/>
              </w:rPr>
              <w:t xml:space="preserve">std </w:t>
            </w:r>
            <w:r w:rsidRPr="00C13A8B">
              <w:rPr>
                <w:rFonts w:ascii="Times New Roman" w:hAnsi="Times New Roman" w:cs="Times New Roman"/>
              </w:rPr>
              <w:t>points), n</w:t>
            </w:r>
            <w:r w:rsidR="009F5868">
              <w:rPr>
                <w:rFonts w:ascii="Times New Roman" w:hAnsi="Times New Roman" w:cs="Times New Roman"/>
              </w:rPr>
              <w:t xml:space="preserve"> </w:t>
            </w:r>
            <w:r w:rsidRPr="00C13A8B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636" w:type="dxa"/>
            <w:noWrap/>
            <w:hideMark/>
          </w:tcPr>
          <w:p w14:paraId="7C000633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13 (16.9)</w:t>
            </w:r>
          </w:p>
        </w:tc>
        <w:tc>
          <w:tcPr>
            <w:tcW w:w="1546" w:type="dxa"/>
            <w:noWrap/>
            <w:hideMark/>
          </w:tcPr>
          <w:p w14:paraId="27FACA44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15 (18.3)</w:t>
            </w:r>
          </w:p>
        </w:tc>
        <w:tc>
          <w:tcPr>
            <w:tcW w:w="987" w:type="dxa"/>
            <w:noWrap/>
            <w:hideMark/>
          </w:tcPr>
          <w:p w14:paraId="5B2E505E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1686" w:type="dxa"/>
            <w:noWrap/>
            <w:hideMark/>
          </w:tcPr>
          <w:p w14:paraId="1ACE12CC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8 (20.5)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14:paraId="6EB3DE1E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5 (13.2)</w:t>
            </w:r>
          </w:p>
        </w:tc>
        <w:tc>
          <w:tcPr>
            <w:tcW w:w="953" w:type="dxa"/>
            <w:noWrap/>
            <w:hideMark/>
          </w:tcPr>
          <w:p w14:paraId="055D2614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1559" w:type="dxa"/>
            <w:noWrap/>
            <w:hideMark/>
          </w:tcPr>
          <w:p w14:paraId="618A866F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5 (13.2)</w:t>
            </w:r>
          </w:p>
        </w:tc>
        <w:tc>
          <w:tcPr>
            <w:tcW w:w="1559" w:type="dxa"/>
            <w:noWrap/>
            <w:hideMark/>
          </w:tcPr>
          <w:p w14:paraId="1A5440DE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10 (22.7)</w:t>
            </w:r>
          </w:p>
        </w:tc>
        <w:tc>
          <w:tcPr>
            <w:tcW w:w="899" w:type="dxa"/>
            <w:noWrap/>
            <w:hideMark/>
          </w:tcPr>
          <w:p w14:paraId="2D4957BF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0.26</w:t>
            </w:r>
          </w:p>
        </w:tc>
      </w:tr>
      <w:tr w:rsidR="00722D7D" w:rsidRPr="00C33B3B" w14:paraId="4B1C5027" w14:textId="77777777" w:rsidTr="00722D7D">
        <w:trPr>
          <w:trHeight w:val="290"/>
        </w:trPr>
        <w:tc>
          <w:tcPr>
            <w:tcW w:w="4120" w:type="dxa"/>
            <w:tcBorders>
              <w:bottom w:val="single" w:sz="4" w:space="0" w:color="auto"/>
            </w:tcBorders>
            <w:hideMark/>
          </w:tcPr>
          <w:p w14:paraId="3AB3CBDC" w14:textId="3D8BBA09" w:rsidR="002142D2" w:rsidRPr="00C13A8B" w:rsidRDefault="002142D2" w:rsidP="00CD47E5">
            <w:pPr>
              <w:pStyle w:val="Eivli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 xml:space="preserve">PSI &lt; -1SD (&lt;85 </w:t>
            </w:r>
            <w:r w:rsidR="00C13A8B">
              <w:rPr>
                <w:rFonts w:ascii="Times New Roman" w:hAnsi="Times New Roman" w:cs="Times New Roman"/>
              </w:rPr>
              <w:t xml:space="preserve">std </w:t>
            </w:r>
            <w:r w:rsidR="003B5D19">
              <w:rPr>
                <w:rFonts w:ascii="Times New Roman" w:hAnsi="Times New Roman" w:cs="Times New Roman"/>
              </w:rPr>
              <w:t>p</w:t>
            </w:r>
            <w:r w:rsidRPr="00C13A8B">
              <w:rPr>
                <w:rFonts w:ascii="Times New Roman" w:hAnsi="Times New Roman" w:cs="Times New Roman"/>
              </w:rPr>
              <w:t>oints), n</w:t>
            </w:r>
            <w:r w:rsidR="009F5868">
              <w:rPr>
                <w:rFonts w:ascii="Times New Roman" w:hAnsi="Times New Roman" w:cs="Times New Roman"/>
              </w:rPr>
              <w:t xml:space="preserve"> </w:t>
            </w:r>
            <w:r w:rsidRPr="00C13A8B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noWrap/>
            <w:hideMark/>
          </w:tcPr>
          <w:p w14:paraId="1EA089DF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10 (13.0)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noWrap/>
            <w:hideMark/>
          </w:tcPr>
          <w:p w14:paraId="0FD5E66A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11 (13.4)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noWrap/>
            <w:hideMark/>
          </w:tcPr>
          <w:p w14:paraId="1BF51F0A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noWrap/>
            <w:hideMark/>
          </w:tcPr>
          <w:p w14:paraId="25B494C2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6 (15.4)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noWrap/>
            <w:hideMark/>
          </w:tcPr>
          <w:p w14:paraId="1BBB8CF4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7 (18.4)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noWrap/>
            <w:hideMark/>
          </w:tcPr>
          <w:p w14:paraId="051B2225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CF98D13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4 (10.5)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CA6157B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4 (9.1)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noWrap/>
            <w:hideMark/>
          </w:tcPr>
          <w:p w14:paraId="5A92C1A9" w14:textId="127BA468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0.83</w:t>
            </w:r>
            <w:r w:rsidR="00F6363A" w:rsidRPr="00F6363A">
              <w:rPr>
                <w:rFonts w:ascii="Times New Roman" w:hAnsi="Times New Roman" w:cs="Times New Roman"/>
              </w:rPr>
              <w:t>†</w:t>
            </w:r>
          </w:p>
        </w:tc>
      </w:tr>
      <w:tr w:rsidR="00722D7D" w:rsidRPr="00216C80" w14:paraId="53B19A8B" w14:textId="77777777" w:rsidTr="00722D7D">
        <w:trPr>
          <w:trHeight w:val="290"/>
        </w:trPr>
        <w:tc>
          <w:tcPr>
            <w:tcW w:w="41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02D90A6" w14:textId="77777777" w:rsidR="003B5D19" w:rsidRPr="00436234" w:rsidRDefault="002142D2" w:rsidP="00CD47E5">
            <w:pPr>
              <w:pStyle w:val="Eivli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436234">
              <w:rPr>
                <w:rFonts w:ascii="Times New Roman" w:hAnsi="Times New Roman" w:cs="Times New Roman"/>
                <w:b/>
                <w:bCs/>
              </w:rPr>
              <w:t>Neuropsychological measures;</w:t>
            </w:r>
            <w:r w:rsidRPr="00436234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</w:p>
          <w:p w14:paraId="183BC741" w14:textId="427CFE1E" w:rsidR="002142D2" w:rsidRPr="00C13A8B" w:rsidRDefault="002142D2" w:rsidP="00CD47E5">
            <w:pPr>
              <w:pStyle w:val="Eivli"/>
              <w:rPr>
                <w:rFonts w:ascii="Times New Roman" w:hAnsi="Times New Roman" w:cs="Times New Roman"/>
                <w:b/>
                <w:bCs/>
              </w:rPr>
            </w:pPr>
            <w:r w:rsidRPr="00C13A8B">
              <w:rPr>
                <w:rFonts w:ascii="Times New Roman" w:eastAsia="Times New Roman" w:hAnsi="Times New Roman" w:cs="Times New Roman"/>
                <w:lang w:val="en-GB" w:eastAsia="en-GB"/>
              </w:rPr>
              <w:t>NEPSY II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857CF58" w14:textId="77777777" w:rsidR="002142D2" w:rsidRPr="00C13A8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n=73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BBA4ECA" w14:textId="77777777" w:rsidR="002142D2" w:rsidRPr="00C13A8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n=78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56D83D5" w14:textId="77777777" w:rsidR="002142D2" w:rsidRPr="00C13A8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5676450" w14:textId="77777777" w:rsidR="002142D2" w:rsidRPr="00C13A8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n=37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A80140C" w14:textId="77777777" w:rsidR="002142D2" w:rsidRPr="00C13A8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n=35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E8DF908" w14:textId="77777777" w:rsidR="002142D2" w:rsidRPr="00C13A8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7979E98" w14:textId="77777777" w:rsidR="002142D2" w:rsidRPr="00C13A8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n=36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EABFC44" w14:textId="77777777" w:rsidR="002142D2" w:rsidRPr="00C13A8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n=43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6F9AEBF" w14:textId="77777777" w:rsidR="002142D2" w:rsidRPr="00C13A8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D7D" w:rsidRPr="00216C80" w14:paraId="00AA292C" w14:textId="77777777" w:rsidTr="00722D7D">
        <w:trPr>
          <w:trHeight w:val="320"/>
        </w:trPr>
        <w:tc>
          <w:tcPr>
            <w:tcW w:w="4120" w:type="dxa"/>
            <w:hideMark/>
          </w:tcPr>
          <w:p w14:paraId="5F82B96F" w14:textId="346CB1C7" w:rsidR="002142D2" w:rsidRPr="00C13A8B" w:rsidRDefault="002142D2" w:rsidP="00CD47E5">
            <w:pPr>
              <w:pStyle w:val="Eivli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Comprehension of Instructions, &lt;8, n</w:t>
            </w:r>
            <w:r w:rsidR="009F5868">
              <w:rPr>
                <w:rFonts w:ascii="Times New Roman" w:hAnsi="Times New Roman" w:cs="Times New Roman"/>
              </w:rPr>
              <w:t xml:space="preserve"> </w:t>
            </w:r>
            <w:r w:rsidRPr="00C13A8B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636" w:type="dxa"/>
            <w:shd w:val="clear" w:color="auto" w:fill="auto"/>
            <w:noWrap/>
            <w:hideMark/>
          </w:tcPr>
          <w:p w14:paraId="3510C997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16 (21.9)</w:t>
            </w:r>
          </w:p>
        </w:tc>
        <w:tc>
          <w:tcPr>
            <w:tcW w:w="1546" w:type="dxa"/>
            <w:shd w:val="clear" w:color="auto" w:fill="auto"/>
            <w:noWrap/>
            <w:hideMark/>
          </w:tcPr>
          <w:p w14:paraId="60127FC5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12 (15.4)</w:t>
            </w:r>
          </w:p>
        </w:tc>
        <w:tc>
          <w:tcPr>
            <w:tcW w:w="987" w:type="dxa"/>
            <w:shd w:val="clear" w:color="auto" w:fill="auto"/>
            <w:noWrap/>
            <w:hideMark/>
          </w:tcPr>
          <w:p w14:paraId="40BC8135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14:paraId="1AB5A386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10 (27.0)</w:t>
            </w:r>
          </w:p>
        </w:tc>
        <w:tc>
          <w:tcPr>
            <w:tcW w:w="1405" w:type="dxa"/>
            <w:shd w:val="clear" w:color="auto" w:fill="auto"/>
            <w:noWrap/>
            <w:hideMark/>
          </w:tcPr>
          <w:p w14:paraId="454F1A48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5 (14.3)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14:paraId="06B00464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A527B4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6 (16.7)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F0E0C8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7 (16.3)</w:t>
            </w:r>
          </w:p>
        </w:tc>
        <w:tc>
          <w:tcPr>
            <w:tcW w:w="899" w:type="dxa"/>
            <w:shd w:val="clear" w:color="auto" w:fill="auto"/>
            <w:noWrap/>
            <w:hideMark/>
          </w:tcPr>
          <w:p w14:paraId="16EC41EF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0.96</w:t>
            </w:r>
          </w:p>
        </w:tc>
      </w:tr>
      <w:tr w:rsidR="00722D7D" w:rsidRPr="00216C80" w14:paraId="5008BEF3" w14:textId="77777777" w:rsidTr="00722D7D">
        <w:trPr>
          <w:trHeight w:val="290"/>
        </w:trPr>
        <w:tc>
          <w:tcPr>
            <w:tcW w:w="412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AFA2B11" w14:textId="48ECF636" w:rsidR="002142D2" w:rsidRPr="00C13A8B" w:rsidRDefault="002142D2" w:rsidP="00CD47E5">
            <w:pPr>
              <w:pStyle w:val="Eivli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Narrative memory, &lt;8, n</w:t>
            </w:r>
            <w:r w:rsidR="009F5868">
              <w:rPr>
                <w:rFonts w:ascii="Times New Roman" w:hAnsi="Times New Roman" w:cs="Times New Roman"/>
              </w:rPr>
              <w:t xml:space="preserve"> </w:t>
            </w:r>
            <w:r w:rsidRPr="00C13A8B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A52F9DB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41 (56.2)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C47FAE6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39 (50.6)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0710B74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BD144AE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23 (62.2)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644C025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22 (62.9)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68C2BE0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A7C0172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18 (50.0)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25060C9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17 (40.5)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09DC7D9" w14:textId="77777777" w:rsidR="002142D2" w:rsidRPr="00C33B3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33B3B">
              <w:rPr>
                <w:rFonts w:ascii="Times New Roman" w:hAnsi="Times New Roman" w:cs="Times New Roman"/>
              </w:rPr>
              <w:t>0.40</w:t>
            </w:r>
          </w:p>
        </w:tc>
      </w:tr>
      <w:tr w:rsidR="00722D7D" w:rsidRPr="00216C80" w14:paraId="12E0BC06" w14:textId="77777777" w:rsidTr="00722D7D">
        <w:trPr>
          <w:trHeight w:val="290"/>
        </w:trPr>
        <w:tc>
          <w:tcPr>
            <w:tcW w:w="41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075A881" w14:textId="77777777" w:rsidR="003B5D19" w:rsidRDefault="002142D2" w:rsidP="00CD47E5">
            <w:pPr>
              <w:pStyle w:val="Eivli"/>
              <w:rPr>
                <w:rFonts w:ascii="Times New Roman" w:hAnsi="Times New Roman" w:cs="Times New Roman"/>
              </w:rPr>
            </w:pPr>
            <w:r w:rsidRPr="00436234">
              <w:rPr>
                <w:rFonts w:ascii="Times New Roman" w:hAnsi="Times New Roman" w:cs="Times New Roman"/>
                <w:b/>
                <w:bCs/>
              </w:rPr>
              <w:t>Academic measures</w:t>
            </w:r>
            <w:r w:rsidRPr="00C13A8B">
              <w:rPr>
                <w:rFonts w:ascii="Times New Roman" w:hAnsi="Times New Roman" w:cs="Times New Roman"/>
              </w:rPr>
              <w:t xml:space="preserve">; </w:t>
            </w:r>
          </w:p>
          <w:p w14:paraId="7A92586D" w14:textId="50D1173F" w:rsidR="002142D2" w:rsidRPr="00C13A8B" w:rsidRDefault="002142D2" w:rsidP="00CD47E5">
            <w:pPr>
              <w:pStyle w:val="Eivli"/>
              <w:rPr>
                <w:rFonts w:ascii="Times New Roman" w:hAnsi="Times New Roman" w:cs="Times New Roman"/>
                <w:b/>
                <w:bCs/>
              </w:rPr>
            </w:pPr>
            <w:r w:rsidRPr="00C13A8B">
              <w:rPr>
                <w:rFonts w:ascii="Times New Roman" w:hAnsi="Times New Roman" w:cs="Times New Roman"/>
              </w:rPr>
              <w:t>LUKILASSE</w:t>
            </w:r>
            <w:r w:rsidRPr="00C13A8B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B5739DE" w14:textId="77777777" w:rsidR="002142D2" w:rsidRPr="00C13A8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n=74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C53E59F" w14:textId="77777777" w:rsidR="002142D2" w:rsidRPr="00C13A8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n=78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99CD4C8" w14:textId="77777777" w:rsidR="002142D2" w:rsidRPr="00C13A8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09BFC90" w14:textId="77777777" w:rsidR="002142D2" w:rsidRPr="00C13A8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n=37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B34D630" w14:textId="77777777" w:rsidR="002142D2" w:rsidRPr="00C13A8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n=37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509B9EB" w14:textId="77777777" w:rsidR="002142D2" w:rsidRPr="00C13A8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12E34FB" w14:textId="77777777" w:rsidR="002142D2" w:rsidRPr="00C13A8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n=37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4B3350A" w14:textId="77777777" w:rsidR="002142D2" w:rsidRPr="00C13A8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n=41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A06686B" w14:textId="77777777" w:rsidR="002142D2" w:rsidRPr="00C13A8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D7D" w:rsidRPr="00216C80" w14:paraId="24922F06" w14:textId="77777777" w:rsidTr="00722D7D">
        <w:trPr>
          <w:trHeight w:val="290"/>
        </w:trPr>
        <w:tc>
          <w:tcPr>
            <w:tcW w:w="4120" w:type="dxa"/>
            <w:tcBorders>
              <w:top w:val="single" w:sz="4" w:space="0" w:color="auto"/>
              <w:bottom w:val="single" w:sz="4" w:space="0" w:color="auto"/>
            </w:tcBorders>
          </w:tcPr>
          <w:p w14:paraId="5299DBEA" w14:textId="15AFF9D3" w:rsidR="002142D2" w:rsidRPr="00C13A8B" w:rsidRDefault="002142D2" w:rsidP="00CD47E5">
            <w:pPr>
              <w:pStyle w:val="Eivli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Clearly below grade level (&lt;</w:t>
            </w:r>
            <w:r w:rsidR="004A17EA" w:rsidRPr="00C13A8B">
              <w:rPr>
                <w:rFonts w:ascii="Times New Roman" w:hAnsi="Times New Roman" w:cs="Times New Roman"/>
              </w:rPr>
              <w:t>-1</w:t>
            </w:r>
            <w:r w:rsidRPr="00C13A8B">
              <w:rPr>
                <w:rFonts w:ascii="Times New Roman" w:hAnsi="Times New Roman" w:cs="Times New Roman"/>
              </w:rPr>
              <w:t>.34)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3968083" w14:textId="77777777" w:rsidR="002142D2" w:rsidRPr="00C13A8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11 (14.9)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FCD1FFE" w14:textId="77777777" w:rsidR="002142D2" w:rsidRPr="00C13A8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14 (17.9)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B513D99" w14:textId="77777777" w:rsidR="002142D2" w:rsidRPr="00C13A8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6B4E6D4" w14:textId="77777777" w:rsidR="002142D2" w:rsidRPr="00C13A8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9 (24.3)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5084176" w14:textId="77777777" w:rsidR="002142D2" w:rsidRPr="00C13A8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7 (18.9)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8C41BAA" w14:textId="77777777" w:rsidR="002142D2" w:rsidRPr="00C13A8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66633C1" w14:textId="77777777" w:rsidR="002142D2" w:rsidRPr="00C13A8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2 (5.4)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9DC5BA3" w14:textId="77777777" w:rsidR="002142D2" w:rsidRPr="00C13A8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7 (17.1)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5B464F6" w14:textId="77777777" w:rsidR="002142D2" w:rsidRPr="00C13A8B" w:rsidRDefault="002142D2" w:rsidP="00CD47E5">
            <w:pPr>
              <w:pStyle w:val="Eivli"/>
              <w:jc w:val="center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0.11</w:t>
            </w:r>
          </w:p>
        </w:tc>
      </w:tr>
    </w:tbl>
    <w:p w14:paraId="48884724" w14:textId="18685B34" w:rsidR="003C738C" w:rsidRPr="0033542B" w:rsidRDefault="002142D2" w:rsidP="002142D2">
      <w:pPr>
        <w:pStyle w:val="Eivli"/>
        <w:sectPr w:rsidR="003C738C" w:rsidRPr="0033542B" w:rsidSect="003C738C">
          <w:pgSz w:w="16838" w:h="11906" w:orient="landscape" w:code="9"/>
          <w:pgMar w:top="680" w:right="244" w:bottom="284" w:left="244" w:header="0" w:footer="113" w:gutter="0"/>
          <w:cols w:space="708"/>
          <w:docGrid w:linePitch="360"/>
        </w:sectPr>
      </w:pPr>
      <w:r w:rsidRPr="000164FA">
        <w:rPr>
          <w:rFonts w:ascii="Times New Roman" w:hAnsi="Times New Roman" w:cs="Times New Roman"/>
          <w:sz w:val="24"/>
          <w:szCs w:val="24"/>
        </w:rPr>
        <w:t>Data are expressed as n (%). Chi-square or Fisher’s exact test</w:t>
      </w:r>
      <w:r w:rsidR="00F6363A">
        <w:rPr>
          <w:rFonts w:ascii="Times New Roman" w:hAnsi="Times New Roman" w:cs="Times New Roman"/>
          <w:sz w:val="24"/>
          <w:szCs w:val="24"/>
        </w:rPr>
        <w:t xml:space="preserve"> (</w:t>
      </w:r>
      <w:r w:rsidR="00F6363A" w:rsidRPr="00605CC8">
        <w:rPr>
          <w:rFonts w:ascii="Times New Roman" w:eastAsia="Calibri" w:hAnsi="Times New Roman" w:cs="Times New Roman"/>
          <w:lang w:eastAsia="fi-FI"/>
        </w:rPr>
        <w:t>†</w:t>
      </w:r>
      <w:r w:rsidR="00F6363A">
        <w:rPr>
          <w:rFonts w:ascii="Times New Roman" w:eastAsia="Calibri" w:hAnsi="Times New Roman" w:cs="Times New Roman"/>
          <w:lang w:eastAsia="fi-FI"/>
        </w:rPr>
        <w:t>)</w:t>
      </w:r>
      <w:r w:rsidRPr="000164FA">
        <w:rPr>
          <w:rFonts w:ascii="Times New Roman" w:hAnsi="Times New Roman" w:cs="Times New Roman"/>
          <w:sz w:val="24"/>
          <w:szCs w:val="24"/>
        </w:rPr>
        <w:t xml:space="preserve"> was used. </w:t>
      </w:r>
      <w:r w:rsidRPr="000164FA">
        <w:rPr>
          <w:rFonts w:ascii="Times New Roman" w:hAnsi="Times New Roman" w:cs="Times New Roman"/>
          <w:sz w:val="24"/>
          <w:szCs w:val="24"/>
          <w:lang w:val="en-GB"/>
        </w:rPr>
        <w:t xml:space="preserve">Abbreviations: </w:t>
      </w:r>
      <w:r w:rsidRPr="000164FA">
        <w:rPr>
          <w:rFonts w:ascii="Times New Roman" w:hAnsi="Times New Roman" w:cs="Times New Roman"/>
          <w:sz w:val="24"/>
          <w:szCs w:val="24"/>
        </w:rPr>
        <w:t>FSIQ, Full-scale intelligence quotient;</w:t>
      </w:r>
      <w:r w:rsidR="0033542B">
        <w:rPr>
          <w:rFonts w:ascii="Times New Roman" w:hAnsi="Times New Roman" w:cs="Times New Roman"/>
          <w:sz w:val="24"/>
          <w:szCs w:val="24"/>
        </w:rPr>
        <w:t xml:space="preserve"> </w:t>
      </w:r>
      <w:r w:rsidR="0033542B" w:rsidRPr="0047203D">
        <w:rPr>
          <w:rFonts w:ascii="Times New Roman" w:hAnsi="Times New Roman" w:cs="Times New Roman"/>
          <w:sz w:val="24"/>
          <w:szCs w:val="24"/>
        </w:rPr>
        <w:t>LUKILASSE</w:t>
      </w:r>
      <w:r w:rsidR="0033542B">
        <w:rPr>
          <w:rFonts w:ascii="Times New Roman" w:hAnsi="Times New Roman" w:cs="Times New Roman"/>
          <w:sz w:val="24"/>
          <w:szCs w:val="24"/>
        </w:rPr>
        <w:t xml:space="preserve">, </w:t>
      </w:r>
      <w:r w:rsidR="0033542B" w:rsidRPr="0047203D">
        <w:rPr>
          <w:rFonts w:ascii="Times New Roman" w:hAnsi="Times New Roman" w:cs="Times New Roman"/>
          <w:sz w:val="24"/>
          <w:szCs w:val="24"/>
          <w:shd w:val="clear" w:color="auto" w:fill="FFFFFF"/>
        </w:rPr>
        <w:t>Screening test for reading, writing and calculus for 1st to 6th grades</w:t>
      </w:r>
      <w:r w:rsidR="0033542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33542B">
        <w:rPr>
          <w:rFonts w:ascii="Times New Roman" w:hAnsi="Times New Roman" w:cs="Times New Roman"/>
          <w:sz w:val="24"/>
          <w:szCs w:val="24"/>
        </w:rPr>
        <w:t xml:space="preserve"> </w:t>
      </w:r>
      <w:r w:rsidR="0033542B" w:rsidRPr="0096141F">
        <w:rPr>
          <w:rFonts w:ascii="Times New Roman" w:hAnsi="Times New Roman" w:cs="Times New Roman"/>
          <w:sz w:val="24"/>
          <w:szCs w:val="24"/>
        </w:rPr>
        <w:t>NEPSY</w:t>
      </w:r>
      <w:r w:rsidR="0033542B" w:rsidRPr="007C2473">
        <w:rPr>
          <w:rFonts w:ascii="Times New Roman" w:hAnsi="Times New Roman" w:cs="Times New Roman"/>
          <w:sz w:val="24"/>
          <w:szCs w:val="24"/>
        </w:rPr>
        <w:t>-</w:t>
      </w:r>
      <w:r w:rsidR="0033542B" w:rsidRPr="005406DB">
        <w:rPr>
          <w:rFonts w:ascii="Times New Roman" w:hAnsi="Times New Roman" w:cs="Times New Roman"/>
          <w:sz w:val="24"/>
          <w:szCs w:val="24"/>
        </w:rPr>
        <w:t>II</w:t>
      </w:r>
      <w:r w:rsidR="0033542B">
        <w:rPr>
          <w:rFonts w:ascii="Times New Roman" w:hAnsi="Times New Roman" w:cs="Times New Roman"/>
          <w:sz w:val="24"/>
          <w:szCs w:val="24"/>
        </w:rPr>
        <w:t xml:space="preserve">, </w:t>
      </w:r>
      <w:r w:rsidR="0033542B" w:rsidRPr="0047203D">
        <w:rPr>
          <w:rFonts w:ascii="Times New Roman" w:hAnsi="Times New Roman" w:cs="Times New Roman"/>
          <w:sz w:val="24"/>
          <w:szCs w:val="24"/>
        </w:rPr>
        <w:t>Developmental Neuropsychological Assessment</w:t>
      </w:r>
      <w:r w:rsidR="0033542B">
        <w:rPr>
          <w:rFonts w:ascii="Times New Roman" w:hAnsi="Times New Roman" w:cs="Times New Roman"/>
          <w:sz w:val="24"/>
          <w:szCs w:val="24"/>
        </w:rPr>
        <w:t xml:space="preserve">; </w:t>
      </w:r>
      <w:r w:rsidRPr="000164FA">
        <w:rPr>
          <w:rFonts w:ascii="Times New Roman" w:hAnsi="Times New Roman" w:cs="Times New Roman"/>
          <w:sz w:val="24"/>
          <w:szCs w:val="24"/>
        </w:rPr>
        <w:t>PRI, Perceptual Reasoning Index; PSI, Processing Speed Index;  TMT, Trail Making Test;  VCI, Verbal Comprehension Index; WISC-IV, Wechsler Intelligence scale for Children, Fourth Edition.</w:t>
      </w:r>
      <w:r w:rsidR="0033542B" w:rsidRPr="003354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756A2" w14:textId="43E29308" w:rsidR="00CE5B92" w:rsidRPr="00D27270" w:rsidRDefault="00B57C8C" w:rsidP="00D27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E079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>Supplemental Table 4</w:t>
      </w:r>
      <w:r w:rsidR="00D2727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r w:rsidR="009F4838" w:rsidRPr="00F11DBA">
        <w:rPr>
          <w:rFonts w:ascii="Times New Roman" w:hAnsi="Times New Roman" w:cs="Times New Roman"/>
          <w:sz w:val="24"/>
          <w:szCs w:val="24"/>
        </w:rPr>
        <w:t>Executive functioning in daily life at 9 years of age</w:t>
      </w:r>
      <w:r w:rsidR="006447E2">
        <w:rPr>
          <w:rFonts w:ascii="Times New Roman" w:hAnsi="Times New Roman" w:cs="Times New Roman"/>
          <w:sz w:val="24"/>
          <w:szCs w:val="24"/>
        </w:rPr>
        <w:t xml:space="preserve"> as assessed by the teacher and parent</w:t>
      </w:r>
      <w:r w:rsidR="009F4838" w:rsidRPr="00F11DBA">
        <w:rPr>
          <w:rFonts w:ascii="Times New Roman" w:hAnsi="Times New Roman" w:cs="Times New Roman"/>
          <w:sz w:val="24"/>
          <w:szCs w:val="24"/>
        </w:rPr>
        <w:t xml:space="preserve">. </w:t>
      </w:r>
      <w:r w:rsidR="009F4838">
        <w:rPr>
          <w:rFonts w:ascii="Times New Roman" w:hAnsi="Times New Roman" w:cs="Times New Roman"/>
          <w:sz w:val="24"/>
          <w:szCs w:val="24"/>
        </w:rPr>
        <w:t xml:space="preserve">4.a </w:t>
      </w:r>
      <w:r w:rsidR="009F4838" w:rsidRPr="009F4838">
        <w:rPr>
          <w:rFonts w:ascii="Times New Roman" w:hAnsi="Times New Roman" w:cs="Times New Roman"/>
          <w:sz w:val="24"/>
          <w:szCs w:val="24"/>
        </w:rPr>
        <w:t xml:space="preserve">Medians of BRIEF </w:t>
      </w:r>
      <w:r w:rsidR="009F4838">
        <w:rPr>
          <w:rFonts w:ascii="Times New Roman" w:hAnsi="Times New Roman" w:cs="Times New Roman"/>
          <w:sz w:val="24"/>
          <w:szCs w:val="24"/>
        </w:rPr>
        <w:t>subscal</w:t>
      </w:r>
      <w:r w:rsidR="009F4838" w:rsidRPr="009F4838">
        <w:rPr>
          <w:rFonts w:ascii="Times New Roman" w:hAnsi="Times New Roman" w:cs="Times New Roman"/>
          <w:sz w:val="24"/>
          <w:szCs w:val="24"/>
        </w:rPr>
        <w:t>es and</w:t>
      </w:r>
      <w:r w:rsidR="009F4838">
        <w:rPr>
          <w:rFonts w:ascii="Times New Roman" w:hAnsi="Times New Roman" w:cs="Times New Roman"/>
          <w:sz w:val="24"/>
          <w:szCs w:val="24"/>
        </w:rPr>
        <w:t xml:space="preserve"> 4.b.</w:t>
      </w:r>
      <w:r w:rsidR="009F4838" w:rsidRPr="009F4838">
        <w:rPr>
          <w:rFonts w:ascii="Times New Roman" w:hAnsi="Times New Roman" w:cs="Times New Roman"/>
          <w:sz w:val="24"/>
          <w:szCs w:val="24"/>
        </w:rPr>
        <w:t xml:space="preserve"> </w:t>
      </w:r>
      <w:r w:rsidR="009F4838">
        <w:rPr>
          <w:rFonts w:ascii="Times New Roman" w:hAnsi="Times New Roman" w:cs="Times New Roman"/>
          <w:sz w:val="24"/>
          <w:szCs w:val="24"/>
          <w:lang w:val="en-GB"/>
        </w:rPr>
        <w:t>p</w:t>
      </w:r>
      <w:proofErr w:type="spellStart"/>
      <w:r w:rsidR="0016175B" w:rsidRPr="00DE079F">
        <w:rPr>
          <w:rFonts w:ascii="Times New Roman" w:hAnsi="Times New Roman" w:cs="Times New Roman"/>
          <w:sz w:val="24"/>
          <w:szCs w:val="24"/>
        </w:rPr>
        <w:t>roportion</w:t>
      </w:r>
      <w:proofErr w:type="spellEnd"/>
      <w:r w:rsidR="00112E69" w:rsidRPr="00DE079F">
        <w:rPr>
          <w:rFonts w:ascii="Times New Roman" w:hAnsi="Times New Roman" w:cs="Times New Roman"/>
          <w:sz w:val="24"/>
          <w:szCs w:val="24"/>
        </w:rPr>
        <w:t xml:space="preserve"> of 9-year-old children who had clinically significant problems (scores above 64) in </w:t>
      </w:r>
      <w:r w:rsidR="009F4838">
        <w:rPr>
          <w:rFonts w:ascii="Times New Roman" w:hAnsi="Times New Roman" w:cs="Times New Roman"/>
          <w:sz w:val="24"/>
          <w:szCs w:val="24"/>
        </w:rPr>
        <w:t>executive functions</w:t>
      </w:r>
      <w:r w:rsidR="00112E69" w:rsidRPr="00DE079F">
        <w:rPr>
          <w:rFonts w:ascii="Times New Roman" w:hAnsi="Times New Roman" w:cs="Times New Roman"/>
          <w:sz w:val="24"/>
          <w:szCs w:val="24"/>
        </w:rPr>
        <w:t xml:space="preserve"> at school and at home by BRIEF. Comparison between offspring of the mothers treated with metformin or insulin for GDM.</w:t>
      </w:r>
    </w:p>
    <w:tbl>
      <w:tblPr>
        <w:tblpPr w:leftFromText="180" w:rightFromText="180" w:vertAnchor="page" w:horzAnchor="margin" w:tblpY="1386"/>
        <w:tblW w:w="8364" w:type="dxa"/>
        <w:tblLook w:val="04A0" w:firstRow="1" w:lastRow="0" w:firstColumn="1" w:lastColumn="0" w:noHBand="0" w:noVBand="1"/>
      </w:tblPr>
      <w:tblGrid>
        <w:gridCol w:w="4360"/>
        <w:gridCol w:w="1587"/>
        <w:gridCol w:w="1380"/>
        <w:gridCol w:w="1037"/>
      </w:tblGrid>
      <w:tr w:rsidR="003C738C" w:rsidRPr="00DE079F" w14:paraId="6336F175" w14:textId="77777777" w:rsidTr="003C738C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B4BA" w14:textId="6041C413" w:rsidR="003C738C" w:rsidRPr="00DE079F" w:rsidRDefault="00A952D7" w:rsidP="003C73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4.a.</w:t>
            </w:r>
          </w:p>
        </w:tc>
        <w:tc>
          <w:tcPr>
            <w:tcW w:w="40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A0DFA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All children</w:t>
            </w:r>
          </w:p>
        </w:tc>
      </w:tr>
      <w:tr w:rsidR="003C738C" w:rsidRPr="00DE079F" w14:paraId="433F97AE" w14:textId="77777777" w:rsidTr="003C738C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F3D7" w14:textId="5AFFEAFD" w:rsidR="003C738C" w:rsidRPr="00DE079F" w:rsidRDefault="003C738C" w:rsidP="009F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4CE2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Metformin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4267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Insulin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747C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 value</w:t>
            </w:r>
          </w:p>
        </w:tc>
      </w:tr>
      <w:tr w:rsidR="003C738C" w:rsidRPr="00DE079F" w14:paraId="5036C90F" w14:textId="77777777" w:rsidTr="003C738C">
        <w:trPr>
          <w:trHeight w:val="290"/>
        </w:trPr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AD7DB" w14:textId="77777777" w:rsidR="003C738C" w:rsidRPr="00DE079F" w:rsidRDefault="003C738C" w:rsidP="003C7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BRIEF Profile at School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7F11C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n=78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97F16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n=84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D4682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3C738C" w:rsidRPr="00DE079F" w14:paraId="5DD1F042" w14:textId="77777777" w:rsidTr="003C738C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2A80" w14:textId="77777777" w:rsidR="003C738C" w:rsidRPr="00DE079F" w:rsidRDefault="003C738C" w:rsidP="003C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Inhibit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597A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49.0 (45-60)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6327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46.0 (45-55)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B419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0.16</w:t>
            </w:r>
          </w:p>
        </w:tc>
      </w:tr>
      <w:tr w:rsidR="003C738C" w:rsidRPr="00DE079F" w14:paraId="7766404C" w14:textId="77777777" w:rsidTr="003C738C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F143" w14:textId="77777777" w:rsidR="003C738C" w:rsidRPr="00DE079F" w:rsidRDefault="003C738C" w:rsidP="003C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Shift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76A7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47.0 (45-57)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99F2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47.0 (45-55)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9203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0.98</w:t>
            </w:r>
          </w:p>
        </w:tc>
      </w:tr>
      <w:tr w:rsidR="003C738C" w:rsidRPr="00DE079F" w14:paraId="2A124999" w14:textId="77777777" w:rsidTr="003C738C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A131" w14:textId="77777777" w:rsidR="003C738C" w:rsidRPr="00DE079F" w:rsidRDefault="003C738C" w:rsidP="003C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Emotional control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98C4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47.0 (46-61.5)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4104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48.0 (46-54)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F792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0.89</w:t>
            </w:r>
          </w:p>
        </w:tc>
      </w:tr>
      <w:tr w:rsidR="003C738C" w:rsidRPr="00DE079F" w14:paraId="7ADDDC98" w14:textId="77777777" w:rsidTr="003C738C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36D8" w14:textId="77777777" w:rsidR="003C738C" w:rsidRPr="00DE079F" w:rsidRDefault="003C738C" w:rsidP="003C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Initiate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C227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50.5 (43-60)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2929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51.0 (45-62)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DF50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0.30</w:t>
            </w:r>
          </w:p>
        </w:tc>
      </w:tr>
      <w:tr w:rsidR="003C738C" w:rsidRPr="00DE079F" w14:paraId="7FC05CF8" w14:textId="77777777" w:rsidTr="003C738C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BFF0" w14:textId="77777777" w:rsidR="003C738C" w:rsidRPr="00DE079F" w:rsidRDefault="003C738C" w:rsidP="003C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Working memory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1276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50.5 (44-65)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FC26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51.0 (44-64)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425A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0.89</w:t>
            </w:r>
          </w:p>
        </w:tc>
      </w:tr>
      <w:tr w:rsidR="003C738C" w:rsidRPr="00DE079F" w14:paraId="55F8824E" w14:textId="77777777" w:rsidTr="003C738C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93FA" w14:textId="77777777" w:rsidR="003C738C" w:rsidRPr="00DE079F" w:rsidRDefault="003C738C" w:rsidP="003C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Plan/organize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974A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47.0 (43-55)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D7F0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49.0 (43-55)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D4CC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0.69</w:t>
            </w:r>
          </w:p>
        </w:tc>
      </w:tr>
      <w:tr w:rsidR="003C738C" w:rsidRPr="00DE079F" w14:paraId="7A9A150B" w14:textId="77777777" w:rsidTr="003C738C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CF44" w14:textId="77777777" w:rsidR="003C738C" w:rsidRPr="00DE079F" w:rsidRDefault="003C738C" w:rsidP="003C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Organization of materials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30E2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46.0 (46-54)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0506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48.0 (46-57)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967D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0.17</w:t>
            </w:r>
          </w:p>
        </w:tc>
      </w:tr>
      <w:tr w:rsidR="003C738C" w:rsidRPr="00DE079F" w14:paraId="29D1AD6B" w14:textId="77777777" w:rsidTr="003C738C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4CD2" w14:textId="77777777" w:rsidR="003C738C" w:rsidRPr="00DE079F" w:rsidRDefault="003C738C" w:rsidP="003C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Monitor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D7A6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52.5 (45-63)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E075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49.5 (45-57)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CA96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0.42</w:t>
            </w:r>
          </w:p>
        </w:tc>
      </w:tr>
      <w:tr w:rsidR="003C738C" w:rsidRPr="00DE079F" w14:paraId="4E34C77B" w14:textId="77777777" w:rsidTr="003C738C">
        <w:trPr>
          <w:trHeight w:val="290"/>
        </w:trPr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69BF0" w14:textId="184BA3B0" w:rsidR="003C738C" w:rsidRPr="00DE079F" w:rsidRDefault="003C738C" w:rsidP="003C7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BRIEF Profile at Home 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93D9F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n=81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DEB48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n=89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7FFFF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3C738C" w:rsidRPr="00DE079F" w14:paraId="7ECC0BA6" w14:textId="77777777" w:rsidTr="003C738C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9E9C" w14:textId="77777777" w:rsidR="003C738C" w:rsidRPr="00DE079F" w:rsidRDefault="003C738C" w:rsidP="003C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Inhibit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BA35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44.0 (40-50)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86E6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42.0 (40-50)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2B4D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0.39</w:t>
            </w:r>
          </w:p>
        </w:tc>
      </w:tr>
      <w:tr w:rsidR="003C738C" w:rsidRPr="00DE079F" w14:paraId="1917704B" w14:textId="77777777" w:rsidTr="003C738C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E7F9" w14:textId="77777777" w:rsidR="003C738C" w:rsidRPr="00DE079F" w:rsidRDefault="003C738C" w:rsidP="003C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Shift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2148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43.0 (39-47)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C1AA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41.0 (39-47)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7000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0.17</w:t>
            </w:r>
          </w:p>
        </w:tc>
      </w:tr>
      <w:tr w:rsidR="003C738C" w:rsidRPr="00DE079F" w14:paraId="384B55F4" w14:textId="77777777" w:rsidTr="003C738C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9AE1" w14:textId="77777777" w:rsidR="003C738C" w:rsidRPr="00DE079F" w:rsidRDefault="003C738C" w:rsidP="003C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Emotional control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74F8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45.0 (38-54)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0FA9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45.0 (38-54)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7767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0.86</w:t>
            </w:r>
          </w:p>
        </w:tc>
      </w:tr>
      <w:tr w:rsidR="003C738C" w:rsidRPr="00DE079F" w14:paraId="4346A035" w14:textId="77777777" w:rsidTr="003C738C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5093" w14:textId="77777777" w:rsidR="003C738C" w:rsidRPr="00DE079F" w:rsidRDefault="003C738C" w:rsidP="003C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Initiate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F691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50.0 (44-59)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C003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50.0 (46-59)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1ACA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0.79</w:t>
            </w:r>
          </w:p>
        </w:tc>
      </w:tr>
      <w:tr w:rsidR="003C738C" w:rsidRPr="00DE079F" w14:paraId="35F88810" w14:textId="77777777" w:rsidTr="003C738C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EF84" w14:textId="77777777" w:rsidR="003C738C" w:rsidRPr="00DE079F" w:rsidRDefault="003C738C" w:rsidP="003C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Working memory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61C2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45.0 (39-54)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4244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44.0 (39-49)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0F08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0.20</w:t>
            </w:r>
          </w:p>
        </w:tc>
      </w:tr>
      <w:tr w:rsidR="003C738C" w:rsidRPr="00DE079F" w14:paraId="09637F73" w14:textId="77777777" w:rsidTr="003C738C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A5B5" w14:textId="77777777" w:rsidR="003C738C" w:rsidRPr="00DE079F" w:rsidRDefault="003C738C" w:rsidP="003C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Plan/organize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C6B5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39.0 (37-45)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B8D7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39.0 (38-45)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D497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0.87</w:t>
            </w:r>
          </w:p>
        </w:tc>
      </w:tr>
      <w:tr w:rsidR="003C738C" w:rsidRPr="00DE079F" w14:paraId="4283549A" w14:textId="77777777" w:rsidTr="003C738C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030B" w14:textId="77777777" w:rsidR="003C738C" w:rsidRPr="00DE079F" w:rsidRDefault="003C738C" w:rsidP="003C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Organization of materials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9389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45.0 (42-57)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E71B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48.0 (42-54)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C5DB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0.88</w:t>
            </w:r>
          </w:p>
        </w:tc>
      </w:tr>
      <w:tr w:rsidR="003C738C" w:rsidRPr="00DE079F" w14:paraId="2AD1E0F4" w14:textId="77777777" w:rsidTr="003C738C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15D1B" w14:textId="77777777" w:rsidR="003C738C" w:rsidRPr="00DE079F" w:rsidRDefault="003C738C" w:rsidP="003C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Monitor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DA163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44.0 (38-52)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51EDE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41.0 (37-49)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E048F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0.089</w:t>
            </w:r>
          </w:p>
        </w:tc>
      </w:tr>
      <w:tr w:rsidR="003C738C" w:rsidRPr="00DE079F" w14:paraId="417DB6FB" w14:textId="77777777" w:rsidTr="003C738C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C5FC" w14:textId="77777777" w:rsidR="003C738C" w:rsidRPr="00DE079F" w:rsidRDefault="003C738C" w:rsidP="003C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2A1E" w14:textId="77777777" w:rsidR="003C738C" w:rsidRPr="00DE079F" w:rsidRDefault="003C738C" w:rsidP="003C73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8503" w14:textId="77777777" w:rsidR="003C738C" w:rsidRPr="00DE079F" w:rsidRDefault="003C738C" w:rsidP="003C73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7BD7" w14:textId="77777777" w:rsidR="003C738C" w:rsidRPr="00DE079F" w:rsidRDefault="003C738C" w:rsidP="003C73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3C738C" w:rsidRPr="00DE079F" w14:paraId="052F655D" w14:textId="77777777" w:rsidTr="003C738C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86CA" w14:textId="7170703B" w:rsidR="003C738C" w:rsidRPr="00DE079F" w:rsidRDefault="00A952D7" w:rsidP="003C73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4.b.</w:t>
            </w:r>
          </w:p>
        </w:tc>
        <w:tc>
          <w:tcPr>
            <w:tcW w:w="40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CB16C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All Children</w:t>
            </w:r>
          </w:p>
        </w:tc>
      </w:tr>
      <w:tr w:rsidR="003C738C" w:rsidRPr="00DE079F" w14:paraId="796CC0E0" w14:textId="77777777" w:rsidTr="003C738C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4E45" w14:textId="577E8879" w:rsidR="003C738C" w:rsidRPr="00DE079F" w:rsidRDefault="003C738C" w:rsidP="00A9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6A5B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Metformin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153A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Insulin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28B0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 value</w:t>
            </w:r>
          </w:p>
        </w:tc>
      </w:tr>
      <w:tr w:rsidR="003C738C" w:rsidRPr="00DE079F" w14:paraId="0368FBC4" w14:textId="77777777" w:rsidTr="003C738C">
        <w:trPr>
          <w:trHeight w:val="290"/>
        </w:trPr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04284" w14:textId="77777777" w:rsidR="003C738C" w:rsidRPr="00DE079F" w:rsidRDefault="003C738C" w:rsidP="003C7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BRIEF Clinically significant problems at school 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4A695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n=81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779CC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n=89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84E84" w14:textId="77777777" w:rsidR="003C738C" w:rsidRPr="00DE079F" w:rsidRDefault="003C738C" w:rsidP="003C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3C738C" w:rsidRPr="00DE079F" w14:paraId="6C351DC2" w14:textId="77777777" w:rsidTr="003C738C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5190" w14:textId="77777777" w:rsidR="003C738C" w:rsidRPr="00DE079F" w:rsidRDefault="003C738C" w:rsidP="003C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Inhibit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E678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16 (21)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4576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 (13)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9EB9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0.21</w:t>
            </w:r>
          </w:p>
        </w:tc>
      </w:tr>
      <w:tr w:rsidR="003C738C" w:rsidRPr="00DE079F" w14:paraId="611C8CD7" w14:textId="77777777" w:rsidTr="003C738C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93BC" w14:textId="77777777" w:rsidR="003C738C" w:rsidRPr="00DE079F" w:rsidRDefault="003C738C" w:rsidP="003C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Shift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81AC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 (13)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45F3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 (14)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6A66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0.79</w:t>
            </w:r>
          </w:p>
        </w:tc>
      </w:tr>
      <w:tr w:rsidR="003C738C" w:rsidRPr="00DE079F" w14:paraId="3E67C3EA" w14:textId="77777777" w:rsidTr="003C738C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0061" w14:textId="77777777" w:rsidR="003C738C" w:rsidRPr="00DE079F" w:rsidRDefault="003C738C" w:rsidP="003C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Emotional control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4EC5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 (22)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CAFD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 (13)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0349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0.14</w:t>
            </w:r>
          </w:p>
        </w:tc>
      </w:tr>
      <w:tr w:rsidR="003C738C" w:rsidRPr="00DE079F" w14:paraId="509270F2" w14:textId="77777777" w:rsidTr="003C738C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AAEC" w14:textId="77777777" w:rsidR="003C738C" w:rsidRPr="00DE079F" w:rsidRDefault="003C738C" w:rsidP="003C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Initiate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DB14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 (17)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62B6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 (20)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AECB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0.56</w:t>
            </w:r>
          </w:p>
        </w:tc>
      </w:tr>
      <w:tr w:rsidR="003C738C" w:rsidRPr="00DE079F" w14:paraId="74F56A28" w14:textId="77777777" w:rsidTr="003C738C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CD88" w14:textId="77777777" w:rsidR="003C738C" w:rsidRPr="00DE079F" w:rsidRDefault="003C738C" w:rsidP="003C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Working memory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972D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20 (26)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58BC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 (23)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17C2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0.65</w:t>
            </w:r>
          </w:p>
        </w:tc>
      </w:tr>
      <w:tr w:rsidR="003C738C" w:rsidRPr="00DE079F" w14:paraId="53E84EB1" w14:textId="77777777" w:rsidTr="003C738C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63F7" w14:textId="77777777" w:rsidR="003C738C" w:rsidRPr="00DE079F" w:rsidRDefault="003C738C" w:rsidP="003C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Plan/organize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AFB4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 (10)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7657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 (10)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BB4C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0.88</w:t>
            </w:r>
          </w:p>
        </w:tc>
      </w:tr>
      <w:tr w:rsidR="003C738C" w:rsidRPr="00DE079F" w14:paraId="33A8FFB7" w14:textId="77777777" w:rsidTr="003C738C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AE5A" w14:textId="77777777" w:rsidR="003C738C" w:rsidRPr="00DE079F" w:rsidRDefault="003C738C" w:rsidP="003C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Organization of materials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6233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 (10)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1E83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16 (19)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5537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0.12</w:t>
            </w:r>
          </w:p>
        </w:tc>
      </w:tr>
      <w:tr w:rsidR="003C738C" w:rsidRPr="00DE079F" w14:paraId="202E3DF7" w14:textId="77777777" w:rsidTr="003C738C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6D623" w14:textId="77777777" w:rsidR="003C738C" w:rsidRPr="00DE079F" w:rsidRDefault="003C738C" w:rsidP="003C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Monitor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1E192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16 (21)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76465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 (14)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36608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0.30</w:t>
            </w:r>
          </w:p>
        </w:tc>
      </w:tr>
      <w:tr w:rsidR="003C738C" w:rsidRPr="00DE079F" w14:paraId="1C3FD1DC" w14:textId="77777777" w:rsidTr="003C738C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BE647" w14:textId="77777777" w:rsidR="003C738C" w:rsidRPr="00DE079F" w:rsidRDefault="003C738C" w:rsidP="003C7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BRIEF Clinically significant problems at home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DF873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n=78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138A2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n=84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6650F" w14:textId="77777777" w:rsidR="003C738C" w:rsidRPr="00DE079F" w:rsidRDefault="003C738C" w:rsidP="003C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3C738C" w:rsidRPr="00DE079F" w14:paraId="359FD8EF" w14:textId="77777777" w:rsidTr="003C738C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9D7E" w14:textId="77777777" w:rsidR="003C738C" w:rsidRPr="00DE079F" w:rsidRDefault="003C738C" w:rsidP="003C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Inhibit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C9EE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 (4)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A387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 (6)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3374" w14:textId="2974A61B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0.56</w:t>
            </w:r>
            <w:r w:rsidR="009A5298" w:rsidRPr="009A529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†</w:t>
            </w:r>
          </w:p>
        </w:tc>
      </w:tr>
      <w:tr w:rsidR="003C738C" w:rsidRPr="00DE079F" w14:paraId="741B3EE8" w14:textId="77777777" w:rsidTr="003C738C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22F6" w14:textId="77777777" w:rsidR="003C738C" w:rsidRPr="00DE079F" w:rsidRDefault="003C738C" w:rsidP="003C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Shift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24E9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 (3)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EDE9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 (1)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F9CF" w14:textId="3A1FC621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0.51</w:t>
            </w:r>
            <w:r w:rsidR="009A5298" w:rsidRPr="009A529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†</w:t>
            </w:r>
          </w:p>
        </w:tc>
      </w:tr>
      <w:tr w:rsidR="003C738C" w:rsidRPr="00DE079F" w14:paraId="548666A5" w14:textId="77777777" w:rsidTr="003C738C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39C6" w14:textId="77777777" w:rsidR="003C738C" w:rsidRPr="00DE079F" w:rsidRDefault="003C738C" w:rsidP="003C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Emotional control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4590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 (6)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569E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 (3)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B2CF" w14:textId="0776628C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0.39</w:t>
            </w:r>
            <w:r w:rsidR="009A5298" w:rsidRPr="009A529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†</w:t>
            </w:r>
          </w:p>
        </w:tc>
      </w:tr>
      <w:tr w:rsidR="003C738C" w:rsidRPr="00DE079F" w14:paraId="49FE3535" w14:textId="77777777" w:rsidTr="003C738C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B1AA" w14:textId="77777777" w:rsidR="003C738C" w:rsidRPr="00DE079F" w:rsidRDefault="003C738C" w:rsidP="003C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Initiate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ABE9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 (14)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EBBA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 (14)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0F7D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0.99</w:t>
            </w:r>
          </w:p>
        </w:tc>
      </w:tr>
      <w:tr w:rsidR="003C738C" w:rsidRPr="00DE079F" w14:paraId="7D663F7C" w14:textId="77777777" w:rsidTr="003C738C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0367" w14:textId="77777777" w:rsidR="003C738C" w:rsidRPr="00DE079F" w:rsidRDefault="003C738C" w:rsidP="003C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Working memory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5564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 (5)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C867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 (3)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E08C" w14:textId="78A92362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0.61</w:t>
            </w:r>
            <w:r w:rsidR="009A5298" w:rsidRPr="009A529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†</w:t>
            </w:r>
          </w:p>
        </w:tc>
      </w:tr>
      <w:tr w:rsidR="003C738C" w:rsidRPr="00DE079F" w14:paraId="0BCAFCD2" w14:textId="77777777" w:rsidTr="003C738C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7626" w14:textId="77777777" w:rsidR="003C738C" w:rsidRPr="00DE079F" w:rsidRDefault="003C738C" w:rsidP="003C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Plan/organize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849F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 (1)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820E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 (1)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3911" w14:textId="28268706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0.95</w:t>
            </w:r>
            <w:r w:rsidR="009A5298" w:rsidRPr="009A529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†</w:t>
            </w:r>
          </w:p>
        </w:tc>
      </w:tr>
      <w:tr w:rsidR="003C738C" w:rsidRPr="00DE079F" w14:paraId="57F7946A" w14:textId="77777777" w:rsidTr="003C738C">
        <w:trPr>
          <w:trHeight w:val="290"/>
        </w:trPr>
        <w:tc>
          <w:tcPr>
            <w:tcW w:w="4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CE3F" w14:textId="77777777" w:rsidR="003C738C" w:rsidRPr="00DE079F" w:rsidRDefault="003C738C" w:rsidP="003C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Organization of materials</w:t>
            </w: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0514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 (5)</w:t>
            </w: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A0F8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 (3)</w:t>
            </w: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EF42" w14:textId="5DDF9083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0.61</w:t>
            </w:r>
            <w:r w:rsidR="009A5298" w:rsidRPr="009A529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†</w:t>
            </w:r>
          </w:p>
        </w:tc>
      </w:tr>
      <w:tr w:rsidR="003C738C" w:rsidRPr="00DE079F" w14:paraId="2444A555" w14:textId="77777777" w:rsidTr="003C738C">
        <w:trPr>
          <w:trHeight w:val="290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578DA" w14:textId="77777777" w:rsidR="003C738C" w:rsidRPr="00DE079F" w:rsidRDefault="003C738C" w:rsidP="003C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Monitor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A34EF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 (4)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DAAB0" w14:textId="77777777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 (2)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9F123" w14:textId="20296D6D" w:rsidR="003C738C" w:rsidRPr="00DE079F" w:rsidRDefault="003C738C" w:rsidP="003C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0.58</w:t>
            </w:r>
            <w:r w:rsidR="009A5298" w:rsidRPr="009A5298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†</w:t>
            </w:r>
          </w:p>
        </w:tc>
      </w:tr>
    </w:tbl>
    <w:p w14:paraId="11DFD726" w14:textId="77777777" w:rsidR="003C738C" w:rsidRPr="00DE079F" w:rsidRDefault="003C738C" w:rsidP="003C738C">
      <w:pPr>
        <w:pStyle w:val="Eivli"/>
        <w:rPr>
          <w:rFonts w:ascii="Times New Roman" w:hAnsi="Times New Roman" w:cs="Times New Roman"/>
          <w:lang w:val="en-GB"/>
        </w:rPr>
      </w:pPr>
    </w:p>
    <w:p w14:paraId="5E78C4C0" w14:textId="77777777" w:rsidR="003C738C" w:rsidRDefault="003C738C" w:rsidP="003C738C">
      <w:pPr>
        <w:pStyle w:val="Eivli"/>
        <w:rPr>
          <w:rFonts w:cstheme="minorHAnsi"/>
          <w:lang w:val="en-GB"/>
        </w:rPr>
      </w:pPr>
    </w:p>
    <w:p w14:paraId="3AAF5F04" w14:textId="77777777" w:rsidR="003C738C" w:rsidRDefault="003C738C" w:rsidP="003C738C">
      <w:pPr>
        <w:pStyle w:val="Eivli"/>
        <w:rPr>
          <w:rFonts w:cstheme="minorHAnsi"/>
          <w:lang w:val="en-GB"/>
        </w:rPr>
      </w:pPr>
    </w:p>
    <w:p w14:paraId="5BB08F1D" w14:textId="77777777" w:rsidR="003C738C" w:rsidRDefault="003C738C" w:rsidP="003C738C">
      <w:pPr>
        <w:pStyle w:val="Eivli"/>
        <w:rPr>
          <w:rFonts w:cstheme="minorHAnsi"/>
          <w:lang w:val="en-GB"/>
        </w:rPr>
      </w:pPr>
    </w:p>
    <w:p w14:paraId="0AAB2F7E" w14:textId="77777777" w:rsidR="003C738C" w:rsidRDefault="003C738C" w:rsidP="003C738C">
      <w:pPr>
        <w:pStyle w:val="Eivli"/>
        <w:rPr>
          <w:rFonts w:cstheme="minorHAnsi"/>
          <w:lang w:val="en-GB"/>
        </w:rPr>
      </w:pPr>
    </w:p>
    <w:p w14:paraId="7946EB3A" w14:textId="77777777" w:rsidR="003C738C" w:rsidRDefault="003C738C" w:rsidP="003C738C">
      <w:pPr>
        <w:pStyle w:val="Eivli"/>
        <w:rPr>
          <w:rFonts w:cstheme="minorHAnsi"/>
          <w:lang w:val="en-GB"/>
        </w:rPr>
      </w:pPr>
    </w:p>
    <w:p w14:paraId="14ED4DDA" w14:textId="77777777" w:rsidR="003C738C" w:rsidRDefault="003C738C" w:rsidP="003C738C">
      <w:pPr>
        <w:pStyle w:val="Eivli"/>
        <w:rPr>
          <w:rFonts w:cstheme="minorHAnsi"/>
          <w:lang w:val="en-GB"/>
        </w:rPr>
      </w:pPr>
    </w:p>
    <w:p w14:paraId="4875A207" w14:textId="77777777" w:rsidR="003C738C" w:rsidRDefault="003C738C" w:rsidP="003C738C">
      <w:pPr>
        <w:pStyle w:val="Eivli"/>
        <w:rPr>
          <w:rFonts w:cstheme="minorHAnsi"/>
          <w:lang w:val="en-GB"/>
        </w:rPr>
      </w:pPr>
    </w:p>
    <w:p w14:paraId="1C3C2A84" w14:textId="77777777" w:rsidR="003C738C" w:rsidRDefault="003C738C" w:rsidP="003C738C">
      <w:pPr>
        <w:pStyle w:val="Eivli"/>
        <w:rPr>
          <w:rFonts w:cstheme="minorHAnsi"/>
          <w:lang w:val="en-GB"/>
        </w:rPr>
      </w:pPr>
    </w:p>
    <w:p w14:paraId="34E3B134" w14:textId="77777777" w:rsidR="003C738C" w:rsidRDefault="003C738C" w:rsidP="003C738C">
      <w:pPr>
        <w:pStyle w:val="Eivli"/>
        <w:rPr>
          <w:rFonts w:cstheme="minorHAnsi"/>
          <w:lang w:val="en-GB"/>
        </w:rPr>
      </w:pPr>
    </w:p>
    <w:p w14:paraId="2E710744" w14:textId="77777777" w:rsidR="003C738C" w:rsidRDefault="003C738C" w:rsidP="003C738C">
      <w:pPr>
        <w:pStyle w:val="Eivli"/>
        <w:rPr>
          <w:rFonts w:cstheme="minorHAnsi"/>
          <w:lang w:val="en-GB"/>
        </w:rPr>
      </w:pPr>
    </w:p>
    <w:p w14:paraId="7E9E15E8" w14:textId="77777777" w:rsidR="003C738C" w:rsidRDefault="003C738C" w:rsidP="003C738C">
      <w:pPr>
        <w:pStyle w:val="Eivli"/>
        <w:rPr>
          <w:rFonts w:cstheme="minorHAnsi"/>
          <w:lang w:val="en-GB"/>
        </w:rPr>
      </w:pPr>
    </w:p>
    <w:p w14:paraId="5E8A0846" w14:textId="77777777" w:rsidR="003C738C" w:rsidRDefault="003C738C" w:rsidP="003C738C">
      <w:pPr>
        <w:pStyle w:val="Eivli"/>
        <w:rPr>
          <w:rFonts w:cstheme="minorHAnsi"/>
          <w:lang w:val="en-GB"/>
        </w:rPr>
      </w:pPr>
    </w:p>
    <w:p w14:paraId="055F1940" w14:textId="77777777" w:rsidR="003C738C" w:rsidRDefault="003C738C" w:rsidP="003C738C">
      <w:pPr>
        <w:pStyle w:val="Eivli"/>
        <w:rPr>
          <w:rFonts w:cstheme="minorHAnsi"/>
          <w:lang w:val="en-GB"/>
        </w:rPr>
      </w:pPr>
    </w:p>
    <w:p w14:paraId="533B0CD0" w14:textId="77777777" w:rsidR="003C738C" w:rsidRDefault="003C738C" w:rsidP="003C738C">
      <w:pPr>
        <w:pStyle w:val="Eivli"/>
        <w:rPr>
          <w:rFonts w:cstheme="minorHAnsi"/>
          <w:lang w:val="en-GB"/>
        </w:rPr>
      </w:pPr>
    </w:p>
    <w:p w14:paraId="6A5AE3B4" w14:textId="77777777" w:rsidR="003C738C" w:rsidRDefault="003C738C" w:rsidP="003C738C">
      <w:pPr>
        <w:pStyle w:val="Eivli"/>
        <w:rPr>
          <w:rFonts w:cstheme="minorHAnsi"/>
          <w:lang w:val="en-GB"/>
        </w:rPr>
      </w:pPr>
    </w:p>
    <w:p w14:paraId="5FFF83F9" w14:textId="77777777" w:rsidR="003C738C" w:rsidRDefault="003C738C" w:rsidP="003C738C">
      <w:pPr>
        <w:pStyle w:val="Eivli"/>
        <w:rPr>
          <w:rFonts w:cstheme="minorHAnsi"/>
          <w:lang w:val="en-GB"/>
        </w:rPr>
      </w:pPr>
    </w:p>
    <w:p w14:paraId="34181646" w14:textId="77777777" w:rsidR="003C738C" w:rsidRDefault="003C738C" w:rsidP="003C738C">
      <w:pPr>
        <w:pStyle w:val="Eivli"/>
        <w:rPr>
          <w:rFonts w:cstheme="minorHAnsi"/>
          <w:lang w:val="en-GB"/>
        </w:rPr>
      </w:pPr>
    </w:p>
    <w:p w14:paraId="0377C02C" w14:textId="77777777" w:rsidR="003C738C" w:rsidRDefault="003C738C" w:rsidP="003C738C">
      <w:pPr>
        <w:pStyle w:val="Eivli"/>
        <w:rPr>
          <w:rFonts w:cstheme="minorHAnsi"/>
          <w:lang w:val="en-GB"/>
        </w:rPr>
      </w:pPr>
    </w:p>
    <w:p w14:paraId="3041FCF4" w14:textId="77777777" w:rsidR="003C738C" w:rsidRDefault="003C738C" w:rsidP="003C738C">
      <w:pPr>
        <w:pStyle w:val="Eivli"/>
        <w:rPr>
          <w:rFonts w:cstheme="minorHAnsi"/>
          <w:lang w:val="en-GB"/>
        </w:rPr>
      </w:pPr>
    </w:p>
    <w:p w14:paraId="6FBDE8F5" w14:textId="77777777" w:rsidR="003C738C" w:rsidRDefault="003C738C" w:rsidP="003C738C">
      <w:pPr>
        <w:pStyle w:val="Eivli"/>
        <w:rPr>
          <w:rFonts w:cstheme="minorHAnsi"/>
          <w:lang w:val="en-GB"/>
        </w:rPr>
      </w:pPr>
    </w:p>
    <w:p w14:paraId="64867373" w14:textId="77777777" w:rsidR="003C738C" w:rsidRDefault="003C738C" w:rsidP="003C738C">
      <w:pPr>
        <w:pStyle w:val="Eivli"/>
        <w:rPr>
          <w:rFonts w:cstheme="minorHAnsi"/>
          <w:lang w:val="en-GB"/>
        </w:rPr>
      </w:pPr>
    </w:p>
    <w:p w14:paraId="6B9E7470" w14:textId="77777777" w:rsidR="003C738C" w:rsidRDefault="003C738C" w:rsidP="003C738C">
      <w:pPr>
        <w:pStyle w:val="Eivli"/>
        <w:rPr>
          <w:rFonts w:cstheme="minorHAnsi"/>
          <w:lang w:val="en-GB"/>
        </w:rPr>
      </w:pPr>
    </w:p>
    <w:p w14:paraId="6314CE2B" w14:textId="77777777" w:rsidR="003C738C" w:rsidRDefault="003C738C" w:rsidP="003C738C">
      <w:pPr>
        <w:pStyle w:val="Eivli"/>
        <w:rPr>
          <w:rFonts w:cstheme="minorHAnsi"/>
          <w:lang w:val="en-GB"/>
        </w:rPr>
      </w:pPr>
    </w:p>
    <w:p w14:paraId="2AF2F7E8" w14:textId="77777777" w:rsidR="003C738C" w:rsidRDefault="003C738C" w:rsidP="003C738C">
      <w:pPr>
        <w:pStyle w:val="Eivli"/>
        <w:rPr>
          <w:rFonts w:cstheme="minorHAnsi"/>
          <w:lang w:val="en-GB"/>
        </w:rPr>
      </w:pPr>
    </w:p>
    <w:p w14:paraId="6D613DE8" w14:textId="77777777" w:rsidR="003C738C" w:rsidRDefault="003C738C" w:rsidP="003C738C">
      <w:pPr>
        <w:pStyle w:val="Eivli"/>
        <w:rPr>
          <w:rFonts w:cstheme="minorHAnsi"/>
          <w:lang w:val="en-GB"/>
        </w:rPr>
      </w:pPr>
    </w:p>
    <w:p w14:paraId="407DA52C" w14:textId="77777777" w:rsidR="003C738C" w:rsidRDefault="003C738C" w:rsidP="003C738C">
      <w:pPr>
        <w:pStyle w:val="Eivli"/>
        <w:rPr>
          <w:rFonts w:cstheme="minorHAnsi"/>
          <w:lang w:val="en-GB"/>
        </w:rPr>
      </w:pPr>
    </w:p>
    <w:p w14:paraId="5312BA7D" w14:textId="77777777" w:rsidR="003C738C" w:rsidRDefault="003C738C" w:rsidP="003C738C">
      <w:pPr>
        <w:pStyle w:val="Eivli"/>
        <w:rPr>
          <w:rFonts w:cstheme="minorHAnsi"/>
          <w:lang w:val="en-GB"/>
        </w:rPr>
      </w:pPr>
    </w:p>
    <w:p w14:paraId="7B17D85F" w14:textId="77777777" w:rsidR="003C738C" w:rsidRDefault="003C738C" w:rsidP="003C738C">
      <w:pPr>
        <w:pStyle w:val="Eivli"/>
        <w:rPr>
          <w:rFonts w:cstheme="minorHAnsi"/>
          <w:lang w:val="en-GB"/>
        </w:rPr>
      </w:pPr>
    </w:p>
    <w:p w14:paraId="67C3BB30" w14:textId="77777777" w:rsidR="003C738C" w:rsidRDefault="003C738C" w:rsidP="003C738C">
      <w:pPr>
        <w:pStyle w:val="Eivli"/>
        <w:rPr>
          <w:rFonts w:cstheme="minorHAnsi"/>
          <w:lang w:val="en-GB"/>
        </w:rPr>
      </w:pPr>
    </w:p>
    <w:p w14:paraId="6C4ACA1B" w14:textId="77777777" w:rsidR="003C738C" w:rsidRDefault="003C738C" w:rsidP="003C738C">
      <w:pPr>
        <w:pStyle w:val="Eivli"/>
        <w:rPr>
          <w:rFonts w:cstheme="minorHAnsi"/>
          <w:lang w:val="en-GB"/>
        </w:rPr>
      </w:pPr>
    </w:p>
    <w:p w14:paraId="6999B503" w14:textId="77777777" w:rsidR="003C738C" w:rsidRDefault="003C738C" w:rsidP="003C738C">
      <w:pPr>
        <w:pStyle w:val="Eivli"/>
        <w:rPr>
          <w:rFonts w:cstheme="minorHAnsi"/>
          <w:lang w:val="en-GB"/>
        </w:rPr>
      </w:pPr>
    </w:p>
    <w:p w14:paraId="5C2F207F" w14:textId="77777777" w:rsidR="003C738C" w:rsidRDefault="003C738C" w:rsidP="003C738C">
      <w:pPr>
        <w:pStyle w:val="Eivli"/>
        <w:rPr>
          <w:rFonts w:cstheme="minorHAnsi"/>
          <w:lang w:val="en-GB"/>
        </w:rPr>
      </w:pPr>
    </w:p>
    <w:p w14:paraId="3E56F3C6" w14:textId="77777777" w:rsidR="003C738C" w:rsidRDefault="003C738C" w:rsidP="003C738C">
      <w:pPr>
        <w:pStyle w:val="Eivli"/>
        <w:rPr>
          <w:rFonts w:cstheme="minorHAnsi"/>
          <w:lang w:val="en-GB"/>
        </w:rPr>
      </w:pPr>
    </w:p>
    <w:p w14:paraId="3B960143" w14:textId="77777777" w:rsidR="003C738C" w:rsidRDefault="003C738C" w:rsidP="003C738C">
      <w:pPr>
        <w:pStyle w:val="Eivli"/>
        <w:rPr>
          <w:rFonts w:cstheme="minorHAnsi"/>
          <w:lang w:val="en-GB"/>
        </w:rPr>
      </w:pPr>
    </w:p>
    <w:p w14:paraId="1F13AFA2" w14:textId="77777777" w:rsidR="003C738C" w:rsidRDefault="003C738C" w:rsidP="003C738C">
      <w:pPr>
        <w:pStyle w:val="Eivli"/>
        <w:rPr>
          <w:rFonts w:cstheme="minorHAnsi"/>
          <w:lang w:val="en-GB"/>
        </w:rPr>
      </w:pPr>
    </w:p>
    <w:p w14:paraId="79508760" w14:textId="77777777" w:rsidR="003C738C" w:rsidRDefault="003C738C" w:rsidP="003C738C">
      <w:pPr>
        <w:pStyle w:val="Eivli"/>
        <w:rPr>
          <w:rFonts w:cstheme="minorHAnsi"/>
          <w:lang w:val="en-GB"/>
        </w:rPr>
      </w:pPr>
    </w:p>
    <w:p w14:paraId="716EA8E0" w14:textId="77777777" w:rsidR="003C738C" w:rsidRDefault="003C738C" w:rsidP="003C738C">
      <w:pPr>
        <w:pStyle w:val="Eivli"/>
        <w:rPr>
          <w:rFonts w:cstheme="minorHAnsi"/>
          <w:lang w:val="en-GB"/>
        </w:rPr>
      </w:pPr>
    </w:p>
    <w:p w14:paraId="7C304F19" w14:textId="77777777" w:rsidR="003C738C" w:rsidRDefault="003C738C" w:rsidP="003C738C">
      <w:pPr>
        <w:pStyle w:val="Eivli"/>
        <w:rPr>
          <w:rFonts w:cstheme="minorHAnsi"/>
          <w:lang w:val="en-GB"/>
        </w:rPr>
      </w:pPr>
    </w:p>
    <w:p w14:paraId="062D75DC" w14:textId="77777777" w:rsidR="003C738C" w:rsidRDefault="003C738C" w:rsidP="003C738C">
      <w:pPr>
        <w:pStyle w:val="Eivli"/>
        <w:rPr>
          <w:rFonts w:cstheme="minorHAnsi"/>
          <w:lang w:val="en-GB"/>
        </w:rPr>
      </w:pPr>
    </w:p>
    <w:p w14:paraId="7532C1B7" w14:textId="77777777" w:rsidR="003C738C" w:rsidRDefault="003C738C" w:rsidP="003C738C">
      <w:pPr>
        <w:pStyle w:val="Eivli"/>
        <w:rPr>
          <w:rFonts w:cstheme="minorHAnsi"/>
          <w:lang w:val="en-GB"/>
        </w:rPr>
      </w:pPr>
    </w:p>
    <w:p w14:paraId="75E4285B" w14:textId="77777777" w:rsidR="003C738C" w:rsidRDefault="003C738C" w:rsidP="003C738C">
      <w:pPr>
        <w:pStyle w:val="Eivli"/>
        <w:rPr>
          <w:rFonts w:cstheme="minorHAnsi"/>
          <w:lang w:val="en-GB"/>
        </w:rPr>
      </w:pPr>
    </w:p>
    <w:p w14:paraId="3E62C08A" w14:textId="77777777" w:rsidR="003C738C" w:rsidRDefault="003C738C" w:rsidP="003C738C">
      <w:pPr>
        <w:pStyle w:val="Eivli"/>
        <w:rPr>
          <w:rFonts w:cstheme="minorHAnsi"/>
          <w:lang w:val="en-GB"/>
        </w:rPr>
      </w:pPr>
    </w:p>
    <w:p w14:paraId="103AB518" w14:textId="77777777" w:rsidR="003C738C" w:rsidRDefault="003C738C" w:rsidP="003C738C">
      <w:pPr>
        <w:pStyle w:val="Eivli"/>
        <w:rPr>
          <w:rFonts w:cstheme="minorHAnsi"/>
          <w:lang w:val="en-GB"/>
        </w:rPr>
      </w:pPr>
    </w:p>
    <w:p w14:paraId="7D0F3CAD" w14:textId="77777777" w:rsidR="003C738C" w:rsidRDefault="003C738C" w:rsidP="003C738C">
      <w:pPr>
        <w:pStyle w:val="Eivli"/>
        <w:rPr>
          <w:rFonts w:cstheme="minorHAnsi"/>
          <w:lang w:val="en-GB"/>
        </w:rPr>
      </w:pPr>
    </w:p>
    <w:p w14:paraId="7E1321B1" w14:textId="77777777" w:rsidR="003C738C" w:rsidRDefault="003C738C" w:rsidP="003C738C">
      <w:pPr>
        <w:pStyle w:val="Eivli"/>
        <w:rPr>
          <w:rFonts w:cstheme="minorHAnsi"/>
          <w:lang w:val="en-GB"/>
        </w:rPr>
      </w:pPr>
    </w:p>
    <w:p w14:paraId="0FDED357" w14:textId="77777777" w:rsidR="003C738C" w:rsidRDefault="003C738C" w:rsidP="003C738C">
      <w:pPr>
        <w:pStyle w:val="Eivli"/>
        <w:rPr>
          <w:rFonts w:cstheme="minorHAnsi"/>
          <w:lang w:val="en-GB"/>
        </w:rPr>
      </w:pPr>
    </w:p>
    <w:p w14:paraId="1EC5D7C0" w14:textId="28D35E6C" w:rsidR="00CE5B92" w:rsidRPr="002556FE" w:rsidRDefault="003C738C" w:rsidP="009C677B">
      <w:pPr>
        <w:pStyle w:val="Eivli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sectPr w:rsidR="00CE5B92" w:rsidRPr="002556FE" w:rsidSect="003C738C">
          <w:pgSz w:w="11906" w:h="16838" w:code="9"/>
          <w:pgMar w:top="244" w:right="284" w:bottom="244" w:left="680" w:header="0" w:footer="113" w:gutter="0"/>
          <w:cols w:space="708"/>
          <w:docGrid w:linePitch="360"/>
        </w:sectPr>
      </w:pPr>
      <w:r w:rsidRPr="00DE079F">
        <w:rPr>
          <w:rFonts w:ascii="Times New Roman" w:hAnsi="Times New Roman" w:cs="Times New Roman"/>
          <w:sz w:val="24"/>
          <w:szCs w:val="24"/>
          <w:lang w:val="en-GB"/>
        </w:rPr>
        <w:t>Data are expressed as</w:t>
      </w:r>
      <w:r w:rsidR="00A952D7">
        <w:rPr>
          <w:rFonts w:ascii="Times New Roman" w:hAnsi="Times New Roman" w:cs="Times New Roman"/>
          <w:sz w:val="24"/>
          <w:szCs w:val="24"/>
          <w:lang w:val="en-GB"/>
        </w:rPr>
        <w:t xml:space="preserve"> median (IQR) or</w:t>
      </w:r>
      <w:r w:rsidRPr="00DE079F">
        <w:rPr>
          <w:rFonts w:ascii="Times New Roman" w:hAnsi="Times New Roman" w:cs="Times New Roman"/>
          <w:sz w:val="24"/>
          <w:szCs w:val="24"/>
          <w:lang w:val="en-GB"/>
        </w:rPr>
        <w:t xml:space="preserve"> n (%). Scores above 64 are used to indicate clinically </w:t>
      </w:r>
      <w:r w:rsidRPr="00DE07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significant problems.</w:t>
      </w:r>
      <w:r w:rsidR="00A952D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="00A952D7" w:rsidRPr="003501E6">
        <w:rPr>
          <w:rFonts w:ascii="Times New Roman" w:hAnsi="Times New Roman" w:cs="Times New Roman"/>
          <w:sz w:val="24"/>
          <w:szCs w:val="24"/>
        </w:rPr>
        <w:t xml:space="preserve">Mann-Whitney U-test was used for continuous </w:t>
      </w:r>
      <w:r w:rsidR="009A5298" w:rsidRPr="009A5298">
        <w:rPr>
          <w:rFonts w:ascii="Times New Roman" w:hAnsi="Times New Roman" w:cs="Times New Roman"/>
          <w:sz w:val="24"/>
          <w:szCs w:val="24"/>
        </w:rPr>
        <w:t>and Chi-square or Fisher’s exact test (</w:t>
      </w:r>
      <w:bookmarkStart w:id="0" w:name="_Hlk133868568"/>
      <w:r w:rsidR="009A5298" w:rsidRPr="009A5298">
        <w:rPr>
          <w:rFonts w:ascii="Times New Roman" w:hAnsi="Times New Roman" w:cs="Times New Roman"/>
          <w:sz w:val="24"/>
          <w:szCs w:val="24"/>
        </w:rPr>
        <w:t>†</w:t>
      </w:r>
      <w:bookmarkEnd w:id="0"/>
      <w:r w:rsidR="009A5298" w:rsidRPr="009A5298">
        <w:rPr>
          <w:rFonts w:ascii="Times New Roman" w:hAnsi="Times New Roman" w:cs="Times New Roman"/>
          <w:sz w:val="24"/>
          <w:szCs w:val="24"/>
        </w:rPr>
        <w:t>) for categorical variables</w:t>
      </w:r>
      <w:r w:rsidRPr="00DE079F">
        <w:rPr>
          <w:rFonts w:ascii="Times New Roman" w:hAnsi="Times New Roman" w:cs="Times New Roman"/>
          <w:sz w:val="24"/>
          <w:szCs w:val="24"/>
        </w:rPr>
        <w:t xml:space="preserve"> </w:t>
      </w:r>
      <w:r w:rsidRPr="00DE079F">
        <w:rPr>
          <w:rFonts w:ascii="Times New Roman" w:hAnsi="Times New Roman" w:cs="Times New Roman"/>
          <w:sz w:val="24"/>
          <w:szCs w:val="24"/>
          <w:lang w:val="en-GB"/>
        </w:rPr>
        <w:t xml:space="preserve">Abbreviations: </w:t>
      </w:r>
      <w:r w:rsidRPr="00DE07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BRIEF, The </w:t>
      </w:r>
      <w:proofErr w:type="spellStart"/>
      <w:r w:rsidRPr="00DE07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Behavior</w:t>
      </w:r>
      <w:proofErr w:type="spellEnd"/>
      <w:r w:rsidRPr="00DE07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Rating Inventory of Executive Function.</w:t>
      </w:r>
    </w:p>
    <w:p w14:paraId="3DA16D6E" w14:textId="2C6F99F5" w:rsidR="009C677B" w:rsidRPr="00CE5B92" w:rsidRDefault="009C677B" w:rsidP="003C738C">
      <w:pPr>
        <w:pStyle w:val="Eivli"/>
        <w:rPr>
          <w:lang w:val="en-GB"/>
        </w:rPr>
      </w:pPr>
    </w:p>
    <w:sectPr w:rsidR="009C677B" w:rsidRPr="00CE5B92" w:rsidSect="00CE5B9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5F6DC" w14:textId="77777777" w:rsidR="00987849" w:rsidRDefault="00987849" w:rsidP="00A4365D">
      <w:pPr>
        <w:spacing w:after="0" w:line="240" w:lineRule="auto"/>
      </w:pPr>
      <w:r>
        <w:separator/>
      </w:r>
    </w:p>
  </w:endnote>
  <w:endnote w:type="continuationSeparator" w:id="0">
    <w:p w14:paraId="1129ECF7" w14:textId="77777777" w:rsidR="00987849" w:rsidRDefault="00987849" w:rsidP="00A4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A479" w14:textId="77777777" w:rsidR="00A4365D" w:rsidRDefault="00A4365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E2C31" w14:textId="77777777" w:rsidR="00A4365D" w:rsidRDefault="00A4365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F481" w14:textId="77777777" w:rsidR="00A4365D" w:rsidRDefault="00A4365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696F2" w14:textId="77777777" w:rsidR="00987849" w:rsidRDefault="00987849" w:rsidP="00A4365D">
      <w:pPr>
        <w:spacing w:after="0" w:line="240" w:lineRule="auto"/>
      </w:pPr>
      <w:r>
        <w:separator/>
      </w:r>
    </w:p>
  </w:footnote>
  <w:footnote w:type="continuationSeparator" w:id="0">
    <w:p w14:paraId="753E6506" w14:textId="77777777" w:rsidR="00987849" w:rsidRDefault="00987849" w:rsidP="00A4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C96BE" w14:textId="77777777" w:rsidR="00A4365D" w:rsidRDefault="00A4365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A227" w14:textId="77777777" w:rsidR="00A4365D" w:rsidRDefault="00A4365D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06D8" w14:textId="77777777" w:rsidR="00A4365D" w:rsidRDefault="00A4365D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475"/>
    <w:rsid w:val="000164FA"/>
    <w:rsid w:val="00016BC3"/>
    <w:rsid w:val="000510BA"/>
    <w:rsid w:val="000A71E2"/>
    <w:rsid w:val="000D2BA4"/>
    <w:rsid w:val="00105452"/>
    <w:rsid w:val="00112E69"/>
    <w:rsid w:val="0016175B"/>
    <w:rsid w:val="001B3B6D"/>
    <w:rsid w:val="001D2EA9"/>
    <w:rsid w:val="001F4283"/>
    <w:rsid w:val="0021299A"/>
    <w:rsid w:val="002142D2"/>
    <w:rsid w:val="00244870"/>
    <w:rsid w:val="002556FE"/>
    <w:rsid w:val="0030186D"/>
    <w:rsid w:val="00306A95"/>
    <w:rsid w:val="0033542B"/>
    <w:rsid w:val="00350F62"/>
    <w:rsid w:val="003B5D19"/>
    <w:rsid w:val="003C738C"/>
    <w:rsid w:val="00436234"/>
    <w:rsid w:val="00441BDD"/>
    <w:rsid w:val="004A17EA"/>
    <w:rsid w:val="004B2F28"/>
    <w:rsid w:val="004D57B0"/>
    <w:rsid w:val="0050298C"/>
    <w:rsid w:val="00546066"/>
    <w:rsid w:val="0059790B"/>
    <w:rsid w:val="00597BEE"/>
    <w:rsid w:val="005D3528"/>
    <w:rsid w:val="005F71AC"/>
    <w:rsid w:val="006301FF"/>
    <w:rsid w:val="006447E2"/>
    <w:rsid w:val="00646CE1"/>
    <w:rsid w:val="006B2DF2"/>
    <w:rsid w:val="006F7F44"/>
    <w:rsid w:val="00722D7D"/>
    <w:rsid w:val="00735013"/>
    <w:rsid w:val="0076242B"/>
    <w:rsid w:val="00796059"/>
    <w:rsid w:val="008A4A4E"/>
    <w:rsid w:val="008D3B21"/>
    <w:rsid w:val="008E271F"/>
    <w:rsid w:val="008E6496"/>
    <w:rsid w:val="00905475"/>
    <w:rsid w:val="00987849"/>
    <w:rsid w:val="009A5298"/>
    <w:rsid w:val="009C677B"/>
    <w:rsid w:val="009F4838"/>
    <w:rsid w:val="009F5868"/>
    <w:rsid w:val="00A4365D"/>
    <w:rsid w:val="00A56065"/>
    <w:rsid w:val="00A952D7"/>
    <w:rsid w:val="00AD75C8"/>
    <w:rsid w:val="00AE7297"/>
    <w:rsid w:val="00B30AFA"/>
    <w:rsid w:val="00B57C8C"/>
    <w:rsid w:val="00B61E3A"/>
    <w:rsid w:val="00B84D63"/>
    <w:rsid w:val="00BD6816"/>
    <w:rsid w:val="00C049DF"/>
    <w:rsid w:val="00C13A8B"/>
    <w:rsid w:val="00C33B3B"/>
    <w:rsid w:val="00C570F5"/>
    <w:rsid w:val="00C61BE6"/>
    <w:rsid w:val="00CE5B92"/>
    <w:rsid w:val="00D07660"/>
    <w:rsid w:val="00D27270"/>
    <w:rsid w:val="00DC20A2"/>
    <w:rsid w:val="00DC60F7"/>
    <w:rsid w:val="00DD7008"/>
    <w:rsid w:val="00DE079F"/>
    <w:rsid w:val="00DE41F2"/>
    <w:rsid w:val="00E87FE5"/>
    <w:rsid w:val="00EA181A"/>
    <w:rsid w:val="00EC4AFD"/>
    <w:rsid w:val="00EE3AA3"/>
    <w:rsid w:val="00F36361"/>
    <w:rsid w:val="00F6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C6C65"/>
  <w15:chartTrackingRefBased/>
  <w15:docId w15:val="{DF52F750-2705-492E-A2C6-D665997A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C6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9C677B"/>
    <w:pPr>
      <w:spacing w:after="0" w:line="240" w:lineRule="auto"/>
    </w:pPr>
    <w:rPr>
      <w:lang w:val="en-US"/>
    </w:rPr>
  </w:style>
  <w:style w:type="paragraph" w:styleId="Yltunniste">
    <w:name w:val="header"/>
    <w:basedOn w:val="Normaali"/>
    <w:link w:val="YltunnisteChar"/>
    <w:uiPriority w:val="99"/>
    <w:unhideWhenUsed/>
    <w:rsid w:val="00A436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4365D"/>
    <w:rPr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A436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4365D"/>
    <w:rPr>
      <w:lang w:val="en-US"/>
    </w:rPr>
  </w:style>
  <w:style w:type="paragraph" w:styleId="Muutos">
    <w:name w:val="Revision"/>
    <w:hidden/>
    <w:uiPriority w:val="99"/>
    <w:semiHidden/>
    <w:rsid w:val="00597BE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BE4AF-D372-4C52-A030-151D783E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Paavilainen</dc:creator>
  <cp:keywords/>
  <dc:description/>
  <cp:lastModifiedBy>Elisa Paavilainen</cp:lastModifiedBy>
  <cp:revision>2</cp:revision>
  <dcterms:created xsi:type="dcterms:W3CDTF">2023-06-08T18:38:00Z</dcterms:created>
  <dcterms:modified xsi:type="dcterms:W3CDTF">2023-06-08T18:38:00Z</dcterms:modified>
</cp:coreProperties>
</file>