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9"/>
        <w:gridCol w:w="6238"/>
        <w:gridCol w:w="1631"/>
      </w:tblGrid>
      <w:tr w:rsidR="00467830" w:rsidRPr="00D852C3" w14:paraId="6FCE18D7" w14:textId="77777777" w:rsidTr="00E556BE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3C7245BF" w14:textId="77777777" w:rsidR="00467830" w:rsidRPr="00D852C3" w:rsidRDefault="0004433E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b/>
                <w:lang w:val="en-GB"/>
              </w:rPr>
              <w:t>Table</w:t>
            </w:r>
            <w:r w:rsidR="00467830" w:rsidRPr="00D852C3">
              <w:rPr>
                <w:rFonts w:ascii="Times New Roman" w:hAnsi="Times New Roman" w:cs="Times New Roman"/>
                <w:b/>
                <w:lang w:val="en-GB"/>
              </w:rPr>
              <w:t xml:space="preserve"> 1. </w:t>
            </w:r>
            <w:r w:rsidR="00467830" w:rsidRPr="00D852C3">
              <w:rPr>
                <w:rFonts w:ascii="Times New Roman" w:hAnsi="Times New Roman" w:cs="Times New Roman"/>
                <w:lang w:val="en-GB"/>
              </w:rPr>
              <w:t>Search strategies</w:t>
            </w:r>
          </w:p>
          <w:p w14:paraId="06EA911F" w14:textId="77777777" w:rsidR="0036453F" w:rsidRPr="00D852C3" w:rsidRDefault="0036453F">
            <w:pPr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</w:tc>
      </w:tr>
      <w:tr w:rsidR="00467830" w:rsidRPr="00D852C3" w14:paraId="2272F9FC" w14:textId="77777777" w:rsidTr="00467830">
        <w:tc>
          <w:tcPr>
            <w:tcW w:w="918" w:type="pct"/>
          </w:tcPr>
          <w:p w14:paraId="509BF45A" w14:textId="77777777" w:rsidR="00467830" w:rsidRPr="00D852C3" w:rsidRDefault="0046783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852C3">
              <w:rPr>
                <w:rFonts w:ascii="Times New Roman" w:hAnsi="Times New Roman" w:cs="Times New Roman"/>
                <w:b/>
                <w:lang w:val="en-GB"/>
              </w:rPr>
              <w:t>Database</w:t>
            </w:r>
          </w:p>
        </w:tc>
        <w:tc>
          <w:tcPr>
            <w:tcW w:w="3236" w:type="pct"/>
          </w:tcPr>
          <w:p w14:paraId="09FA1177" w14:textId="77777777" w:rsidR="00467830" w:rsidRPr="00D852C3" w:rsidRDefault="0046783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852C3">
              <w:rPr>
                <w:rFonts w:ascii="Times New Roman" w:hAnsi="Times New Roman" w:cs="Times New Roman"/>
                <w:b/>
                <w:lang w:val="en-GB"/>
              </w:rPr>
              <w:t>Search string</w:t>
            </w:r>
          </w:p>
        </w:tc>
        <w:tc>
          <w:tcPr>
            <w:tcW w:w="846" w:type="pct"/>
          </w:tcPr>
          <w:p w14:paraId="597CC3DE" w14:textId="77777777" w:rsidR="00467830" w:rsidRPr="00D852C3" w:rsidRDefault="0046783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852C3">
              <w:rPr>
                <w:rFonts w:ascii="Times New Roman" w:hAnsi="Times New Roman" w:cs="Times New Roman"/>
                <w:b/>
                <w:lang w:val="en-GB"/>
              </w:rPr>
              <w:t>Number of records</w:t>
            </w:r>
          </w:p>
        </w:tc>
      </w:tr>
      <w:tr w:rsidR="00467830" w:rsidRPr="00D852C3" w14:paraId="34C67EE4" w14:textId="77777777" w:rsidTr="00467830">
        <w:tc>
          <w:tcPr>
            <w:tcW w:w="918" w:type="pct"/>
          </w:tcPr>
          <w:p w14:paraId="2FED0653" w14:textId="77777777" w:rsidR="00467830" w:rsidRPr="00D852C3" w:rsidRDefault="00467830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>PubMed</w:t>
            </w:r>
          </w:p>
        </w:tc>
        <w:tc>
          <w:tcPr>
            <w:tcW w:w="3236" w:type="pct"/>
          </w:tcPr>
          <w:p w14:paraId="33186676" w14:textId="77777777" w:rsidR="00467830" w:rsidRPr="00D852C3" w:rsidRDefault="001D1577" w:rsidP="00467830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 xml:space="preserve">(“grounded theory” OR hermeneutic* OR “content analysis” OR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ethnograph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phenomenolog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>* OR qualitative OR qualitative research[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MeSH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 Terms] OR “qualitative research”) AND (“bedside handover*” OR “bedside handoff*” OR “bedside shift report*” OR “shift report*” OR "Patient Handoff"[Mesh] OR Patient Handoff*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Signout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Signover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>* OR Nursing Handover*)</w:t>
            </w:r>
          </w:p>
        </w:tc>
        <w:tc>
          <w:tcPr>
            <w:tcW w:w="846" w:type="pct"/>
          </w:tcPr>
          <w:p w14:paraId="4A1F7B35" w14:textId="77777777" w:rsidR="00467830" w:rsidRPr="00D852C3" w:rsidRDefault="001D1577" w:rsidP="00467830">
            <w:pPr>
              <w:jc w:val="right"/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434</w:t>
            </w:r>
          </w:p>
        </w:tc>
      </w:tr>
      <w:tr w:rsidR="00467830" w:rsidRPr="00D852C3" w14:paraId="28A5573D" w14:textId="77777777" w:rsidTr="00467830">
        <w:tc>
          <w:tcPr>
            <w:tcW w:w="918" w:type="pct"/>
          </w:tcPr>
          <w:p w14:paraId="3DFEB41D" w14:textId="77777777" w:rsidR="00467830" w:rsidRPr="00D852C3" w:rsidRDefault="00467830">
            <w:pPr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CINHAL</w:t>
            </w:r>
          </w:p>
          <w:p w14:paraId="6F509AB8" w14:textId="77777777" w:rsidR="00467830" w:rsidRPr="00D852C3" w:rsidRDefault="00467830">
            <w:pPr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Complete</w:t>
            </w:r>
          </w:p>
        </w:tc>
        <w:tc>
          <w:tcPr>
            <w:tcW w:w="3236" w:type="pct"/>
          </w:tcPr>
          <w:p w14:paraId="024C6B0D" w14:textId="77777777" w:rsidR="00467830" w:rsidRPr="00D852C3" w:rsidRDefault="001D1577" w:rsidP="004E41C5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 xml:space="preserve">(MH "Hand Off (Patient Safety)"  OR MH "Shift Reports" OR “bedside handover*” OR “bedside handoff*” OR “bedside shift report*” OR “shift report*” OR Patient Handoff*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Signout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Signover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Nursing Handover*) AND (MH "Qualitative Studies" OR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ethnograph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hermeneutic* OR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phenomenolog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>* OR qualitative OR “grounded theory” OR “content analysis”)</w:t>
            </w:r>
          </w:p>
        </w:tc>
        <w:tc>
          <w:tcPr>
            <w:tcW w:w="846" w:type="pct"/>
          </w:tcPr>
          <w:p w14:paraId="48B37BE8" w14:textId="77777777" w:rsidR="00467830" w:rsidRPr="00D852C3" w:rsidRDefault="001D1577" w:rsidP="00467830">
            <w:pPr>
              <w:jc w:val="right"/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482</w:t>
            </w:r>
          </w:p>
        </w:tc>
      </w:tr>
      <w:tr w:rsidR="001D1577" w:rsidRPr="00D852C3" w14:paraId="60057F12" w14:textId="77777777" w:rsidTr="00467830">
        <w:tc>
          <w:tcPr>
            <w:tcW w:w="918" w:type="pct"/>
          </w:tcPr>
          <w:p w14:paraId="6A10957A" w14:textId="77777777" w:rsidR="001D1577" w:rsidRPr="00D852C3" w:rsidRDefault="001D1577">
            <w:pPr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3236" w:type="pct"/>
          </w:tcPr>
          <w:p w14:paraId="19434CC1" w14:textId="77777777" w:rsidR="001D1577" w:rsidRPr="00D852C3" w:rsidRDefault="001D1577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>TITLE-ABS-KEY (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Ethnograph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qualitative OR 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phenomenolog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hermeneutic OR “grounded theory” OR “content analysis”) AND TITLE-ABS-KEY (“bedside handover*” OR “bedside handoff*” OR “bedside shift report*” OR “shift report*” OR "Patient Handoff" OR Patient Handoff*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Signout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Signover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>* OR Nursing Handover*)</w:t>
            </w:r>
          </w:p>
        </w:tc>
        <w:tc>
          <w:tcPr>
            <w:tcW w:w="846" w:type="pct"/>
          </w:tcPr>
          <w:p w14:paraId="45E43D03" w14:textId="77777777" w:rsidR="001D1577" w:rsidRPr="00D852C3" w:rsidRDefault="001D1577" w:rsidP="00467830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>175</w:t>
            </w:r>
          </w:p>
        </w:tc>
      </w:tr>
      <w:tr w:rsidR="00467830" w:rsidRPr="00D852C3" w14:paraId="4AD854F4" w14:textId="77777777" w:rsidTr="00467830">
        <w:tc>
          <w:tcPr>
            <w:tcW w:w="918" w:type="pct"/>
          </w:tcPr>
          <w:p w14:paraId="4DE8AD5B" w14:textId="77777777" w:rsidR="00467830" w:rsidRPr="00D852C3" w:rsidRDefault="00400420">
            <w:pPr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Embase</w:t>
            </w:r>
          </w:p>
        </w:tc>
        <w:tc>
          <w:tcPr>
            <w:tcW w:w="3236" w:type="pct"/>
          </w:tcPr>
          <w:p w14:paraId="724F5166" w14:textId="77777777" w:rsidR="001D1577" w:rsidRPr="00D852C3" w:rsidRDefault="001D1577" w:rsidP="001D1577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 xml:space="preserve">('clinical handover'/exp OR 'clinical handover') AND </w:t>
            </w:r>
          </w:p>
          <w:p w14:paraId="67F2B1FC" w14:textId="77777777" w:rsidR="001D1577" w:rsidRPr="00D852C3" w:rsidRDefault="001D1577" w:rsidP="001D1577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>('phenomenology'/exp OR 'phenomenology' OR 'ethnographic research'/exp OR 'ethnographic research' OR 'content analysis'/exp OR 'content analysis'</w:t>
            </w:r>
          </w:p>
          <w:p w14:paraId="64A2FB2B" w14:textId="77777777" w:rsidR="001D1577" w:rsidRPr="00D852C3" w:rsidRDefault="001D1577" w:rsidP="001D1577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>OR 'hermeneutics'/exp OR 'hermeneutics' OR 'grounded theory'/exp OR 'grounded theory'</w:t>
            </w:r>
          </w:p>
          <w:p w14:paraId="5B8A8CAB" w14:textId="77777777" w:rsidR="00467830" w:rsidRPr="00D852C3" w:rsidRDefault="001D1577" w:rsidP="001D1577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>OR  'qualitative research'/exp OR 'qualitative research') AND [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embase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>]/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lim</w:t>
            </w:r>
            <w:proofErr w:type="spellEnd"/>
          </w:p>
        </w:tc>
        <w:tc>
          <w:tcPr>
            <w:tcW w:w="846" w:type="pct"/>
          </w:tcPr>
          <w:p w14:paraId="6D43531C" w14:textId="77777777" w:rsidR="00467830" w:rsidRPr="00D852C3" w:rsidRDefault="001D1577" w:rsidP="00467830">
            <w:pPr>
              <w:jc w:val="right"/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276</w:t>
            </w:r>
          </w:p>
        </w:tc>
      </w:tr>
      <w:tr w:rsidR="00467830" w:rsidRPr="00D852C3" w14:paraId="1BD94361" w14:textId="77777777" w:rsidTr="00467830">
        <w:tc>
          <w:tcPr>
            <w:tcW w:w="918" w:type="pct"/>
          </w:tcPr>
          <w:p w14:paraId="683FF12D" w14:textId="77777777" w:rsidR="00467830" w:rsidRPr="00D852C3" w:rsidRDefault="00467830">
            <w:pPr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PsycINFO</w:t>
            </w:r>
          </w:p>
        </w:tc>
        <w:tc>
          <w:tcPr>
            <w:tcW w:w="3236" w:type="pct"/>
          </w:tcPr>
          <w:p w14:paraId="781431B2" w14:textId="77777777" w:rsidR="00467830" w:rsidRPr="00D852C3" w:rsidRDefault="001D1577" w:rsidP="001D1577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 xml:space="preserve">(DE "Qualitative Methods" OR DE "Grounded Theory" OR DE "Hermeneutics" OR DE "Content Analysis" OR DE "Ethnography" OR DE "Phenomenology" OR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ethnograph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qualitative OR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phenomenolog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hermeneutic OR “grounded theory” OR “content analysis”) AND (“bedside handover*” OR “bedside handoff*” OR “bedside shift report*” OR “shift report*” OR Patient Handoff*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Signout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Signover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Nursing Handover*)  </w:t>
            </w:r>
          </w:p>
        </w:tc>
        <w:tc>
          <w:tcPr>
            <w:tcW w:w="846" w:type="pct"/>
          </w:tcPr>
          <w:p w14:paraId="39C37E83" w14:textId="77777777" w:rsidR="00467830" w:rsidRPr="00D852C3" w:rsidRDefault="001D1577" w:rsidP="001D1577">
            <w:pPr>
              <w:jc w:val="right"/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73</w:t>
            </w:r>
          </w:p>
        </w:tc>
      </w:tr>
      <w:tr w:rsidR="00467830" w:rsidRPr="00D852C3" w14:paraId="271EBAF8" w14:textId="77777777" w:rsidTr="00E556BE">
        <w:tc>
          <w:tcPr>
            <w:tcW w:w="918" w:type="pct"/>
            <w:tcBorders>
              <w:bottom w:val="single" w:sz="4" w:space="0" w:color="auto"/>
            </w:tcBorders>
          </w:tcPr>
          <w:p w14:paraId="78FAA744" w14:textId="77777777" w:rsidR="00467830" w:rsidRPr="00D852C3" w:rsidRDefault="001D1577">
            <w:pPr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3236" w:type="pct"/>
            <w:tcBorders>
              <w:bottom w:val="single" w:sz="4" w:space="0" w:color="auto"/>
            </w:tcBorders>
          </w:tcPr>
          <w:p w14:paraId="42EFE366" w14:textId="77777777" w:rsidR="00467830" w:rsidRPr="00D852C3" w:rsidRDefault="001D1577" w:rsidP="00467830">
            <w:pPr>
              <w:rPr>
                <w:rFonts w:ascii="Times New Roman" w:hAnsi="Times New Roman" w:cs="Times New Roman"/>
                <w:lang w:val="en-GB"/>
              </w:rPr>
            </w:pPr>
            <w:r w:rsidRPr="00D852C3">
              <w:rPr>
                <w:rFonts w:ascii="Times New Roman" w:hAnsi="Times New Roman" w:cs="Times New Roman"/>
                <w:lang w:val="en-GB"/>
              </w:rPr>
              <w:t>TS= (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Ethnograph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qualitative OR 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phenomenolog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hermeneutic OR “grounded theory” OR “content analysis”) AND TS= (“bedside handover*” OR “bedside handoff*” OR “bedside shift report*” OR “shift report*” OR "Patient Handoff" OR Patient Handoff*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Signout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 xml:space="preserve">* OR Patient </w:t>
            </w:r>
            <w:proofErr w:type="spellStart"/>
            <w:r w:rsidRPr="00D852C3">
              <w:rPr>
                <w:rFonts w:ascii="Times New Roman" w:hAnsi="Times New Roman" w:cs="Times New Roman"/>
                <w:lang w:val="en-GB"/>
              </w:rPr>
              <w:t>Signover</w:t>
            </w:r>
            <w:proofErr w:type="spellEnd"/>
            <w:r w:rsidRPr="00D852C3">
              <w:rPr>
                <w:rFonts w:ascii="Times New Roman" w:hAnsi="Times New Roman" w:cs="Times New Roman"/>
                <w:lang w:val="en-GB"/>
              </w:rPr>
              <w:t>* OR Nursing Handover*)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14:paraId="07F39819" w14:textId="77777777" w:rsidR="00467830" w:rsidRPr="00D852C3" w:rsidRDefault="001D1577" w:rsidP="00467830">
            <w:pPr>
              <w:jc w:val="right"/>
              <w:rPr>
                <w:rFonts w:ascii="Times New Roman" w:hAnsi="Times New Roman" w:cs="Times New Roman"/>
              </w:rPr>
            </w:pPr>
            <w:r w:rsidRPr="00D852C3">
              <w:rPr>
                <w:rFonts w:ascii="Times New Roman" w:hAnsi="Times New Roman" w:cs="Times New Roman"/>
              </w:rPr>
              <w:t>293</w:t>
            </w:r>
          </w:p>
        </w:tc>
      </w:tr>
      <w:tr w:rsidR="00467830" w:rsidRPr="005C4788" w14:paraId="12C1A036" w14:textId="77777777" w:rsidTr="00E556BE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60F7854C" w14:textId="77777777" w:rsidR="00467830" w:rsidRPr="00AD2F0D" w:rsidRDefault="00467830" w:rsidP="00FA5734">
            <w:pPr>
              <w:rPr>
                <w:rFonts w:ascii="Times New Roman" w:hAnsi="Times New Roman" w:cs="Times New Roman"/>
                <w:lang w:val="en-US"/>
              </w:rPr>
            </w:pPr>
            <w:r w:rsidRPr="00D852C3">
              <w:rPr>
                <w:rFonts w:ascii="Times New Roman" w:hAnsi="Times New Roman" w:cs="Times New Roman"/>
                <w:lang w:val="en-US"/>
              </w:rPr>
              <w:t>Limita</w:t>
            </w:r>
            <w:r w:rsidR="001D1577" w:rsidRPr="00D852C3">
              <w:rPr>
                <w:rFonts w:ascii="Times New Roman" w:hAnsi="Times New Roman" w:cs="Times New Roman"/>
                <w:lang w:val="en-US"/>
              </w:rPr>
              <w:t>tions: Published</w:t>
            </w:r>
            <w:r w:rsidRPr="00D85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3F9A" w:rsidRPr="00D852C3">
              <w:rPr>
                <w:rFonts w:ascii="Times New Roman" w:hAnsi="Times New Roman" w:cs="Times New Roman"/>
                <w:lang w:val="en-US"/>
              </w:rPr>
              <w:t xml:space="preserve">from inception </w:t>
            </w:r>
            <w:r w:rsidRPr="00D852C3">
              <w:rPr>
                <w:rFonts w:ascii="Times New Roman" w:hAnsi="Times New Roman" w:cs="Times New Roman"/>
                <w:lang w:val="en-US"/>
              </w:rPr>
              <w:t>to 30-06-20</w:t>
            </w:r>
            <w:r w:rsidR="00FA5734" w:rsidRPr="00D852C3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14:paraId="292BE4CD" w14:textId="77777777" w:rsidR="00F44B0F" w:rsidRPr="00AD2F0D" w:rsidRDefault="00F44B0F">
      <w:pPr>
        <w:rPr>
          <w:lang w:val="en-US"/>
        </w:rPr>
      </w:pPr>
    </w:p>
    <w:sectPr w:rsidR="00F44B0F" w:rsidRPr="00AD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TY2NzEzNzcytTRW0lEKTi0uzszPAykwrAUA3lDQlywAAAA="/>
  </w:docVars>
  <w:rsids>
    <w:rsidRoot w:val="006C235C"/>
    <w:rsid w:val="0004433E"/>
    <w:rsid w:val="001D1577"/>
    <w:rsid w:val="00253F9A"/>
    <w:rsid w:val="0036453F"/>
    <w:rsid w:val="00400420"/>
    <w:rsid w:val="00467830"/>
    <w:rsid w:val="004E25A2"/>
    <w:rsid w:val="005C4788"/>
    <w:rsid w:val="006C235C"/>
    <w:rsid w:val="00AD2F0D"/>
    <w:rsid w:val="00D852C3"/>
    <w:rsid w:val="00E556BE"/>
    <w:rsid w:val="00F44B0F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1BE7"/>
  <w15:docId w15:val="{C489CEA7-C34D-48A8-AC95-B2A8D4D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manager</dc:creator>
  <cp:keywords/>
  <dc:description/>
  <cp:lastModifiedBy>Marilyn</cp:lastModifiedBy>
  <cp:revision>5</cp:revision>
  <dcterms:created xsi:type="dcterms:W3CDTF">2021-01-12T11:40:00Z</dcterms:created>
  <dcterms:modified xsi:type="dcterms:W3CDTF">2021-02-14T20:37:00Z</dcterms:modified>
</cp:coreProperties>
</file>