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724ECE" w14:textId="77777777" w:rsidR="002C7869" w:rsidRPr="00921134" w:rsidRDefault="002C7869" w:rsidP="002C7869">
      <w:pPr>
        <w:spacing w:after="120"/>
        <w:rPr>
          <w:rFonts w:eastAsia="MS PGothic" w:cs="Arial"/>
          <w:bCs/>
          <w:noProof/>
          <w:sz w:val="20"/>
          <w:szCs w:val="20"/>
          <w:lang w:eastAsia="en-US"/>
        </w:rPr>
      </w:pPr>
      <w:r w:rsidRPr="00921134">
        <w:rPr>
          <w:rFonts w:eastAsia="MS PGothic" w:cs="Arial"/>
          <w:bCs/>
          <w:noProof/>
          <w:sz w:val="20"/>
          <w:szCs w:val="20"/>
          <w:lang w:eastAsia="en-US"/>
        </w:rPr>
        <w:t>Supplement Figure 1. Primary Hydration Outcomes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30"/>
        <w:gridCol w:w="4720"/>
      </w:tblGrid>
      <w:tr w:rsidR="002C7869" w:rsidRPr="00A13F80" w14:paraId="25004BAE" w14:textId="77777777" w:rsidTr="00167C22">
        <w:tc>
          <w:tcPr>
            <w:tcW w:w="4674" w:type="dxa"/>
          </w:tcPr>
          <w:p w14:paraId="614616EA" w14:textId="77777777" w:rsidR="002C7869" w:rsidRDefault="002C7869" w:rsidP="00167C22">
            <w:pPr>
              <w:spacing w:after="120"/>
              <w:rPr>
                <w:rFonts w:eastAsia="MS PGothic" w:cs="Arial"/>
                <w:bCs/>
                <w:noProof/>
              </w:rPr>
            </w:pPr>
            <w:r w:rsidRPr="00BC1FF7">
              <w:rPr>
                <w:rFonts w:eastAsia="MS PGothic" w:cs="Arial"/>
                <w:bCs/>
                <w:noProof/>
              </w:rPr>
              <w:drawing>
                <wp:inline distT="0" distB="0" distL="0" distR="0" wp14:anchorId="76629821" wp14:editId="3F731224">
                  <wp:extent cx="2876844" cy="2157633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var/folders/0n/y57ytrpj09784ftp7_d7sdfw0000gq/T/com.microsoft.Word/Content.MSO/C1EC758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844" cy="215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</w:tcPr>
          <w:p w14:paraId="58EA064B" w14:textId="77777777" w:rsidR="002C7869" w:rsidRDefault="002C7869" w:rsidP="00167C22">
            <w:pPr>
              <w:spacing w:after="120"/>
              <w:rPr>
                <w:rFonts w:eastAsia="MS PGothic" w:cs="Arial"/>
                <w:bCs/>
                <w:noProof/>
              </w:rPr>
            </w:pPr>
            <w:r w:rsidRPr="00046E9B">
              <w:rPr>
                <w:rFonts w:eastAsia="MS PGothic" w:cs="Arial"/>
                <w:bCs/>
                <w:noProof/>
                <w:sz w:val="20"/>
                <w:szCs w:val="20"/>
              </w:rPr>
              <w:drawing>
                <wp:inline distT="0" distB="0" distL="0" distR="0" wp14:anchorId="3C8BB523" wp14:editId="56B0D32F">
                  <wp:extent cx="2936010" cy="220200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/var/folders/0n/y57ytrpj09784ftp7_d7sdfw0000gq/T/com.microsoft.Word/Content.MSO/93D37D6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010" cy="220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1FF7" w:rsidDel="001C5CA9">
              <w:rPr>
                <w:rFonts w:eastAsia="MS PGothic" w:cs="Arial"/>
                <w:bCs/>
                <w:noProof/>
              </w:rPr>
              <w:t xml:space="preserve"> </w:t>
            </w:r>
          </w:p>
        </w:tc>
      </w:tr>
      <w:tr w:rsidR="002C7869" w:rsidRPr="00A13F80" w14:paraId="608556DF" w14:textId="77777777" w:rsidTr="00167C22">
        <w:tc>
          <w:tcPr>
            <w:tcW w:w="4674" w:type="dxa"/>
          </w:tcPr>
          <w:p w14:paraId="17642349" w14:textId="77777777" w:rsidR="002C7869" w:rsidRPr="00921134" w:rsidRDefault="002C7869" w:rsidP="00167C22">
            <w:pPr>
              <w:spacing w:after="120"/>
              <w:rPr>
                <w:rFonts w:asciiTheme="minorHAnsi" w:eastAsia="MS PGothic" w:hAnsiTheme="minorHAnsi" w:cstheme="minorHAnsi"/>
                <w:bCs/>
                <w:noProof/>
                <w:sz w:val="20"/>
                <w:szCs w:val="20"/>
              </w:rPr>
            </w:pPr>
            <w:r w:rsidRPr="00921134">
              <w:rPr>
                <w:rFonts w:asciiTheme="minorHAnsi" w:eastAsia="MS PGothic" w:hAnsiTheme="minorHAnsi" w:cstheme="minorHAnsi"/>
                <w:bCs/>
                <w:noProof/>
                <w:sz w:val="20"/>
                <w:szCs w:val="20"/>
              </w:rPr>
              <w:t xml:space="preserve">Supplement Figure 1a. </w:t>
            </w:r>
            <w:r>
              <w:rPr>
                <w:rFonts w:asciiTheme="minorHAnsi" w:eastAsia="MS PGothic" w:hAnsiTheme="minorHAnsi" w:cstheme="minorHAnsi"/>
                <w:bCs/>
                <w:noProof/>
                <w:sz w:val="20"/>
                <w:szCs w:val="20"/>
              </w:rPr>
              <w:t>A</w:t>
            </w:r>
            <w:r w:rsidRPr="00921134">
              <w:rPr>
                <w:rFonts w:asciiTheme="minorHAnsi" w:eastAsia="MS PGothic" w:hAnsiTheme="minorHAnsi" w:cstheme="minorHAnsi"/>
                <w:bCs/>
                <w:noProof/>
                <w:sz w:val="20"/>
                <w:szCs w:val="20"/>
              </w:rPr>
              <w:t xml:space="preserve">fternoon urine osmolality </w:t>
            </w:r>
            <w:r>
              <w:rPr>
                <w:rFonts w:asciiTheme="minorHAnsi" w:eastAsia="MS PGothic" w:hAnsiTheme="minorHAnsi" w:cstheme="minorHAnsi"/>
                <w:bCs/>
                <w:noProof/>
                <w:sz w:val="20"/>
                <w:szCs w:val="20"/>
              </w:rPr>
              <w:t xml:space="preserve">distributions </w:t>
            </w:r>
            <w:r w:rsidRPr="00921134">
              <w:rPr>
                <w:rFonts w:asciiTheme="minorHAnsi" w:eastAsia="MS PGothic" w:hAnsiTheme="minorHAnsi" w:cstheme="minorHAnsi"/>
                <w:bCs/>
                <w:noProof/>
                <w:sz w:val="20"/>
                <w:szCs w:val="20"/>
              </w:rPr>
              <w:t>by intervention week</w:t>
            </w:r>
          </w:p>
        </w:tc>
        <w:tc>
          <w:tcPr>
            <w:tcW w:w="4676" w:type="dxa"/>
          </w:tcPr>
          <w:p w14:paraId="77AA6F86" w14:textId="77777777" w:rsidR="002C7869" w:rsidRPr="00921134" w:rsidRDefault="002C7869" w:rsidP="00167C22">
            <w:pPr>
              <w:spacing w:after="120"/>
              <w:rPr>
                <w:rFonts w:asciiTheme="minorHAnsi" w:eastAsia="MS PGothic" w:hAnsiTheme="minorHAnsi" w:cstheme="minorHAnsi"/>
                <w:bCs/>
                <w:noProof/>
                <w:sz w:val="20"/>
                <w:szCs w:val="20"/>
              </w:rPr>
            </w:pPr>
            <w:r w:rsidRPr="00921134">
              <w:rPr>
                <w:rFonts w:asciiTheme="minorHAnsi" w:eastAsia="MS PGothic" w:hAnsiTheme="minorHAnsi" w:cstheme="minorHAnsi"/>
                <w:bCs/>
                <w:noProof/>
                <w:sz w:val="20"/>
                <w:szCs w:val="20"/>
              </w:rPr>
              <w:t xml:space="preserve">Supplement Figure 1b. </w:t>
            </w:r>
            <w:r>
              <w:rPr>
                <w:rFonts w:asciiTheme="minorHAnsi" w:eastAsia="MS PGothic" w:hAnsiTheme="minorHAnsi" w:cstheme="minorHAnsi"/>
                <w:bCs/>
                <w:noProof/>
                <w:sz w:val="20"/>
                <w:szCs w:val="20"/>
              </w:rPr>
              <w:t>A</w:t>
            </w:r>
            <w:r w:rsidRPr="00921134">
              <w:rPr>
                <w:rFonts w:asciiTheme="minorHAnsi" w:eastAsia="MS PGothic" w:hAnsiTheme="minorHAnsi" w:cstheme="minorHAnsi"/>
                <w:bCs/>
                <w:noProof/>
                <w:sz w:val="20"/>
                <w:szCs w:val="20"/>
              </w:rPr>
              <w:t xml:space="preserve">fternoon serum osmolality </w:t>
            </w:r>
            <w:r>
              <w:rPr>
                <w:rFonts w:asciiTheme="minorHAnsi" w:eastAsia="MS PGothic" w:hAnsiTheme="minorHAnsi" w:cstheme="minorHAnsi"/>
                <w:bCs/>
                <w:noProof/>
                <w:sz w:val="20"/>
                <w:szCs w:val="20"/>
              </w:rPr>
              <w:t xml:space="preserve">distributions </w:t>
            </w:r>
            <w:r w:rsidRPr="00921134">
              <w:rPr>
                <w:rFonts w:asciiTheme="minorHAnsi" w:eastAsia="MS PGothic" w:hAnsiTheme="minorHAnsi" w:cstheme="minorHAnsi"/>
                <w:bCs/>
                <w:noProof/>
                <w:sz w:val="20"/>
                <w:szCs w:val="20"/>
              </w:rPr>
              <w:t>by intervention week</w:t>
            </w:r>
            <w:r w:rsidRPr="00921134" w:rsidDel="001C5CA9">
              <w:rPr>
                <w:rFonts w:asciiTheme="minorHAnsi" w:eastAsia="MS PGothic" w:hAnsiTheme="minorHAnsi" w:cstheme="minorHAnsi"/>
                <w:bCs/>
                <w:noProof/>
                <w:sz w:val="20"/>
                <w:szCs w:val="20"/>
              </w:rPr>
              <w:t xml:space="preserve"> </w:t>
            </w:r>
          </w:p>
        </w:tc>
      </w:tr>
    </w:tbl>
    <w:p w14:paraId="2EEBAF30" w14:textId="77777777" w:rsidR="009A0242" w:rsidRDefault="002C7869"/>
    <w:sectPr w:rsidR="009A0242" w:rsidSect="00142F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9CA"/>
    <w:rsid w:val="00051888"/>
    <w:rsid w:val="000B55AB"/>
    <w:rsid w:val="001336E5"/>
    <w:rsid w:val="001356DE"/>
    <w:rsid w:val="00142FCB"/>
    <w:rsid w:val="0016131F"/>
    <w:rsid w:val="001720FB"/>
    <w:rsid w:val="00172D4A"/>
    <w:rsid w:val="001A05DA"/>
    <w:rsid w:val="00213155"/>
    <w:rsid w:val="00235ECE"/>
    <w:rsid w:val="002613DB"/>
    <w:rsid w:val="002C7869"/>
    <w:rsid w:val="002C7BB5"/>
    <w:rsid w:val="002D202A"/>
    <w:rsid w:val="002F2C5A"/>
    <w:rsid w:val="002F6D77"/>
    <w:rsid w:val="003244E7"/>
    <w:rsid w:val="004315AB"/>
    <w:rsid w:val="0047379F"/>
    <w:rsid w:val="004828CE"/>
    <w:rsid w:val="00485668"/>
    <w:rsid w:val="006067BB"/>
    <w:rsid w:val="0061183D"/>
    <w:rsid w:val="006E6F10"/>
    <w:rsid w:val="006E7FA7"/>
    <w:rsid w:val="0071604A"/>
    <w:rsid w:val="007830F8"/>
    <w:rsid w:val="007934A5"/>
    <w:rsid w:val="007A52C8"/>
    <w:rsid w:val="007A5E03"/>
    <w:rsid w:val="007C6FAF"/>
    <w:rsid w:val="008803C1"/>
    <w:rsid w:val="00882E99"/>
    <w:rsid w:val="008E0C8D"/>
    <w:rsid w:val="00900D5F"/>
    <w:rsid w:val="00933185"/>
    <w:rsid w:val="00A3284D"/>
    <w:rsid w:val="00A90510"/>
    <w:rsid w:val="00AB507A"/>
    <w:rsid w:val="00B40081"/>
    <w:rsid w:val="00BE0007"/>
    <w:rsid w:val="00C14177"/>
    <w:rsid w:val="00C452A6"/>
    <w:rsid w:val="00C72CF1"/>
    <w:rsid w:val="00C9242F"/>
    <w:rsid w:val="00CA13CC"/>
    <w:rsid w:val="00CC5933"/>
    <w:rsid w:val="00CF60CC"/>
    <w:rsid w:val="00D7061D"/>
    <w:rsid w:val="00D9343D"/>
    <w:rsid w:val="00D95C78"/>
    <w:rsid w:val="00DB0DB4"/>
    <w:rsid w:val="00DB1F55"/>
    <w:rsid w:val="00DC34A4"/>
    <w:rsid w:val="00DD6EEA"/>
    <w:rsid w:val="00E462CA"/>
    <w:rsid w:val="00EA1D1A"/>
    <w:rsid w:val="00EA1E03"/>
    <w:rsid w:val="00EE1F55"/>
    <w:rsid w:val="00F145D3"/>
    <w:rsid w:val="00F23EE4"/>
    <w:rsid w:val="00F869CA"/>
    <w:rsid w:val="00F97988"/>
    <w:rsid w:val="00FC0500"/>
    <w:rsid w:val="00FE3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EB21E0"/>
  <w15:chartTrackingRefBased/>
  <w15:docId w15:val="{B5F242A5-9715-3343-99F0-3FA88BB8D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9CA"/>
    <w:rPr>
      <w:rFonts w:eastAsiaTheme="minorEastAsia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869CA"/>
    <w:rPr>
      <w:rFonts w:ascii="Helvetica" w:eastAsia="Arial" w:hAnsi="Helvetic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Krisher, Lyndsay</dc:creator>
  <cp:keywords/>
  <dc:description/>
  <cp:lastModifiedBy>Krisher, Lyndsay</cp:lastModifiedBy>
  <cp:revision>2</cp:revision>
  <dcterms:created xsi:type="dcterms:W3CDTF">2020-07-01T03:13:00Z</dcterms:created>
  <dcterms:modified xsi:type="dcterms:W3CDTF">2020-07-01T05:35:00Z</dcterms:modified>
</cp:coreProperties>
</file>