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A644" w14:textId="43E4BA7B" w:rsidR="00B654B1" w:rsidRPr="00E54D44" w:rsidRDefault="00861ED3" w:rsidP="00E54D44">
      <w:pPr>
        <w:spacing w:line="480" w:lineRule="auto"/>
        <w:rPr>
          <w:b/>
        </w:rPr>
      </w:pPr>
      <w:r w:rsidRPr="00E54D44">
        <w:rPr>
          <w:b/>
        </w:rPr>
        <w:t xml:space="preserve">Supplemental Digital Content, Figure </w:t>
      </w:r>
      <w:r w:rsidR="00E54D44" w:rsidRPr="00E54D44">
        <w:rPr>
          <w:b/>
        </w:rPr>
        <w:t>3</w:t>
      </w:r>
      <w:r w:rsidRPr="00E54D44">
        <w:rPr>
          <w:b/>
        </w:rPr>
        <w:t>: Word Cloud Generated During Living Skills Training using</w:t>
      </w:r>
      <w:bookmarkStart w:id="0" w:name="_GoBack"/>
      <w:bookmarkEnd w:id="0"/>
      <w:r w:rsidRPr="00E54D44">
        <w:rPr>
          <w:b/>
        </w:rPr>
        <w:t xml:space="preserve"> </w:t>
      </w:r>
      <w:proofErr w:type="spellStart"/>
      <w:r w:rsidRPr="00E54D44">
        <w:rPr>
          <w:b/>
        </w:rPr>
        <w:t>Vevox</w:t>
      </w:r>
      <w:proofErr w:type="spellEnd"/>
      <w:r w:rsidRPr="00E54D44">
        <w:rPr>
          <w:b/>
        </w:rPr>
        <w:t xml:space="preserve"> application: “What feelings do patients with substance use disorder generate for you? </w:t>
      </w:r>
    </w:p>
    <w:p w14:paraId="6E261398" w14:textId="45CAA129" w:rsidR="00861ED3" w:rsidRPr="00E54D44" w:rsidRDefault="00861ED3" w:rsidP="00E54D44">
      <w:pPr>
        <w:spacing w:line="480" w:lineRule="auto"/>
        <w:rPr>
          <w:b/>
        </w:rPr>
      </w:pPr>
    </w:p>
    <w:p w14:paraId="09956DF3" w14:textId="44A7C4C4" w:rsidR="00861ED3" w:rsidRPr="00861ED3" w:rsidRDefault="00861ED3">
      <w:pPr>
        <w:rPr>
          <w:b/>
          <w:sz w:val="22"/>
          <w:szCs w:val="22"/>
        </w:rPr>
      </w:pPr>
      <w:commentRangeStart w:id="1"/>
      <w:r>
        <w:rPr>
          <w:b/>
          <w:i/>
          <w:noProof/>
          <w:color w:val="9900FF"/>
          <w:sz w:val="23"/>
          <w:szCs w:val="23"/>
        </w:rPr>
        <w:drawing>
          <wp:inline distT="114300" distB="114300" distL="114300" distR="114300" wp14:anchorId="73346399" wp14:editId="31B6C130">
            <wp:extent cx="5943600" cy="31369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commentRangeEnd w:id="1"/>
    </w:p>
    <w:sectPr w:rsidR="00861ED3" w:rsidRPr="00861ED3" w:rsidSect="009B6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D3"/>
    <w:rsid w:val="00432AF1"/>
    <w:rsid w:val="00861ED3"/>
    <w:rsid w:val="009B6DD1"/>
    <w:rsid w:val="00E5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FD414"/>
  <w14:defaultImageDpi w14:val="32767"/>
  <w15:chartTrackingRefBased/>
  <w15:docId w15:val="{7D5BA162-6A75-1847-AB63-B1B821F0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atruncali atruncali</dc:creator>
  <cp:keywords/>
  <dc:description/>
  <cp:lastModifiedBy>atruncali atruncali</cp:lastModifiedBy>
  <cp:revision>2</cp:revision>
  <dcterms:created xsi:type="dcterms:W3CDTF">2020-09-13T18:10:00Z</dcterms:created>
  <dcterms:modified xsi:type="dcterms:W3CDTF">2020-09-14T12:22:00Z</dcterms:modified>
</cp:coreProperties>
</file>