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0" w:rsidRDefault="00DB4F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Supplementary data</w:t>
      </w:r>
    </w:p>
    <w:p w:rsidR="00332050" w:rsidRPr="001307B6" w:rsidRDefault="00332050" w:rsidP="00332050">
      <w:pPr>
        <w:rPr>
          <w:rFonts w:ascii="Times New Roman" w:hAnsi="Times New Roman"/>
          <w:b/>
          <w:sz w:val="24"/>
          <w:szCs w:val="24"/>
          <w:lang w:val="en-US"/>
        </w:rPr>
      </w:pPr>
      <w:r w:rsidRPr="005A5BC4" w:rsidDel="004F5249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S1</w:t>
      </w:r>
      <w:r w:rsidRPr="005A5BC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A5BC4">
        <w:rPr>
          <w:rFonts w:ascii="Times New Roman" w:hAnsi="Times New Roman"/>
          <w:b/>
          <w:sz w:val="24"/>
          <w:szCs w:val="24"/>
          <w:lang w:val="en-GB"/>
        </w:rPr>
        <w:t>Other concomitant therapies</w:t>
      </w:r>
      <w:r w:rsidRPr="001307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835"/>
        <w:gridCol w:w="9781"/>
      </w:tblGrid>
      <w:tr w:rsidR="00332050" w:rsidRPr="00332050" w:rsidTr="00465E2B">
        <w:tc>
          <w:tcPr>
            <w:tcW w:w="1384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Case</w:t>
            </w:r>
          </w:p>
        </w:tc>
        <w:tc>
          <w:tcPr>
            <w:tcW w:w="2835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Treatment*</w:t>
            </w:r>
          </w:p>
        </w:tc>
        <w:tc>
          <w:tcPr>
            <w:tcW w:w="9781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Type of drug induced respiratory disease </w:t>
            </w:r>
            <w:r w:rsidRPr="004F5249" w:rsidDel="004F52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reported in </w:t>
            </w:r>
            <w:proofErr w:type="spellStart"/>
            <w:r w:rsidRPr="004F5249" w:rsidDel="004F52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Pneumotox</w:t>
            </w:r>
            <w:proofErr w:type="spellEnd"/>
            <w:r w:rsidRPr="004F5249" w:rsidDel="004F52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®</w:t>
            </w:r>
            <w:r w:rsidRPr="008A7334" w:rsidDel="004F524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A733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8A7334">
              <w:rPr>
                <w:rFonts w:ascii="Times New Roman" w:hAnsi="Times New Roman"/>
                <w:sz w:val="24"/>
                <w:lang w:val="en-GB"/>
              </w:rPr>
              <w:t>www.</w:t>
            </w:r>
            <w:r w:rsidRPr="008A7334">
              <w:rPr>
                <w:rFonts w:ascii="Times New Roman" w:hAnsi="Times New Roman"/>
                <w:bCs/>
                <w:sz w:val="24"/>
                <w:lang w:val="en-GB"/>
              </w:rPr>
              <w:t>pneumotox</w:t>
            </w:r>
            <w:r w:rsidRPr="008A7334">
              <w:rPr>
                <w:rFonts w:ascii="Times New Roman" w:hAnsi="Times New Roman"/>
                <w:sz w:val="24"/>
                <w:lang w:val="en-GB"/>
              </w:rPr>
              <w:t>.com</w:t>
            </w:r>
            <w:r w:rsidRPr="008A7334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332050" w:rsidRPr="008A7334" w:rsidTr="00465E2B">
        <w:tc>
          <w:tcPr>
            <w:tcW w:w="1384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Case 1</w:t>
            </w:r>
          </w:p>
        </w:tc>
        <w:tc>
          <w:tcPr>
            <w:tcW w:w="2835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Omeprazole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Domperidone</w:t>
            </w:r>
            <w:proofErr w:type="spellEnd"/>
          </w:p>
        </w:tc>
        <w:tc>
          <w:tcPr>
            <w:tcW w:w="9781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Angioedema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urticaria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, cough</w:t>
            </w:r>
          </w:p>
        </w:tc>
      </w:tr>
      <w:tr w:rsidR="00332050" w:rsidRPr="008A7334" w:rsidTr="00465E2B">
        <w:tc>
          <w:tcPr>
            <w:tcW w:w="1384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Case 2</w:t>
            </w:r>
          </w:p>
        </w:tc>
        <w:tc>
          <w:tcPr>
            <w:tcW w:w="2835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Ondansetron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Tramadol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Fondaparinux</w:t>
            </w:r>
            <w:proofErr w:type="spellEnd"/>
          </w:p>
        </w:tc>
        <w:tc>
          <w:tcPr>
            <w:tcW w:w="9781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Hypoventilation, respiratory acidosis, multiple organ dysfunction</w:t>
            </w:r>
          </w:p>
        </w:tc>
      </w:tr>
      <w:tr w:rsidR="00332050" w:rsidRPr="008A7334" w:rsidTr="00465E2B">
        <w:tc>
          <w:tcPr>
            <w:tcW w:w="1384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Case 3</w:t>
            </w:r>
          </w:p>
        </w:tc>
        <w:tc>
          <w:tcPr>
            <w:tcW w:w="2835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Loperamide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Tinzaparine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Metoclopramine</w:t>
            </w:r>
            <w:proofErr w:type="spellEnd"/>
          </w:p>
        </w:tc>
        <w:tc>
          <w:tcPr>
            <w:tcW w:w="9781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2050" w:rsidRPr="008A7334" w:rsidTr="00465E2B">
        <w:tc>
          <w:tcPr>
            <w:tcW w:w="1384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Case 4</w:t>
            </w:r>
          </w:p>
        </w:tc>
        <w:tc>
          <w:tcPr>
            <w:tcW w:w="2835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Irbesartan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Furosemide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Atenolol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Nadroparine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</w:rPr>
              <w:t xml:space="preserve"> calcique</w:t>
            </w: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Domperidone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Tramadol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Paracetamol</w:t>
            </w:r>
            <w:proofErr w:type="spellEnd"/>
          </w:p>
        </w:tc>
        <w:tc>
          <w:tcPr>
            <w:tcW w:w="9781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Hypoventilation, respiratory acidosis, multiple organ dysfunction</w:t>
            </w:r>
          </w:p>
        </w:tc>
      </w:tr>
      <w:tr w:rsidR="00332050" w:rsidRPr="008A7334" w:rsidTr="00465E2B">
        <w:tc>
          <w:tcPr>
            <w:tcW w:w="1384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34">
              <w:rPr>
                <w:rFonts w:ascii="Times New Roman" w:hAnsi="Times New Roman"/>
                <w:sz w:val="24"/>
                <w:szCs w:val="24"/>
              </w:rPr>
              <w:t>Case 5</w:t>
            </w:r>
          </w:p>
        </w:tc>
        <w:tc>
          <w:tcPr>
            <w:tcW w:w="2835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Prednisone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Venlafaxine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Divalproate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</w:rPr>
              <w:t xml:space="preserve"> de sodium</w:t>
            </w: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Alprazolam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Zolpidem</w:t>
            </w:r>
            <w:proofErr w:type="spellEnd"/>
          </w:p>
        </w:tc>
        <w:tc>
          <w:tcPr>
            <w:tcW w:w="9781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Subacute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pneumonitis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/ILD, </w:t>
            </w: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eosinophilic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pneumonia, </w:t>
            </w: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bronchospasm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Pulmonary edema</w:t>
            </w:r>
          </w:p>
        </w:tc>
      </w:tr>
      <w:tr w:rsidR="00332050" w:rsidRPr="008A7334" w:rsidTr="00465E2B">
        <w:tc>
          <w:tcPr>
            <w:tcW w:w="1384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34">
              <w:rPr>
                <w:rFonts w:ascii="Times New Roman" w:hAnsi="Times New Roman"/>
                <w:sz w:val="24"/>
                <w:szCs w:val="24"/>
              </w:rPr>
              <w:t>Case 6</w:t>
            </w:r>
          </w:p>
        </w:tc>
        <w:tc>
          <w:tcPr>
            <w:tcW w:w="2835" w:type="dxa"/>
          </w:tcPr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Prednisone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34">
              <w:rPr>
                <w:rFonts w:ascii="Times New Roman" w:hAnsi="Times New Roman"/>
                <w:sz w:val="24"/>
                <w:szCs w:val="24"/>
              </w:rPr>
              <w:t>Sulfate de morphine</w:t>
            </w: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Rabeprazole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Furosemide</w:t>
            </w:r>
            <w:proofErr w:type="spellEnd"/>
          </w:p>
          <w:p w:rsidR="00332050" w:rsidRPr="005A5BC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BC4">
              <w:rPr>
                <w:rFonts w:ascii="Times New Roman" w:hAnsi="Times New Roman"/>
                <w:sz w:val="24"/>
                <w:szCs w:val="24"/>
              </w:rPr>
              <w:t>Tinzaparine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proofErr w:type="spellStart"/>
              <w:r w:rsidRPr="008A7334">
                <w:rPr>
                  <w:rFonts w:ascii="Times New Roman" w:hAnsi="Times New Roman"/>
                  <w:sz w:val="24"/>
                </w:rPr>
                <w:t>Amitriptyline</w:t>
              </w:r>
              <w:proofErr w:type="spellEnd"/>
              <w:r w:rsidRPr="008A7334">
                <w:rPr>
                  <w:rFonts w:ascii="Times New Roman" w:hAnsi="Times New Roman"/>
                  <w:sz w:val="24"/>
                </w:rPr>
                <w:t xml:space="preserve"> chlorhydrate</w:t>
              </w:r>
            </w:hyperlink>
          </w:p>
        </w:tc>
        <w:tc>
          <w:tcPr>
            <w:tcW w:w="9781" w:type="dxa"/>
          </w:tcPr>
          <w:p w:rsidR="00332050" w:rsidRPr="005A5BC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Diffuse alveolar damage, pulmonary edema, ARDS, diffuse alveolar hemorrhage, </w:t>
            </w:r>
            <w:proofErr w:type="spellStart"/>
            <w:r w:rsidRPr="008A7334">
              <w:rPr>
                <w:rFonts w:ascii="Times New Roman" w:hAnsi="Times New Roman"/>
                <w:sz w:val="24"/>
                <w:szCs w:val="24"/>
                <w:lang w:val="en-US"/>
              </w:rPr>
              <w:t>bronchospasm</w:t>
            </w:r>
            <w:proofErr w:type="spellEnd"/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2050" w:rsidRPr="008A7334" w:rsidRDefault="00332050" w:rsidP="0046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Eosinophilic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334">
              <w:rPr>
                <w:rFonts w:ascii="Times New Roman" w:hAnsi="Times New Roman"/>
                <w:sz w:val="24"/>
                <w:szCs w:val="24"/>
              </w:rPr>
              <w:t>pneumonia</w:t>
            </w:r>
            <w:proofErr w:type="spellEnd"/>
            <w:r w:rsidRPr="008A7334">
              <w:rPr>
                <w:rFonts w:ascii="Times New Roman" w:hAnsi="Times New Roman"/>
                <w:sz w:val="24"/>
                <w:szCs w:val="24"/>
              </w:rPr>
              <w:t>, ARDS, hypoventilation</w:t>
            </w:r>
          </w:p>
        </w:tc>
      </w:tr>
    </w:tbl>
    <w:p w:rsidR="00332050" w:rsidRPr="004F5249" w:rsidRDefault="00332050" w:rsidP="00332050">
      <w:pPr>
        <w:rPr>
          <w:rFonts w:ascii="Times New Roman" w:hAnsi="Times New Roman"/>
          <w:sz w:val="24"/>
          <w:szCs w:val="16"/>
          <w:lang w:val="en-US"/>
        </w:rPr>
      </w:pPr>
      <w:r w:rsidRPr="004F5249">
        <w:rPr>
          <w:rFonts w:ascii="Times New Roman" w:hAnsi="Times New Roman"/>
          <w:sz w:val="24"/>
          <w:szCs w:val="16"/>
          <w:lang w:val="en-US"/>
        </w:rPr>
        <w:t xml:space="preserve">*We could not exclude an interaction between drugs; however none of these treatments was stopped, except </w:t>
      </w:r>
      <w:proofErr w:type="spellStart"/>
      <w:r w:rsidRPr="004F5249">
        <w:rPr>
          <w:rFonts w:ascii="Times New Roman" w:hAnsi="Times New Roman"/>
          <w:sz w:val="24"/>
          <w:szCs w:val="16"/>
          <w:lang w:val="en-US"/>
        </w:rPr>
        <w:t>crizotinib</w:t>
      </w:r>
      <w:proofErr w:type="spellEnd"/>
    </w:p>
    <w:p w:rsidR="00332050" w:rsidRDefault="00332050" w:rsidP="0033205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Table S2</w:t>
      </w:r>
      <w:r w:rsidRPr="00EC0CD8">
        <w:rPr>
          <w:rFonts w:ascii="Times New Roman" w:hAnsi="Times New Roman"/>
          <w:b/>
          <w:sz w:val="24"/>
          <w:szCs w:val="24"/>
          <w:lang w:val="en-US"/>
        </w:rPr>
        <w:t xml:space="preserve">: Criteria for assessing </w:t>
      </w:r>
      <w:proofErr w:type="spellStart"/>
      <w:r w:rsidRPr="00EC0CD8">
        <w:rPr>
          <w:rFonts w:ascii="Times New Roman" w:hAnsi="Times New Roman"/>
          <w:b/>
          <w:sz w:val="24"/>
          <w:szCs w:val="24"/>
          <w:lang w:val="en-US"/>
        </w:rPr>
        <w:t>crizotinib</w:t>
      </w:r>
      <w:proofErr w:type="spellEnd"/>
      <w:r w:rsidRPr="00EC0CD8">
        <w:rPr>
          <w:rFonts w:ascii="Times New Roman" w:hAnsi="Times New Roman"/>
          <w:b/>
          <w:sz w:val="24"/>
          <w:szCs w:val="24"/>
          <w:lang w:val="en-US"/>
        </w:rPr>
        <w:t xml:space="preserve"> associated ILD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843"/>
        <w:gridCol w:w="7655"/>
      </w:tblGrid>
      <w:tr w:rsidR="00332050" w:rsidRPr="006E0FED" w:rsidTr="00465E2B">
        <w:tc>
          <w:tcPr>
            <w:tcW w:w="14709" w:type="dxa"/>
            <w:gridSpan w:val="3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Intrinsic criteria from the clinical analysis</w:t>
            </w:r>
          </w:p>
        </w:tc>
      </w:tr>
      <w:tr w:rsidR="00332050" w:rsidRPr="0073475A" w:rsidTr="00465E2B">
        <w:tc>
          <w:tcPr>
            <w:tcW w:w="5211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Exposition to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Crizotinib</w:t>
            </w:r>
            <w:proofErr w:type="spellEnd"/>
          </w:p>
        </w:tc>
        <w:tc>
          <w:tcPr>
            <w:tcW w:w="9498" w:type="dxa"/>
            <w:gridSpan w:val="2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All cases</w:t>
            </w:r>
          </w:p>
        </w:tc>
      </w:tr>
      <w:tr w:rsidR="00332050" w:rsidRPr="0073475A" w:rsidTr="00465E2B">
        <w:tc>
          <w:tcPr>
            <w:tcW w:w="5211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Beginning of symptoms after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crizotinib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instauration </w:t>
            </w:r>
          </w:p>
        </w:tc>
        <w:tc>
          <w:tcPr>
            <w:tcW w:w="9498" w:type="dxa"/>
            <w:gridSpan w:val="2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All cases</w:t>
            </w:r>
          </w:p>
        </w:tc>
      </w:tr>
      <w:tr w:rsidR="00332050" w:rsidRPr="0073475A" w:rsidTr="00465E2B">
        <w:tc>
          <w:tcPr>
            <w:tcW w:w="5211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ILD before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Crizotinib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8" w:type="dxa"/>
            <w:gridSpan w:val="2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 w:rsidDel="004F524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xcept for Case #6 who developed ILD after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erlotinib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exposition</w:t>
            </w:r>
          </w:p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thoracic radiotherapy </w:t>
            </w:r>
          </w:p>
        </w:tc>
      </w:tr>
      <w:tr w:rsidR="00332050" w:rsidRPr="006E0FED" w:rsidTr="00465E2B">
        <w:tc>
          <w:tcPr>
            <w:tcW w:w="5211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Compatible presentation</w:t>
            </w:r>
          </w:p>
        </w:tc>
        <w:tc>
          <w:tcPr>
            <w:tcW w:w="9498" w:type="dxa"/>
            <w:gridSpan w:val="2"/>
          </w:tcPr>
          <w:p w:rsidR="00332050" w:rsidRPr="004F5249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249">
              <w:rPr>
                <w:rFonts w:ascii="Times New Roman" w:hAnsi="Times New Roman"/>
                <w:sz w:val="20"/>
                <w:szCs w:val="20"/>
                <w:lang w:val="en-US"/>
              </w:rPr>
              <w:t>Case #6: ARDS</w:t>
            </w:r>
          </w:p>
          <w:p w:rsidR="00332050" w:rsidRPr="004F5249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249">
              <w:rPr>
                <w:rFonts w:ascii="Times New Roman" w:hAnsi="Times New Roman"/>
                <w:sz w:val="20"/>
                <w:szCs w:val="20"/>
                <w:lang w:val="en-US"/>
              </w:rPr>
              <w:t>Index Case and Cases 2 to 5</w:t>
            </w:r>
          </w:p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• Clinical:</w:t>
            </w: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few symptoms, cough,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dyspnea</w:t>
            </w:r>
            <w:proofErr w:type="spellEnd"/>
          </w:p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• Radiologic:</w:t>
            </w: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GGO </w:t>
            </w: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lesions far from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tumoral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lesions, in normal lung, and tended to migrate over time. These          lesions were not extensive or diffuse, but rather localized</w:t>
            </w:r>
          </w:p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3475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• BAL:</w:t>
            </w: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T-lymphocytic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alveolitis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with a predominant CD4 cell subset. </w:t>
            </w:r>
          </w:p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• Histology:</w:t>
            </w: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specific lesion, no tumor cell</w:t>
            </w:r>
          </w:p>
        </w:tc>
      </w:tr>
      <w:tr w:rsidR="00332050" w:rsidRPr="0073475A" w:rsidTr="00465E2B">
        <w:tc>
          <w:tcPr>
            <w:tcW w:w="5211" w:type="dxa"/>
            <w:vMerge w:val="restart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Exclusion of others etiologies</w:t>
            </w:r>
          </w:p>
        </w:tc>
        <w:tc>
          <w:tcPr>
            <w:tcW w:w="1843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475A">
              <w:rPr>
                <w:rFonts w:ascii="Times New Roman" w:hAnsi="Times New Roman"/>
                <w:sz w:val="20"/>
                <w:szCs w:val="20"/>
              </w:rPr>
              <w:t>Medications</w:t>
            </w:r>
            <w:proofErr w:type="spellEnd"/>
          </w:p>
        </w:tc>
        <w:tc>
          <w:tcPr>
            <w:tcW w:w="7655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475A">
              <w:rPr>
                <w:rFonts w:ascii="Times New Roman" w:hAnsi="Times New Roman"/>
                <w:sz w:val="20"/>
                <w:szCs w:val="20"/>
              </w:rPr>
              <w:t>See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</w:rPr>
              <w:t xml:space="preserve"> Table IV </w:t>
            </w:r>
          </w:p>
        </w:tc>
      </w:tr>
      <w:tr w:rsidR="00332050" w:rsidRPr="006E0FED" w:rsidTr="00465E2B">
        <w:tc>
          <w:tcPr>
            <w:tcW w:w="5211" w:type="dxa"/>
            <w:vMerge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475A">
              <w:rPr>
                <w:rFonts w:ascii="Times New Roman" w:hAnsi="Times New Roman"/>
                <w:sz w:val="20"/>
                <w:szCs w:val="20"/>
              </w:rPr>
              <w:t>Environmental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</w:rPr>
              <w:t>exposure</w:t>
            </w:r>
            <w:proofErr w:type="spellEnd"/>
          </w:p>
        </w:tc>
        <w:tc>
          <w:tcPr>
            <w:tcW w:w="7655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B1595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No changes in</w:t>
            </w:r>
            <w:r w:rsidRPr="006B15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1595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environmental exposure</w:t>
            </w:r>
            <w:r w:rsidRPr="006B15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1595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6B15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1595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lifestyle</w:t>
            </w:r>
            <w:r w:rsidRPr="006B15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1595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reported by cases</w:t>
            </w:r>
            <w:r w:rsidRPr="006B15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1595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at this time</w:t>
            </w:r>
            <w:r w:rsidRPr="006B15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1595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in comparison to</w:t>
            </w:r>
            <w:r w:rsidRPr="006B15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1595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usual</w:t>
            </w:r>
          </w:p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 w:rsidDel="004F52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Negative results for </w:t>
            </w:r>
            <w:proofErr w:type="spellStart"/>
            <w:r w:rsidRPr="0073475A" w:rsidDel="004F5249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erologies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for domestic exposure hypersensitivity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pneumonitis</w:t>
            </w:r>
            <w:proofErr w:type="spellEnd"/>
          </w:p>
        </w:tc>
      </w:tr>
      <w:tr w:rsidR="00332050" w:rsidRPr="006E0FED" w:rsidTr="00465E2B">
        <w:tc>
          <w:tcPr>
            <w:tcW w:w="5211" w:type="dxa"/>
            <w:vMerge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475A">
              <w:rPr>
                <w:rFonts w:ascii="Times New Roman" w:hAnsi="Times New Roman"/>
                <w:sz w:val="20"/>
                <w:szCs w:val="20"/>
              </w:rPr>
              <w:t>Auto-immunity</w:t>
            </w:r>
            <w:proofErr w:type="spellEnd"/>
          </w:p>
        </w:tc>
        <w:tc>
          <w:tcPr>
            <w:tcW w:w="7655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 w:rsidDel="004F5249">
              <w:rPr>
                <w:rFonts w:ascii="Times New Roman" w:hAnsi="Times New Roman"/>
                <w:sz w:val="20"/>
                <w:szCs w:val="20"/>
                <w:lang w:val="en-GB"/>
              </w:rPr>
              <w:t>Negative results of : a</w:t>
            </w: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ntinuclear antibody, anti-DNA antibody,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antineutrophil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cytoplasmic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antibody, C3 and C4 complement components, rheumatoid factor, anti-cyclic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citrullinated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peptide antibody, anti-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aminoacyl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tRNA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synthetase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antibody including PL1, 7, and 12: negative (except Case #2)</w:t>
            </w:r>
          </w:p>
        </w:tc>
      </w:tr>
      <w:tr w:rsidR="00332050" w:rsidRPr="006E0FED" w:rsidTr="00465E2B">
        <w:tc>
          <w:tcPr>
            <w:tcW w:w="5211" w:type="dxa"/>
            <w:vMerge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75A">
              <w:rPr>
                <w:rFonts w:ascii="Times New Roman" w:hAnsi="Times New Roman"/>
                <w:sz w:val="20"/>
                <w:szCs w:val="20"/>
              </w:rPr>
              <w:t>Infection</w:t>
            </w:r>
          </w:p>
        </w:tc>
        <w:tc>
          <w:tcPr>
            <w:tcW w:w="7655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Extensive microbiologic evaluations (sputum, blood cultures, bronchial aspiration, BAL) proved negative for virus, bacteria, acid-fast bacilli, fungi, and parasites </w:t>
            </w:r>
          </w:p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Negative serology test results for atypical pathogens </w:t>
            </w:r>
          </w:p>
        </w:tc>
      </w:tr>
      <w:tr w:rsidR="00332050" w:rsidRPr="006E0FED" w:rsidTr="00465E2B">
        <w:tc>
          <w:tcPr>
            <w:tcW w:w="5211" w:type="dxa"/>
            <w:vMerge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Cardiovascular disease</w:t>
            </w:r>
          </w:p>
        </w:tc>
        <w:tc>
          <w:tcPr>
            <w:tcW w:w="7655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Echocardiography: normal systolic function.</w:t>
            </w:r>
            <w:r w:rsidRPr="0073475A" w:rsidDel="004F52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</w:t>
            </w: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ormal brain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natriuretic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peptide dosage</w:t>
            </w:r>
          </w:p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 w:rsidDel="004F5249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intra-alveolar haemorrhage in BAL</w:t>
            </w:r>
          </w:p>
        </w:tc>
      </w:tr>
      <w:tr w:rsidR="00332050" w:rsidRPr="0073475A" w:rsidTr="00465E2B">
        <w:tc>
          <w:tcPr>
            <w:tcW w:w="5211" w:type="dxa"/>
            <w:vMerge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Lung cancer progression</w:t>
            </w:r>
          </w:p>
        </w:tc>
        <w:tc>
          <w:tcPr>
            <w:tcW w:w="7655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Absence of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tumor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cells in BAL nor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adenocarcinoma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 bronchial and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tranbronchial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biopsies </w:t>
            </w:r>
          </w:p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GB"/>
              </w:rPr>
              <w:t>FDG-PET: partial tumour response</w:t>
            </w:r>
          </w:p>
        </w:tc>
      </w:tr>
      <w:tr w:rsidR="00332050" w:rsidRPr="006E0FED" w:rsidTr="00465E2B">
        <w:tc>
          <w:tcPr>
            <w:tcW w:w="5211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Improvement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stopping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crizotinib</w:t>
            </w:r>
            <w:proofErr w:type="spellEnd"/>
          </w:p>
        </w:tc>
        <w:tc>
          <w:tcPr>
            <w:tcW w:w="9498" w:type="dxa"/>
            <w:gridSpan w:val="2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Regression of ILD for all cases except Case #6</w:t>
            </w:r>
          </w:p>
        </w:tc>
      </w:tr>
      <w:tr w:rsidR="00332050" w:rsidRPr="0073475A" w:rsidTr="00465E2B">
        <w:tc>
          <w:tcPr>
            <w:tcW w:w="5211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Relapse with reintroduction of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crizotinib</w:t>
            </w:r>
            <w:proofErr w:type="spellEnd"/>
          </w:p>
        </w:tc>
        <w:tc>
          <w:tcPr>
            <w:tcW w:w="9498" w:type="dxa"/>
            <w:gridSpan w:val="2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CD8">
              <w:rPr>
                <w:rFonts w:ascii="Times New Roman" w:hAnsi="Times New Roman"/>
                <w:sz w:val="20"/>
                <w:szCs w:val="20"/>
                <w:lang w:val="en-US"/>
              </w:rPr>
              <w:t>Three cases with recurrence</w:t>
            </w:r>
          </w:p>
        </w:tc>
      </w:tr>
      <w:tr w:rsidR="00332050" w:rsidRPr="006E0FED" w:rsidTr="00465E2B">
        <w:tc>
          <w:tcPr>
            <w:tcW w:w="14709" w:type="dxa"/>
            <w:gridSpan w:val="3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Extrinsic criteria from the literature</w:t>
            </w:r>
          </w:p>
        </w:tc>
      </w:tr>
      <w:tr w:rsidR="00332050" w:rsidRPr="006E0FED" w:rsidTr="00465E2B">
        <w:tc>
          <w:tcPr>
            <w:tcW w:w="5211" w:type="dxa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Other cases in systematic review of the literature</w:t>
            </w:r>
          </w:p>
        </w:tc>
        <w:tc>
          <w:tcPr>
            <w:tcW w:w="9498" w:type="dxa"/>
            <w:gridSpan w:val="2"/>
          </w:tcPr>
          <w:p w:rsidR="00332050" w:rsidRPr="0073475A" w:rsidRDefault="00332050" w:rsidP="0046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 cases described, 4 conducted to death, 4 with reintroduction of </w:t>
            </w:r>
            <w:proofErr w:type="spellStart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crizotinib</w:t>
            </w:r>
            <w:proofErr w:type="spellEnd"/>
            <w:r w:rsidRPr="0073475A">
              <w:rPr>
                <w:rFonts w:ascii="Times New Roman" w:hAnsi="Times New Roman"/>
                <w:sz w:val="20"/>
                <w:szCs w:val="20"/>
                <w:lang w:val="en-US"/>
              </w:rPr>
              <w:t>, 1 relapse</w:t>
            </w:r>
          </w:p>
        </w:tc>
      </w:tr>
    </w:tbl>
    <w:p w:rsidR="00332050" w:rsidRPr="00332050" w:rsidRDefault="00332050">
      <w:pPr>
        <w:rPr>
          <w:b/>
          <w:lang w:val="en-GB"/>
        </w:rPr>
      </w:pPr>
    </w:p>
    <w:sectPr w:rsidR="00332050" w:rsidRPr="00332050" w:rsidSect="00332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050"/>
    <w:rsid w:val="00332050"/>
    <w:rsid w:val="00514B60"/>
    <w:rsid w:val="00D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33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dal.fr/substances/6678/amitriptyli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Crequit</dc:creator>
  <cp:lastModifiedBy>Perrine Crequit</cp:lastModifiedBy>
  <cp:revision>1</cp:revision>
  <dcterms:created xsi:type="dcterms:W3CDTF">2015-04-04T10:02:00Z</dcterms:created>
  <dcterms:modified xsi:type="dcterms:W3CDTF">2015-04-04T10:23:00Z</dcterms:modified>
</cp:coreProperties>
</file>