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87E7" w14:textId="77777777" w:rsidR="00CC47DE" w:rsidRDefault="00CC47DE" w:rsidP="00CC47DE">
      <w:r>
        <w:t>Appendix 3. Studies included in qualitative review but excluded from meta-analysis.</w:t>
      </w:r>
    </w:p>
    <w:p w14:paraId="25A06CCE" w14:textId="77777777" w:rsidR="00CC47DE" w:rsidRDefault="00CC47DE" w:rsidP="00CC47DE">
      <w:pPr>
        <w:spacing w:line="36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2410"/>
        <w:gridCol w:w="3076"/>
      </w:tblGrid>
      <w:tr w:rsidR="00CC47DE" w14:paraId="6AC77FEF" w14:textId="77777777" w:rsidTr="0077701F">
        <w:tc>
          <w:tcPr>
            <w:tcW w:w="1134" w:type="dxa"/>
          </w:tcPr>
          <w:p w14:paraId="167AE40B" w14:textId="77777777" w:rsidR="00CC47DE" w:rsidRPr="009530B4" w:rsidRDefault="00CC47DE" w:rsidP="007770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0B4">
              <w:rPr>
                <w:rFonts w:ascii="Times New Roman" w:hAnsi="Times New Roman" w:cs="Times New Roman"/>
                <w:b/>
                <w:sz w:val="16"/>
                <w:szCs w:val="16"/>
              </w:rPr>
              <w:t>First author</w:t>
            </w:r>
          </w:p>
        </w:tc>
        <w:tc>
          <w:tcPr>
            <w:tcW w:w="1418" w:type="dxa"/>
          </w:tcPr>
          <w:p w14:paraId="038B3F3C" w14:textId="77777777" w:rsidR="00CC47DE" w:rsidRPr="009530B4" w:rsidRDefault="00CC47DE" w:rsidP="007770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530B4">
              <w:rPr>
                <w:rFonts w:ascii="Times New Roman" w:hAnsi="Times New Roman" w:cs="Times New Roman"/>
                <w:b/>
                <w:sz w:val="16"/>
                <w:szCs w:val="16"/>
              </w:rPr>
              <w:t>cN0</w:t>
            </w:r>
            <w:proofErr w:type="gramEnd"/>
            <w:r w:rsidRPr="009530B4">
              <w:rPr>
                <w:rFonts w:ascii="Times New Roman" w:hAnsi="Times New Roman" w:cs="Times New Roman"/>
                <w:b/>
                <w:sz w:val="16"/>
                <w:szCs w:val="16"/>
              </w:rPr>
              <w:t>/N1 patients</w:t>
            </w:r>
          </w:p>
        </w:tc>
        <w:tc>
          <w:tcPr>
            <w:tcW w:w="1134" w:type="dxa"/>
          </w:tcPr>
          <w:p w14:paraId="10058DFB" w14:textId="77777777" w:rsidR="00CC47DE" w:rsidRPr="009530B4" w:rsidRDefault="00CC47DE" w:rsidP="007770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0B4">
              <w:rPr>
                <w:rFonts w:ascii="Times New Roman" w:hAnsi="Times New Roman" w:cs="Times New Roman"/>
                <w:b/>
                <w:sz w:val="16"/>
                <w:szCs w:val="16"/>
              </w:rPr>
              <w:t>Study design</w:t>
            </w:r>
          </w:p>
        </w:tc>
        <w:tc>
          <w:tcPr>
            <w:tcW w:w="2410" w:type="dxa"/>
          </w:tcPr>
          <w:p w14:paraId="40249DF7" w14:textId="77777777" w:rsidR="00CC47DE" w:rsidRPr="009530B4" w:rsidRDefault="00CC47DE" w:rsidP="007770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0B4">
              <w:rPr>
                <w:rFonts w:ascii="Times New Roman" w:hAnsi="Times New Roman" w:cs="Times New Roman"/>
                <w:b/>
                <w:sz w:val="16"/>
                <w:szCs w:val="16"/>
              </w:rPr>
              <w:t>Study details</w:t>
            </w:r>
          </w:p>
        </w:tc>
        <w:tc>
          <w:tcPr>
            <w:tcW w:w="3076" w:type="dxa"/>
          </w:tcPr>
          <w:p w14:paraId="57CCE705" w14:textId="77777777" w:rsidR="00CC47DE" w:rsidRPr="009530B4" w:rsidRDefault="00CC47DE" w:rsidP="007770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0B4">
              <w:rPr>
                <w:rFonts w:ascii="Times New Roman" w:hAnsi="Times New Roman" w:cs="Times New Roman"/>
                <w:b/>
                <w:sz w:val="16"/>
                <w:szCs w:val="16"/>
              </w:rPr>
              <w:t>Reason for exclusion from meta-analysis</w:t>
            </w:r>
          </w:p>
        </w:tc>
      </w:tr>
      <w:tr w:rsidR="00CC47DE" w14:paraId="7B5606B8" w14:textId="77777777" w:rsidTr="0077701F">
        <w:tc>
          <w:tcPr>
            <w:tcW w:w="1134" w:type="dxa"/>
          </w:tcPr>
          <w:p w14:paraId="0283DADB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Yasufuku et al (2011)[24]</w:t>
            </w:r>
          </w:p>
        </w:tc>
        <w:tc>
          <w:tcPr>
            <w:tcW w:w="1418" w:type="dxa"/>
          </w:tcPr>
          <w:p w14:paraId="176FADBF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97 of 153 (63%)</w:t>
            </w:r>
          </w:p>
        </w:tc>
        <w:tc>
          <w:tcPr>
            <w:tcW w:w="1134" w:type="dxa"/>
          </w:tcPr>
          <w:p w14:paraId="326935FB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Prospective</w:t>
            </w:r>
          </w:p>
        </w:tc>
        <w:tc>
          <w:tcPr>
            <w:tcW w:w="2410" w:type="dxa"/>
          </w:tcPr>
          <w:p w14:paraId="0948B481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EBUS-TBNA followed by confirmatory mediastinoscopy in patients with confirmed or suspected lung cancer</w:t>
            </w:r>
          </w:p>
        </w:tc>
        <w:tc>
          <w:tcPr>
            <w:tcW w:w="3076" w:type="dxa"/>
          </w:tcPr>
          <w:p w14:paraId="454175EE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Although 2x2 tables could be created for entire patient cohort, sufficient data could not be extracted to create 2x2 tables specifically for cN0/N1 subsets</w:t>
            </w:r>
          </w:p>
        </w:tc>
      </w:tr>
      <w:tr w:rsidR="00CC47DE" w14:paraId="61B43711" w14:textId="77777777" w:rsidTr="0077701F">
        <w:tc>
          <w:tcPr>
            <w:tcW w:w="1134" w:type="dxa"/>
          </w:tcPr>
          <w:p w14:paraId="2E4CCA30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Liberman et al (2014)[29]</w:t>
            </w:r>
          </w:p>
        </w:tc>
        <w:tc>
          <w:tcPr>
            <w:tcW w:w="1418" w:type="dxa"/>
          </w:tcPr>
          <w:p w14:paraId="52F56B54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81 of 166 (49%)</w:t>
            </w:r>
          </w:p>
        </w:tc>
        <w:tc>
          <w:tcPr>
            <w:tcW w:w="1134" w:type="dxa"/>
          </w:tcPr>
          <w:p w14:paraId="2C2351D4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Prospective</w:t>
            </w:r>
          </w:p>
        </w:tc>
        <w:tc>
          <w:tcPr>
            <w:tcW w:w="2410" w:type="dxa"/>
          </w:tcPr>
          <w:p w14:paraId="62070376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EBUS-TBNA followed by confirmatory mediastinoscopy in patients with confirmed or suspected lung cancer</w:t>
            </w:r>
          </w:p>
        </w:tc>
        <w:tc>
          <w:tcPr>
            <w:tcW w:w="3076" w:type="dxa"/>
          </w:tcPr>
          <w:p w14:paraId="421CB0B7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Although 2x2 tables could be created for entire patient cohort, sufficient data could not be extracted to create 2x2 tables specifically for cN0/N1 subsets</w:t>
            </w:r>
          </w:p>
        </w:tc>
      </w:tr>
      <w:tr w:rsidR="00CC47DE" w14:paraId="3418B15D" w14:textId="77777777" w:rsidTr="0077701F">
        <w:tc>
          <w:tcPr>
            <w:tcW w:w="1134" w:type="dxa"/>
          </w:tcPr>
          <w:p w14:paraId="59B1782B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Cornwell et al (2013)[25]</w:t>
            </w:r>
          </w:p>
        </w:tc>
        <w:tc>
          <w:tcPr>
            <w:tcW w:w="1418" w:type="dxa"/>
          </w:tcPr>
          <w:p w14:paraId="085BE02B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62 of 166 (37%)</w:t>
            </w:r>
          </w:p>
        </w:tc>
        <w:tc>
          <w:tcPr>
            <w:tcW w:w="1134" w:type="dxa"/>
          </w:tcPr>
          <w:p w14:paraId="47B37D3B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Retrospective</w:t>
            </w:r>
          </w:p>
        </w:tc>
        <w:tc>
          <w:tcPr>
            <w:tcW w:w="2410" w:type="dxa"/>
          </w:tcPr>
          <w:p w14:paraId="4BD80F55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All 166 patients underwent PET-CT, and 62 were selected to undergo EBUS-TBNA on the basis of specific radiological findings. Patients proceeded to surgical nodal dissection if found to have N0/N1 disease on both PET-CT and EBUS-TBNA. In the 62 EBUS-TBNA patients, NPV was 91.94% and the rate of non-therapeutic surgical resection was 8.1%</w:t>
            </w:r>
          </w:p>
        </w:tc>
        <w:tc>
          <w:tcPr>
            <w:tcW w:w="3076" w:type="dxa"/>
          </w:tcPr>
          <w:p w14:paraId="3AD113FC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 xml:space="preserve">Although 2x2 table could be created for the cN0/N1 cohort, meaningful values for sensitivity, specificity and PPV could not be obtained as EBUS-TBNA positive cases were excluded from the study. </w:t>
            </w:r>
          </w:p>
          <w:p w14:paraId="01F877CD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7DE" w14:paraId="714661B9" w14:textId="77777777" w:rsidTr="0077701F">
        <w:tc>
          <w:tcPr>
            <w:tcW w:w="1134" w:type="dxa"/>
          </w:tcPr>
          <w:p w14:paraId="325917FA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Clementsen et al (2014)[28]</w:t>
            </w:r>
          </w:p>
        </w:tc>
        <w:tc>
          <w:tcPr>
            <w:tcW w:w="1418" w:type="dxa"/>
          </w:tcPr>
          <w:p w14:paraId="1EF99E79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55 of 95 (58%)</w:t>
            </w:r>
          </w:p>
        </w:tc>
        <w:tc>
          <w:tcPr>
            <w:tcW w:w="1134" w:type="dxa"/>
          </w:tcPr>
          <w:p w14:paraId="69415AD3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Retrospective</w:t>
            </w:r>
          </w:p>
        </w:tc>
        <w:tc>
          <w:tcPr>
            <w:tcW w:w="2410" w:type="dxa"/>
          </w:tcPr>
          <w:p w14:paraId="0B464CD0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Patients referred for pre-operative mediastinal staging by EBUS-TBNA</w:t>
            </w:r>
          </w:p>
        </w:tc>
        <w:tc>
          <w:tcPr>
            <w:tcW w:w="3076" w:type="dxa"/>
          </w:tcPr>
          <w:p w14:paraId="22FD7A37" w14:textId="77777777" w:rsidR="00CC47DE" w:rsidRPr="00FC3A6B" w:rsidRDefault="00CC47DE" w:rsidP="00777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A6B">
              <w:rPr>
                <w:rFonts w:ascii="Times New Roman" w:hAnsi="Times New Roman" w:cs="Times New Roman"/>
                <w:sz w:val="16"/>
                <w:szCs w:val="16"/>
              </w:rPr>
              <w:t>Information about final pathological nodal stage was unclear in all cases and a 2x2 table for cN0/N1 cases could not be constructed</w:t>
            </w:r>
          </w:p>
        </w:tc>
      </w:tr>
    </w:tbl>
    <w:p w14:paraId="341FFCEE" w14:textId="77777777" w:rsidR="00CC47DE" w:rsidRDefault="00CC47DE" w:rsidP="00CC47DE">
      <w:pPr>
        <w:spacing w:line="360" w:lineRule="auto"/>
      </w:pPr>
      <w:r w:rsidRPr="000F073F">
        <w:rPr>
          <w:rFonts w:ascii="Times New Roman" w:hAnsi="Times New Roman"/>
          <w:sz w:val="16"/>
          <w:szCs w:val="16"/>
        </w:rPr>
        <w:t xml:space="preserve">EBUS-TBNA = </w:t>
      </w:r>
      <w:r>
        <w:rPr>
          <w:rFonts w:ascii="Times New Roman" w:hAnsi="Times New Roman"/>
          <w:sz w:val="16"/>
          <w:szCs w:val="16"/>
        </w:rPr>
        <w:t xml:space="preserve">Endobronchial ultrasound-guided transbronchial needle aspiration. PET-CT = </w:t>
      </w:r>
      <w:r w:rsidRPr="007524A2">
        <w:rPr>
          <w:rFonts w:ascii="Times New Roman" w:hAnsi="Times New Roman"/>
          <w:sz w:val="16"/>
          <w:szCs w:val="16"/>
        </w:rPr>
        <w:t>positron emission tomography-computed tomography</w:t>
      </w:r>
      <w:r>
        <w:rPr>
          <w:rFonts w:ascii="Times New Roman" w:hAnsi="Times New Roman"/>
          <w:sz w:val="16"/>
          <w:szCs w:val="16"/>
        </w:rPr>
        <w:t>. PPV = positive predictive value.</w:t>
      </w:r>
    </w:p>
    <w:p w14:paraId="774C3332" w14:textId="07EA398D" w:rsidR="009530B4" w:rsidRPr="00CC47DE" w:rsidRDefault="009530B4" w:rsidP="00CC47DE">
      <w:bookmarkStart w:id="0" w:name="_GoBack"/>
      <w:bookmarkEnd w:id="0"/>
    </w:p>
    <w:sectPr w:rsidR="009530B4" w:rsidRPr="00CC47DE" w:rsidSect="00C84922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22"/>
    <w:rsid w:val="000F073F"/>
    <w:rsid w:val="00864BFB"/>
    <w:rsid w:val="0093105B"/>
    <w:rsid w:val="009530B4"/>
    <w:rsid w:val="00B3318E"/>
    <w:rsid w:val="00C84922"/>
    <w:rsid w:val="00C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A6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1566</Characters>
  <Application>Microsoft Macintosh Word</Application>
  <DocSecurity>0</DocSecurity>
  <Lines>68</Lines>
  <Paragraphs>31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Leong</dc:creator>
  <cp:keywords/>
  <dc:description/>
  <cp:lastModifiedBy>Tracy Leong</cp:lastModifiedBy>
  <cp:revision>7</cp:revision>
  <dcterms:created xsi:type="dcterms:W3CDTF">2018-01-31T02:41:00Z</dcterms:created>
  <dcterms:modified xsi:type="dcterms:W3CDTF">2018-02-09T03:05:00Z</dcterms:modified>
</cp:coreProperties>
</file>