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8" w:rsidRPr="00DC1239" w:rsidRDefault="00DC1239">
      <w:pPr>
        <w:rPr>
          <w:rFonts w:ascii="Times New Roman" w:hAnsi="Times New Roman" w:cs="Times New Roman"/>
          <w:sz w:val="24"/>
          <w:szCs w:val="24"/>
        </w:rPr>
      </w:pPr>
      <w:r w:rsidRPr="00DC1239">
        <w:rPr>
          <w:rFonts w:ascii="Times New Roman" w:hAnsi="Times New Roman" w:cs="Times New Roman"/>
          <w:sz w:val="24"/>
          <w:szCs w:val="24"/>
        </w:rPr>
        <w:t>Supplemental Table 1.</w:t>
      </w:r>
      <w:r>
        <w:rPr>
          <w:rFonts w:ascii="Times New Roman" w:hAnsi="Times New Roman" w:cs="Times New Roman"/>
          <w:sz w:val="24"/>
          <w:szCs w:val="24"/>
        </w:rPr>
        <w:t xml:space="preserve"> Baseline characterist</w:t>
      </w:r>
      <w:r w:rsidR="006A48A4">
        <w:rPr>
          <w:rFonts w:ascii="Times New Roman" w:hAnsi="Times New Roman" w:cs="Times New Roman"/>
          <w:sz w:val="24"/>
          <w:szCs w:val="24"/>
        </w:rPr>
        <w:t>ics of subjects by GFR category</w:t>
      </w:r>
    </w:p>
    <w:tbl>
      <w:tblPr>
        <w:tblStyle w:val="a3"/>
        <w:tblW w:w="13820" w:type="dxa"/>
        <w:tblLayout w:type="fixed"/>
        <w:tblLook w:val="04A0"/>
      </w:tblPr>
      <w:tblGrid>
        <w:gridCol w:w="3796"/>
        <w:gridCol w:w="1844"/>
        <w:gridCol w:w="1559"/>
        <w:gridCol w:w="1701"/>
        <w:gridCol w:w="1844"/>
        <w:gridCol w:w="1559"/>
        <w:gridCol w:w="1517"/>
      </w:tblGrid>
      <w:tr w:rsidR="00DC1239" w:rsidTr="00DC1239">
        <w:trPr>
          <w:trHeight w:val="160"/>
        </w:trPr>
        <w:tc>
          <w:tcPr>
            <w:tcW w:w="37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2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GFR category</w:t>
            </w:r>
          </w:p>
        </w:tc>
      </w:tr>
      <w:tr w:rsidR="00DC1239" w:rsidTr="00DC1239">
        <w:trPr>
          <w:trHeight w:val="219"/>
        </w:trPr>
        <w:tc>
          <w:tcPr>
            <w:tcW w:w="37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</w:t>
            </w:r>
          </w:p>
        </w:tc>
      </w:tr>
      <w:tr w:rsidR="00DC1239" w:rsidTr="00DC1239">
        <w:trPr>
          <w:trHeight w:val="193"/>
        </w:trPr>
        <w:tc>
          <w:tcPr>
            <w:tcW w:w="37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tabs>
                <w:tab w:val="left" w:pos="179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Non-diabetic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n=902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n=1439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n=6348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n=4480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n=2796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n=1109</w:t>
            </w:r>
          </w:p>
        </w:tc>
      </w:tr>
      <w:tr w:rsidR="00DC1239" w:rsidTr="00DC1239">
        <w:trPr>
          <w:trHeight w:val="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Age (year), mean (SD)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 (12.3)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 (14.8)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 (11.5)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 (11.3)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69.7 (12.0)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 (13.1)</w:t>
            </w:r>
          </w:p>
        </w:tc>
      </w:tr>
      <w:tr w:rsidR="00DC1239" w:rsidTr="00DC1239">
        <w:trPr>
          <w:trHeight w:val="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Male, no.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 (52.6)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 (54.4)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 (44.8)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(45.4)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 (40.9)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(34.6)</w:t>
            </w: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Co-morbid, no.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(10.0)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(15.4)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 (47.3)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 (40.7)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 (29.0)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 (22.0)</w:t>
            </w: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CVD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(10.0)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 (16.7)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 (15.6)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(14.1)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(8.9)</w:t>
            </w: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Dyslipidemia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(25.9)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(23.0)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 (30.3)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 (27.0)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 (22.0)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(16.2)</w:t>
            </w:r>
          </w:p>
        </w:tc>
      </w:tr>
      <w:tr w:rsidR="00DC1239" w:rsidTr="00DC1239">
        <w:trPr>
          <w:trHeight w:val="201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n=601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n=1069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n=7002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n=4152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n=1845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n=363</w:t>
            </w: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Age (year), mean (SD)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 (10.2)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 (10.8)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 (10.2)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 (10.5)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 (10.5)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 (10.9)</w:t>
            </w: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Male, no.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(30.8)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 (31.9)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 (27.3)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 (25.2)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 (25.4)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(25.6)</w:t>
            </w: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Co-morbid, no.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(21.3)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(32.1)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 (45.2)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 (45.0)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 (41.5)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(50.4)</w:t>
            </w: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CVD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(9.3)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(9.1)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(10.0)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 (11.2)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(11.1)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(13.2)</w:t>
            </w:r>
          </w:p>
        </w:tc>
      </w:tr>
      <w:tr w:rsidR="00DC1239" w:rsidTr="00DC1239">
        <w:trPr>
          <w:trHeight w:val="139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Dyslipidemia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(37.1)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(40.5)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 (39.1)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 (39.3)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 (40.5)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239" w:rsidRDefault="00DC12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(28.1)</w:t>
            </w:r>
          </w:p>
        </w:tc>
      </w:tr>
    </w:tbl>
    <w:p w:rsidR="00DC1239" w:rsidRDefault="00DC1239"/>
    <w:sectPr w:rsidR="00DC1239" w:rsidSect="00DC123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DC1239"/>
    <w:rsid w:val="000277A8"/>
    <w:rsid w:val="00595E1F"/>
    <w:rsid w:val="00634E38"/>
    <w:rsid w:val="006A48A4"/>
    <w:rsid w:val="007F77DA"/>
    <w:rsid w:val="00DC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Phisitt Vejakama</dc:creator>
  <cp:lastModifiedBy>Phisitt Vejakama</cp:lastModifiedBy>
  <cp:revision>2</cp:revision>
  <dcterms:created xsi:type="dcterms:W3CDTF">2014-06-28T12:04:00Z</dcterms:created>
  <dcterms:modified xsi:type="dcterms:W3CDTF">2014-12-02T02:41:00Z</dcterms:modified>
</cp:coreProperties>
</file>