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46" w:rsidRDefault="00E24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153pt;visibility:visible">
            <v:imagedata r:id="rId4" o:title=""/>
          </v:shape>
        </w:pict>
      </w:r>
    </w:p>
    <w:p w:rsidR="00E24D46" w:rsidRDefault="00E24D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SI: Forest plot showing the significantly higher prevalence of neurological and psychiatric comorbidities in COPD patients in comparison with non-COPD patients. Abbreviations in study identity: DEP, Depression; Psych. Dis., psychiatric disorder</w:t>
      </w:r>
    </w:p>
    <w:p w:rsidR="00E24D46" w:rsidRDefault="00E24D46">
      <w:pPr>
        <w:rPr>
          <w:rFonts w:ascii="Times New Roman" w:hAnsi="Times New Roman" w:cs="Times New Roman"/>
        </w:rPr>
      </w:pPr>
      <w:bookmarkStart w:id="0" w:name="_GoBack"/>
      <w:bookmarkEnd w:id="0"/>
    </w:p>
    <w:p w:rsidR="00E24D46" w:rsidRDefault="00E24D46">
      <w:pPr>
        <w:rPr>
          <w:rFonts w:ascii="Times New Roman" w:hAnsi="Times New Roman" w:cs="Times New Roman"/>
        </w:rPr>
      </w:pPr>
    </w:p>
    <w:p w:rsidR="00E24D46" w:rsidRDefault="00E24D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Picture 2" o:spid="_x0000_i1026" type="#_x0000_t75" style="width:465pt;height:155.25pt;visibility:visible">
            <v:imagedata r:id="rId5" o:title=""/>
          </v:shape>
        </w:pict>
      </w:r>
    </w:p>
    <w:p w:rsidR="00E24D46" w:rsidRDefault="00E24D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S2: Forest plot showing the significantly higher prevalence of renal and gut comorbidities in COPD patients in comparison with non-COPD patients. Abbreviations in study identity: CKD, chronic kidney disease.</w:t>
      </w:r>
    </w:p>
    <w:p w:rsidR="00E24D46" w:rsidRDefault="00E24D46">
      <w:pPr>
        <w:rPr>
          <w:rFonts w:ascii="Times New Roman" w:hAnsi="Times New Roman" w:cs="Times New Roman"/>
        </w:rPr>
      </w:pPr>
    </w:p>
    <w:p w:rsidR="00E24D46" w:rsidRDefault="00E24D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Picture 3" o:spid="_x0000_i1027" type="#_x0000_t75" style="width:464.25pt;height:127.5pt;visibility:visible">
            <v:imagedata r:id="rId6" o:title=""/>
          </v:shape>
        </w:pict>
      </w:r>
    </w:p>
    <w:p w:rsidR="00E24D46" w:rsidRDefault="00E24D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S3: Forest plot showing the significantly higher prevalence of musculoskeletal comorbidities in COPD patients in comparison with non-COPD patients. Abbreviations in study identity: RA, rheumatoid arthritis.</w:t>
      </w:r>
    </w:p>
    <w:p w:rsidR="00E24D46" w:rsidRDefault="00E24D46">
      <w:pPr>
        <w:rPr>
          <w:rFonts w:ascii="Times New Roman" w:hAnsi="Times New Roman" w:cs="Times New Roman"/>
        </w:rPr>
      </w:pPr>
    </w:p>
    <w:p w:rsidR="00E24D46" w:rsidRDefault="00E24D46">
      <w:pPr>
        <w:rPr>
          <w:rFonts w:ascii="Times New Roman" w:hAnsi="Times New Roman" w:cs="Times New Roman"/>
        </w:rPr>
      </w:pPr>
    </w:p>
    <w:p w:rsidR="00E24D46" w:rsidRDefault="00E24D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Picture 4" o:spid="_x0000_i1028" type="#_x0000_t75" style="width:467.25pt;height:109.5pt;visibility:visible">
            <v:imagedata r:id="rId7" o:title=""/>
          </v:shape>
        </w:pict>
      </w:r>
    </w:p>
    <w:p w:rsidR="00E24D46" w:rsidRDefault="00E24D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S4: Forest plot showing the significantly higher prevalence of non-COPD respiratory comorbidities in COPD patients in comparison with non-COPD patients. Abbreviations in study identity: PVD, pulmonary vascular disease; RF, respiratory failure.</w:t>
      </w:r>
    </w:p>
    <w:p w:rsidR="00E24D46" w:rsidRDefault="00E24D46">
      <w:pPr>
        <w:rPr>
          <w:rFonts w:ascii="Times New Roman" w:hAnsi="Times New Roman" w:cs="Times New Roman"/>
        </w:rPr>
      </w:pPr>
    </w:p>
    <w:p w:rsidR="00E24D46" w:rsidRDefault="00E24D46">
      <w:pPr>
        <w:rPr>
          <w:rFonts w:ascii="Times New Roman" w:hAnsi="Times New Roman" w:cs="Times New Roman"/>
        </w:rPr>
      </w:pPr>
    </w:p>
    <w:p w:rsidR="00E24D46" w:rsidRDefault="00E24D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Picture 5" o:spid="_x0000_i1029" type="#_x0000_t75" style="width:464.25pt;height:126pt;visibility:visible">
            <v:imagedata r:id="rId8" o:title=""/>
          </v:shape>
        </w:pict>
      </w:r>
    </w:p>
    <w:p w:rsidR="00E24D46" w:rsidRDefault="00E24D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S5: Forest plot showing the significantly higher prevalence of cancer in COPD patients in comparison with non-COPD patients. </w:t>
      </w:r>
    </w:p>
    <w:p w:rsidR="00E24D46" w:rsidRDefault="00E24D46">
      <w:pPr>
        <w:rPr>
          <w:rFonts w:ascii="Times New Roman" w:hAnsi="Times New Roman" w:cs="Times New Roman"/>
        </w:rPr>
      </w:pPr>
    </w:p>
    <w:p w:rsidR="00E24D46" w:rsidRDefault="00E24D46">
      <w:pPr>
        <w:rPr>
          <w:rFonts w:ascii="Times New Roman" w:hAnsi="Times New Roman" w:cs="Times New Roman"/>
        </w:rPr>
      </w:pPr>
    </w:p>
    <w:p w:rsidR="00E24D46" w:rsidRDefault="00E24D46">
      <w:pPr>
        <w:rPr>
          <w:rFonts w:ascii="Times New Roman" w:hAnsi="Times New Roman" w:cs="Times New Roman"/>
        </w:rPr>
      </w:pPr>
    </w:p>
    <w:p w:rsidR="00E24D46" w:rsidRDefault="00E24D46">
      <w:pPr>
        <w:rPr>
          <w:rFonts w:ascii="Times New Roman" w:hAnsi="Times New Roman" w:cs="Times New Roman"/>
        </w:rPr>
      </w:pPr>
    </w:p>
    <w:sectPr w:rsidR="00E24D46" w:rsidSect="00E24D4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D46"/>
    <w:rsid w:val="00E2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157</Words>
  <Characters>895</Characters>
  <Application>Microsoft Office Outlook</Application>
  <DocSecurity>0</DocSecurity>
  <Lines>0</Lines>
  <Paragraphs>0</Paragraphs>
  <ScaleCrop>false</ScaleCrop>
  <Company>thomson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MBENBEN</dc:creator>
  <cp:keywords/>
  <dc:description/>
  <cp:lastModifiedBy>TEESLWW</cp:lastModifiedBy>
  <cp:revision>3</cp:revision>
  <dcterms:created xsi:type="dcterms:W3CDTF">2017-03-08T09:15:00Z</dcterms:created>
  <dcterms:modified xsi:type="dcterms:W3CDTF">2017-04-25T05:34:00Z</dcterms:modified>
</cp:coreProperties>
</file>