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44" w:rsidRDefault="00443F44"/>
    <w:p w:rsidR="005D3CAD" w:rsidRDefault="00C61B57">
      <w:proofErr w:type="gramStart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Supplemental </w:t>
      </w:r>
      <w:r w:rsidR="00F80C26"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T</w:t>
      </w:r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able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1.</w:t>
      </w:r>
      <w:proofErr w:type="gramEnd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The markers that </w:t>
      </w:r>
      <w:r w:rsidR="004218E9"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 xml:space="preserve">used in </w:t>
      </w:r>
      <w:r>
        <w:rPr>
          <w:rFonts w:ascii="Times New Roman" w:eastAsia="Arial Unicode MS" w:hAnsi="Times New Roman" w:cs="Times New Roman" w:hint="eastAsia"/>
          <w:b/>
          <w:bCs/>
          <w:sz w:val="24"/>
          <w:szCs w:val="24"/>
        </w:rPr>
        <w:t>the included literatures.</w:t>
      </w:r>
      <w:proofErr w:type="gramEnd"/>
    </w:p>
    <w:tbl>
      <w:tblPr>
        <w:tblStyle w:val="1"/>
        <w:tblW w:w="14709" w:type="dxa"/>
        <w:tblLayout w:type="fixed"/>
        <w:tblLook w:val="0620"/>
      </w:tblPr>
      <w:tblGrid>
        <w:gridCol w:w="1951"/>
        <w:gridCol w:w="851"/>
        <w:gridCol w:w="11482"/>
        <w:gridCol w:w="425"/>
      </w:tblGrid>
      <w:tr w:rsidR="00FC2D40" w:rsidRPr="0075532A" w:rsidTr="00FC2D40">
        <w:trPr>
          <w:gridAfter w:val="1"/>
          <w:cnfStyle w:val="100000000000"/>
          <w:wAfter w:w="425" w:type="dxa"/>
        </w:trPr>
        <w:tc>
          <w:tcPr>
            <w:tcW w:w="1951" w:type="dxa"/>
          </w:tcPr>
          <w:p w:rsidR="009A7A89" w:rsidRPr="0075532A" w:rsidRDefault="009A7A89" w:rsidP="00FC2D40">
            <w:pPr>
              <w:spacing w:line="276" w:lineRule="auto"/>
              <w:ind w:leftChars="133" w:left="279"/>
              <w:jc w:val="center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author</w:t>
            </w:r>
          </w:p>
        </w:tc>
        <w:tc>
          <w:tcPr>
            <w:tcW w:w="12333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-118" w:left="-248" w:rightChars="150" w:right="315"/>
              <w:jc w:val="center"/>
              <w:rPr>
                <w:sz w:val="20"/>
              </w:rPr>
            </w:pPr>
            <w:proofErr w:type="spellStart"/>
            <w:r w:rsidRPr="0075532A">
              <w:rPr>
                <w:sz w:val="20"/>
              </w:rPr>
              <w:t>Immunohistochemical</w:t>
            </w:r>
            <w:proofErr w:type="spellEnd"/>
            <w:r w:rsidRPr="0075532A">
              <w:rPr>
                <w:rFonts w:hint="eastAsia"/>
                <w:sz w:val="20"/>
              </w:rPr>
              <w:t xml:space="preserve"> markers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Gross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22</w:t>
            </w:r>
          </w:p>
        </w:tc>
        <w:tc>
          <w:tcPr>
            <w:tcW w:w="11907" w:type="dxa"/>
            <w:gridSpan w:val="2"/>
          </w:tcPr>
          <w:p w:rsidR="009A7A89" w:rsidRPr="0075532A" w:rsidRDefault="009A7A8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CK, EMA, CD21, CD68, </w:t>
            </w:r>
            <w:proofErr w:type="spellStart"/>
            <w:r w:rsidRPr="0075532A">
              <w:rPr>
                <w:sz w:val="20"/>
              </w:rPr>
              <w:t>myogenin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kit</w:t>
            </w:r>
            <w:proofErr w:type="spellEnd"/>
            <w:r w:rsidRPr="0075532A">
              <w:rPr>
                <w:sz w:val="20"/>
              </w:rPr>
              <w:t>, CD34, MART-1, PDGFR, S-100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Lai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23</w:t>
            </w:r>
          </w:p>
        </w:tc>
        <w:tc>
          <w:tcPr>
            <w:tcW w:w="11907" w:type="dxa"/>
            <w:gridSpan w:val="2"/>
          </w:tcPr>
          <w:p w:rsidR="009A7A89" w:rsidRPr="0075532A" w:rsidRDefault="009A7A8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Fu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24</w:t>
            </w:r>
          </w:p>
        </w:tc>
        <w:tc>
          <w:tcPr>
            <w:tcW w:w="11907" w:type="dxa"/>
            <w:gridSpan w:val="2"/>
          </w:tcPr>
          <w:p w:rsidR="009A7A89" w:rsidRPr="0075532A" w:rsidRDefault="009A7A8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>-A, NSE, CD68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S-100, </w:t>
            </w:r>
            <w:proofErr w:type="spellStart"/>
            <w:r w:rsidRPr="0075532A">
              <w:rPr>
                <w:sz w:val="20"/>
              </w:rPr>
              <w:t>Syn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CgA</w:t>
            </w:r>
            <w:proofErr w:type="spellEnd"/>
            <w:r w:rsidRPr="0075532A">
              <w:rPr>
                <w:sz w:val="20"/>
              </w:rPr>
              <w:t xml:space="preserve">, AE1/AE3, EMA,CD34, CD117, Dog-1, SMA,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Myo-D1, CD99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rFonts w:hint="eastAsia"/>
                <w:sz w:val="20"/>
              </w:rPr>
              <w:t>Kapur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27</w:t>
            </w:r>
          </w:p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9A7A89" w:rsidRPr="0075532A" w:rsidRDefault="009A7A8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Mart-1, MITF, </w:t>
            </w:r>
            <w:proofErr w:type="spellStart"/>
            <w:r w:rsidRPr="0075532A">
              <w:rPr>
                <w:sz w:val="20"/>
              </w:rPr>
              <w:t>cathepsin</w:t>
            </w:r>
            <w:proofErr w:type="spellEnd"/>
            <w:r w:rsidRPr="0075532A">
              <w:rPr>
                <w:sz w:val="20"/>
              </w:rPr>
              <w:t xml:space="preserve"> K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S-100, </w:t>
            </w:r>
            <w:proofErr w:type="spellStart"/>
            <w:r w:rsidRPr="0075532A">
              <w:rPr>
                <w:sz w:val="20"/>
              </w:rPr>
              <w:t>pankeratin</w:t>
            </w:r>
            <w:proofErr w:type="spellEnd"/>
            <w:r w:rsidRPr="0075532A">
              <w:rPr>
                <w:sz w:val="20"/>
              </w:rPr>
              <w:t>, p63, CK5/6, CK8/18,</w:t>
            </w:r>
            <w:r w:rsidR="002B34A9" w:rsidRPr="0075532A">
              <w:rPr>
                <w:rFonts w:hint="eastAsia"/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inhibin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CD117, WT1, </w:t>
            </w:r>
            <w:proofErr w:type="spellStart"/>
            <w:r w:rsidRPr="0075532A">
              <w:rPr>
                <w:sz w:val="20"/>
              </w:rPr>
              <w:t>myogenin,desmin</w:t>
            </w:r>
            <w:proofErr w:type="spellEnd"/>
            <w:r w:rsidRPr="0075532A">
              <w:rPr>
                <w:sz w:val="20"/>
              </w:rPr>
              <w:t xml:space="preserve">, SMA, </w:t>
            </w:r>
            <w:proofErr w:type="spellStart"/>
            <w:r w:rsidRPr="0075532A">
              <w:rPr>
                <w:sz w:val="20"/>
              </w:rPr>
              <w:t>calretinin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S</w:t>
            </w:r>
            <w:r w:rsidR="003E1B76" w:rsidRPr="0075532A">
              <w:rPr>
                <w:rFonts w:hint="eastAsia"/>
                <w:sz w:val="20"/>
              </w:rPr>
              <w:t>hi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26</w:t>
            </w:r>
          </w:p>
        </w:tc>
        <w:tc>
          <w:tcPr>
            <w:tcW w:w="11907" w:type="dxa"/>
            <w:gridSpan w:val="2"/>
          </w:tcPr>
          <w:p w:rsidR="009A7A89" w:rsidRPr="0075532A" w:rsidRDefault="009A7A8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rFonts w:hint="eastAsia"/>
                <w:sz w:val="20"/>
              </w:rPr>
              <w:t>Baek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12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 xml:space="preserve">HMB-45, </w:t>
            </w:r>
            <w:r w:rsidRPr="0075532A">
              <w:rPr>
                <w:sz w:val="20"/>
              </w:rPr>
              <w:t xml:space="preserve">c-kit,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S-100,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>, EMA, CD-34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Yamamoto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11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cyclin</w:t>
            </w:r>
            <w:proofErr w:type="spellEnd"/>
            <w:r w:rsidRPr="0075532A">
              <w:rPr>
                <w:sz w:val="20"/>
              </w:rPr>
              <w:t xml:space="preserve"> D1</w:t>
            </w:r>
            <w:r w:rsidRPr="0075532A">
              <w:rPr>
                <w:rFonts w:hint="eastAsia"/>
                <w:sz w:val="20"/>
              </w:rPr>
              <w:t xml:space="preserve">, Ki-67, </w:t>
            </w:r>
            <w:r w:rsidRPr="0075532A">
              <w:rPr>
                <w:sz w:val="20"/>
              </w:rPr>
              <w:t xml:space="preserve">S-100 protein,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sz w:val="20"/>
              </w:rPr>
              <w:t>EMA</w:t>
            </w:r>
            <w:r w:rsidRPr="0075532A">
              <w:rPr>
                <w:sz w:val="20"/>
              </w:rPr>
              <w:t>, muscle markers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neuroendocrine</w:t>
            </w:r>
            <w:proofErr w:type="spellEnd"/>
            <w:r w:rsidRPr="0075532A">
              <w:rPr>
                <w:sz w:val="20"/>
              </w:rPr>
              <w:t xml:space="preserve"> markers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Cho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15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TFE3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S100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tyrosinase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epithelial membrane antigen,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>, CD117,</w:t>
            </w:r>
            <w:r w:rsidR="008B2B1E" w:rsidRPr="0075532A">
              <w:rPr>
                <w:rFonts w:hint="eastAsia"/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CD34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rFonts w:hint="eastAsia"/>
                <w:sz w:val="20"/>
              </w:rPr>
              <w:t>Pisharody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14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S-100</w:t>
            </w:r>
            <w:r w:rsidRPr="0075532A">
              <w:rPr>
                <w:rFonts w:hint="eastAsia"/>
                <w:sz w:val="20"/>
              </w:rPr>
              <w:t>,</w:t>
            </w:r>
            <w:r w:rsidRPr="0075532A">
              <w:rPr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cytokeratin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tbl>
            <w:tblPr>
              <w:tblStyle w:val="a3"/>
              <w:tblW w:w="10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991"/>
            </w:tblGrid>
            <w:tr w:rsidR="009F105A" w:rsidRPr="0075532A" w:rsidTr="0075532A">
              <w:trPr>
                <w:trHeight w:val="359"/>
              </w:trPr>
              <w:tc>
                <w:tcPr>
                  <w:tcW w:w="10991" w:type="dxa"/>
                  <w:vMerge w:val="restart"/>
                  <w:noWrap/>
                  <w:hideMark/>
                </w:tcPr>
                <w:p w:rsidR="0075532A" w:rsidRDefault="009F105A" w:rsidP="00FC2D40">
                  <w:pPr>
                    <w:spacing w:line="276" w:lineRule="auto"/>
                    <w:ind w:leftChars="83" w:left="340" w:rightChars="150" w:right="315" w:hanging="166"/>
                    <w:jc w:val="left"/>
                    <w:rPr>
                      <w:sz w:val="20"/>
                    </w:rPr>
                  </w:pPr>
                  <w:proofErr w:type="spellStart"/>
                  <w:r w:rsidRPr="0075532A">
                    <w:rPr>
                      <w:rFonts w:hint="eastAsia"/>
                      <w:sz w:val="20"/>
                    </w:rPr>
                    <w:t>Righi</w:t>
                  </w:r>
                  <w:proofErr w:type="spellEnd"/>
                  <w:r w:rsidR="000511E7" w:rsidRPr="0075532A">
                    <w:rPr>
                      <w:rFonts w:hint="eastAsia"/>
                      <w:sz w:val="20"/>
                    </w:rPr>
                    <w:t xml:space="preserve"> et al</w:t>
                  </w:r>
                  <w:r w:rsidR="0012586F" w:rsidRPr="0012586F">
                    <w:rPr>
                      <w:rFonts w:hint="eastAsia"/>
                      <w:sz w:val="20"/>
                      <w:vertAlign w:val="superscript"/>
                    </w:rPr>
                    <w:t>13</w:t>
                  </w:r>
                </w:p>
                <w:p w:rsidR="009F105A" w:rsidRPr="0075532A" w:rsidRDefault="009F105A" w:rsidP="00FC2D40">
                  <w:pPr>
                    <w:spacing w:line="276" w:lineRule="auto"/>
                    <w:ind w:rightChars="150" w:right="315"/>
                    <w:jc w:val="left"/>
                    <w:rPr>
                      <w:sz w:val="20"/>
                    </w:rPr>
                  </w:pPr>
                </w:p>
              </w:tc>
            </w:tr>
            <w:tr w:rsidR="009F105A" w:rsidRPr="0075532A" w:rsidTr="0075532A">
              <w:trPr>
                <w:trHeight w:val="359"/>
              </w:trPr>
              <w:tc>
                <w:tcPr>
                  <w:tcW w:w="10991" w:type="dxa"/>
                  <w:vMerge/>
                  <w:hideMark/>
                </w:tcPr>
                <w:p w:rsidR="009F105A" w:rsidRPr="0075532A" w:rsidRDefault="009F105A" w:rsidP="00FC2D40">
                  <w:pPr>
                    <w:spacing w:line="276" w:lineRule="auto"/>
                    <w:ind w:leftChars="133" w:left="279" w:rightChars="150" w:right="315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9A7A89" w:rsidRPr="0075532A" w:rsidRDefault="009F105A" w:rsidP="0090243F">
            <w:pPr>
              <w:spacing w:line="276" w:lineRule="auto"/>
              <w:ind w:rightChars="150" w:right="315"/>
              <w:jc w:val="left"/>
            </w:pPr>
            <w:r w:rsidRPr="0075532A">
              <w:t xml:space="preserve">HMB-45, </w:t>
            </w:r>
            <w:proofErr w:type="spellStart"/>
            <w:r w:rsidRPr="0075532A">
              <w:t>tyrosinase</w:t>
            </w:r>
            <w:proofErr w:type="spellEnd"/>
            <w:r w:rsidRPr="0075532A">
              <w:t>, TFE3</w:t>
            </w:r>
            <w:r w:rsidRPr="0075532A">
              <w:rPr>
                <w:rFonts w:hint="eastAsia"/>
              </w:rPr>
              <w:t xml:space="preserve">, </w:t>
            </w:r>
            <w:r w:rsidRPr="0075532A">
              <w:t xml:space="preserve">S-100, </w:t>
            </w:r>
            <w:proofErr w:type="spellStart"/>
            <w:r w:rsidRPr="0075532A">
              <w:t>Melan</w:t>
            </w:r>
            <w:proofErr w:type="spellEnd"/>
            <w:r w:rsidRPr="0075532A">
              <w:t xml:space="preserve">-A, </w:t>
            </w:r>
            <w:proofErr w:type="spellStart"/>
            <w:r w:rsidRPr="0075532A">
              <w:t>MiTF</w:t>
            </w:r>
            <w:proofErr w:type="spellEnd"/>
            <w:r w:rsidRPr="0075532A">
              <w:t xml:space="preserve">, </w:t>
            </w:r>
            <w:proofErr w:type="spellStart"/>
            <w:r w:rsidRPr="0075532A">
              <w:t>caldesmon</w:t>
            </w:r>
            <w:proofErr w:type="spellEnd"/>
            <w:r w:rsidRPr="0075532A">
              <w:t xml:space="preserve">, muscle-specific </w:t>
            </w:r>
            <w:proofErr w:type="spellStart"/>
            <w:r w:rsidRPr="0075532A">
              <w:t>actin</w:t>
            </w:r>
            <w:proofErr w:type="spellEnd"/>
            <w:r w:rsidRPr="0075532A">
              <w:t xml:space="preserve">, </w:t>
            </w:r>
            <w:proofErr w:type="spellStart"/>
            <w:r w:rsidRPr="0075532A">
              <w:t>calponin</w:t>
            </w:r>
            <w:proofErr w:type="spellEnd"/>
            <w:r w:rsidRPr="0075532A">
              <w:t xml:space="preserve">, </w:t>
            </w:r>
            <w:proofErr w:type="spellStart"/>
            <w:r w:rsidRPr="0075532A">
              <w:t>desmin</w:t>
            </w:r>
            <w:proofErr w:type="spellEnd"/>
            <w:r w:rsidRPr="0075532A">
              <w:t xml:space="preserve">, </w:t>
            </w:r>
            <w:proofErr w:type="spellStart"/>
            <w:r w:rsidRPr="0075532A">
              <w:t>myogenin</w:t>
            </w:r>
            <w:proofErr w:type="spellEnd"/>
            <w:r w:rsidRPr="0075532A">
              <w:t xml:space="preserve">, CD31, AE1/AE3, EMA, </w:t>
            </w:r>
            <w:proofErr w:type="spellStart"/>
            <w:r w:rsidRPr="0075532A">
              <w:t>synaptophysin</w:t>
            </w:r>
            <w:proofErr w:type="spellEnd"/>
            <w:r w:rsidRPr="0075532A">
              <w:t xml:space="preserve">, </w:t>
            </w:r>
            <w:proofErr w:type="spellStart"/>
            <w:r w:rsidRPr="0075532A">
              <w:t>chromogranin</w:t>
            </w:r>
            <w:proofErr w:type="spellEnd"/>
            <w:r w:rsidRPr="0075532A">
              <w:t xml:space="preserve">, α-fetoprotein, </w:t>
            </w:r>
            <w:proofErr w:type="spellStart"/>
            <w:r w:rsidRPr="0075532A">
              <w:t>vimentin</w:t>
            </w:r>
            <w:proofErr w:type="spellEnd"/>
            <w:r w:rsidRPr="0075532A">
              <w:t>, PAS</w:t>
            </w:r>
            <w:r w:rsidRPr="0075532A">
              <w:rPr>
                <w:rFonts w:hint="eastAsia"/>
              </w:rPr>
              <w:t xml:space="preserve">, </w:t>
            </w:r>
            <w:r w:rsidRPr="0075532A">
              <w:t>Ki-67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F105A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Tanaka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16</w:t>
            </w:r>
          </w:p>
          <w:p w:rsidR="009A7A89" w:rsidRPr="0075532A" w:rsidRDefault="009A7A8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gp100, CD68, TFE3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>, Ki-67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muscle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neurofilament</w:t>
            </w:r>
            <w:proofErr w:type="spellEnd"/>
            <w:r w:rsidRPr="0075532A">
              <w:rPr>
                <w:sz w:val="20"/>
              </w:rPr>
              <w:t xml:space="preserve">, S100,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RCC, CD10, AMACR,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>-A, MITF, TFEB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Freeman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18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="002B34A9" w:rsidRPr="0075532A">
              <w:rPr>
                <w:sz w:val="20"/>
              </w:rPr>
              <w:t>CD-117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muscle specific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CD-34,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S-100, </w:t>
            </w:r>
            <w:r w:rsidR="002B34A9" w:rsidRPr="0075532A">
              <w:rPr>
                <w:rFonts w:hint="eastAsia"/>
                <w:sz w:val="20"/>
              </w:rPr>
              <w:t>CK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Park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20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S-100,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Shi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17</w:t>
            </w:r>
          </w:p>
        </w:tc>
        <w:tc>
          <w:tcPr>
            <w:tcW w:w="11907" w:type="dxa"/>
            <w:gridSpan w:val="2"/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cytokeratin</w:t>
            </w:r>
            <w:proofErr w:type="spellEnd"/>
            <w:r w:rsidRPr="0075532A">
              <w:rPr>
                <w:sz w:val="20"/>
              </w:rPr>
              <w:t xml:space="preserve">, CD10, CD117, CD34,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 (</w:t>
            </w:r>
            <w:proofErr w:type="spellStart"/>
            <w:r w:rsidRPr="0075532A">
              <w:rPr>
                <w:sz w:val="20"/>
              </w:rPr>
              <w:t>Syn</w:t>
            </w:r>
            <w:proofErr w:type="spellEnd"/>
            <w:r w:rsidRPr="0075532A">
              <w:rPr>
                <w:sz w:val="20"/>
              </w:rPr>
              <w:t xml:space="preserve">),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</w:t>
            </w:r>
          </w:p>
        </w:tc>
      </w:tr>
      <w:tr w:rsidR="0075532A" w:rsidRPr="0075532A" w:rsidTr="00FC2D40">
        <w:tc>
          <w:tcPr>
            <w:tcW w:w="2802" w:type="dxa"/>
            <w:gridSpan w:val="2"/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Lee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19</w:t>
            </w:r>
          </w:p>
        </w:tc>
        <w:tc>
          <w:tcPr>
            <w:tcW w:w="11907" w:type="dxa"/>
            <w:gridSpan w:val="2"/>
          </w:tcPr>
          <w:p w:rsidR="00E1102B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TFE3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Ki-67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pancytokeratin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S100, CD117, CD34,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CD10, </w:t>
            </w:r>
            <w:proofErr w:type="spellStart"/>
            <w:r w:rsidRPr="0075532A">
              <w:rPr>
                <w:sz w:val="20"/>
              </w:rPr>
              <w:t>hepatocyte</w:t>
            </w:r>
            <w:proofErr w:type="spellEnd"/>
            <w:r w:rsidRPr="0075532A">
              <w:rPr>
                <w:sz w:val="20"/>
              </w:rPr>
              <w:t xml:space="preserve"> antigen, CD1a,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9A7A89" w:rsidRPr="0075532A" w:rsidRDefault="009F105A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rFonts w:hint="eastAsia"/>
                <w:sz w:val="20"/>
              </w:rPr>
              <w:t>Im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31</w:t>
            </w:r>
          </w:p>
        </w:tc>
        <w:tc>
          <w:tcPr>
            <w:tcW w:w="11907" w:type="dxa"/>
            <w:gridSpan w:val="2"/>
            <w:tcBorders>
              <w:bottom w:val="single" w:sz="4" w:space="0" w:color="auto"/>
            </w:tcBorders>
          </w:tcPr>
          <w:p w:rsidR="009A7A89" w:rsidRPr="0075532A" w:rsidRDefault="009F105A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progesterone receptor, </w:t>
            </w:r>
            <w:proofErr w:type="spellStart"/>
            <w:r w:rsidRPr="0075532A">
              <w:rPr>
                <w:sz w:val="20"/>
              </w:rPr>
              <w:t>cyclin</w:t>
            </w:r>
            <w:proofErr w:type="spellEnd"/>
            <w:r w:rsidRPr="0075532A">
              <w:rPr>
                <w:sz w:val="20"/>
              </w:rPr>
              <w:t xml:space="preserve"> D1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HMB-45, Ki-67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S-100 protein,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EMA, CD34, c-kit</w:t>
            </w:r>
          </w:p>
        </w:tc>
      </w:tr>
      <w:tr w:rsidR="00FC2D40" w:rsidRPr="00FC2D40" w:rsidTr="00FC2D40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D40" w:rsidRPr="00FC2D40" w:rsidRDefault="00FC2D40" w:rsidP="00FC2D40">
            <w:pPr>
              <w:spacing w:line="276" w:lineRule="auto"/>
              <w:ind w:leftChars="133" w:left="279" w:rightChars="150" w:right="315"/>
              <w:jc w:val="center"/>
              <w:rPr>
                <w:b/>
                <w:sz w:val="20"/>
              </w:rPr>
            </w:pPr>
            <w:r w:rsidRPr="00FC2D40">
              <w:rPr>
                <w:rFonts w:hint="eastAsia"/>
                <w:b/>
                <w:sz w:val="20"/>
              </w:rPr>
              <w:lastRenderedPageBreak/>
              <w:t>author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D40" w:rsidRPr="00FC2D40" w:rsidRDefault="00FC2D40" w:rsidP="00FC2D40">
            <w:pPr>
              <w:spacing w:line="276" w:lineRule="auto"/>
              <w:ind w:rightChars="150" w:right="315"/>
              <w:jc w:val="center"/>
              <w:rPr>
                <w:b/>
                <w:sz w:val="20"/>
              </w:rPr>
            </w:pPr>
            <w:proofErr w:type="spellStart"/>
            <w:r w:rsidRPr="00FC2D40">
              <w:rPr>
                <w:b/>
                <w:sz w:val="20"/>
              </w:rPr>
              <w:t>Immunohistochemical</w:t>
            </w:r>
            <w:proofErr w:type="spellEnd"/>
            <w:r w:rsidRPr="00FC2D40">
              <w:rPr>
                <w:rFonts w:hint="eastAsia"/>
                <w:b/>
                <w:sz w:val="20"/>
              </w:rPr>
              <w:t xml:space="preserve"> markers</w:t>
            </w:r>
          </w:p>
        </w:tc>
      </w:tr>
      <w:tr w:rsidR="00FC2D40" w:rsidRPr="0075532A" w:rsidTr="00FC2D40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Mitteldorf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34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</w:tcBorders>
          </w:tcPr>
          <w:p w:rsidR="009A7A89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2B34A9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 A, CD56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pan-</w:t>
            </w:r>
            <w:proofErr w:type="spellStart"/>
            <w:r w:rsidRPr="0075532A">
              <w:rPr>
                <w:sz w:val="20"/>
              </w:rPr>
              <w:t>cytokeratin</w:t>
            </w:r>
            <w:proofErr w:type="spellEnd"/>
            <w:r w:rsidRPr="0075532A">
              <w:rPr>
                <w:sz w:val="20"/>
              </w:rPr>
              <w:t xml:space="preserve"> AE1/AE3,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CD34, CD31, CD117, S100, muscle specific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rFonts w:hint="eastAsia"/>
                <w:sz w:val="20"/>
              </w:rPr>
              <w:t>,</w:t>
            </w:r>
            <w:r w:rsidRPr="0075532A">
              <w:rPr>
                <w:sz w:val="20"/>
              </w:rPr>
              <w:t xml:space="preserve"> HHF-35, HMB-45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Waters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36</w:t>
            </w:r>
          </w:p>
        </w:tc>
        <w:tc>
          <w:tcPr>
            <w:tcW w:w="11907" w:type="dxa"/>
            <w:gridSpan w:val="2"/>
          </w:tcPr>
          <w:p w:rsidR="009A7A89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Inhibin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Wilson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37</w:t>
            </w:r>
          </w:p>
        </w:tc>
        <w:tc>
          <w:tcPr>
            <w:tcW w:w="11907" w:type="dxa"/>
            <w:gridSpan w:val="2"/>
          </w:tcPr>
          <w:p w:rsidR="009A7A89" w:rsidRPr="0075532A" w:rsidRDefault="002B34A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SMA</w:t>
            </w:r>
            <w:r w:rsidR="00291AD9" w:rsidRPr="0075532A">
              <w:rPr>
                <w:sz w:val="20"/>
              </w:rPr>
              <w:t xml:space="preserve">, </w:t>
            </w:r>
            <w:proofErr w:type="spellStart"/>
            <w:r w:rsidR="0090243F">
              <w:rPr>
                <w:rFonts w:hint="eastAsia"/>
                <w:sz w:val="20"/>
              </w:rPr>
              <w:t>MiTF</w:t>
            </w:r>
            <w:proofErr w:type="spellEnd"/>
            <w:r w:rsidR="00291AD9" w:rsidRPr="0075532A">
              <w:rPr>
                <w:sz w:val="20"/>
              </w:rPr>
              <w:t xml:space="preserve">, </w:t>
            </w:r>
            <w:proofErr w:type="spellStart"/>
            <w:r w:rsidR="00291AD9" w:rsidRPr="0075532A">
              <w:rPr>
                <w:sz w:val="20"/>
              </w:rPr>
              <w:t>desmin</w:t>
            </w:r>
            <w:proofErr w:type="spellEnd"/>
            <w:r w:rsidR="00291AD9" w:rsidRPr="0075532A">
              <w:rPr>
                <w:sz w:val="20"/>
              </w:rPr>
              <w:t xml:space="preserve">, </w:t>
            </w:r>
            <w:proofErr w:type="spellStart"/>
            <w:r w:rsidR="00291AD9" w:rsidRPr="0075532A">
              <w:rPr>
                <w:sz w:val="20"/>
              </w:rPr>
              <w:t>cathepsin</w:t>
            </w:r>
            <w:proofErr w:type="spellEnd"/>
            <w:r w:rsidR="00291AD9" w:rsidRPr="0075532A">
              <w:rPr>
                <w:sz w:val="20"/>
              </w:rPr>
              <w:t>-K</w:t>
            </w:r>
            <w:r w:rsidR="00291AD9" w:rsidRPr="0075532A">
              <w:rPr>
                <w:rFonts w:hint="eastAsia"/>
                <w:sz w:val="20"/>
              </w:rPr>
              <w:t xml:space="preserve">, </w:t>
            </w:r>
            <w:r w:rsidR="00291AD9" w:rsidRPr="0075532A">
              <w:rPr>
                <w:sz w:val="20"/>
              </w:rPr>
              <w:t>S-100, MART-1, HMB-45, c-kit, DOG-1, pan-keratin, CAM5.2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Yamada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35</w:t>
            </w:r>
          </w:p>
        </w:tc>
        <w:tc>
          <w:tcPr>
            <w:tcW w:w="11907" w:type="dxa"/>
            <w:gridSpan w:val="2"/>
          </w:tcPr>
          <w:p w:rsidR="009A7A89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Pr="0075532A">
              <w:rPr>
                <w:sz w:val="20"/>
              </w:rPr>
              <w:t>MiTF</w:t>
            </w:r>
            <w:proofErr w:type="spellEnd"/>
            <w:r w:rsidRPr="0075532A">
              <w:rPr>
                <w:sz w:val="20"/>
              </w:rPr>
              <w:t xml:space="preserve">, α-SMA,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HHF-35, h-</w:t>
            </w:r>
            <w:proofErr w:type="spellStart"/>
            <w:r w:rsidRPr="0075532A">
              <w:rPr>
                <w:sz w:val="20"/>
              </w:rPr>
              <w:t>caldesmon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CD10, MIB-1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TTF-1, </w:t>
            </w:r>
            <w:proofErr w:type="spellStart"/>
            <w:r w:rsidRPr="0075532A">
              <w:rPr>
                <w:sz w:val="20"/>
              </w:rPr>
              <w:t>Napsin</w:t>
            </w:r>
            <w:proofErr w:type="spellEnd"/>
            <w:r w:rsidRPr="0075532A">
              <w:rPr>
                <w:sz w:val="20"/>
              </w:rPr>
              <w:t xml:space="preserve"> A, EMA, Cam 5.2, AE1/AE3, CD56,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>, S-100, TFE3, CD34, c-Kit, CD45, CD68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Agaimy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43</w:t>
            </w:r>
          </w:p>
        </w:tc>
        <w:tc>
          <w:tcPr>
            <w:tcW w:w="11907" w:type="dxa"/>
            <w:gridSpan w:val="2"/>
          </w:tcPr>
          <w:p w:rsidR="009A7A89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MART-1, Ki67, CD56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S-100, SMA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>, pan-</w:t>
            </w:r>
            <w:proofErr w:type="spellStart"/>
            <w:r w:rsidRPr="0075532A">
              <w:rPr>
                <w:sz w:val="20"/>
              </w:rPr>
              <w:t>cytokeratins</w:t>
            </w:r>
            <w:proofErr w:type="spellEnd"/>
            <w:r w:rsidRPr="0075532A">
              <w:rPr>
                <w:sz w:val="20"/>
              </w:rPr>
              <w:t xml:space="preserve">, EMA, S-100-protein,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h-</w:t>
            </w:r>
            <w:proofErr w:type="spellStart"/>
            <w:r w:rsidRPr="0075532A">
              <w:rPr>
                <w:sz w:val="20"/>
              </w:rPr>
              <w:t>caldesmon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myoglobin</w:t>
            </w:r>
            <w:proofErr w:type="spellEnd"/>
            <w:r w:rsidRPr="0075532A">
              <w:rPr>
                <w:sz w:val="20"/>
              </w:rPr>
              <w:t xml:space="preserve">, MyoD1, bcl-2, progesterone receptor, estrogen receptor, </w:t>
            </w:r>
            <w:proofErr w:type="spellStart"/>
            <w:r w:rsidRPr="0075532A">
              <w:rPr>
                <w:sz w:val="20"/>
              </w:rPr>
              <w:t>leucocyte</w:t>
            </w:r>
            <w:proofErr w:type="spellEnd"/>
            <w:r w:rsidRPr="0075532A">
              <w:rPr>
                <w:sz w:val="20"/>
              </w:rPr>
              <w:t xml:space="preserve"> common antigen, CD21, CD35, CD34, Factor VIII, CD30, CD68, CD1a, CD31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Unluoglu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42</w:t>
            </w:r>
          </w:p>
        </w:tc>
        <w:tc>
          <w:tcPr>
            <w:tcW w:w="11907" w:type="dxa"/>
            <w:gridSpan w:val="2"/>
          </w:tcPr>
          <w:p w:rsidR="009A7A89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SMA, 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CD99, E </w:t>
            </w:r>
            <w:proofErr w:type="spellStart"/>
            <w:r w:rsidRPr="0075532A">
              <w:rPr>
                <w:sz w:val="20"/>
              </w:rPr>
              <w:t>cadherin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S100,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CD117, CD34, CD31, AE1/3, EMA, CD10, RCC, CD45,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ER, PR, cerbB2, </w:t>
            </w:r>
            <w:proofErr w:type="spellStart"/>
            <w:r w:rsidRPr="0075532A">
              <w:rPr>
                <w:sz w:val="20"/>
              </w:rPr>
              <w:t>cyclin</w:t>
            </w:r>
            <w:proofErr w:type="spellEnd"/>
            <w:r w:rsidRPr="0075532A">
              <w:rPr>
                <w:sz w:val="20"/>
              </w:rPr>
              <w:t xml:space="preserve"> D1, CK20, CK5-6, CK19, bcl2, GCDFP15, MFG, TTF1</w:t>
            </w:r>
          </w:p>
        </w:tc>
      </w:tr>
      <w:tr w:rsidR="00FC2D40" w:rsidRPr="0075532A" w:rsidTr="00FC2D40">
        <w:trPr>
          <w:trHeight w:val="734"/>
        </w:trPr>
        <w:tc>
          <w:tcPr>
            <w:tcW w:w="2802" w:type="dxa"/>
            <w:gridSpan w:val="2"/>
          </w:tcPr>
          <w:tbl>
            <w:tblPr>
              <w:tblStyle w:val="a3"/>
              <w:tblW w:w="7354" w:type="dxa"/>
              <w:tblLayout w:type="fixed"/>
              <w:tblLook w:val="04A0"/>
            </w:tblPr>
            <w:tblGrid>
              <w:gridCol w:w="7354"/>
            </w:tblGrid>
            <w:tr w:rsidR="00291AD9" w:rsidRPr="00291AD9" w:rsidTr="00FC2D40">
              <w:trPr>
                <w:trHeight w:val="367"/>
              </w:trPr>
              <w:tc>
                <w:tcPr>
                  <w:tcW w:w="73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91AD9" w:rsidRPr="0075532A" w:rsidRDefault="00291AD9" w:rsidP="00FC2D40">
                  <w:pPr>
                    <w:spacing w:line="276" w:lineRule="auto"/>
                    <w:ind w:leftChars="83" w:left="174" w:rightChars="150" w:right="315"/>
                    <w:jc w:val="left"/>
                    <w:rPr>
                      <w:sz w:val="20"/>
                    </w:rPr>
                  </w:pPr>
                  <w:r w:rsidRPr="00291AD9">
                    <w:rPr>
                      <w:rFonts w:hint="eastAsia"/>
                      <w:sz w:val="20"/>
                    </w:rPr>
                    <w:t>Lu</w:t>
                  </w:r>
                  <w:r w:rsidR="000511E7" w:rsidRPr="0075532A">
                    <w:rPr>
                      <w:rFonts w:hint="eastAsia"/>
                      <w:sz w:val="20"/>
                    </w:rPr>
                    <w:t xml:space="preserve"> et al</w:t>
                  </w:r>
                  <w:r w:rsidR="0012586F" w:rsidRPr="0012586F">
                    <w:rPr>
                      <w:rFonts w:hint="eastAsia"/>
                      <w:sz w:val="20"/>
                      <w:vertAlign w:val="superscript"/>
                    </w:rPr>
                    <w:t>4</w:t>
                  </w:r>
                </w:p>
              </w:tc>
            </w:tr>
            <w:tr w:rsidR="00291AD9" w:rsidRPr="00291AD9" w:rsidTr="00FC2D40">
              <w:trPr>
                <w:trHeight w:val="367"/>
              </w:trPr>
              <w:tc>
                <w:tcPr>
                  <w:tcW w:w="73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1AD9" w:rsidRPr="00291AD9" w:rsidRDefault="00291AD9" w:rsidP="00FC2D40">
                  <w:pPr>
                    <w:spacing w:line="276" w:lineRule="auto"/>
                    <w:ind w:leftChars="133" w:left="279" w:rightChars="150" w:right="315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443F44" w:rsidRPr="0075532A" w:rsidRDefault="00443F44" w:rsidP="00FC2D40">
            <w:pPr>
              <w:tabs>
                <w:tab w:val="left" w:pos="1816"/>
              </w:tabs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443F44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TFE3, pSTAT3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Ki-67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SMA, HHF35, S-100,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AE1/AE3, CD34 , CD117, CD10, AMACR,WT-1, ER ,PR, </w:t>
            </w:r>
            <w:proofErr w:type="spellStart"/>
            <w:r w:rsidRPr="0075532A">
              <w:rPr>
                <w:sz w:val="20"/>
              </w:rPr>
              <w:t>Cyclin</w:t>
            </w:r>
            <w:proofErr w:type="spellEnd"/>
            <w:r w:rsidRPr="0075532A">
              <w:rPr>
                <w:sz w:val="20"/>
              </w:rPr>
              <w:t xml:space="preserve"> D1, P53</w:t>
            </w:r>
            <w:r w:rsidR="00E1102B" w:rsidRPr="0075532A">
              <w:rPr>
                <w:sz w:val="20"/>
              </w:rPr>
              <w:tab/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Yanai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48</w:t>
            </w:r>
          </w:p>
        </w:tc>
        <w:tc>
          <w:tcPr>
            <w:tcW w:w="11907" w:type="dxa"/>
            <w:gridSpan w:val="2"/>
          </w:tcPr>
          <w:p w:rsidR="00443F44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PgR636, S-100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Cytokeratin</w:t>
            </w:r>
            <w:proofErr w:type="spellEnd"/>
            <w:r w:rsidRPr="0075532A">
              <w:rPr>
                <w:sz w:val="20"/>
              </w:rPr>
              <w:t xml:space="preserve"> (AE1/AE3 and CAM5.2), </w:t>
            </w:r>
            <w:r w:rsidR="002B34A9" w:rsidRPr="0075532A">
              <w:rPr>
                <w:sz w:val="20"/>
              </w:rPr>
              <w:t>EMA</w:t>
            </w:r>
            <w:r w:rsidR="00E1102B"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sz w:val="20"/>
              </w:rPr>
              <w:t>vimentin</w:t>
            </w:r>
            <w:proofErr w:type="spellEnd"/>
            <w:r w:rsidR="00E1102B"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sz w:val="20"/>
              </w:rPr>
              <w:t>desmin</w:t>
            </w:r>
            <w:proofErr w:type="spellEnd"/>
            <w:r w:rsidR="00E1102B" w:rsidRPr="0075532A">
              <w:rPr>
                <w:sz w:val="20"/>
              </w:rPr>
              <w:t xml:space="preserve">, </w:t>
            </w:r>
            <w:r w:rsidR="00E1102B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CD34,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calretinin</w:t>
            </w:r>
            <w:proofErr w:type="spellEnd"/>
            <w:r w:rsidRPr="0075532A">
              <w:rPr>
                <w:sz w:val="20"/>
              </w:rPr>
              <w:t>, estrogen receptor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Birkhaeuser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44</w:t>
            </w:r>
          </w:p>
        </w:tc>
        <w:tc>
          <w:tcPr>
            <w:tcW w:w="11907" w:type="dxa"/>
            <w:gridSpan w:val="2"/>
          </w:tcPr>
          <w:p w:rsidR="00443F44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SMA,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CD117, CD34, AE1/AE3, C11 S-100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Ki-67</w:t>
            </w:r>
          </w:p>
        </w:tc>
      </w:tr>
      <w:tr w:rsidR="00FC2D40" w:rsidRPr="0075532A" w:rsidTr="00FC2D40">
        <w:trPr>
          <w:trHeight w:val="576"/>
        </w:trPr>
        <w:tc>
          <w:tcPr>
            <w:tcW w:w="2802" w:type="dxa"/>
            <w:gridSpan w:val="2"/>
          </w:tcPr>
          <w:tbl>
            <w:tblPr>
              <w:tblStyle w:val="a3"/>
              <w:tblW w:w="2410" w:type="dxa"/>
              <w:tblLayout w:type="fixed"/>
              <w:tblLook w:val="04A0"/>
            </w:tblPr>
            <w:tblGrid>
              <w:gridCol w:w="2410"/>
            </w:tblGrid>
            <w:tr w:rsidR="00291AD9" w:rsidRPr="00291AD9" w:rsidTr="0075532A">
              <w:trPr>
                <w:trHeight w:val="359"/>
              </w:trPr>
              <w:tc>
                <w:tcPr>
                  <w:tcW w:w="24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291AD9" w:rsidRPr="0075532A" w:rsidRDefault="00291AD9" w:rsidP="00FC2D40">
                  <w:pPr>
                    <w:spacing w:line="276" w:lineRule="auto"/>
                    <w:ind w:leftChars="83" w:left="174" w:rightChars="150" w:right="315"/>
                    <w:jc w:val="left"/>
                    <w:rPr>
                      <w:sz w:val="20"/>
                    </w:rPr>
                  </w:pPr>
                  <w:proofErr w:type="spellStart"/>
                  <w:r w:rsidRPr="00291AD9">
                    <w:rPr>
                      <w:rFonts w:hint="eastAsia"/>
                      <w:sz w:val="20"/>
                    </w:rPr>
                    <w:t>Genevay</w:t>
                  </w:r>
                  <w:proofErr w:type="spellEnd"/>
                  <w:r w:rsidR="000511E7" w:rsidRPr="0075532A">
                    <w:rPr>
                      <w:rFonts w:hint="eastAsia"/>
                      <w:sz w:val="20"/>
                    </w:rPr>
                    <w:t xml:space="preserve"> et al</w:t>
                  </w:r>
                  <w:r w:rsidR="0012586F" w:rsidRPr="0012586F">
                    <w:rPr>
                      <w:rFonts w:hint="eastAsia"/>
                      <w:sz w:val="20"/>
                      <w:vertAlign w:val="superscript"/>
                    </w:rPr>
                    <w:t>29</w:t>
                  </w:r>
                </w:p>
              </w:tc>
            </w:tr>
            <w:tr w:rsidR="00291AD9" w:rsidRPr="00291AD9" w:rsidTr="0075532A">
              <w:trPr>
                <w:trHeight w:val="359"/>
              </w:trPr>
              <w:tc>
                <w:tcPr>
                  <w:tcW w:w="24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91AD9" w:rsidRPr="00291AD9" w:rsidRDefault="00291AD9" w:rsidP="00FC2D40">
                  <w:pPr>
                    <w:spacing w:line="276" w:lineRule="auto"/>
                    <w:ind w:leftChars="133" w:left="279" w:rightChars="150" w:right="315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443F44" w:rsidRPr="0075532A" w:rsidRDefault="00443F44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443F44" w:rsidRPr="0075532A" w:rsidRDefault="00291AD9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SMA,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>-A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AE1/AE3, S-100 protein, EMA, CD117, CD34,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progesterone and </w:t>
            </w:r>
            <w:proofErr w:type="spellStart"/>
            <w:r w:rsidRPr="0075532A">
              <w:rPr>
                <w:sz w:val="20"/>
              </w:rPr>
              <w:t>oestrogen</w:t>
            </w:r>
            <w:proofErr w:type="spellEnd"/>
            <w:r w:rsidRPr="0075532A">
              <w:rPr>
                <w:sz w:val="20"/>
              </w:rPr>
              <w:t xml:space="preserve"> receptors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CD31, keratins, CD68, neuron-specific </w:t>
            </w:r>
            <w:proofErr w:type="spellStart"/>
            <w:r w:rsidRPr="0075532A">
              <w:rPr>
                <w:sz w:val="20"/>
              </w:rPr>
              <w:t>enolase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glial</w:t>
            </w:r>
            <w:proofErr w:type="spellEnd"/>
            <w:r w:rsidRPr="0075532A">
              <w:rPr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fibrillary</w:t>
            </w:r>
            <w:proofErr w:type="spellEnd"/>
            <w:r w:rsidRPr="0075532A">
              <w:rPr>
                <w:sz w:val="20"/>
              </w:rPr>
              <w:t xml:space="preserve"> acidic protein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291AD9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Scheppach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12586F" w:rsidRPr="0012586F">
              <w:rPr>
                <w:rFonts w:hint="eastAsia"/>
                <w:sz w:val="20"/>
                <w:vertAlign w:val="superscript"/>
              </w:rPr>
              <w:t>45</w:t>
            </w:r>
          </w:p>
        </w:tc>
        <w:tc>
          <w:tcPr>
            <w:tcW w:w="11907" w:type="dxa"/>
            <w:gridSpan w:val="2"/>
          </w:tcPr>
          <w:p w:rsidR="00443F44" w:rsidRPr="0075532A" w:rsidRDefault="000F04F8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AE1/3, KL1, CD56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PanLeu</w:t>
            </w:r>
            <w:proofErr w:type="spellEnd"/>
            <w:r w:rsidRPr="0075532A">
              <w:rPr>
                <w:sz w:val="20"/>
              </w:rPr>
              <w:t xml:space="preserve">, CD34, CD31, S100, CD117, DOG1, </w:t>
            </w:r>
            <w:proofErr w:type="spellStart"/>
            <w:r w:rsidRPr="0075532A">
              <w:rPr>
                <w:sz w:val="20"/>
              </w:rPr>
              <w:t>Myogenin</w:t>
            </w:r>
            <w:proofErr w:type="spellEnd"/>
            <w:r w:rsidRPr="0075532A">
              <w:rPr>
                <w:sz w:val="20"/>
              </w:rPr>
              <w:t xml:space="preserve">, MyoD1, EMA,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Caldesmon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CD30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0F04F8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Mhanna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38</w:t>
            </w:r>
          </w:p>
        </w:tc>
        <w:tc>
          <w:tcPr>
            <w:tcW w:w="11907" w:type="dxa"/>
            <w:gridSpan w:val="2"/>
          </w:tcPr>
          <w:p w:rsidR="00443F44" w:rsidRPr="0075532A" w:rsidRDefault="00E1102B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sz w:val="20"/>
              </w:rPr>
              <w:t>SMA</w:t>
            </w:r>
            <w:r w:rsidR="000F04F8" w:rsidRPr="0075532A">
              <w:rPr>
                <w:sz w:val="20"/>
              </w:rPr>
              <w:t xml:space="preserve">, HMB-45, PNL2, </w:t>
            </w:r>
            <w:proofErr w:type="spellStart"/>
            <w:r w:rsidR="000F04F8" w:rsidRPr="0075532A">
              <w:rPr>
                <w:sz w:val="20"/>
              </w:rPr>
              <w:t>Melan</w:t>
            </w:r>
            <w:proofErr w:type="spellEnd"/>
            <w:r w:rsidR="000F04F8" w:rsidRPr="0075532A">
              <w:rPr>
                <w:sz w:val="20"/>
              </w:rPr>
              <w:t>-A, CD99</w:t>
            </w:r>
            <w:r w:rsidR="000F04F8" w:rsidRPr="0075532A">
              <w:rPr>
                <w:rFonts w:hint="eastAsia"/>
                <w:sz w:val="20"/>
              </w:rPr>
              <w:t xml:space="preserve">, </w:t>
            </w:r>
            <w:r w:rsidR="000F04F8" w:rsidRPr="0075532A">
              <w:rPr>
                <w:sz w:val="20"/>
              </w:rPr>
              <w:t>Ki-67</w:t>
            </w:r>
            <w:r w:rsidR="000F04F8"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rFonts w:hint="eastAsia"/>
                <w:sz w:val="20"/>
              </w:rPr>
              <w:t>CK</w:t>
            </w:r>
            <w:r w:rsidR="000F04F8" w:rsidRPr="0075532A">
              <w:rPr>
                <w:sz w:val="20"/>
              </w:rPr>
              <w:t xml:space="preserve">, epithelial membrane antigen, </w:t>
            </w:r>
            <w:proofErr w:type="spellStart"/>
            <w:r w:rsidR="000F04F8" w:rsidRPr="0075532A">
              <w:rPr>
                <w:sz w:val="20"/>
              </w:rPr>
              <w:t>chromogranin</w:t>
            </w:r>
            <w:proofErr w:type="spellEnd"/>
            <w:r w:rsidR="000F04F8" w:rsidRPr="0075532A">
              <w:rPr>
                <w:sz w:val="20"/>
              </w:rPr>
              <w:t xml:space="preserve"> A, </w:t>
            </w:r>
            <w:proofErr w:type="spellStart"/>
            <w:r w:rsidR="000F04F8" w:rsidRPr="0075532A">
              <w:rPr>
                <w:sz w:val="20"/>
              </w:rPr>
              <w:t>synaptophysin</w:t>
            </w:r>
            <w:proofErr w:type="spellEnd"/>
            <w:r w:rsidR="000F04F8" w:rsidRPr="0075532A">
              <w:rPr>
                <w:sz w:val="20"/>
              </w:rPr>
              <w:t>, S100, CD117</w:t>
            </w:r>
          </w:p>
        </w:tc>
      </w:tr>
      <w:tr w:rsidR="00FC2D40" w:rsidRPr="0075532A" w:rsidTr="00FC2D40">
        <w:tc>
          <w:tcPr>
            <w:tcW w:w="2802" w:type="dxa"/>
            <w:gridSpan w:val="2"/>
            <w:tcBorders>
              <w:bottom w:val="nil"/>
            </w:tcBorders>
          </w:tcPr>
          <w:p w:rsidR="00443F44" w:rsidRPr="0075532A" w:rsidRDefault="000F04F8" w:rsidP="00534BED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B</w:t>
            </w:r>
            <w:r w:rsidR="003E1B76" w:rsidRPr="0075532A">
              <w:rPr>
                <w:rFonts w:hint="eastAsia"/>
                <w:color w:val="auto"/>
                <w:sz w:val="20"/>
              </w:rPr>
              <w:t>anerje</w:t>
            </w:r>
            <w:r w:rsidR="00534BED">
              <w:rPr>
                <w:rFonts w:hint="eastAsia"/>
                <w:color w:val="auto"/>
                <w:sz w:val="20"/>
              </w:rPr>
              <w:t>e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39</w:t>
            </w:r>
          </w:p>
        </w:tc>
        <w:tc>
          <w:tcPr>
            <w:tcW w:w="11907" w:type="dxa"/>
            <w:gridSpan w:val="2"/>
            <w:tcBorders>
              <w:bottom w:val="nil"/>
            </w:tcBorders>
          </w:tcPr>
          <w:p w:rsidR="00E1102B" w:rsidRPr="0075532A" w:rsidRDefault="000F04F8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NSE,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SMA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CD34, S100,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>, CD117,</w:t>
            </w:r>
            <w:r w:rsidR="00E1102B" w:rsidRPr="0075532A">
              <w:rPr>
                <w:rFonts w:hint="eastAsia"/>
                <w:sz w:val="20"/>
              </w:rPr>
              <w:t xml:space="preserve"> CK</w:t>
            </w:r>
            <w:r w:rsidRPr="0075532A">
              <w:rPr>
                <w:sz w:val="20"/>
              </w:rPr>
              <w:t>, AFP, placental alkaline, PLAP</w:t>
            </w:r>
          </w:p>
        </w:tc>
      </w:tr>
      <w:tr w:rsidR="00FC2D40" w:rsidRPr="0075532A" w:rsidTr="00FC2D40">
        <w:tc>
          <w:tcPr>
            <w:tcW w:w="2802" w:type="dxa"/>
            <w:gridSpan w:val="2"/>
            <w:tcBorders>
              <w:top w:val="nil"/>
              <w:bottom w:val="single" w:sz="4" w:space="0" w:color="auto"/>
            </w:tcBorders>
          </w:tcPr>
          <w:p w:rsidR="00443F44" w:rsidRPr="0075532A" w:rsidRDefault="000F04F8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Chen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40</w:t>
            </w:r>
          </w:p>
        </w:tc>
        <w:tc>
          <w:tcPr>
            <w:tcW w:w="11907" w:type="dxa"/>
            <w:gridSpan w:val="2"/>
            <w:tcBorders>
              <w:top w:val="nil"/>
              <w:bottom w:val="single" w:sz="4" w:space="0" w:color="auto"/>
            </w:tcBorders>
          </w:tcPr>
          <w:p w:rsidR="00FC2D40" w:rsidRPr="0075532A" w:rsidRDefault="000F04F8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Ki-67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CD177, CD34, DOG-1, </w:t>
            </w:r>
            <w:proofErr w:type="spellStart"/>
            <w:r w:rsidRPr="0075532A">
              <w:rPr>
                <w:sz w:val="20"/>
              </w:rPr>
              <w:t>PDGFRa</w:t>
            </w:r>
            <w:proofErr w:type="spellEnd"/>
          </w:p>
        </w:tc>
      </w:tr>
      <w:tr w:rsidR="00FC2D40" w:rsidRPr="00FC2D40" w:rsidTr="00FC2D40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D40" w:rsidRPr="00FC2D40" w:rsidRDefault="00FC2D40" w:rsidP="00FC2D40">
            <w:pPr>
              <w:spacing w:line="276" w:lineRule="auto"/>
              <w:ind w:leftChars="133" w:left="279" w:rightChars="150" w:right="315"/>
              <w:jc w:val="center"/>
              <w:rPr>
                <w:b/>
                <w:sz w:val="20"/>
              </w:rPr>
            </w:pPr>
            <w:r w:rsidRPr="00FC2D40">
              <w:rPr>
                <w:rFonts w:hint="eastAsia"/>
                <w:b/>
                <w:sz w:val="20"/>
              </w:rPr>
              <w:lastRenderedPageBreak/>
              <w:t>author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D40" w:rsidRPr="00FC2D40" w:rsidRDefault="00FC2D40" w:rsidP="00FC2D40">
            <w:pPr>
              <w:spacing w:line="276" w:lineRule="auto"/>
              <w:ind w:rightChars="150" w:right="315"/>
              <w:jc w:val="center"/>
              <w:rPr>
                <w:b/>
                <w:sz w:val="20"/>
              </w:rPr>
            </w:pPr>
            <w:proofErr w:type="spellStart"/>
            <w:r w:rsidRPr="00FC2D40">
              <w:rPr>
                <w:b/>
                <w:sz w:val="20"/>
              </w:rPr>
              <w:t>Immunohistochemical</w:t>
            </w:r>
            <w:proofErr w:type="spellEnd"/>
            <w:r w:rsidRPr="00FC2D40">
              <w:rPr>
                <w:rFonts w:hint="eastAsia"/>
                <w:b/>
                <w:sz w:val="20"/>
              </w:rPr>
              <w:t xml:space="preserve"> markers</w:t>
            </w:r>
          </w:p>
        </w:tc>
      </w:tr>
      <w:tr w:rsidR="00FC2D40" w:rsidRPr="0075532A" w:rsidTr="00FC2D40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443F44" w:rsidRPr="0075532A" w:rsidRDefault="000F04F8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Narayanaswamy</w:t>
            </w:r>
            <w:proofErr w:type="spellEnd"/>
            <w:r w:rsidR="00FC2D40">
              <w:rPr>
                <w:rFonts w:hint="eastAsia"/>
                <w:sz w:val="20"/>
              </w:rPr>
              <w:t xml:space="preserve"> </w:t>
            </w:r>
            <w:r w:rsidR="000511E7" w:rsidRPr="0075532A">
              <w:rPr>
                <w:rFonts w:hint="eastAsia"/>
                <w:sz w:val="20"/>
              </w:rPr>
              <w:t>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41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</w:tcBorders>
          </w:tcPr>
          <w:p w:rsidR="00443F44" w:rsidRPr="0075532A" w:rsidRDefault="000F04F8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proofErr w:type="spellStart"/>
            <w:r w:rsidRPr="0075532A">
              <w:rPr>
                <w:sz w:val="20"/>
              </w:rPr>
              <w:t>neurofilament</w:t>
            </w:r>
            <w:proofErr w:type="spellEnd"/>
            <w:r w:rsidRPr="0075532A">
              <w:rPr>
                <w:sz w:val="20"/>
              </w:rPr>
              <w:t xml:space="preserve"> protein,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>-A, HMB45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SMA, S100, </w:t>
            </w:r>
            <w:r w:rsidR="00E1102B" w:rsidRPr="0075532A">
              <w:rPr>
                <w:rFonts w:hint="eastAsia"/>
                <w:sz w:val="20"/>
              </w:rPr>
              <w:t>CK</w:t>
            </w:r>
            <w:r w:rsidRPr="0075532A">
              <w:rPr>
                <w:sz w:val="20"/>
              </w:rPr>
              <w:t>, CD117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0F04F8" w:rsidRPr="0075532A" w:rsidRDefault="000F04F8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proofErr w:type="spellStart"/>
            <w:r w:rsidRPr="0075532A">
              <w:rPr>
                <w:rFonts w:hint="eastAsia"/>
                <w:color w:val="auto"/>
                <w:sz w:val="20"/>
              </w:rPr>
              <w:t>Tazelaar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28</w:t>
            </w:r>
          </w:p>
          <w:p w:rsidR="00443F44" w:rsidRPr="0075532A" w:rsidRDefault="00443F44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443F44" w:rsidRPr="0075532A" w:rsidRDefault="000F04F8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gp100, HMB-45, S-100, CAM 5.2, MAK 6, AE1/AE3, </w:t>
            </w:r>
            <w:r w:rsidR="009D0800" w:rsidRPr="0075532A">
              <w:rPr>
                <w:rFonts w:hint="eastAsia"/>
                <w:sz w:val="20"/>
              </w:rPr>
              <w:t>k</w:t>
            </w:r>
            <w:r w:rsidRPr="0075532A">
              <w:rPr>
                <w:sz w:val="20"/>
              </w:rPr>
              <w:t xml:space="preserve">eratin, </w:t>
            </w:r>
            <w:r w:rsidR="009D0800" w:rsidRPr="0075532A">
              <w:rPr>
                <w:rFonts w:hint="eastAsia"/>
                <w:sz w:val="20"/>
              </w:rPr>
              <w:t>e</w:t>
            </w:r>
            <w:r w:rsidRPr="0075532A">
              <w:rPr>
                <w:sz w:val="20"/>
              </w:rPr>
              <w:t xml:space="preserve">pithelial membrane antigen, </w:t>
            </w:r>
            <w:proofErr w:type="spellStart"/>
            <w:r w:rsidR="009D0800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alcitonin</w:t>
            </w:r>
            <w:proofErr w:type="spellEnd"/>
            <w:r w:rsidRPr="0075532A">
              <w:rPr>
                <w:sz w:val="20"/>
              </w:rPr>
              <w:t xml:space="preserve"> , </w:t>
            </w:r>
            <w:proofErr w:type="spellStart"/>
            <w:r w:rsidR="009D0800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s</w:t>
            </w:r>
            <w:r w:rsidRPr="0075532A">
              <w:rPr>
                <w:sz w:val="20"/>
              </w:rPr>
              <w:t>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9D0800" w:rsidRPr="0075532A">
              <w:rPr>
                <w:rFonts w:hint="eastAsia"/>
                <w:sz w:val="20"/>
              </w:rPr>
              <w:t>l</w:t>
            </w:r>
            <w:r w:rsidRPr="0075532A">
              <w:rPr>
                <w:sz w:val="20"/>
              </w:rPr>
              <w:t xml:space="preserve">eu-7, </w:t>
            </w:r>
            <w:r w:rsidR="009D0800" w:rsidRPr="0075532A">
              <w:rPr>
                <w:rFonts w:hint="eastAsia"/>
                <w:sz w:val="20"/>
              </w:rPr>
              <w:t>f</w:t>
            </w:r>
            <w:r w:rsidRPr="0075532A">
              <w:rPr>
                <w:sz w:val="20"/>
              </w:rPr>
              <w:t xml:space="preserve">actor VIII, </w:t>
            </w:r>
            <w:proofErr w:type="spellStart"/>
            <w:r w:rsidR="009D0800" w:rsidRPr="0075532A">
              <w:rPr>
                <w:rFonts w:hint="eastAsia"/>
                <w:sz w:val="20"/>
              </w:rPr>
              <w:t>u</w:t>
            </w:r>
            <w:r w:rsidRPr="0075532A">
              <w:rPr>
                <w:sz w:val="20"/>
              </w:rPr>
              <w:t>lex</w:t>
            </w:r>
            <w:proofErr w:type="spellEnd"/>
            <w:r w:rsidRPr="0075532A">
              <w:rPr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europeus</w:t>
            </w:r>
            <w:proofErr w:type="spellEnd"/>
            <w:r w:rsidRPr="0075532A">
              <w:rPr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lectin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a</w:t>
            </w:r>
            <w:r w:rsidRPr="0075532A">
              <w:rPr>
                <w:sz w:val="20"/>
              </w:rPr>
              <w:t>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d</w:t>
            </w:r>
            <w:r w:rsidRPr="0075532A">
              <w:rPr>
                <w:sz w:val="20"/>
              </w:rPr>
              <w:t>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m</w:t>
            </w:r>
            <w:r w:rsidRPr="0075532A">
              <w:rPr>
                <w:sz w:val="20"/>
              </w:rPr>
              <w:t>yoglobin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9D0800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arcinoembryonic</w:t>
            </w:r>
            <w:proofErr w:type="spellEnd"/>
            <w:r w:rsidRPr="0075532A">
              <w:rPr>
                <w:sz w:val="20"/>
              </w:rPr>
              <w:t xml:space="preserve"> antigen, </w:t>
            </w:r>
            <w:proofErr w:type="spellStart"/>
            <w:r w:rsidR="009D0800" w:rsidRPr="0075532A">
              <w:rPr>
                <w:rFonts w:hint="eastAsia"/>
                <w:sz w:val="20"/>
              </w:rPr>
              <w:t>n</w:t>
            </w:r>
            <w:r w:rsidRPr="0075532A">
              <w:rPr>
                <w:sz w:val="20"/>
              </w:rPr>
              <w:t>eurofilament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866497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Evert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30</w:t>
            </w:r>
          </w:p>
        </w:tc>
        <w:tc>
          <w:tcPr>
            <w:tcW w:w="11907" w:type="dxa"/>
            <w:gridSpan w:val="2"/>
          </w:tcPr>
          <w:p w:rsidR="00443F44" w:rsidRPr="0075532A" w:rsidRDefault="00866497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NK</w:t>
            </w:r>
            <w:r w:rsidR="000511E7" w:rsidRPr="0075532A">
              <w:rPr>
                <w:rFonts w:hint="eastAsia"/>
                <w:sz w:val="20"/>
              </w:rPr>
              <w:t>I</w:t>
            </w:r>
            <w:r w:rsidRPr="0075532A">
              <w:rPr>
                <w:sz w:val="20"/>
              </w:rPr>
              <w:t xml:space="preserve">⁄C3,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-A, </w:t>
            </w:r>
            <w:r w:rsidR="00E1102B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muscle-specific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oestrogen</w:t>
            </w:r>
            <w:proofErr w:type="spellEnd"/>
            <w:r w:rsidRPr="0075532A">
              <w:rPr>
                <w:sz w:val="20"/>
              </w:rPr>
              <w:t xml:space="preserve"> receptor, CD10</w:t>
            </w:r>
            <w:r w:rsidRPr="0075532A">
              <w:rPr>
                <w:rFonts w:hint="eastAsia"/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>, CD117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KBA.62, Keratins, S-100 protein, CD34, progesterone</w:t>
            </w:r>
            <w:r w:rsidRPr="0075532A">
              <w:rPr>
                <w:rFonts w:hint="eastAsia"/>
                <w:sz w:val="20"/>
              </w:rPr>
              <w:t xml:space="preserve"> </w:t>
            </w:r>
            <w:r w:rsidRPr="0075532A">
              <w:rPr>
                <w:sz w:val="20"/>
              </w:rPr>
              <w:t xml:space="preserve">receptor,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EMA, CEA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866497" w:rsidRPr="0075532A" w:rsidRDefault="00866497" w:rsidP="00FC2D40">
            <w:pPr>
              <w:spacing w:line="276" w:lineRule="auto"/>
              <w:ind w:leftChars="133" w:left="279" w:rightChars="150" w:right="315"/>
              <w:jc w:val="left"/>
              <w:rPr>
                <w:color w:val="auto"/>
                <w:sz w:val="20"/>
              </w:rPr>
            </w:pPr>
            <w:r w:rsidRPr="0075532A">
              <w:rPr>
                <w:rFonts w:hint="eastAsia"/>
                <w:color w:val="auto"/>
                <w:sz w:val="20"/>
              </w:rPr>
              <w:t>Ryan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33</w:t>
            </w:r>
          </w:p>
          <w:p w:rsidR="00443F44" w:rsidRPr="0075532A" w:rsidRDefault="00443F44" w:rsidP="00FC2D40">
            <w:pPr>
              <w:spacing w:line="276" w:lineRule="auto"/>
              <w:ind w:leftChars="133" w:left="279" w:rightChars="150" w:right="315"/>
              <w:jc w:val="left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443F44" w:rsidRPr="0075532A" w:rsidRDefault="00866497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progesterone receptor, NSE, </w:t>
            </w:r>
            <w:proofErr w:type="spellStart"/>
            <w:r w:rsidRPr="0075532A">
              <w:rPr>
                <w:sz w:val="20"/>
              </w:rPr>
              <w:t>cyclin</w:t>
            </w:r>
            <w:proofErr w:type="spellEnd"/>
            <w:r w:rsidRPr="0075532A">
              <w:rPr>
                <w:sz w:val="20"/>
              </w:rPr>
              <w:t xml:space="preserve"> D1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MART-1, S-100, SMA, MSA, </w:t>
            </w:r>
            <w:proofErr w:type="spellStart"/>
            <w:r w:rsidRPr="0075532A">
              <w:rPr>
                <w:sz w:val="20"/>
              </w:rPr>
              <w:t>caldesmon</w:t>
            </w:r>
            <w:proofErr w:type="spellEnd"/>
            <w:r w:rsidRPr="0075532A">
              <w:rPr>
                <w:sz w:val="20"/>
              </w:rPr>
              <w:t>,</w:t>
            </w:r>
            <w:r w:rsidRPr="0075532A">
              <w:rPr>
                <w:rFonts w:hint="eastAsia"/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myogenin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>, AE1/AE3, CK8/18, CK7,</w:t>
            </w:r>
            <w:r w:rsidR="003E1B76" w:rsidRPr="0075532A">
              <w:rPr>
                <w:rFonts w:hint="eastAsia"/>
                <w:sz w:val="20"/>
              </w:rPr>
              <w:t xml:space="preserve"> </w:t>
            </w:r>
            <w:r w:rsidRPr="0075532A">
              <w:rPr>
                <w:sz w:val="20"/>
              </w:rPr>
              <w:t xml:space="preserve">CK20, EMA, c-kit,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Pr="0075532A">
              <w:rPr>
                <w:sz w:val="20"/>
              </w:rPr>
              <w:t>synaptophysin</w:t>
            </w:r>
            <w:proofErr w:type="spellEnd"/>
            <w:r w:rsidRPr="0075532A">
              <w:rPr>
                <w:sz w:val="20"/>
              </w:rPr>
              <w:t>,</w:t>
            </w:r>
            <w:r w:rsidRPr="0075532A">
              <w:rPr>
                <w:rFonts w:hint="eastAsia"/>
                <w:sz w:val="20"/>
              </w:rPr>
              <w:t xml:space="preserve"> </w:t>
            </w:r>
            <w:r w:rsidRPr="0075532A">
              <w:rPr>
                <w:sz w:val="20"/>
              </w:rPr>
              <w:t>estrogen receptor, CD34, CD10, PLAP, HCG, AFP,</w:t>
            </w:r>
            <w:r w:rsidRPr="0075532A">
              <w:rPr>
                <w:rFonts w:hint="eastAsia"/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inhibin</w:t>
            </w:r>
            <w:proofErr w:type="spellEnd"/>
            <w:r w:rsidRPr="0075532A">
              <w:rPr>
                <w:sz w:val="20"/>
              </w:rPr>
              <w:t>, CD68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83343C" w:rsidRPr="0075532A" w:rsidRDefault="0083343C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r w:rsidRPr="0075532A">
              <w:rPr>
                <w:rFonts w:hint="eastAsia"/>
                <w:color w:val="000000"/>
                <w:sz w:val="20"/>
              </w:rPr>
              <w:t>Kanazawa</w:t>
            </w:r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32</w:t>
            </w:r>
          </w:p>
          <w:p w:rsidR="00443F44" w:rsidRPr="0075532A" w:rsidRDefault="00443F44" w:rsidP="004A3BD4">
            <w:pPr>
              <w:spacing w:line="276" w:lineRule="auto"/>
              <w:ind w:leftChars="133" w:left="279" w:rightChars="150" w:right="315"/>
              <w:jc w:val="center"/>
              <w:rPr>
                <w:sz w:val="20"/>
              </w:rPr>
            </w:pPr>
          </w:p>
        </w:tc>
        <w:tc>
          <w:tcPr>
            <w:tcW w:w="11907" w:type="dxa"/>
            <w:gridSpan w:val="2"/>
          </w:tcPr>
          <w:p w:rsidR="00443F44" w:rsidRPr="0075532A" w:rsidRDefault="0083343C" w:rsidP="00FC2D40">
            <w:pPr>
              <w:spacing w:line="276" w:lineRule="auto"/>
              <w:ind w:leftChars="16" w:left="34"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neuronspecific</w:t>
            </w:r>
            <w:proofErr w:type="spellEnd"/>
            <w:r w:rsidRPr="0075532A">
              <w:rPr>
                <w:sz w:val="20"/>
              </w:rPr>
              <w:t xml:space="preserve"> </w:t>
            </w:r>
            <w:proofErr w:type="spellStart"/>
            <w:r w:rsidRPr="0075532A">
              <w:rPr>
                <w:sz w:val="20"/>
              </w:rPr>
              <w:t>enolase</w:t>
            </w:r>
            <w:proofErr w:type="spellEnd"/>
            <w:r w:rsidRPr="0075532A">
              <w:rPr>
                <w:sz w:val="20"/>
              </w:rPr>
              <w:t>, CD68,TFE3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Ki-67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AE1/AE3, CAM5.2, epithelial membrane antigen, </w:t>
            </w:r>
            <w:r w:rsidR="00E1102B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rFonts w:hint="eastAsia"/>
                <w:sz w:val="20"/>
              </w:rPr>
              <w:t>d</w:t>
            </w:r>
            <w:r w:rsidRPr="0075532A">
              <w:rPr>
                <w:sz w:val="20"/>
              </w:rPr>
              <w:t>esmin</w:t>
            </w:r>
            <w:proofErr w:type="spellEnd"/>
            <w:r w:rsidRPr="0075532A">
              <w:rPr>
                <w:sz w:val="20"/>
              </w:rPr>
              <w:t xml:space="preserve">, </w:t>
            </w:r>
            <w:r w:rsidR="00E1102B" w:rsidRPr="0075532A">
              <w:rPr>
                <w:rFonts w:hint="eastAsia"/>
                <w:sz w:val="20"/>
              </w:rPr>
              <w:t>m</w:t>
            </w:r>
            <w:r w:rsidRPr="0075532A">
              <w:rPr>
                <w:sz w:val="20"/>
              </w:rPr>
              <w:t xml:space="preserve">yoD1, </w:t>
            </w:r>
            <w:proofErr w:type="spellStart"/>
            <w:r w:rsidR="00E1102B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aldesmon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alponin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rFonts w:hint="eastAsia"/>
                <w:sz w:val="20"/>
              </w:rPr>
              <w:t>s</w:t>
            </w:r>
            <w:r w:rsidRPr="0075532A">
              <w:rPr>
                <w:sz w:val="20"/>
              </w:rPr>
              <w:t>ynaptophysin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rFonts w:hint="eastAsia"/>
                <w:sz w:val="20"/>
              </w:rPr>
              <w:t>c</w:t>
            </w:r>
            <w:r w:rsidRPr="0075532A">
              <w:rPr>
                <w:sz w:val="20"/>
              </w:rPr>
              <w:t>hromogranin</w:t>
            </w:r>
            <w:proofErr w:type="spellEnd"/>
            <w:r w:rsidRPr="0075532A">
              <w:rPr>
                <w:sz w:val="20"/>
              </w:rPr>
              <w:t xml:space="preserve"> A, NCAM, </w:t>
            </w:r>
            <w:proofErr w:type="spellStart"/>
            <w:r w:rsidR="00E1102B" w:rsidRPr="0075532A">
              <w:rPr>
                <w:rFonts w:hint="eastAsia"/>
                <w:sz w:val="20"/>
              </w:rPr>
              <w:t>v</w:t>
            </w:r>
            <w:r w:rsidRPr="0075532A">
              <w:rPr>
                <w:sz w:val="20"/>
              </w:rPr>
              <w:t>imetin</w:t>
            </w:r>
            <w:proofErr w:type="spellEnd"/>
            <w:r w:rsidRPr="0075532A">
              <w:rPr>
                <w:sz w:val="20"/>
              </w:rPr>
              <w:t xml:space="preserve">, CD34, S-100, </w:t>
            </w:r>
            <w:proofErr w:type="spellStart"/>
            <w:r w:rsidR="00E1102B" w:rsidRPr="0075532A">
              <w:rPr>
                <w:rFonts w:hint="eastAsia"/>
                <w:sz w:val="20"/>
              </w:rPr>
              <w:t>m</w:t>
            </w:r>
            <w:r w:rsidRPr="0075532A">
              <w:rPr>
                <w:sz w:val="20"/>
              </w:rPr>
              <w:t>elan</w:t>
            </w:r>
            <w:proofErr w:type="spellEnd"/>
            <w:r w:rsidRPr="0075532A">
              <w:rPr>
                <w:sz w:val="20"/>
              </w:rPr>
              <w:t>-A, CD99, CD10, D2-40, CD138, P-ALP, multiple myeloma oncogene-1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83343C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 w:rsidRPr="0075532A">
              <w:rPr>
                <w:rFonts w:hint="eastAsia"/>
                <w:color w:val="000000"/>
                <w:sz w:val="20"/>
              </w:rPr>
              <w:t>Koutlas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46</w:t>
            </w:r>
          </w:p>
        </w:tc>
        <w:tc>
          <w:tcPr>
            <w:tcW w:w="11907" w:type="dxa"/>
            <w:gridSpan w:val="2"/>
          </w:tcPr>
          <w:p w:rsidR="00443F44" w:rsidRPr="0075532A" w:rsidRDefault="0083343C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>HMB-45, MART-1/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>-A, CD10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SMA,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calponin</w:t>
            </w:r>
            <w:proofErr w:type="spellEnd"/>
            <w:r w:rsidRPr="0075532A">
              <w:rPr>
                <w:sz w:val="20"/>
              </w:rPr>
              <w:t>, estrogen receptors, CD68/KP1</w:t>
            </w:r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S100, CD34, progesterone receptors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3E1B76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 w:rsidRPr="0075532A">
              <w:rPr>
                <w:rFonts w:hint="eastAsia"/>
                <w:color w:val="000000"/>
                <w:sz w:val="20"/>
              </w:rPr>
              <w:t>Qu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49</w:t>
            </w:r>
          </w:p>
        </w:tc>
        <w:tc>
          <w:tcPr>
            <w:tcW w:w="11907" w:type="dxa"/>
            <w:gridSpan w:val="2"/>
          </w:tcPr>
          <w:p w:rsidR="00443F44" w:rsidRPr="0075532A" w:rsidRDefault="0083343C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S-100, </w:t>
            </w:r>
            <w:proofErr w:type="spellStart"/>
            <w:r w:rsidRPr="0075532A">
              <w:rPr>
                <w:sz w:val="20"/>
              </w:rPr>
              <w:t>Syn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CgA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cytokeratin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SMA, </w:t>
            </w:r>
            <w:proofErr w:type="spellStart"/>
            <w:r w:rsidRPr="0075532A">
              <w:rPr>
                <w:sz w:val="20"/>
              </w:rPr>
              <w:t>actin</w:t>
            </w:r>
            <w:proofErr w:type="spellEnd"/>
            <w:r w:rsidRPr="0075532A">
              <w:rPr>
                <w:sz w:val="20"/>
              </w:rPr>
              <w:t>, CD117, CD34, Ki-67, P53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83343C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 w:rsidRPr="0075532A">
              <w:rPr>
                <w:rFonts w:hint="eastAsia"/>
                <w:color w:val="000000"/>
                <w:sz w:val="20"/>
              </w:rPr>
              <w:t>Fassan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534BED" w:rsidRPr="00534BED">
              <w:rPr>
                <w:rFonts w:hint="eastAsia"/>
                <w:sz w:val="20"/>
                <w:vertAlign w:val="superscript"/>
              </w:rPr>
              <w:t>47</w:t>
            </w:r>
          </w:p>
        </w:tc>
        <w:tc>
          <w:tcPr>
            <w:tcW w:w="11907" w:type="dxa"/>
            <w:gridSpan w:val="2"/>
          </w:tcPr>
          <w:p w:rsidR="00443F44" w:rsidRPr="0075532A" w:rsidRDefault="0083343C" w:rsidP="00FC2D4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S100,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Mitf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HHF35,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CD45, CD99, </w:t>
            </w:r>
            <w:proofErr w:type="spellStart"/>
            <w:r w:rsidRPr="0075532A">
              <w:rPr>
                <w:sz w:val="20"/>
              </w:rPr>
              <w:t>chromogranin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cytokeratins</w:t>
            </w:r>
            <w:proofErr w:type="spellEnd"/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534BED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>
              <w:rPr>
                <w:rFonts w:hint="eastAsia"/>
                <w:color w:val="000000"/>
                <w:sz w:val="20"/>
              </w:rPr>
              <w:t>Issat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Pr="00534BED">
              <w:rPr>
                <w:rFonts w:hint="eastAsia"/>
                <w:sz w:val="20"/>
                <w:vertAlign w:val="superscript"/>
              </w:rPr>
              <w:t>9</w:t>
            </w:r>
          </w:p>
        </w:tc>
        <w:tc>
          <w:tcPr>
            <w:tcW w:w="11907" w:type="dxa"/>
            <w:gridSpan w:val="2"/>
          </w:tcPr>
          <w:p w:rsidR="00443F44" w:rsidRPr="0075532A" w:rsidRDefault="0083343C" w:rsidP="00534BED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="00534BED" w:rsidRPr="0075532A">
              <w:rPr>
                <w:sz w:val="20"/>
              </w:rPr>
              <w:t>Melan</w:t>
            </w:r>
            <w:proofErr w:type="spellEnd"/>
            <w:r w:rsidR="00534BED" w:rsidRPr="0075532A">
              <w:rPr>
                <w:sz w:val="20"/>
              </w:rPr>
              <w:t xml:space="preserve"> A </w:t>
            </w:r>
            <w:r w:rsidR="00534BED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 xml:space="preserve">MITF, SMA, </w:t>
            </w:r>
            <w:proofErr w:type="spellStart"/>
            <w:r w:rsidR="00E1102B" w:rsidRPr="0075532A">
              <w:rPr>
                <w:rFonts w:hint="eastAsia"/>
                <w:sz w:val="20"/>
              </w:rPr>
              <w:t>caldesmon</w:t>
            </w:r>
            <w:proofErr w:type="spellEnd"/>
            <w:r w:rsidRPr="0075532A">
              <w:rPr>
                <w:sz w:val="20"/>
              </w:rPr>
              <w:t xml:space="preserve">, </w:t>
            </w:r>
            <w:proofErr w:type="spellStart"/>
            <w:r w:rsidR="00E1102B" w:rsidRPr="0075532A">
              <w:rPr>
                <w:rFonts w:hint="eastAsia"/>
                <w:sz w:val="20"/>
              </w:rPr>
              <w:t>desmin</w:t>
            </w:r>
            <w:proofErr w:type="spellEnd"/>
            <w:r w:rsidRPr="0075532A">
              <w:rPr>
                <w:rFonts w:hint="eastAsia"/>
                <w:sz w:val="20"/>
              </w:rPr>
              <w:t xml:space="preserve">, </w:t>
            </w:r>
            <w:r w:rsidRPr="0075532A">
              <w:rPr>
                <w:sz w:val="20"/>
              </w:rPr>
              <w:t>Ki67</w:t>
            </w:r>
            <w:r w:rsidRPr="0075532A">
              <w:rPr>
                <w:rFonts w:hint="eastAsia"/>
                <w:sz w:val="20"/>
              </w:rPr>
              <w:t xml:space="preserve">, 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443F44" w:rsidRPr="0075532A" w:rsidRDefault="00534BED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 w:rsidRPr="00534BED">
              <w:rPr>
                <w:color w:val="000000"/>
                <w:sz w:val="20"/>
              </w:rPr>
              <w:t>Wejman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Pr="00534BED">
              <w:rPr>
                <w:rFonts w:hint="eastAsia"/>
                <w:sz w:val="20"/>
                <w:vertAlign w:val="superscript"/>
              </w:rPr>
              <w:t>25</w:t>
            </w:r>
          </w:p>
        </w:tc>
        <w:tc>
          <w:tcPr>
            <w:tcW w:w="11907" w:type="dxa"/>
            <w:gridSpan w:val="2"/>
          </w:tcPr>
          <w:p w:rsidR="00443F44" w:rsidRPr="0075532A" w:rsidRDefault="0083343C" w:rsidP="00CD7610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HMB-45, </w:t>
            </w:r>
            <w:proofErr w:type="spellStart"/>
            <w:r w:rsidR="00CD7610" w:rsidRPr="00CD7610">
              <w:rPr>
                <w:sz w:val="20"/>
              </w:rPr>
              <w:t>Vimentin</w:t>
            </w:r>
            <w:proofErr w:type="spellEnd"/>
            <w:r w:rsidR="00CD7610">
              <w:rPr>
                <w:rFonts w:hint="eastAsia"/>
                <w:sz w:val="20"/>
              </w:rPr>
              <w:t xml:space="preserve">, </w:t>
            </w:r>
            <w:r w:rsidR="00CD7610" w:rsidRPr="00CD7610">
              <w:rPr>
                <w:sz w:val="20"/>
              </w:rPr>
              <w:t>S-100</w:t>
            </w:r>
            <w:r w:rsidR="00CD7610">
              <w:rPr>
                <w:rFonts w:hint="eastAsia"/>
                <w:sz w:val="20"/>
              </w:rPr>
              <w:t xml:space="preserve">, </w:t>
            </w:r>
            <w:r w:rsidR="00CD7610" w:rsidRPr="00CD7610">
              <w:rPr>
                <w:sz w:val="20"/>
              </w:rPr>
              <w:t>SMA</w:t>
            </w:r>
            <w:r w:rsidR="00CD7610">
              <w:rPr>
                <w:rFonts w:hint="eastAsia"/>
                <w:sz w:val="20"/>
              </w:rPr>
              <w:t xml:space="preserve">, </w:t>
            </w:r>
            <w:r w:rsidR="00CD7610" w:rsidRPr="00CD7610">
              <w:rPr>
                <w:sz w:val="20"/>
              </w:rPr>
              <w:t>CD10</w:t>
            </w:r>
            <w:r w:rsidR="00CD7610">
              <w:rPr>
                <w:rFonts w:hint="eastAsia"/>
                <w:sz w:val="20"/>
              </w:rPr>
              <w:t xml:space="preserve">, </w:t>
            </w:r>
            <w:r w:rsidR="00CD7610" w:rsidRPr="00CD7610">
              <w:rPr>
                <w:sz w:val="20"/>
              </w:rPr>
              <w:t>CD34</w:t>
            </w:r>
            <w:r w:rsidR="00CD7610">
              <w:rPr>
                <w:rFonts w:hint="eastAsia"/>
                <w:sz w:val="20"/>
              </w:rPr>
              <w:t xml:space="preserve">, </w:t>
            </w:r>
            <w:r w:rsidR="006C6CD7" w:rsidRPr="006C6CD7">
              <w:rPr>
                <w:sz w:val="20"/>
              </w:rPr>
              <w:t>CD 117</w:t>
            </w:r>
          </w:p>
        </w:tc>
      </w:tr>
      <w:tr w:rsidR="00FC2D40" w:rsidRPr="0075532A" w:rsidTr="00FC2D40">
        <w:tc>
          <w:tcPr>
            <w:tcW w:w="2802" w:type="dxa"/>
            <w:gridSpan w:val="2"/>
          </w:tcPr>
          <w:p w:rsidR="009A7A89" w:rsidRPr="0075532A" w:rsidRDefault="0083343C" w:rsidP="00FC2D40">
            <w:pPr>
              <w:spacing w:line="276" w:lineRule="auto"/>
              <w:ind w:leftChars="133" w:left="279" w:rightChars="150" w:right="315"/>
              <w:jc w:val="left"/>
              <w:rPr>
                <w:rFonts w:ascii="宋体" w:eastAsia="宋体" w:hAnsi="宋体" w:cs="宋体"/>
                <w:color w:val="000000"/>
                <w:sz w:val="20"/>
              </w:rPr>
            </w:pPr>
            <w:proofErr w:type="spellStart"/>
            <w:r w:rsidRPr="0075532A">
              <w:rPr>
                <w:rFonts w:hint="eastAsia"/>
                <w:color w:val="000000"/>
                <w:sz w:val="20"/>
              </w:rPr>
              <w:t>Folpe</w:t>
            </w:r>
            <w:proofErr w:type="spellEnd"/>
            <w:r w:rsidR="000511E7" w:rsidRPr="0075532A">
              <w:rPr>
                <w:rFonts w:hint="eastAsia"/>
                <w:sz w:val="20"/>
              </w:rPr>
              <w:t xml:space="preserve"> et al</w:t>
            </w:r>
            <w:r w:rsidR="004A3BD4" w:rsidRPr="004A3BD4">
              <w:rPr>
                <w:rFonts w:hint="eastAsia"/>
                <w:sz w:val="20"/>
                <w:vertAlign w:val="superscript"/>
              </w:rPr>
              <w:t>21</w:t>
            </w:r>
          </w:p>
        </w:tc>
        <w:tc>
          <w:tcPr>
            <w:tcW w:w="11907" w:type="dxa"/>
            <w:gridSpan w:val="2"/>
          </w:tcPr>
          <w:p w:rsidR="000511E7" w:rsidRPr="0075532A" w:rsidRDefault="0083343C" w:rsidP="0090243F">
            <w:pPr>
              <w:spacing w:line="276" w:lineRule="auto"/>
              <w:ind w:rightChars="150" w:right="315"/>
              <w:jc w:val="left"/>
              <w:rPr>
                <w:sz w:val="20"/>
              </w:rPr>
            </w:pPr>
            <w:r w:rsidRPr="0075532A">
              <w:rPr>
                <w:sz w:val="20"/>
              </w:rPr>
              <w:t xml:space="preserve">AE1/AE3, </w:t>
            </w:r>
            <w:proofErr w:type="spellStart"/>
            <w:r w:rsidRPr="0075532A">
              <w:rPr>
                <w:sz w:val="20"/>
              </w:rPr>
              <w:t>desmin</w:t>
            </w:r>
            <w:proofErr w:type="spellEnd"/>
            <w:r w:rsidRPr="0075532A">
              <w:rPr>
                <w:sz w:val="20"/>
              </w:rPr>
              <w:t xml:space="preserve">, S-100, </w:t>
            </w:r>
            <w:r w:rsidR="00E1102B" w:rsidRPr="0075532A">
              <w:rPr>
                <w:rFonts w:hint="eastAsia"/>
                <w:sz w:val="20"/>
              </w:rPr>
              <w:t>SMA</w:t>
            </w:r>
            <w:r w:rsidRPr="0075532A">
              <w:rPr>
                <w:sz w:val="20"/>
              </w:rPr>
              <w:t xml:space="preserve">, HMB-45, </w:t>
            </w:r>
            <w:proofErr w:type="spellStart"/>
            <w:r w:rsidRPr="0075532A">
              <w:rPr>
                <w:sz w:val="20"/>
              </w:rPr>
              <w:t>Melan</w:t>
            </w:r>
            <w:proofErr w:type="spellEnd"/>
            <w:r w:rsidRPr="0075532A">
              <w:rPr>
                <w:sz w:val="20"/>
              </w:rPr>
              <w:t xml:space="preserve"> A, </w:t>
            </w:r>
            <w:proofErr w:type="spellStart"/>
            <w:r w:rsidR="0090243F">
              <w:rPr>
                <w:rFonts w:hint="eastAsia"/>
                <w:sz w:val="20"/>
              </w:rPr>
              <w:t>MiTF</w:t>
            </w:r>
            <w:proofErr w:type="spellEnd"/>
            <w:r w:rsidR="0090243F">
              <w:rPr>
                <w:rFonts w:hint="eastAsia"/>
                <w:sz w:val="20"/>
              </w:rPr>
              <w:t xml:space="preserve"> </w:t>
            </w:r>
            <w:r w:rsidRPr="0075532A">
              <w:rPr>
                <w:sz w:val="20"/>
              </w:rPr>
              <w:t xml:space="preserve">, </w:t>
            </w:r>
            <w:proofErr w:type="spellStart"/>
            <w:r w:rsidRPr="0075532A">
              <w:rPr>
                <w:sz w:val="20"/>
              </w:rPr>
              <w:t>vimentin</w:t>
            </w:r>
            <w:proofErr w:type="spellEnd"/>
            <w:r w:rsidRPr="0075532A">
              <w:rPr>
                <w:sz w:val="20"/>
              </w:rPr>
              <w:t>, TFE3</w:t>
            </w:r>
          </w:p>
        </w:tc>
      </w:tr>
    </w:tbl>
    <w:p w:rsidR="00A94A7B" w:rsidRDefault="00FA5F41"/>
    <w:sectPr w:rsidR="00A94A7B" w:rsidSect="001B49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41" w:rsidRDefault="00FA5F41" w:rsidP="004A3BD4">
      <w:r>
        <w:separator/>
      </w:r>
    </w:p>
  </w:endnote>
  <w:endnote w:type="continuationSeparator" w:id="0">
    <w:p w:rsidR="00FA5F41" w:rsidRDefault="00FA5F41" w:rsidP="004A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41" w:rsidRDefault="00FA5F41" w:rsidP="004A3BD4">
      <w:r>
        <w:separator/>
      </w:r>
    </w:p>
  </w:footnote>
  <w:footnote w:type="continuationSeparator" w:id="0">
    <w:p w:rsidR="00FA5F41" w:rsidRDefault="00FA5F41" w:rsidP="004A3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F44"/>
    <w:rsid w:val="000511E7"/>
    <w:rsid w:val="000F04F8"/>
    <w:rsid w:val="0012586F"/>
    <w:rsid w:val="001B0E05"/>
    <w:rsid w:val="001B49FA"/>
    <w:rsid w:val="00291AD9"/>
    <w:rsid w:val="002B34A9"/>
    <w:rsid w:val="003E1B76"/>
    <w:rsid w:val="004218E9"/>
    <w:rsid w:val="0043362F"/>
    <w:rsid w:val="00443F44"/>
    <w:rsid w:val="00472618"/>
    <w:rsid w:val="004A2A0A"/>
    <w:rsid w:val="004A3BD4"/>
    <w:rsid w:val="0051159F"/>
    <w:rsid w:val="00534BED"/>
    <w:rsid w:val="00586FFD"/>
    <w:rsid w:val="005D0E9C"/>
    <w:rsid w:val="005D3CAD"/>
    <w:rsid w:val="0061382A"/>
    <w:rsid w:val="006237A6"/>
    <w:rsid w:val="006C6CD7"/>
    <w:rsid w:val="0075532A"/>
    <w:rsid w:val="007E0CBF"/>
    <w:rsid w:val="00810820"/>
    <w:rsid w:val="0083343C"/>
    <w:rsid w:val="00866497"/>
    <w:rsid w:val="008925ED"/>
    <w:rsid w:val="008B2B1E"/>
    <w:rsid w:val="008D68D1"/>
    <w:rsid w:val="0090243F"/>
    <w:rsid w:val="00921969"/>
    <w:rsid w:val="009A7A89"/>
    <w:rsid w:val="009D0800"/>
    <w:rsid w:val="009F105A"/>
    <w:rsid w:val="00B229FE"/>
    <w:rsid w:val="00B82AC6"/>
    <w:rsid w:val="00BD01A7"/>
    <w:rsid w:val="00C61B57"/>
    <w:rsid w:val="00CD7610"/>
    <w:rsid w:val="00DF03AB"/>
    <w:rsid w:val="00E1102B"/>
    <w:rsid w:val="00F80C26"/>
    <w:rsid w:val="00FA5F41"/>
    <w:rsid w:val="00FC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443F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3">
    <w:name w:val="Table Grid"/>
    <w:basedOn w:val="a1"/>
    <w:uiPriority w:val="59"/>
    <w:rsid w:val="0044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浅色底纹 - 强调文字颜色 11"/>
    <w:basedOn w:val="a1"/>
    <w:uiPriority w:val="60"/>
    <w:rsid w:val="00443F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cimalAligned">
    <w:name w:val="Decimal Aligned"/>
    <w:basedOn w:val="a"/>
    <w:uiPriority w:val="40"/>
    <w:qFormat/>
    <w:rsid w:val="00443F44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4">
    <w:name w:val="footnote text"/>
    <w:basedOn w:val="a"/>
    <w:link w:val="Char"/>
    <w:uiPriority w:val="99"/>
    <w:unhideWhenUsed/>
    <w:rsid w:val="00443F44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脚注文本 Char"/>
    <w:basedOn w:val="a0"/>
    <w:link w:val="a4"/>
    <w:uiPriority w:val="99"/>
    <w:rsid w:val="00443F44"/>
    <w:rPr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443F44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2">
    <w:name w:val="浅色底纹2"/>
    <w:basedOn w:val="a1"/>
    <w:uiPriority w:val="60"/>
    <w:rsid w:val="008D68D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 Spacing"/>
    <w:uiPriority w:val="1"/>
    <w:qFormat/>
    <w:rsid w:val="0075532A"/>
    <w:pPr>
      <w:widowControl w:val="0"/>
      <w:jc w:val="both"/>
    </w:pPr>
  </w:style>
  <w:style w:type="paragraph" w:styleId="a7">
    <w:name w:val="header"/>
    <w:basedOn w:val="a"/>
    <w:link w:val="Char0"/>
    <w:uiPriority w:val="99"/>
    <w:semiHidden/>
    <w:unhideWhenUsed/>
    <w:rsid w:val="004A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A3BD4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A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A3B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czh</cp:lastModifiedBy>
  <cp:revision>16</cp:revision>
  <dcterms:created xsi:type="dcterms:W3CDTF">2016-03-21T06:20:00Z</dcterms:created>
  <dcterms:modified xsi:type="dcterms:W3CDTF">2016-04-05T16:03:00Z</dcterms:modified>
</cp:coreProperties>
</file>