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9E" w:rsidRPr="00714B63" w:rsidRDefault="00283641" w:rsidP="003D3B9E">
      <w:pPr>
        <w:rPr>
          <w:rFonts w:ascii="Times New Roman" w:hAnsi="Times New Roman"/>
          <w:b/>
          <w:sz w:val="20"/>
          <w:szCs w:val="20"/>
        </w:rPr>
      </w:pPr>
      <w:r w:rsidRPr="00714B63">
        <w:rPr>
          <w:rFonts w:ascii="Times New Roman" w:hAnsi="Times New Roman"/>
          <w:b/>
          <w:sz w:val="20"/>
          <w:szCs w:val="20"/>
        </w:rPr>
        <w:t xml:space="preserve">Table </w:t>
      </w:r>
      <w:r w:rsidR="008F25CC" w:rsidRPr="00714B63">
        <w:rPr>
          <w:rFonts w:ascii="Times New Roman" w:hAnsi="Times New Roman"/>
          <w:b/>
          <w:sz w:val="20"/>
          <w:szCs w:val="20"/>
        </w:rPr>
        <w:t>S1</w:t>
      </w:r>
      <w:r w:rsidRPr="00714B63">
        <w:rPr>
          <w:rFonts w:ascii="Times New Roman" w:hAnsi="Times New Roman"/>
          <w:b/>
          <w:sz w:val="20"/>
          <w:szCs w:val="20"/>
        </w:rPr>
        <w:t xml:space="preserve"> </w:t>
      </w:r>
      <w:r w:rsidR="00333D65" w:rsidRPr="00714B63">
        <w:rPr>
          <w:rFonts w:ascii="Times New Roman" w:hAnsi="Times New Roman"/>
          <w:b/>
          <w:sz w:val="20"/>
          <w:szCs w:val="20"/>
        </w:rPr>
        <w:t>Demographics data of study population</w:t>
      </w:r>
    </w:p>
    <w:tbl>
      <w:tblPr>
        <w:tblW w:w="8126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4724"/>
        <w:gridCol w:w="1842"/>
        <w:gridCol w:w="1560"/>
      </w:tblGrid>
      <w:tr w:rsidR="003D3B9E" w:rsidRPr="006A3ECC" w:rsidTr="006A3ECC">
        <w:trPr>
          <w:trHeight w:val="246"/>
        </w:trPr>
        <w:tc>
          <w:tcPr>
            <w:tcW w:w="4724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6A3ECC" w:rsidRDefault="00D72F2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Number of c</w:t>
            </w:r>
            <w:r w:rsidR="008C356B" w:rsidRPr="006A3ECC">
              <w:rPr>
                <w:rFonts w:ascii="Times New Roman" w:hAnsi="Times New Roman"/>
                <w:sz w:val="20"/>
                <w:szCs w:val="20"/>
              </w:rPr>
              <w:t>ases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Percentage</w:t>
            </w:r>
            <w:r w:rsidR="00DD027B" w:rsidRPr="006A3ECC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%</w:t>
            </w:r>
            <w:r w:rsidR="00DD027B" w:rsidRPr="006A3ECC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3D3B9E" w:rsidRPr="006A3ECC" w:rsidTr="006A3ECC">
        <w:trPr>
          <w:trHeight w:val="246"/>
        </w:trPr>
        <w:tc>
          <w:tcPr>
            <w:tcW w:w="4724" w:type="dxa"/>
            <w:tcBorders>
              <w:top w:val="single" w:sz="4" w:space="0" w:color="auto"/>
            </w:tcBorders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Total number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FE5EBB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otal/Subtotal hysterectomy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FE5EBB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otal hysterectomy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85.4</w:t>
            </w:r>
            <w:r w:rsidR="00CD35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FE5EBB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Subtotal hysterectomy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14.</w:t>
            </w:r>
            <w:r w:rsidR="00CD355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F17426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Unilateral/</w:t>
            </w:r>
            <w:r w:rsidR="001637D9" w:rsidRPr="006A3ECC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="001637D9" w:rsidRPr="006A3ECC">
              <w:rPr>
                <w:rFonts w:ascii="Times New Roman" w:hAnsi="Times New Roman"/>
                <w:sz w:val="20"/>
                <w:szCs w:val="20"/>
              </w:rPr>
              <w:t>ilateral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 xml:space="preserve"> salpingectomy/</w:t>
            </w:r>
            <w:proofErr w:type="spellStart"/>
            <w:r w:rsidR="001637D9" w:rsidRPr="003F105E">
              <w:rPr>
                <w:rFonts w:ascii="Times New Roman" w:hAnsi="Times New Roman"/>
                <w:sz w:val="20"/>
                <w:szCs w:val="20"/>
                <w:highlight w:val="yellow"/>
              </w:rPr>
              <w:t>salpingo</w:t>
            </w:r>
            <w:proofErr w:type="spellEnd"/>
            <w:r w:rsidR="00374A10" w:rsidRPr="003F105E">
              <w:rPr>
                <w:rFonts w:ascii="Times New Roman" w:hAnsi="Times New Roman"/>
                <w:sz w:val="20"/>
                <w:szCs w:val="20"/>
                <w:highlight w:val="yellow"/>
              </w:rPr>
              <w:t>-</w:t>
            </w:r>
            <w:r w:rsidR="001C3527" w:rsidRPr="003F105E">
              <w:rPr>
                <w:rFonts w:ascii="Times New Roman" w:hAnsi="Times New Roman"/>
                <w:sz w:val="20"/>
                <w:szCs w:val="20"/>
                <w:highlight w:val="yellow"/>
              </w:rPr>
              <w:t>o</w:t>
            </w:r>
            <w:r w:rsidR="001637D9" w:rsidRPr="003F105E">
              <w:rPr>
                <w:rFonts w:ascii="Times New Roman" w:hAnsi="Times New Roman"/>
                <w:sz w:val="20"/>
                <w:szCs w:val="20"/>
                <w:highlight w:val="yellow"/>
              </w:rPr>
              <w:t>oph</w:t>
            </w:r>
            <w:r w:rsidR="001C3527" w:rsidRPr="003F105E">
              <w:rPr>
                <w:rFonts w:ascii="Times New Roman" w:hAnsi="Times New Roman" w:hint="eastAsia"/>
                <w:sz w:val="20"/>
                <w:szCs w:val="20"/>
                <w:highlight w:val="yellow"/>
              </w:rPr>
              <w:t>o</w:t>
            </w:r>
            <w:r w:rsidR="001637D9" w:rsidRPr="003F105E">
              <w:rPr>
                <w:rFonts w:ascii="Times New Roman" w:hAnsi="Times New Roman"/>
                <w:sz w:val="20"/>
                <w:szCs w:val="20"/>
                <w:highlight w:val="yellow"/>
              </w:rPr>
              <w:t>rectomy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42500A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H</w:t>
            </w:r>
            <w:r w:rsidR="003D3B9E" w:rsidRPr="006A3ECC">
              <w:rPr>
                <w:rFonts w:ascii="Times New Roman" w:hAnsi="Times New Roman"/>
                <w:sz w:val="20"/>
                <w:szCs w:val="20"/>
              </w:rPr>
              <w:t>yst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 xml:space="preserve">erectomy 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19</w:t>
            </w:r>
            <w:r w:rsidRPr="006A3ECC">
              <w:rPr>
                <w:rFonts w:ascii="Times New Roman" w:hAnsi="Times New Roman" w:hint="eastAsi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80.</w:t>
            </w:r>
            <w:r w:rsidR="00CD35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42500A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Hysterectomy + BS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5.</w:t>
            </w:r>
            <w:r w:rsidR="00CD355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42500A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Hysterectomy + USO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CD3555">
              <w:rPr>
                <w:rFonts w:ascii="Times New Roman" w:hAnsi="Times New Roman"/>
                <w:sz w:val="20"/>
                <w:szCs w:val="20"/>
              </w:rPr>
              <w:t>2.96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42500A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Hysterectomy + BSO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1.</w:t>
            </w:r>
            <w:r w:rsidR="00CD35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BD44D5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urgical approach for hysterectomy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507A63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A</w:t>
            </w:r>
            <w:r w:rsidR="00BD44D5" w:rsidRPr="006A3ECC">
              <w:rPr>
                <w:rFonts w:ascii="Times New Roman" w:hAnsi="Times New Roman"/>
                <w:sz w:val="20"/>
                <w:szCs w:val="20"/>
              </w:rPr>
              <w:t>bdominal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82.</w:t>
            </w:r>
            <w:r w:rsidR="00B05AE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507A63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L</w:t>
            </w:r>
            <w:r w:rsidR="00BD44D5" w:rsidRPr="006A3ECC">
              <w:rPr>
                <w:rFonts w:ascii="Times New Roman" w:hAnsi="Times New Roman"/>
                <w:sz w:val="20"/>
                <w:szCs w:val="20"/>
              </w:rPr>
              <w:t>aparoscopy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11.7</w:t>
            </w:r>
            <w:r w:rsidR="00B05A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507A63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T</w:t>
            </w:r>
            <w:r w:rsidR="00BD44D5" w:rsidRPr="006A3ECC">
              <w:rPr>
                <w:rFonts w:ascii="Times New Roman" w:hAnsi="Times New Roman"/>
                <w:sz w:val="20"/>
                <w:szCs w:val="20"/>
              </w:rPr>
              <w:t>ransvaginal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5.</w:t>
            </w:r>
            <w:r w:rsidR="0028774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3D3B9E" w:rsidRPr="006A3ECC" w:rsidTr="006A3ECC">
        <w:trPr>
          <w:trHeight w:val="113"/>
        </w:trPr>
        <w:tc>
          <w:tcPr>
            <w:tcW w:w="4724" w:type="dxa"/>
          </w:tcPr>
          <w:p w:rsidR="003D3B9E" w:rsidRPr="006A3ECC" w:rsidRDefault="00507A63" w:rsidP="002B3B2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U</w:t>
            </w:r>
            <w:r w:rsidR="00BD44D5" w:rsidRPr="006A3ECC">
              <w:rPr>
                <w:rFonts w:ascii="Times New Roman" w:hAnsi="Times New Roman"/>
                <w:sz w:val="20"/>
                <w:szCs w:val="20"/>
              </w:rPr>
              <w:t>nk</w:t>
            </w:r>
            <w:r w:rsidR="008F25CC">
              <w:rPr>
                <w:rFonts w:ascii="Times New Roman" w:hAnsi="Times New Roman"/>
                <w:sz w:val="20"/>
                <w:szCs w:val="20"/>
              </w:rPr>
              <w:t>no</w:t>
            </w:r>
            <w:r w:rsidR="00BD44D5" w:rsidRPr="006A3ECC">
              <w:rPr>
                <w:rFonts w:ascii="Times New Roman" w:hAnsi="Times New Roman"/>
                <w:sz w:val="20"/>
                <w:szCs w:val="20"/>
              </w:rPr>
              <w:t>wn</w:t>
            </w:r>
          </w:p>
        </w:tc>
        <w:tc>
          <w:tcPr>
            <w:tcW w:w="1842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D3B9E" w:rsidRPr="006A3ECC" w:rsidRDefault="003D3B9E" w:rsidP="002B3B2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0.4</w:t>
            </w:r>
            <w:r w:rsidR="002877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ge at hysterectomy</w:t>
            </w:r>
            <w:r w:rsidRPr="0040174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(median[IQR](range, year</w:t>
            </w:r>
            <w:r w:rsidRPr="0040174D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43[(40,46), (2</w:t>
            </w:r>
            <w:r w:rsidRPr="0040174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-59)]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&lt;44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50.6</w:t>
            </w:r>
            <w:r w:rsidR="0028774A" w:rsidRPr="004017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≥</w:t>
            </w:r>
            <w:r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49.</w:t>
            </w:r>
            <w:r w:rsidR="0028774A" w:rsidRPr="0040174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ind w:left="200" w:hangingChars="100" w:hanging="200"/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 xml:space="preserve">ge of surgery for pelvic mass </w:t>
            </w:r>
            <w:r w:rsidRPr="0040174D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median[IQR](range, year)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50[(47,57), (30-79)]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&lt;51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51.4</w:t>
            </w:r>
            <w:r w:rsidR="0028774A" w:rsidRPr="004017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15D7" w:rsidRPr="0040174D" w:rsidTr="008371C3">
        <w:trPr>
          <w:trHeight w:val="113"/>
        </w:trPr>
        <w:tc>
          <w:tcPr>
            <w:tcW w:w="4724" w:type="dxa"/>
          </w:tcPr>
          <w:p w:rsidR="003215D7" w:rsidRPr="0040174D" w:rsidRDefault="003215D7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≥</w:t>
            </w:r>
            <w:r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42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vAlign w:val="center"/>
          </w:tcPr>
          <w:p w:rsidR="003215D7" w:rsidRPr="0040174D" w:rsidRDefault="003215D7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48.</w:t>
            </w:r>
            <w:r w:rsidR="0028774A" w:rsidRPr="0040174D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06BD5" w:rsidRPr="0040174D" w:rsidTr="008371C3">
        <w:trPr>
          <w:trHeight w:val="113"/>
        </w:trPr>
        <w:tc>
          <w:tcPr>
            <w:tcW w:w="4724" w:type="dxa"/>
          </w:tcPr>
          <w:p w:rsidR="00006BD5" w:rsidRPr="0040174D" w:rsidRDefault="00006BD5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The time interval from the hysterectomy to the pelvic mass onset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（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median[IQR](range, year</w:t>
            </w:r>
            <w:r w:rsidRPr="0040174D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842" w:type="dxa"/>
            <w:vAlign w:val="center"/>
          </w:tcPr>
          <w:p w:rsidR="00006BD5" w:rsidRPr="0040174D" w:rsidRDefault="00006BD5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5[(2,10) (0.1-37)]</w:t>
            </w:r>
          </w:p>
        </w:tc>
        <w:tc>
          <w:tcPr>
            <w:tcW w:w="1560" w:type="dxa"/>
            <w:vAlign w:val="center"/>
          </w:tcPr>
          <w:p w:rsidR="00006BD5" w:rsidRPr="0040174D" w:rsidRDefault="00006BD5" w:rsidP="008371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BD5" w:rsidRPr="0040174D" w:rsidTr="008371C3">
        <w:trPr>
          <w:trHeight w:val="113"/>
        </w:trPr>
        <w:tc>
          <w:tcPr>
            <w:tcW w:w="4724" w:type="dxa"/>
          </w:tcPr>
          <w:p w:rsidR="00006BD5" w:rsidRPr="0040174D" w:rsidRDefault="00006BD5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&lt;</w:t>
            </w:r>
            <w:r w:rsidR="00D7729F"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06BD5" w:rsidRPr="0040174D" w:rsidRDefault="00006BD5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1</w:t>
            </w:r>
            <w:r w:rsidR="0028774A" w:rsidRPr="0040174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006BD5" w:rsidRPr="0040174D" w:rsidRDefault="0028774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59.92</w:t>
            </w:r>
          </w:p>
        </w:tc>
      </w:tr>
      <w:tr w:rsidR="00006BD5" w:rsidRPr="006A3ECC" w:rsidTr="008371C3">
        <w:trPr>
          <w:trHeight w:val="113"/>
        </w:trPr>
        <w:tc>
          <w:tcPr>
            <w:tcW w:w="4724" w:type="dxa"/>
          </w:tcPr>
          <w:p w:rsidR="00006BD5" w:rsidRPr="0040174D" w:rsidRDefault="00006BD5" w:rsidP="008371C3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174D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≥</w:t>
            </w:r>
            <w:r w:rsidR="00D7729F" w:rsidRPr="004017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006BD5" w:rsidRPr="0040174D" w:rsidRDefault="0028774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vAlign w:val="center"/>
          </w:tcPr>
          <w:p w:rsidR="00006BD5" w:rsidRPr="006A3ECC" w:rsidRDefault="0028774A" w:rsidP="008371C3">
            <w:pPr>
              <w:rPr>
                <w:rFonts w:ascii="Times New Roman" w:hAnsi="Times New Roman"/>
                <w:sz w:val="20"/>
                <w:szCs w:val="20"/>
              </w:rPr>
            </w:pPr>
            <w:r w:rsidRPr="0040174D">
              <w:rPr>
                <w:rFonts w:ascii="Times New Roman" w:hAnsi="Times New Roman"/>
                <w:sz w:val="20"/>
                <w:szCs w:val="20"/>
              </w:rPr>
              <w:t>40.08</w:t>
            </w:r>
          </w:p>
        </w:tc>
      </w:tr>
      <w:tr w:rsidR="00C512D7" w:rsidRPr="006A3ECC" w:rsidTr="006A3ECC">
        <w:trPr>
          <w:trHeight w:val="113"/>
        </w:trPr>
        <w:tc>
          <w:tcPr>
            <w:tcW w:w="4724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athology of hysterectomy</w:t>
            </w:r>
          </w:p>
        </w:tc>
        <w:tc>
          <w:tcPr>
            <w:tcW w:w="1842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2D7" w:rsidRPr="006A3ECC" w:rsidTr="006A3ECC">
        <w:trPr>
          <w:trHeight w:val="113"/>
        </w:trPr>
        <w:tc>
          <w:tcPr>
            <w:tcW w:w="4724" w:type="dxa"/>
          </w:tcPr>
          <w:p w:rsidR="00C512D7" w:rsidRPr="006A3ECC" w:rsidRDefault="00C512D7" w:rsidP="004973D2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Uterine leiomyoma</w:t>
            </w:r>
          </w:p>
        </w:tc>
        <w:tc>
          <w:tcPr>
            <w:tcW w:w="1842" w:type="dxa"/>
          </w:tcPr>
          <w:p w:rsidR="00C512D7" w:rsidRPr="00071718" w:rsidRDefault="00C512D7" w:rsidP="004973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1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560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62.</w:t>
            </w:r>
            <w:r w:rsidR="0007171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512D7" w:rsidRPr="006A3ECC" w:rsidTr="006A3ECC">
        <w:trPr>
          <w:trHeight w:val="113"/>
        </w:trPr>
        <w:tc>
          <w:tcPr>
            <w:tcW w:w="4724" w:type="dxa"/>
          </w:tcPr>
          <w:p w:rsidR="00C512D7" w:rsidRPr="006A3ECC" w:rsidRDefault="00C512D7" w:rsidP="004973D2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Adenomyosis</w:t>
            </w:r>
          </w:p>
        </w:tc>
        <w:tc>
          <w:tcPr>
            <w:tcW w:w="1842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</w:t>
            </w:r>
            <w:r w:rsidR="00623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512D7" w:rsidRPr="006A3ECC" w:rsidRDefault="00C512D7" w:rsidP="004973D2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</w:t>
            </w:r>
            <w:r w:rsidR="00623127">
              <w:rPr>
                <w:rFonts w:ascii="Times New Roman" w:hAnsi="Times New Roman"/>
                <w:sz w:val="20"/>
                <w:szCs w:val="20"/>
              </w:rPr>
              <w:t>3.08</w:t>
            </w:r>
          </w:p>
        </w:tc>
      </w:tr>
      <w:tr w:rsidR="00C512D7" w:rsidRPr="006A3ECC" w:rsidTr="006A3ECC">
        <w:trPr>
          <w:trHeight w:val="113"/>
        </w:trPr>
        <w:tc>
          <w:tcPr>
            <w:tcW w:w="4724" w:type="dxa"/>
          </w:tcPr>
          <w:p w:rsidR="00C512D7" w:rsidRPr="006A3ECC" w:rsidRDefault="00C512D7" w:rsidP="004973D2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Endometriosis</w:t>
            </w:r>
          </w:p>
        </w:tc>
        <w:tc>
          <w:tcPr>
            <w:tcW w:w="1842" w:type="dxa"/>
          </w:tcPr>
          <w:p w:rsidR="00C512D7" w:rsidRPr="006A3ECC" w:rsidRDefault="00C512D7" w:rsidP="004973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C512D7" w:rsidRPr="006A3ECC" w:rsidRDefault="00C512D7" w:rsidP="004973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  <w:r w:rsidR="00071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B51DA6" w:rsidRPr="006A3ECC" w:rsidTr="006A3ECC">
        <w:trPr>
          <w:trHeight w:val="113"/>
        </w:trPr>
        <w:tc>
          <w:tcPr>
            <w:tcW w:w="4724" w:type="dxa"/>
          </w:tcPr>
          <w:p w:rsidR="00B51DA6" w:rsidRPr="006A3ECC" w:rsidRDefault="00B51DA6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C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ervical intraepithelial neoplasia</w:t>
            </w:r>
          </w:p>
        </w:tc>
        <w:tc>
          <w:tcPr>
            <w:tcW w:w="1842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071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B51DA6" w:rsidRPr="006A3ECC" w:rsidTr="006A3ECC">
        <w:trPr>
          <w:trHeight w:val="113"/>
        </w:trPr>
        <w:tc>
          <w:tcPr>
            <w:tcW w:w="4724" w:type="dxa"/>
          </w:tcPr>
          <w:p w:rsidR="00B51DA6" w:rsidRPr="006A3ECC" w:rsidRDefault="00B51DA6" w:rsidP="007E1F8D">
            <w:pPr>
              <w:ind w:leftChars="50" w:left="105" w:firstLineChars="50" w:firstLine="1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E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ndometrial intraepithelial neoplasia</w:t>
            </w:r>
          </w:p>
        </w:tc>
        <w:tc>
          <w:tcPr>
            <w:tcW w:w="1842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="0007171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Vaginal massive hemorrhage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</w:t>
            </w:r>
            <w:r w:rsidR="00DD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Cystic mole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0.8</w:t>
            </w:r>
            <w:r w:rsidR="00DD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51DA6" w:rsidRPr="006A3ECC" w:rsidTr="006A3ECC">
        <w:trPr>
          <w:trHeight w:val="113"/>
        </w:trPr>
        <w:tc>
          <w:tcPr>
            <w:tcW w:w="4724" w:type="dxa"/>
          </w:tcPr>
          <w:p w:rsidR="00B51DA6" w:rsidRPr="006A3ECC" w:rsidRDefault="00B51DA6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O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varian borderline mucinous adenoma</w:t>
            </w:r>
          </w:p>
        </w:tc>
        <w:tc>
          <w:tcPr>
            <w:tcW w:w="1842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.4</w:t>
            </w:r>
            <w:r w:rsidR="00DD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51DA6" w:rsidRPr="006A3ECC" w:rsidTr="006A3ECC">
        <w:trPr>
          <w:trHeight w:val="113"/>
        </w:trPr>
        <w:tc>
          <w:tcPr>
            <w:tcW w:w="4724" w:type="dxa"/>
          </w:tcPr>
          <w:p w:rsidR="00B51DA6" w:rsidRPr="006A3ECC" w:rsidRDefault="00B51DA6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U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nknown benign disease</w:t>
            </w:r>
          </w:p>
        </w:tc>
        <w:tc>
          <w:tcPr>
            <w:tcW w:w="1842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51DA6" w:rsidRPr="006A3ECC" w:rsidRDefault="00B51DA6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</w:t>
            </w:r>
            <w:r w:rsidR="00DD3A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Manifestation for </w:t>
            </w: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me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dical consultation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Physical examination findings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52.6</w:t>
            </w:r>
            <w:r w:rsidR="00DD3A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Abdominal pain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23.</w:t>
            </w:r>
            <w:r w:rsidR="00DD3AA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Abdominal distension and anorexia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16.</w:t>
            </w:r>
            <w:r w:rsidR="00DD3AA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6A3ECC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ic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turition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3.6</w:t>
            </w:r>
            <w:r w:rsidR="00DD3A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Abnormal bowel movements (habitual changes, </w:t>
            </w: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bloody stools, painful stools)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2.8</w:t>
            </w:r>
            <w:r w:rsidR="00DD3A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Vaginal flow or bleeding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2.0</w:t>
            </w:r>
            <w:r w:rsidR="00DD3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Palpation by oneself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1.2</w:t>
            </w:r>
            <w:r w:rsidR="005D5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Lower limb pain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0.8</w:t>
            </w:r>
            <w:r w:rsidR="005D5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Palpitation and shortness of breath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0.8</w:t>
            </w:r>
            <w:r w:rsidR="005D58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F46F9" w:rsidRPr="006A3ECC" w:rsidTr="006A3ECC">
        <w:trPr>
          <w:trHeight w:val="113"/>
        </w:trPr>
        <w:tc>
          <w:tcPr>
            <w:tcW w:w="4724" w:type="dxa"/>
          </w:tcPr>
          <w:p w:rsidR="003F46F9" w:rsidRPr="006A3ECC" w:rsidRDefault="00935AFE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U</w:t>
            </w:r>
            <w:r w:rsidR="003F46F9" w:rsidRPr="006A3ECC">
              <w:rPr>
                <w:rFonts w:ascii="Times New Roman" w:hAnsi="Times New Roman"/>
                <w:sz w:val="20"/>
                <w:szCs w:val="20"/>
              </w:rPr>
              <w:t>nknown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1.6</w:t>
            </w:r>
            <w:r w:rsidR="005D58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N</w:t>
            </w:r>
            <w:r w:rsidRPr="006A3ECC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ture of pelvic mass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Cystic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55.</w:t>
            </w:r>
            <w:r w:rsidR="009379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Solid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13.</w:t>
            </w:r>
            <w:r w:rsidR="009379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Mixed cystic solid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26.3</w:t>
            </w:r>
            <w:r w:rsidR="009379B7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nknown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4.</w:t>
            </w:r>
            <w:r w:rsidR="00B152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ide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nilateral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56.</w:t>
            </w:r>
            <w:r w:rsidR="00B152C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B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ilateral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12.</w:t>
            </w:r>
            <w:r w:rsidR="00B152C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Outside the ovary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29.</w:t>
            </w:r>
            <w:r w:rsidR="00B152C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3F46F9" w:rsidRPr="006A3ECC" w:rsidTr="006A3ECC">
        <w:trPr>
          <w:trHeight w:val="359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Un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known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2.4</w:t>
            </w:r>
            <w:r w:rsidR="00B152CE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F46F9" w:rsidRPr="006A3ECC" w:rsidTr="006A3ECC">
        <w:trPr>
          <w:trHeight w:val="401"/>
        </w:trPr>
        <w:tc>
          <w:tcPr>
            <w:tcW w:w="4724" w:type="dxa"/>
          </w:tcPr>
          <w:p w:rsidR="003F46F9" w:rsidRPr="00C11ED2" w:rsidRDefault="003F46F9" w:rsidP="003F46F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1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Ca125</w:t>
            </w:r>
            <w:r w:rsidR="00C11ED2" w:rsidRPr="00C11ED2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981D15" w:rsidRPr="00C11E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[median(IOQ), range, U/ml]</w:t>
            </w:r>
          </w:p>
        </w:tc>
        <w:tc>
          <w:tcPr>
            <w:tcW w:w="1842" w:type="dxa"/>
          </w:tcPr>
          <w:p w:rsidR="00521D42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20[(10.6, 67.5),</w:t>
            </w:r>
          </w:p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(1-6000)]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F46F9" w:rsidRPr="006A3ECC" w:rsidTr="006A3ECC">
        <w:trPr>
          <w:trHeight w:val="401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ormal range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60.7</w:t>
            </w:r>
            <w:r w:rsidR="00521D4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F46F9" w:rsidRPr="006A3ECC" w:rsidTr="006A3ECC">
        <w:trPr>
          <w:trHeight w:val="401"/>
        </w:trPr>
        <w:tc>
          <w:tcPr>
            <w:tcW w:w="4724" w:type="dxa"/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 xml:space="preserve">Elevated </w:t>
            </w:r>
          </w:p>
        </w:tc>
        <w:tc>
          <w:tcPr>
            <w:tcW w:w="1842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28.7</w:t>
            </w:r>
            <w:r w:rsidR="00521D4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F46F9" w:rsidRPr="006A3ECC" w:rsidTr="006A3ECC">
        <w:trPr>
          <w:trHeight w:val="401"/>
        </w:trPr>
        <w:tc>
          <w:tcPr>
            <w:tcW w:w="4724" w:type="dxa"/>
            <w:tcBorders>
              <w:bottom w:val="single" w:sz="18" w:space="0" w:color="auto"/>
            </w:tcBorders>
          </w:tcPr>
          <w:p w:rsidR="003F46F9" w:rsidRPr="006A3ECC" w:rsidRDefault="003F46F9" w:rsidP="003F46F9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sz w:val="20"/>
                <w:szCs w:val="20"/>
              </w:rPr>
              <w:t>U</w:t>
            </w:r>
            <w:r w:rsidRPr="006A3ECC">
              <w:rPr>
                <w:rFonts w:ascii="Times New Roman" w:hAnsi="Times New Roman" w:hint="eastAsia"/>
                <w:sz w:val="20"/>
                <w:szCs w:val="20"/>
              </w:rPr>
              <w:t>n</w:t>
            </w:r>
            <w:r w:rsidRPr="006A3ECC">
              <w:rPr>
                <w:rFonts w:ascii="Times New Roman" w:hAnsi="Times New Roman"/>
                <w:sz w:val="20"/>
                <w:szCs w:val="20"/>
              </w:rPr>
              <w:t>detecte</w:t>
            </w:r>
            <w:r w:rsidR="00B524B0" w:rsidRPr="006A3EC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F46F9" w:rsidRPr="006A3ECC" w:rsidRDefault="003F46F9" w:rsidP="003F46F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A3ECC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10.5</w:t>
            </w:r>
            <w:r w:rsidR="00521D42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3D3B9E" w:rsidRDefault="0042500A">
      <w:r w:rsidRPr="0042500A">
        <w:rPr>
          <w:rFonts w:hint="eastAsia"/>
          <w:b/>
        </w:rPr>
        <w:t>Abb</w:t>
      </w:r>
      <w:r w:rsidRPr="0042500A">
        <w:rPr>
          <w:b/>
        </w:rPr>
        <w:t>reviations</w:t>
      </w:r>
      <w:r>
        <w:t>:</w:t>
      </w:r>
      <w:r w:rsidR="00021704">
        <w:t xml:space="preserve"> </w:t>
      </w:r>
      <w:r w:rsidR="00021704">
        <w:rPr>
          <w:rFonts w:ascii="Times New Roman" w:hAnsi="Times New Roman"/>
          <w:sz w:val="20"/>
          <w:szCs w:val="20"/>
        </w:rPr>
        <w:t xml:space="preserve">BS, bilateral salpingectomy; BSO, </w:t>
      </w:r>
      <w:r w:rsidR="00021704">
        <w:rPr>
          <w:rFonts w:ascii="Times New Roman" w:hAnsi="Times New Roman" w:hint="eastAsia"/>
          <w:sz w:val="20"/>
          <w:szCs w:val="20"/>
        </w:rPr>
        <w:t>B</w:t>
      </w:r>
      <w:r w:rsidR="00021704">
        <w:rPr>
          <w:rFonts w:ascii="Times New Roman" w:hAnsi="Times New Roman"/>
          <w:sz w:val="20"/>
          <w:szCs w:val="20"/>
        </w:rPr>
        <w:t xml:space="preserve">ilateral </w:t>
      </w:r>
      <w:proofErr w:type="spellStart"/>
      <w:r w:rsidR="00021704">
        <w:rPr>
          <w:rFonts w:ascii="Times New Roman" w:hAnsi="Times New Roman"/>
          <w:sz w:val="20"/>
          <w:szCs w:val="20"/>
        </w:rPr>
        <w:t>salpingo</w:t>
      </w:r>
      <w:proofErr w:type="spellEnd"/>
      <w:r w:rsidR="00972B1C">
        <w:rPr>
          <w:rFonts w:ascii="Times New Roman" w:hAnsi="Times New Roman"/>
          <w:sz w:val="20"/>
          <w:szCs w:val="20"/>
        </w:rPr>
        <w:t xml:space="preserve"> o</w:t>
      </w:r>
      <w:r w:rsidR="00021704">
        <w:rPr>
          <w:rFonts w:ascii="Times New Roman" w:hAnsi="Times New Roman"/>
          <w:sz w:val="20"/>
          <w:szCs w:val="20"/>
        </w:rPr>
        <w:t>oph</w:t>
      </w:r>
      <w:r w:rsidR="00972B1C">
        <w:rPr>
          <w:rFonts w:ascii="Times New Roman" w:hAnsi="Times New Roman"/>
          <w:sz w:val="20"/>
          <w:szCs w:val="20"/>
        </w:rPr>
        <w:t>o</w:t>
      </w:r>
      <w:r w:rsidR="00021704">
        <w:rPr>
          <w:rFonts w:ascii="Times New Roman" w:hAnsi="Times New Roman"/>
          <w:sz w:val="20"/>
          <w:szCs w:val="20"/>
        </w:rPr>
        <w:t xml:space="preserve">rectomy; </w:t>
      </w:r>
      <w:r w:rsidR="005E656A" w:rsidRPr="005E656A">
        <w:rPr>
          <w:rFonts w:ascii="Times New Roman" w:hAnsi="Times New Roman"/>
          <w:sz w:val="20"/>
          <w:szCs w:val="20"/>
        </w:rPr>
        <w:t>Carbohydrate antigen-125</w:t>
      </w:r>
      <w:r w:rsidR="005E656A">
        <w:rPr>
          <w:rFonts w:ascii="Times New Roman" w:hAnsi="Times New Roman"/>
          <w:sz w:val="20"/>
          <w:szCs w:val="20"/>
        </w:rPr>
        <w:t>, CA125;</w:t>
      </w:r>
      <w:r w:rsidR="005E656A" w:rsidRPr="005E656A">
        <w:rPr>
          <w:rFonts w:ascii="Times New Roman" w:hAnsi="Times New Roman"/>
          <w:sz w:val="20"/>
          <w:szCs w:val="20"/>
        </w:rPr>
        <w:t xml:space="preserve"> </w:t>
      </w:r>
      <w:r w:rsidR="00021704">
        <w:rPr>
          <w:rFonts w:ascii="Times New Roman" w:hAnsi="Times New Roman"/>
          <w:sz w:val="20"/>
          <w:szCs w:val="20"/>
        </w:rPr>
        <w:t xml:space="preserve">USO, unilateral </w:t>
      </w:r>
      <w:proofErr w:type="spellStart"/>
      <w:r w:rsidR="00021704">
        <w:rPr>
          <w:rFonts w:ascii="Times New Roman" w:hAnsi="Times New Roman"/>
          <w:sz w:val="20"/>
          <w:szCs w:val="20"/>
        </w:rPr>
        <w:t>salpingo</w:t>
      </w:r>
      <w:proofErr w:type="spellEnd"/>
      <w:r w:rsidR="00972B1C">
        <w:rPr>
          <w:rFonts w:ascii="Times New Roman" w:hAnsi="Times New Roman"/>
          <w:sz w:val="20"/>
          <w:szCs w:val="20"/>
        </w:rPr>
        <w:t xml:space="preserve"> o</w:t>
      </w:r>
      <w:r w:rsidR="00021704">
        <w:rPr>
          <w:rFonts w:ascii="Times New Roman" w:hAnsi="Times New Roman"/>
          <w:sz w:val="20"/>
          <w:szCs w:val="20"/>
        </w:rPr>
        <w:t>oph</w:t>
      </w:r>
      <w:r w:rsidR="00972B1C">
        <w:rPr>
          <w:rFonts w:ascii="Times New Roman" w:hAnsi="Times New Roman"/>
          <w:sz w:val="20"/>
          <w:szCs w:val="20"/>
        </w:rPr>
        <w:t>o</w:t>
      </w:r>
      <w:r w:rsidR="00021704">
        <w:rPr>
          <w:rFonts w:ascii="Times New Roman" w:hAnsi="Times New Roman"/>
          <w:sz w:val="20"/>
          <w:szCs w:val="20"/>
        </w:rPr>
        <w:t>rectomy.</w:t>
      </w:r>
    </w:p>
    <w:p w:rsidR="00994FCF" w:rsidRPr="00DB00A3" w:rsidRDefault="00994FCF" w:rsidP="0012343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94FCF" w:rsidRPr="00DB00A3" w:rsidSect="00B4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9D" w:rsidRDefault="00C5029D" w:rsidP="003D3B9E">
      <w:r>
        <w:separator/>
      </w:r>
    </w:p>
  </w:endnote>
  <w:endnote w:type="continuationSeparator" w:id="0">
    <w:p w:rsidR="00C5029D" w:rsidRDefault="00C5029D" w:rsidP="003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9D" w:rsidRDefault="00C5029D" w:rsidP="003D3B9E">
      <w:r>
        <w:separator/>
      </w:r>
    </w:p>
  </w:footnote>
  <w:footnote w:type="continuationSeparator" w:id="0">
    <w:p w:rsidR="00C5029D" w:rsidRDefault="00C5029D" w:rsidP="003D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9E"/>
    <w:rsid w:val="00005FDE"/>
    <w:rsid w:val="00006BD5"/>
    <w:rsid w:val="0000774A"/>
    <w:rsid w:val="00012DE3"/>
    <w:rsid w:val="00021704"/>
    <w:rsid w:val="00052618"/>
    <w:rsid w:val="00053EB4"/>
    <w:rsid w:val="0005682B"/>
    <w:rsid w:val="00071718"/>
    <w:rsid w:val="0007177F"/>
    <w:rsid w:val="00071F6C"/>
    <w:rsid w:val="0008118B"/>
    <w:rsid w:val="00084CFC"/>
    <w:rsid w:val="00091D92"/>
    <w:rsid w:val="00096DEF"/>
    <w:rsid w:val="000A255B"/>
    <w:rsid w:val="000A5541"/>
    <w:rsid w:val="000C6C7D"/>
    <w:rsid w:val="000D7844"/>
    <w:rsid w:val="000E6954"/>
    <w:rsid w:val="001220D2"/>
    <w:rsid w:val="00123433"/>
    <w:rsid w:val="00126AD0"/>
    <w:rsid w:val="001637D9"/>
    <w:rsid w:val="00166020"/>
    <w:rsid w:val="00170847"/>
    <w:rsid w:val="00171D09"/>
    <w:rsid w:val="001A0AEB"/>
    <w:rsid w:val="001A3CB9"/>
    <w:rsid w:val="001B5749"/>
    <w:rsid w:val="001C1771"/>
    <w:rsid w:val="001C276D"/>
    <w:rsid w:val="001C3527"/>
    <w:rsid w:val="001C4667"/>
    <w:rsid w:val="001D38D9"/>
    <w:rsid w:val="001D7307"/>
    <w:rsid w:val="001F263A"/>
    <w:rsid w:val="001F6269"/>
    <w:rsid w:val="00222EA7"/>
    <w:rsid w:val="00223BBB"/>
    <w:rsid w:val="00227272"/>
    <w:rsid w:val="00235B12"/>
    <w:rsid w:val="0023737D"/>
    <w:rsid w:val="00263532"/>
    <w:rsid w:val="00283641"/>
    <w:rsid w:val="00286C5E"/>
    <w:rsid w:val="0028774A"/>
    <w:rsid w:val="00290B6C"/>
    <w:rsid w:val="002A6C15"/>
    <w:rsid w:val="002B3B29"/>
    <w:rsid w:val="002C0176"/>
    <w:rsid w:val="002E41DF"/>
    <w:rsid w:val="002F0303"/>
    <w:rsid w:val="002F0AEB"/>
    <w:rsid w:val="002F77D0"/>
    <w:rsid w:val="00302C18"/>
    <w:rsid w:val="003215D7"/>
    <w:rsid w:val="0033310D"/>
    <w:rsid w:val="00333D65"/>
    <w:rsid w:val="00350D1E"/>
    <w:rsid w:val="00360AA6"/>
    <w:rsid w:val="00361C80"/>
    <w:rsid w:val="0036381D"/>
    <w:rsid w:val="00367ACC"/>
    <w:rsid w:val="00374A10"/>
    <w:rsid w:val="00376EE5"/>
    <w:rsid w:val="00377922"/>
    <w:rsid w:val="003B2D83"/>
    <w:rsid w:val="003B2E68"/>
    <w:rsid w:val="003B7A3C"/>
    <w:rsid w:val="003C077F"/>
    <w:rsid w:val="003C5B2B"/>
    <w:rsid w:val="003D3B9E"/>
    <w:rsid w:val="003E6445"/>
    <w:rsid w:val="003F057F"/>
    <w:rsid w:val="003F105E"/>
    <w:rsid w:val="003F46F9"/>
    <w:rsid w:val="0040174D"/>
    <w:rsid w:val="0042500A"/>
    <w:rsid w:val="004363DD"/>
    <w:rsid w:val="00466214"/>
    <w:rsid w:val="00470F0E"/>
    <w:rsid w:val="0047671D"/>
    <w:rsid w:val="004802E5"/>
    <w:rsid w:val="00492537"/>
    <w:rsid w:val="00494F42"/>
    <w:rsid w:val="00495355"/>
    <w:rsid w:val="004973D2"/>
    <w:rsid w:val="004A2F90"/>
    <w:rsid w:val="004B1645"/>
    <w:rsid w:val="004C539C"/>
    <w:rsid w:val="004D322F"/>
    <w:rsid w:val="004D7649"/>
    <w:rsid w:val="004F2E09"/>
    <w:rsid w:val="004F765B"/>
    <w:rsid w:val="00507A63"/>
    <w:rsid w:val="00517EF3"/>
    <w:rsid w:val="00521D42"/>
    <w:rsid w:val="00525BF4"/>
    <w:rsid w:val="005302DF"/>
    <w:rsid w:val="00555628"/>
    <w:rsid w:val="00573223"/>
    <w:rsid w:val="00591117"/>
    <w:rsid w:val="00591AEC"/>
    <w:rsid w:val="00593E12"/>
    <w:rsid w:val="00594508"/>
    <w:rsid w:val="005961F7"/>
    <w:rsid w:val="00597408"/>
    <w:rsid w:val="005C572D"/>
    <w:rsid w:val="005D5834"/>
    <w:rsid w:val="005E656A"/>
    <w:rsid w:val="005E676A"/>
    <w:rsid w:val="005F190B"/>
    <w:rsid w:val="005F53D3"/>
    <w:rsid w:val="0060243A"/>
    <w:rsid w:val="00607797"/>
    <w:rsid w:val="00607E3B"/>
    <w:rsid w:val="0061357A"/>
    <w:rsid w:val="00617DCD"/>
    <w:rsid w:val="00623127"/>
    <w:rsid w:val="00632A96"/>
    <w:rsid w:val="00647F17"/>
    <w:rsid w:val="00662578"/>
    <w:rsid w:val="00672E97"/>
    <w:rsid w:val="00687885"/>
    <w:rsid w:val="006A3ECC"/>
    <w:rsid w:val="006B7BCD"/>
    <w:rsid w:val="006D6B5C"/>
    <w:rsid w:val="006F0941"/>
    <w:rsid w:val="00701672"/>
    <w:rsid w:val="007038DB"/>
    <w:rsid w:val="00714B63"/>
    <w:rsid w:val="00714D5A"/>
    <w:rsid w:val="00722363"/>
    <w:rsid w:val="007570EE"/>
    <w:rsid w:val="007637DA"/>
    <w:rsid w:val="007651F9"/>
    <w:rsid w:val="00773C43"/>
    <w:rsid w:val="00797091"/>
    <w:rsid w:val="007C202A"/>
    <w:rsid w:val="007D247D"/>
    <w:rsid w:val="007D4B6F"/>
    <w:rsid w:val="007E1F8D"/>
    <w:rsid w:val="008105B7"/>
    <w:rsid w:val="00831EF7"/>
    <w:rsid w:val="0083419C"/>
    <w:rsid w:val="008371C3"/>
    <w:rsid w:val="00844513"/>
    <w:rsid w:val="00850C3C"/>
    <w:rsid w:val="00851CCA"/>
    <w:rsid w:val="008524CD"/>
    <w:rsid w:val="008A5486"/>
    <w:rsid w:val="008B0DFD"/>
    <w:rsid w:val="008C356B"/>
    <w:rsid w:val="008C358D"/>
    <w:rsid w:val="008D00DF"/>
    <w:rsid w:val="008D1A20"/>
    <w:rsid w:val="008D420E"/>
    <w:rsid w:val="008D4A8D"/>
    <w:rsid w:val="008D4DCA"/>
    <w:rsid w:val="008E214B"/>
    <w:rsid w:val="008F25CC"/>
    <w:rsid w:val="008F376A"/>
    <w:rsid w:val="0090384D"/>
    <w:rsid w:val="0092762E"/>
    <w:rsid w:val="00935AFE"/>
    <w:rsid w:val="009379B7"/>
    <w:rsid w:val="00941E84"/>
    <w:rsid w:val="00942B5A"/>
    <w:rsid w:val="00963B05"/>
    <w:rsid w:val="00972B1C"/>
    <w:rsid w:val="00981D15"/>
    <w:rsid w:val="0099437D"/>
    <w:rsid w:val="00994FCF"/>
    <w:rsid w:val="009956CF"/>
    <w:rsid w:val="009A55A8"/>
    <w:rsid w:val="009A654C"/>
    <w:rsid w:val="009B0715"/>
    <w:rsid w:val="009B1618"/>
    <w:rsid w:val="009B302A"/>
    <w:rsid w:val="009B371F"/>
    <w:rsid w:val="009B5CCC"/>
    <w:rsid w:val="009C3E47"/>
    <w:rsid w:val="009C7BCB"/>
    <w:rsid w:val="009D53C0"/>
    <w:rsid w:val="00A036CA"/>
    <w:rsid w:val="00A10515"/>
    <w:rsid w:val="00A14445"/>
    <w:rsid w:val="00A16E1F"/>
    <w:rsid w:val="00A42AF5"/>
    <w:rsid w:val="00A74E3D"/>
    <w:rsid w:val="00AB33AE"/>
    <w:rsid w:val="00AD413E"/>
    <w:rsid w:val="00AE1A3E"/>
    <w:rsid w:val="00B05AE6"/>
    <w:rsid w:val="00B152CE"/>
    <w:rsid w:val="00B23AC1"/>
    <w:rsid w:val="00B24626"/>
    <w:rsid w:val="00B26343"/>
    <w:rsid w:val="00B42338"/>
    <w:rsid w:val="00B43EDA"/>
    <w:rsid w:val="00B50C19"/>
    <w:rsid w:val="00B51B80"/>
    <w:rsid w:val="00B51DA6"/>
    <w:rsid w:val="00B524B0"/>
    <w:rsid w:val="00B614E6"/>
    <w:rsid w:val="00B65B92"/>
    <w:rsid w:val="00B744DE"/>
    <w:rsid w:val="00BA4F80"/>
    <w:rsid w:val="00BA63AD"/>
    <w:rsid w:val="00BD38A5"/>
    <w:rsid w:val="00BD44D5"/>
    <w:rsid w:val="00BE0508"/>
    <w:rsid w:val="00BE0540"/>
    <w:rsid w:val="00BE38E0"/>
    <w:rsid w:val="00BE4014"/>
    <w:rsid w:val="00C018FD"/>
    <w:rsid w:val="00C118B1"/>
    <w:rsid w:val="00C11ED2"/>
    <w:rsid w:val="00C22648"/>
    <w:rsid w:val="00C30195"/>
    <w:rsid w:val="00C433CD"/>
    <w:rsid w:val="00C474A6"/>
    <w:rsid w:val="00C5029D"/>
    <w:rsid w:val="00C512D7"/>
    <w:rsid w:val="00C55FF8"/>
    <w:rsid w:val="00C5657B"/>
    <w:rsid w:val="00C718FA"/>
    <w:rsid w:val="00CA6E72"/>
    <w:rsid w:val="00CB1B2F"/>
    <w:rsid w:val="00CB5A91"/>
    <w:rsid w:val="00CB612D"/>
    <w:rsid w:val="00CC05F0"/>
    <w:rsid w:val="00CD3555"/>
    <w:rsid w:val="00CD3D39"/>
    <w:rsid w:val="00CE64C0"/>
    <w:rsid w:val="00CF7CD9"/>
    <w:rsid w:val="00D13567"/>
    <w:rsid w:val="00D20BE6"/>
    <w:rsid w:val="00D21FBA"/>
    <w:rsid w:val="00D23489"/>
    <w:rsid w:val="00D301FE"/>
    <w:rsid w:val="00D31B19"/>
    <w:rsid w:val="00D32CD7"/>
    <w:rsid w:val="00D33009"/>
    <w:rsid w:val="00D44794"/>
    <w:rsid w:val="00D47B60"/>
    <w:rsid w:val="00D72F2E"/>
    <w:rsid w:val="00D73C68"/>
    <w:rsid w:val="00D7729F"/>
    <w:rsid w:val="00DA486F"/>
    <w:rsid w:val="00DA62EF"/>
    <w:rsid w:val="00DB00A3"/>
    <w:rsid w:val="00DC0E94"/>
    <w:rsid w:val="00DC4094"/>
    <w:rsid w:val="00DD027B"/>
    <w:rsid w:val="00DD3AAC"/>
    <w:rsid w:val="00DE5D6A"/>
    <w:rsid w:val="00DF6409"/>
    <w:rsid w:val="00E2419C"/>
    <w:rsid w:val="00E26017"/>
    <w:rsid w:val="00E50FDE"/>
    <w:rsid w:val="00E51771"/>
    <w:rsid w:val="00E63718"/>
    <w:rsid w:val="00E653A0"/>
    <w:rsid w:val="00E746B0"/>
    <w:rsid w:val="00EA5574"/>
    <w:rsid w:val="00EC34A7"/>
    <w:rsid w:val="00ED6BA3"/>
    <w:rsid w:val="00EE019B"/>
    <w:rsid w:val="00EE2BC7"/>
    <w:rsid w:val="00EE3F38"/>
    <w:rsid w:val="00F005BF"/>
    <w:rsid w:val="00F1615C"/>
    <w:rsid w:val="00F17426"/>
    <w:rsid w:val="00F307DD"/>
    <w:rsid w:val="00F35623"/>
    <w:rsid w:val="00F52B84"/>
    <w:rsid w:val="00F565E1"/>
    <w:rsid w:val="00F679C3"/>
    <w:rsid w:val="00F75AD2"/>
    <w:rsid w:val="00F76437"/>
    <w:rsid w:val="00F83A3E"/>
    <w:rsid w:val="00F85D36"/>
    <w:rsid w:val="00FA020D"/>
    <w:rsid w:val="00FA19B3"/>
    <w:rsid w:val="00FA30FC"/>
    <w:rsid w:val="00FA4C64"/>
    <w:rsid w:val="00FA72CE"/>
    <w:rsid w:val="00FB7682"/>
    <w:rsid w:val="00FC3A6A"/>
    <w:rsid w:val="00FD257D"/>
    <w:rsid w:val="00FE5EBB"/>
    <w:rsid w:val="00FF193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5CA79"/>
  <w15:docId w15:val="{BDD8993E-2E05-8340-B00A-5B71B65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D3B9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D3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D3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wang</dc:creator>
  <cp:keywords/>
  <dc:description/>
  <cp:lastModifiedBy>chaochao</cp:lastModifiedBy>
  <cp:revision>609</cp:revision>
  <dcterms:created xsi:type="dcterms:W3CDTF">2018-12-25T11:40:00Z</dcterms:created>
  <dcterms:modified xsi:type="dcterms:W3CDTF">2020-02-13T04:53:00Z</dcterms:modified>
</cp:coreProperties>
</file>