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66BCC" w14:textId="38EDFA32" w:rsidR="00D8693E" w:rsidRDefault="00D8693E" w:rsidP="00D8693E"/>
    <w:p w14:paraId="1CA42DAD" w14:textId="77777777" w:rsidR="00321EC0" w:rsidRDefault="00321EC0" w:rsidP="00D8693E">
      <w:pPr>
        <w:rPr>
          <w:rFonts w:hint="eastAsia"/>
        </w:rPr>
      </w:pPr>
    </w:p>
    <w:p w14:paraId="62FA2155" w14:textId="6C3E7B8B" w:rsidR="00D8693E" w:rsidRPr="008A2378" w:rsidRDefault="00D8693E" w:rsidP="00D8693E">
      <w:pPr>
        <w:rPr>
          <w:rFonts w:ascii="Times New Roman" w:hAnsi="Times New Roman" w:cs="Times New Roman"/>
        </w:rPr>
      </w:pPr>
      <w:r w:rsidRPr="008A2378">
        <w:rPr>
          <w:rFonts w:ascii="Times New Roman" w:hAnsi="Times New Roman" w:cs="Times New Roman"/>
        </w:rPr>
        <w:t xml:space="preserve">Supplementary table </w:t>
      </w:r>
      <w:r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he full UPDRS subitems during the different stage of treatment</w:t>
      </w:r>
    </w:p>
    <w:tbl>
      <w:tblPr>
        <w:tblStyle w:val="a3"/>
        <w:tblpPr w:leftFromText="180" w:rightFromText="180" w:vertAnchor="page" w:horzAnchor="margin" w:tblpY="20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</w:tblGrid>
      <w:tr w:rsidR="00D8693E" w:rsidRPr="00A22C53" w14:paraId="145DC490" w14:textId="77777777" w:rsidTr="000B4E55"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30DD9D29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40E2FB39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Baseline 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5ECC7E91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>End of 1</w:t>
            </w:r>
            <w:r w:rsidRPr="00A22C5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22C53">
              <w:rPr>
                <w:rFonts w:ascii="Times New Roman" w:hAnsi="Times New Roman" w:cs="Times New Roman"/>
              </w:rPr>
              <w:t xml:space="preserve"> week PBM+H</w:t>
            </w:r>
            <w:r w:rsidRPr="00A22C53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A22C53"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662057BE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>End of 2</w:t>
            </w:r>
            <w:r w:rsidRPr="00A22C5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A22C53">
              <w:rPr>
                <w:rFonts w:ascii="Times New Roman" w:hAnsi="Times New Roman" w:cs="Times New Roman"/>
              </w:rPr>
              <w:t xml:space="preserve"> week PBM+H</w:t>
            </w:r>
            <w:r w:rsidRPr="00A22C53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A22C53"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01D2F06A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>cessation of therapy for 1 week</w:t>
            </w:r>
          </w:p>
        </w:tc>
      </w:tr>
      <w:tr w:rsidR="00D8693E" w:rsidRPr="00A22C53" w14:paraId="5544699E" w14:textId="77777777" w:rsidTr="000B4E55">
        <w:tc>
          <w:tcPr>
            <w:tcW w:w="1699" w:type="dxa"/>
            <w:tcBorders>
              <w:top w:val="single" w:sz="4" w:space="0" w:color="auto"/>
            </w:tcBorders>
          </w:tcPr>
          <w:p w14:paraId="6C4A88AD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026A46D1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ognition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422B7E0B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198F35BB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0.56</w:t>
            </w:r>
            <w:r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260D0739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5CDAE9B3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0.84</w:t>
            </w:r>
          </w:p>
        </w:tc>
      </w:tr>
      <w:tr w:rsidR="00D8693E" w:rsidRPr="00A22C53" w14:paraId="5D37873D" w14:textId="77777777" w:rsidTr="000B4E55">
        <w:tc>
          <w:tcPr>
            <w:tcW w:w="1699" w:type="dxa"/>
          </w:tcPr>
          <w:p w14:paraId="3C94BA53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30BCD985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ctivity of daily living</w:t>
            </w:r>
          </w:p>
        </w:tc>
        <w:tc>
          <w:tcPr>
            <w:tcW w:w="1699" w:type="dxa"/>
          </w:tcPr>
          <w:p w14:paraId="57F19536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.47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699" w:type="dxa"/>
          </w:tcPr>
          <w:p w14:paraId="69F626E9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.65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699" w:type="dxa"/>
          </w:tcPr>
          <w:p w14:paraId="233FA0DF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.35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699" w:type="dxa"/>
          </w:tcPr>
          <w:p w14:paraId="5B0B57E3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.53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0.87</w:t>
            </w:r>
          </w:p>
        </w:tc>
      </w:tr>
      <w:tr w:rsidR="00D8693E" w:rsidRPr="00A22C53" w14:paraId="4C4FD680" w14:textId="77777777" w:rsidTr="000B4E55">
        <w:tc>
          <w:tcPr>
            <w:tcW w:w="1699" w:type="dxa"/>
          </w:tcPr>
          <w:p w14:paraId="364C1EF4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214C50C8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epression</w:t>
            </w:r>
          </w:p>
        </w:tc>
        <w:tc>
          <w:tcPr>
            <w:tcW w:w="1699" w:type="dxa"/>
          </w:tcPr>
          <w:p w14:paraId="07C3CFD8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.65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699" w:type="dxa"/>
          </w:tcPr>
          <w:p w14:paraId="7E093402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.18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0.53</w:t>
            </w:r>
            <w:r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699" w:type="dxa"/>
          </w:tcPr>
          <w:p w14:paraId="421D26D0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.12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0.33</w:t>
            </w:r>
            <w:r>
              <w:rPr>
                <w:rFonts w:ascii="Times New Roman" w:hAnsi="Times New Roman" w:cs="Times New Roman" w:hint="eastAsia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</w:tcPr>
          <w:p w14:paraId="7366DD97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.29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0.47</w:t>
            </w:r>
          </w:p>
        </w:tc>
      </w:tr>
      <w:tr w:rsidR="00D8693E" w:rsidRPr="00A22C53" w14:paraId="23673504" w14:textId="77777777" w:rsidTr="000B4E55">
        <w:tc>
          <w:tcPr>
            <w:tcW w:w="1699" w:type="dxa"/>
          </w:tcPr>
          <w:p w14:paraId="2DE4D507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3ECD2FEE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otivation</w:t>
            </w:r>
          </w:p>
        </w:tc>
        <w:tc>
          <w:tcPr>
            <w:tcW w:w="1699" w:type="dxa"/>
          </w:tcPr>
          <w:p w14:paraId="60B494C0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699" w:type="dxa"/>
          </w:tcPr>
          <w:p w14:paraId="0ABB7B0C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.47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699" w:type="dxa"/>
          </w:tcPr>
          <w:p w14:paraId="556C210C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.41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699" w:type="dxa"/>
          </w:tcPr>
          <w:p w14:paraId="303CB136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.47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0.62</w:t>
            </w:r>
          </w:p>
        </w:tc>
      </w:tr>
      <w:tr w:rsidR="00D8693E" w:rsidRPr="00A22C53" w14:paraId="2A0FEC2D" w14:textId="77777777" w:rsidTr="000B4E55">
        <w:tc>
          <w:tcPr>
            <w:tcW w:w="1699" w:type="dxa"/>
          </w:tcPr>
          <w:p w14:paraId="4969B078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76A3D983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peech</w:t>
            </w:r>
          </w:p>
        </w:tc>
        <w:tc>
          <w:tcPr>
            <w:tcW w:w="1699" w:type="dxa"/>
          </w:tcPr>
          <w:p w14:paraId="06DC6257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.82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699" w:type="dxa"/>
          </w:tcPr>
          <w:p w14:paraId="4FB55EE0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.71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699" w:type="dxa"/>
          </w:tcPr>
          <w:p w14:paraId="7C0584D9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.47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699" w:type="dxa"/>
          </w:tcPr>
          <w:p w14:paraId="7AC671FD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.65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0.70</w:t>
            </w:r>
          </w:p>
        </w:tc>
      </w:tr>
      <w:tr w:rsidR="00D8693E" w:rsidRPr="00A22C53" w14:paraId="1A25872B" w14:textId="77777777" w:rsidTr="000B4E55">
        <w:tc>
          <w:tcPr>
            <w:tcW w:w="1699" w:type="dxa"/>
          </w:tcPr>
          <w:p w14:paraId="3FE4382A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314B777A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alivation</w:t>
            </w:r>
          </w:p>
        </w:tc>
        <w:tc>
          <w:tcPr>
            <w:tcW w:w="1699" w:type="dxa"/>
          </w:tcPr>
          <w:p w14:paraId="37336374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.82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699" w:type="dxa"/>
          </w:tcPr>
          <w:p w14:paraId="497B34B4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.53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699" w:type="dxa"/>
          </w:tcPr>
          <w:p w14:paraId="16A1B5E2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.29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699" w:type="dxa"/>
          </w:tcPr>
          <w:p w14:paraId="54CB666F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.35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0.61</w:t>
            </w:r>
          </w:p>
        </w:tc>
      </w:tr>
      <w:tr w:rsidR="00D8693E" w:rsidRPr="00A22C53" w14:paraId="2AEC4024" w14:textId="77777777" w:rsidTr="000B4E55">
        <w:tc>
          <w:tcPr>
            <w:tcW w:w="1699" w:type="dxa"/>
          </w:tcPr>
          <w:p w14:paraId="2CBF441B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40A47E39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wallowing</w:t>
            </w:r>
          </w:p>
        </w:tc>
        <w:tc>
          <w:tcPr>
            <w:tcW w:w="1699" w:type="dxa"/>
          </w:tcPr>
          <w:p w14:paraId="018B3650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.88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699" w:type="dxa"/>
          </w:tcPr>
          <w:p w14:paraId="54AF5A3A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.41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699" w:type="dxa"/>
          </w:tcPr>
          <w:p w14:paraId="662541A1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.65</w:t>
            </w:r>
            <w:r w:rsidRPr="00A22C5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699" w:type="dxa"/>
          </w:tcPr>
          <w:p w14:paraId="3E53ABA2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.41±0.72</w:t>
            </w:r>
          </w:p>
        </w:tc>
      </w:tr>
      <w:tr w:rsidR="00D8693E" w:rsidRPr="00A22C53" w14:paraId="3AD71377" w14:textId="77777777" w:rsidTr="000B4E55">
        <w:tc>
          <w:tcPr>
            <w:tcW w:w="1699" w:type="dxa"/>
          </w:tcPr>
          <w:p w14:paraId="44657A32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8</w:t>
            </w:r>
          </w:p>
          <w:p w14:paraId="040DB732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andwriting</w:t>
            </w:r>
          </w:p>
        </w:tc>
        <w:tc>
          <w:tcPr>
            <w:tcW w:w="1699" w:type="dxa"/>
          </w:tcPr>
          <w:p w14:paraId="1D39A347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.41±1.00</w:t>
            </w:r>
          </w:p>
        </w:tc>
        <w:tc>
          <w:tcPr>
            <w:tcW w:w="1699" w:type="dxa"/>
          </w:tcPr>
          <w:p w14:paraId="4739916A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.06±0.97</w:t>
            </w:r>
          </w:p>
        </w:tc>
        <w:tc>
          <w:tcPr>
            <w:tcW w:w="1699" w:type="dxa"/>
          </w:tcPr>
          <w:p w14:paraId="068C794F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.12±1.17</w:t>
            </w:r>
          </w:p>
        </w:tc>
        <w:tc>
          <w:tcPr>
            <w:tcW w:w="1699" w:type="dxa"/>
          </w:tcPr>
          <w:p w14:paraId="56169175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.06±1.09</w:t>
            </w:r>
          </w:p>
        </w:tc>
      </w:tr>
      <w:tr w:rsidR="00D8693E" w:rsidRPr="00A22C53" w14:paraId="4C3E720C" w14:textId="77777777" w:rsidTr="000B4E55">
        <w:tc>
          <w:tcPr>
            <w:tcW w:w="1699" w:type="dxa"/>
          </w:tcPr>
          <w:p w14:paraId="68128D87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2ACC50F5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 w:rsidRPr="001C2780">
              <w:rPr>
                <w:rFonts w:ascii="Times New Roman" w:hAnsi="Times New Roman" w:cs="Times New Roman"/>
              </w:rPr>
              <w:t>Cutting Food and Handling Utensils</w:t>
            </w:r>
          </w:p>
        </w:tc>
        <w:tc>
          <w:tcPr>
            <w:tcW w:w="1699" w:type="dxa"/>
          </w:tcPr>
          <w:p w14:paraId="7B4A8378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.12±1.36</w:t>
            </w:r>
          </w:p>
        </w:tc>
        <w:tc>
          <w:tcPr>
            <w:tcW w:w="1699" w:type="dxa"/>
          </w:tcPr>
          <w:p w14:paraId="74A282D5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.00±1.06</w:t>
            </w:r>
          </w:p>
        </w:tc>
        <w:tc>
          <w:tcPr>
            <w:tcW w:w="1699" w:type="dxa"/>
          </w:tcPr>
          <w:p w14:paraId="1982297B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.88±1.05</w:t>
            </w:r>
          </w:p>
        </w:tc>
        <w:tc>
          <w:tcPr>
            <w:tcW w:w="1699" w:type="dxa"/>
          </w:tcPr>
          <w:p w14:paraId="317E1027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.12±1.27</w:t>
            </w:r>
          </w:p>
        </w:tc>
      </w:tr>
      <w:tr w:rsidR="00D8693E" w:rsidRPr="00A22C53" w14:paraId="442774E5" w14:textId="77777777" w:rsidTr="000B4E55">
        <w:tc>
          <w:tcPr>
            <w:tcW w:w="1699" w:type="dxa"/>
          </w:tcPr>
          <w:p w14:paraId="12AA13F3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10</w:t>
            </w:r>
          </w:p>
          <w:p w14:paraId="21CBFFBC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ressing</w:t>
            </w:r>
          </w:p>
        </w:tc>
        <w:tc>
          <w:tcPr>
            <w:tcW w:w="1699" w:type="dxa"/>
          </w:tcPr>
          <w:p w14:paraId="2A1E9A74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.24±1.09</w:t>
            </w:r>
          </w:p>
        </w:tc>
        <w:tc>
          <w:tcPr>
            <w:tcW w:w="1699" w:type="dxa"/>
          </w:tcPr>
          <w:p w14:paraId="73180EBB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.47±1.18</w:t>
            </w:r>
          </w:p>
        </w:tc>
        <w:tc>
          <w:tcPr>
            <w:tcW w:w="1699" w:type="dxa"/>
          </w:tcPr>
          <w:p w14:paraId="7CFA1DC8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.35±1.06</w:t>
            </w:r>
          </w:p>
        </w:tc>
        <w:tc>
          <w:tcPr>
            <w:tcW w:w="1699" w:type="dxa"/>
          </w:tcPr>
          <w:p w14:paraId="2255799E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.53±1.46</w:t>
            </w:r>
          </w:p>
        </w:tc>
      </w:tr>
      <w:tr w:rsidR="00D8693E" w:rsidRPr="00A22C53" w14:paraId="4B79571D" w14:textId="77777777" w:rsidTr="000B4E55">
        <w:tc>
          <w:tcPr>
            <w:tcW w:w="1699" w:type="dxa"/>
          </w:tcPr>
          <w:p w14:paraId="38BC4E82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11</w:t>
            </w:r>
          </w:p>
          <w:p w14:paraId="2B1C987C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Hygrine </w:t>
            </w:r>
          </w:p>
        </w:tc>
        <w:tc>
          <w:tcPr>
            <w:tcW w:w="1699" w:type="dxa"/>
          </w:tcPr>
          <w:p w14:paraId="03129CED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.82±0.73</w:t>
            </w:r>
          </w:p>
        </w:tc>
        <w:tc>
          <w:tcPr>
            <w:tcW w:w="1699" w:type="dxa"/>
          </w:tcPr>
          <w:p w14:paraId="7C1AD555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.88±0.86</w:t>
            </w:r>
          </w:p>
        </w:tc>
        <w:tc>
          <w:tcPr>
            <w:tcW w:w="1699" w:type="dxa"/>
          </w:tcPr>
          <w:p w14:paraId="2C7728A6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.88±0.78</w:t>
            </w:r>
          </w:p>
        </w:tc>
        <w:tc>
          <w:tcPr>
            <w:tcW w:w="1699" w:type="dxa"/>
          </w:tcPr>
          <w:p w14:paraId="725F4224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.94±0.75</w:t>
            </w:r>
          </w:p>
        </w:tc>
      </w:tr>
      <w:tr w:rsidR="00D8693E" w:rsidRPr="00A22C53" w14:paraId="2BC91601" w14:textId="77777777" w:rsidTr="000B4E55">
        <w:tc>
          <w:tcPr>
            <w:tcW w:w="1699" w:type="dxa"/>
          </w:tcPr>
          <w:p w14:paraId="090FCD14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12</w:t>
            </w:r>
          </w:p>
          <w:p w14:paraId="3E3B2E11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ed activity</w:t>
            </w:r>
          </w:p>
        </w:tc>
        <w:tc>
          <w:tcPr>
            <w:tcW w:w="1699" w:type="dxa"/>
          </w:tcPr>
          <w:p w14:paraId="7F6305AF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.53±2.00</w:t>
            </w:r>
          </w:p>
        </w:tc>
        <w:tc>
          <w:tcPr>
            <w:tcW w:w="1699" w:type="dxa"/>
          </w:tcPr>
          <w:p w14:paraId="14DDFDAB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.35±1.83</w:t>
            </w:r>
          </w:p>
        </w:tc>
        <w:tc>
          <w:tcPr>
            <w:tcW w:w="1699" w:type="dxa"/>
          </w:tcPr>
          <w:p w14:paraId="23593C99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.35±4.57</w:t>
            </w:r>
          </w:p>
        </w:tc>
        <w:tc>
          <w:tcPr>
            <w:tcW w:w="1699" w:type="dxa"/>
          </w:tcPr>
          <w:p w14:paraId="31768B41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.29±2.26</w:t>
            </w:r>
          </w:p>
        </w:tc>
      </w:tr>
      <w:tr w:rsidR="00D8693E" w:rsidRPr="00A22C53" w14:paraId="0AFEC363" w14:textId="77777777" w:rsidTr="000B4E55">
        <w:tc>
          <w:tcPr>
            <w:tcW w:w="1699" w:type="dxa"/>
          </w:tcPr>
          <w:p w14:paraId="5C5DF296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13</w:t>
            </w:r>
          </w:p>
          <w:p w14:paraId="1B30569C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alling (unrelated to freezing)</w:t>
            </w:r>
          </w:p>
        </w:tc>
        <w:tc>
          <w:tcPr>
            <w:tcW w:w="1699" w:type="dxa"/>
          </w:tcPr>
          <w:p w14:paraId="28776AA7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.24±1.25</w:t>
            </w:r>
          </w:p>
        </w:tc>
        <w:tc>
          <w:tcPr>
            <w:tcW w:w="1699" w:type="dxa"/>
          </w:tcPr>
          <w:p w14:paraId="08434331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.65±1.11</w:t>
            </w:r>
          </w:p>
        </w:tc>
        <w:tc>
          <w:tcPr>
            <w:tcW w:w="1699" w:type="dxa"/>
          </w:tcPr>
          <w:p w14:paraId="17755CF6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.24±0.56</w:t>
            </w:r>
            <w:r>
              <w:rPr>
                <w:rFonts w:ascii="Times New Roman" w:hAnsi="Times New Roman" w:cs="Times New Roman" w:hint="eastAsia"/>
              </w:rPr>
              <w:t>**</w:t>
            </w:r>
          </w:p>
        </w:tc>
        <w:tc>
          <w:tcPr>
            <w:tcW w:w="1699" w:type="dxa"/>
          </w:tcPr>
          <w:p w14:paraId="0C7BF8A7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.35±0.49</w:t>
            </w:r>
            <w:r>
              <w:rPr>
                <w:rFonts w:ascii="Times New Roman" w:hAnsi="Times New Roman" w:cs="Times New Roman" w:hint="eastAsia"/>
              </w:rPr>
              <w:t>*</w:t>
            </w:r>
          </w:p>
        </w:tc>
      </w:tr>
      <w:tr w:rsidR="00D8693E" w:rsidRPr="00A22C53" w14:paraId="2020C398" w14:textId="77777777" w:rsidTr="000B4E55">
        <w:tc>
          <w:tcPr>
            <w:tcW w:w="1699" w:type="dxa"/>
          </w:tcPr>
          <w:p w14:paraId="6A9A6097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14</w:t>
            </w:r>
          </w:p>
          <w:p w14:paraId="3F786077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reezing of gait</w:t>
            </w:r>
          </w:p>
        </w:tc>
        <w:tc>
          <w:tcPr>
            <w:tcW w:w="1699" w:type="dxa"/>
          </w:tcPr>
          <w:p w14:paraId="08198662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.06±0.97</w:t>
            </w:r>
          </w:p>
        </w:tc>
        <w:tc>
          <w:tcPr>
            <w:tcW w:w="1699" w:type="dxa"/>
          </w:tcPr>
          <w:p w14:paraId="56450636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.88±0.86</w:t>
            </w:r>
          </w:p>
        </w:tc>
        <w:tc>
          <w:tcPr>
            <w:tcW w:w="1699" w:type="dxa"/>
          </w:tcPr>
          <w:p w14:paraId="310C30B1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.88±0.93</w:t>
            </w:r>
          </w:p>
        </w:tc>
        <w:tc>
          <w:tcPr>
            <w:tcW w:w="1699" w:type="dxa"/>
          </w:tcPr>
          <w:p w14:paraId="3BB4BF6E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.71±0.85</w:t>
            </w:r>
          </w:p>
        </w:tc>
      </w:tr>
      <w:tr w:rsidR="00D8693E" w:rsidRPr="00A22C53" w14:paraId="09FD9DE5" w14:textId="77777777" w:rsidTr="000B4E55">
        <w:tc>
          <w:tcPr>
            <w:tcW w:w="1699" w:type="dxa"/>
          </w:tcPr>
          <w:p w14:paraId="23FC4F86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15</w:t>
            </w:r>
          </w:p>
          <w:p w14:paraId="21838F17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>alking</w:t>
            </w:r>
          </w:p>
        </w:tc>
        <w:tc>
          <w:tcPr>
            <w:tcW w:w="1699" w:type="dxa"/>
          </w:tcPr>
          <w:p w14:paraId="4F151CCD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.29±0.59</w:t>
            </w:r>
          </w:p>
        </w:tc>
        <w:tc>
          <w:tcPr>
            <w:tcW w:w="1699" w:type="dxa"/>
          </w:tcPr>
          <w:p w14:paraId="77FECE32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.41±0.93</w:t>
            </w:r>
          </w:p>
        </w:tc>
        <w:tc>
          <w:tcPr>
            <w:tcW w:w="1699" w:type="dxa"/>
          </w:tcPr>
          <w:p w14:paraId="05393952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.12±0.85</w:t>
            </w:r>
          </w:p>
        </w:tc>
        <w:tc>
          <w:tcPr>
            <w:tcW w:w="1699" w:type="dxa"/>
          </w:tcPr>
          <w:p w14:paraId="7F58BAA7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.35±1.00</w:t>
            </w:r>
          </w:p>
        </w:tc>
      </w:tr>
      <w:tr w:rsidR="00D8693E" w:rsidRPr="00A22C53" w14:paraId="2FAE4ADB" w14:textId="77777777" w:rsidTr="000B4E55">
        <w:tc>
          <w:tcPr>
            <w:tcW w:w="1699" w:type="dxa"/>
          </w:tcPr>
          <w:p w14:paraId="619F0C2B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16</w:t>
            </w:r>
          </w:p>
          <w:p w14:paraId="2DA2AD62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remor</w:t>
            </w:r>
          </w:p>
        </w:tc>
        <w:tc>
          <w:tcPr>
            <w:tcW w:w="1699" w:type="dxa"/>
          </w:tcPr>
          <w:p w14:paraId="54E24152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.06±1.30</w:t>
            </w:r>
          </w:p>
        </w:tc>
        <w:tc>
          <w:tcPr>
            <w:tcW w:w="1699" w:type="dxa"/>
          </w:tcPr>
          <w:p w14:paraId="06F0D3E3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.06±1.25</w:t>
            </w:r>
          </w:p>
        </w:tc>
        <w:tc>
          <w:tcPr>
            <w:tcW w:w="1699" w:type="dxa"/>
          </w:tcPr>
          <w:p w14:paraId="5FFD70EC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.76±1.09</w:t>
            </w:r>
          </w:p>
        </w:tc>
        <w:tc>
          <w:tcPr>
            <w:tcW w:w="1699" w:type="dxa"/>
          </w:tcPr>
          <w:p w14:paraId="18E1F630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1.06</w:t>
            </w:r>
          </w:p>
        </w:tc>
      </w:tr>
      <w:tr w:rsidR="00D8693E" w:rsidRPr="00A22C53" w14:paraId="0D5F7A74" w14:textId="77777777" w:rsidTr="000B4E55">
        <w:tc>
          <w:tcPr>
            <w:tcW w:w="1699" w:type="dxa"/>
          </w:tcPr>
          <w:p w14:paraId="4C7A8EF8" w14:textId="77777777" w:rsidR="00D8693E" w:rsidRDefault="00D8693E" w:rsidP="00D8693E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17</w:t>
            </w:r>
          </w:p>
          <w:p w14:paraId="14CBB103" w14:textId="77777777" w:rsidR="00D8693E" w:rsidRPr="00A22C53" w:rsidRDefault="00D8693E" w:rsidP="00D86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 xml:space="preserve">ensory </w:t>
            </w:r>
          </w:p>
        </w:tc>
        <w:tc>
          <w:tcPr>
            <w:tcW w:w="1699" w:type="dxa"/>
          </w:tcPr>
          <w:p w14:paraId="65528FA9" w14:textId="2E591817" w:rsidR="00D8693E" w:rsidRPr="00A22C53" w:rsidRDefault="00D8693E" w:rsidP="00D86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.89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699" w:type="dxa"/>
          </w:tcPr>
          <w:p w14:paraId="2B5E42DA" w14:textId="0793D398" w:rsidR="00D8693E" w:rsidRPr="00A22C53" w:rsidRDefault="00D8693E" w:rsidP="00D86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.</w:t>
            </w:r>
            <w:r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.36</w:t>
            </w:r>
          </w:p>
        </w:tc>
        <w:tc>
          <w:tcPr>
            <w:tcW w:w="1699" w:type="dxa"/>
          </w:tcPr>
          <w:p w14:paraId="5A3773B8" w14:textId="2797BB34" w:rsidR="00D8693E" w:rsidRPr="00A22C53" w:rsidRDefault="00D8693E" w:rsidP="00D86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.4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1699" w:type="dxa"/>
          </w:tcPr>
          <w:p w14:paraId="1C5F4179" w14:textId="79F363B5" w:rsidR="00D8693E" w:rsidRPr="00A22C53" w:rsidRDefault="00D8693E" w:rsidP="00D86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.64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.06</w:t>
            </w:r>
          </w:p>
        </w:tc>
      </w:tr>
      <w:tr w:rsidR="00D8693E" w:rsidRPr="00A22C53" w14:paraId="486E687C" w14:textId="77777777" w:rsidTr="000B4E55">
        <w:tc>
          <w:tcPr>
            <w:tcW w:w="1699" w:type="dxa"/>
          </w:tcPr>
          <w:p w14:paraId="22E97029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18</w:t>
            </w:r>
          </w:p>
          <w:p w14:paraId="70809B53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peech</w:t>
            </w:r>
          </w:p>
        </w:tc>
        <w:tc>
          <w:tcPr>
            <w:tcW w:w="1699" w:type="dxa"/>
          </w:tcPr>
          <w:p w14:paraId="10D3B578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0.82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0.81</w:t>
            </w:r>
          </w:p>
        </w:tc>
        <w:tc>
          <w:tcPr>
            <w:tcW w:w="1699" w:type="dxa"/>
          </w:tcPr>
          <w:p w14:paraId="24E568E1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1.18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0.81</w:t>
            </w:r>
          </w:p>
        </w:tc>
        <w:tc>
          <w:tcPr>
            <w:tcW w:w="1699" w:type="dxa"/>
          </w:tcPr>
          <w:p w14:paraId="0FF540A1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1.12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0.60</w:t>
            </w:r>
          </w:p>
        </w:tc>
        <w:tc>
          <w:tcPr>
            <w:tcW w:w="1699" w:type="dxa"/>
          </w:tcPr>
          <w:p w14:paraId="4EBD1F81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1.06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0.75</w:t>
            </w:r>
          </w:p>
        </w:tc>
      </w:tr>
      <w:tr w:rsidR="00D8693E" w:rsidRPr="00A22C53" w14:paraId="38A82763" w14:textId="77777777" w:rsidTr="000B4E55">
        <w:tc>
          <w:tcPr>
            <w:tcW w:w="1699" w:type="dxa"/>
          </w:tcPr>
          <w:p w14:paraId="4EAB47F8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19</w:t>
            </w:r>
          </w:p>
          <w:p w14:paraId="1BF4D6A7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acial expression</w:t>
            </w:r>
          </w:p>
          <w:p w14:paraId="1ADB8B2E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73771443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0.76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0.83</w:t>
            </w:r>
          </w:p>
        </w:tc>
        <w:tc>
          <w:tcPr>
            <w:tcW w:w="1699" w:type="dxa"/>
          </w:tcPr>
          <w:p w14:paraId="3A514327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0.82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0.95</w:t>
            </w:r>
          </w:p>
        </w:tc>
        <w:tc>
          <w:tcPr>
            <w:tcW w:w="1699" w:type="dxa"/>
          </w:tcPr>
          <w:p w14:paraId="5A8A0FE6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0.94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1.03</w:t>
            </w:r>
          </w:p>
        </w:tc>
        <w:tc>
          <w:tcPr>
            <w:tcW w:w="1699" w:type="dxa"/>
          </w:tcPr>
          <w:p w14:paraId="7D90D77F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1.12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1.05</w:t>
            </w:r>
          </w:p>
        </w:tc>
      </w:tr>
      <w:tr w:rsidR="00D8693E" w:rsidRPr="00A22C53" w14:paraId="4D86268B" w14:textId="77777777" w:rsidTr="000B4E55">
        <w:tc>
          <w:tcPr>
            <w:tcW w:w="1699" w:type="dxa"/>
          </w:tcPr>
          <w:p w14:paraId="25FBCB5F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lastRenderedPageBreak/>
              <w:t xml:space="preserve">UPDRS 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47B5BD26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est tremor</w:t>
            </w:r>
          </w:p>
        </w:tc>
        <w:tc>
          <w:tcPr>
            <w:tcW w:w="1699" w:type="dxa"/>
          </w:tcPr>
          <w:p w14:paraId="22263924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2.82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3.63</w:t>
            </w:r>
          </w:p>
        </w:tc>
        <w:tc>
          <w:tcPr>
            <w:tcW w:w="1699" w:type="dxa"/>
          </w:tcPr>
          <w:p w14:paraId="2F6AE7DB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1.06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1.71</w:t>
            </w:r>
          </w:p>
        </w:tc>
        <w:tc>
          <w:tcPr>
            <w:tcW w:w="1699" w:type="dxa"/>
          </w:tcPr>
          <w:p w14:paraId="334D84DE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1.58*</w:t>
            </w:r>
          </w:p>
        </w:tc>
        <w:tc>
          <w:tcPr>
            <w:tcW w:w="1699" w:type="dxa"/>
          </w:tcPr>
          <w:p w14:paraId="3FEEF6FD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0.59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0.79*</w:t>
            </w:r>
          </w:p>
        </w:tc>
      </w:tr>
      <w:tr w:rsidR="00D8693E" w:rsidRPr="00A22C53" w14:paraId="7E466D4E" w14:textId="77777777" w:rsidTr="000B4E55">
        <w:tc>
          <w:tcPr>
            <w:tcW w:w="1699" w:type="dxa"/>
          </w:tcPr>
          <w:p w14:paraId="2E818C25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3AEA45A0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ostural and action tremor</w:t>
            </w:r>
          </w:p>
        </w:tc>
        <w:tc>
          <w:tcPr>
            <w:tcW w:w="1699" w:type="dxa"/>
          </w:tcPr>
          <w:p w14:paraId="487DF154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1.76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1.99</w:t>
            </w:r>
          </w:p>
        </w:tc>
        <w:tc>
          <w:tcPr>
            <w:tcW w:w="1699" w:type="dxa"/>
          </w:tcPr>
          <w:p w14:paraId="229FF411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0.87</w:t>
            </w:r>
          </w:p>
        </w:tc>
        <w:tc>
          <w:tcPr>
            <w:tcW w:w="1699" w:type="dxa"/>
          </w:tcPr>
          <w:p w14:paraId="6D62EDC4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1.29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0.92</w:t>
            </w:r>
          </w:p>
        </w:tc>
        <w:tc>
          <w:tcPr>
            <w:tcW w:w="1699" w:type="dxa"/>
          </w:tcPr>
          <w:p w14:paraId="07485DE2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0.94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1.03</w:t>
            </w:r>
          </w:p>
        </w:tc>
      </w:tr>
      <w:tr w:rsidR="00D8693E" w:rsidRPr="00A22C53" w14:paraId="3D9BDD90" w14:textId="77777777" w:rsidTr="000B4E55">
        <w:tc>
          <w:tcPr>
            <w:tcW w:w="1699" w:type="dxa"/>
          </w:tcPr>
          <w:p w14:paraId="6EDC511A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22</w:t>
            </w:r>
          </w:p>
          <w:p w14:paraId="152057BF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igidity</w:t>
            </w:r>
          </w:p>
        </w:tc>
        <w:tc>
          <w:tcPr>
            <w:tcW w:w="1699" w:type="dxa"/>
          </w:tcPr>
          <w:p w14:paraId="14D2F343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5.24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3.61</w:t>
            </w:r>
          </w:p>
        </w:tc>
        <w:tc>
          <w:tcPr>
            <w:tcW w:w="1699" w:type="dxa"/>
          </w:tcPr>
          <w:p w14:paraId="7BCAFFA4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5.29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4.16</w:t>
            </w:r>
          </w:p>
        </w:tc>
        <w:tc>
          <w:tcPr>
            <w:tcW w:w="1699" w:type="dxa"/>
          </w:tcPr>
          <w:p w14:paraId="35BE4086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4.47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2.83</w:t>
            </w:r>
          </w:p>
        </w:tc>
        <w:tc>
          <w:tcPr>
            <w:tcW w:w="1699" w:type="dxa"/>
          </w:tcPr>
          <w:p w14:paraId="5EBE1797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4.47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3.48</w:t>
            </w:r>
          </w:p>
        </w:tc>
      </w:tr>
      <w:tr w:rsidR="00D8693E" w:rsidRPr="00A22C53" w14:paraId="23189016" w14:textId="77777777" w:rsidTr="000B4E55">
        <w:tc>
          <w:tcPr>
            <w:tcW w:w="1699" w:type="dxa"/>
          </w:tcPr>
          <w:p w14:paraId="1F8FB1C2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23</w:t>
            </w:r>
          </w:p>
          <w:p w14:paraId="66A32E26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Finger tapping</w:t>
            </w:r>
          </w:p>
        </w:tc>
        <w:tc>
          <w:tcPr>
            <w:tcW w:w="1699" w:type="dxa"/>
          </w:tcPr>
          <w:p w14:paraId="1D2E5D5F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1.76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1.44</w:t>
            </w:r>
          </w:p>
        </w:tc>
        <w:tc>
          <w:tcPr>
            <w:tcW w:w="1699" w:type="dxa"/>
          </w:tcPr>
          <w:p w14:paraId="16C0B8C4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2.47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2.15</w:t>
            </w:r>
          </w:p>
        </w:tc>
        <w:tc>
          <w:tcPr>
            <w:tcW w:w="1699" w:type="dxa"/>
          </w:tcPr>
          <w:p w14:paraId="7A7CF3F7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2.24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2.39</w:t>
            </w:r>
          </w:p>
        </w:tc>
        <w:tc>
          <w:tcPr>
            <w:tcW w:w="1699" w:type="dxa"/>
          </w:tcPr>
          <w:p w14:paraId="26A856D9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2.47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2.21</w:t>
            </w:r>
          </w:p>
        </w:tc>
      </w:tr>
      <w:tr w:rsidR="00D8693E" w:rsidRPr="00A22C53" w14:paraId="6C40C75D" w14:textId="77777777" w:rsidTr="000B4E55">
        <w:tc>
          <w:tcPr>
            <w:tcW w:w="1699" w:type="dxa"/>
          </w:tcPr>
          <w:p w14:paraId="005C59E3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24</w:t>
            </w:r>
          </w:p>
          <w:p w14:paraId="71F10E49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rasping</w:t>
            </w:r>
          </w:p>
        </w:tc>
        <w:tc>
          <w:tcPr>
            <w:tcW w:w="1699" w:type="dxa"/>
          </w:tcPr>
          <w:p w14:paraId="47BE08E5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2.29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3.36</w:t>
            </w:r>
          </w:p>
        </w:tc>
        <w:tc>
          <w:tcPr>
            <w:tcW w:w="1699" w:type="dxa"/>
          </w:tcPr>
          <w:p w14:paraId="60682383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2.18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1.51</w:t>
            </w:r>
          </w:p>
        </w:tc>
        <w:tc>
          <w:tcPr>
            <w:tcW w:w="1699" w:type="dxa"/>
          </w:tcPr>
          <w:p w14:paraId="16274F21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1.88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1.36</w:t>
            </w:r>
          </w:p>
        </w:tc>
        <w:tc>
          <w:tcPr>
            <w:tcW w:w="1699" w:type="dxa"/>
          </w:tcPr>
          <w:p w14:paraId="7D136619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2.06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1.64</w:t>
            </w:r>
          </w:p>
        </w:tc>
      </w:tr>
      <w:tr w:rsidR="00D8693E" w:rsidRPr="00A22C53" w14:paraId="2EAA7160" w14:textId="77777777" w:rsidTr="000B4E55">
        <w:tc>
          <w:tcPr>
            <w:tcW w:w="1699" w:type="dxa"/>
          </w:tcPr>
          <w:p w14:paraId="0C2D2569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25</w:t>
            </w:r>
          </w:p>
          <w:p w14:paraId="3B00F2E7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apid alternative movement</w:t>
            </w:r>
          </w:p>
        </w:tc>
        <w:tc>
          <w:tcPr>
            <w:tcW w:w="1699" w:type="dxa"/>
          </w:tcPr>
          <w:p w14:paraId="2E7365E1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1.71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0.85</w:t>
            </w:r>
          </w:p>
        </w:tc>
        <w:tc>
          <w:tcPr>
            <w:tcW w:w="1699" w:type="dxa"/>
          </w:tcPr>
          <w:p w14:paraId="1C183A0A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1.47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0.94</w:t>
            </w:r>
          </w:p>
        </w:tc>
        <w:tc>
          <w:tcPr>
            <w:tcW w:w="1699" w:type="dxa"/>
          </w:tcPr>
          <w:p w14:paraId="6877482E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1.24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0.83</w:t>
            </w:r>
          </w:p>
        </w:tc>
        <w:tc>
          <w:tcPr>
            <w:tcW w:w="1699" w:type="dxa"/>
          </w:tcPr>
          <w:p w14:paraId="4318EF8B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1.65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1.11</w:t>
            </w:r>
          </w:p>
        </w:tc>
      </w:tr>
      <w:tr w:rsidR="00D8693E" w:rsidRPr="00A22C53" w14:paraId="48CB72D7" w14:textId="77777777" w:rsidTr="000B4E55">
        <w:tc>
          <w:tcPr>
            <w:tcW w:w="1699" w:type="dxa"/>
          </w:tcPr>
          <w:p w14:paraId="5BCC4D76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26</w:t>
            </w:r>
          </w:p>
          <w:p w14:paraId="47C47CB0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Foot tapping</w:t>
            </w:r>
          </w:p>
        </w:tc>
        <w:tc>
          <w:tcPr>
            <w:tcW w:w="1699" w:type="dxa"/>
          </w:tcPr>
          <w:p w14:paraId="57F03717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2.24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1.95</w:t>
            </w:r>
          </w:p>
        </w:tc>
        <w:tc>
          <w:tcPr>
            <w:tcW w:w="1699" w:type="dxa"/>
          </w:tcPr>
          <w:p w14:paraId="357E4E50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2.06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1.52</w:t>
            </w:r>
          </w:p>
        </w:tc>
        <w:tc>
          <w:tcPr>
            <w:tcW w:w="1699" w:type="dxa"/>
          </w:tcPr>
          <w:p w14:paraId="498F2E8D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20.06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1.98</w:t>
            </w:r>
          </w:p>
        </w:tc>
        <w:tc>
          <w:tcPr>
            <w:tcW w:w="1699" w:type="dxa"/>
          </w:tcPr>
          <w:p w14:paraId="14F9A8BF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2.18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2.16</w:t>
            </w:r>
          </w:p>
        </w:tc>
      </w:tr>
      <w:tr w:rsidR="00D8693E" w:rsidRPr="00A22C53" w14:paraId="3C7A3830" w14:textId="77777777" w:rsidTr="000B4E55">
        <w:tc>
          <w:tcPr>
            <w:tcW w:w="1699" w:type="dxa"/>
          </w:tcPr>
          <w:p w14:paraId="40017893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27</w:t>
            </w:r>
          </w:p>
          <w:p w14:paraId="137B6A69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rising from chair</w:t>
            </w:r>
          </w:p>
        </w:tc>
        <w:tc>
          <w:tcPr>
            <w:tcW w:w="1699" w:type="dxa"/>
          </w:tcPr>
          <w:p w14:paraId="00ADEACE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0.53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0.80</w:t>
            </w:r>
          </w:p>
        </w:tc>
        <w:tc>
          <w:tcPr>
            <w:tcW w:w="1699" w:type="dxa"/>
          </w:tcPr>
          <w:p w14:paraId="2B159E34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0.35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1699" w:type="dxa"/>
          </w:tcPr>
          <w:p w14:paraId="776301A9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0.41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0.71</w:t>
            </w:r>
          </w:p>
        </w:tc>
        <w:tc>
          <w:tcPr>
            <w:tcW w:w="1699" w:type="dxa"/>
          </w:tcPr>
          <w:p w14:paraId="2C43B4C2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0.47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1.12</w:t>
            </w:r>
          </w:p>
        </w:tc>
      </w:tr>
      <w:tr w:rsidR="00D8693E" w:rsidRPr="00A22C53" w14:paraId="3B694C1C" w14:textId="77777777" w:rsidTr="000B4E55">
        <w:tc>
          <w:tcPr>
            <w:tcW w:w="1699" w:type="dxa"/>
          </w:tcPr>
          <w:p w14:paraId="37CA6EBE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28</w:t>
            </w:r>
          </w:p>
          <w:p w14:paraId="6C0738AD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osture</w:t>
            </w:r>
          </w:p>
        </w:tc>
        <w:tc>
          <w:tcPr>
            <w:tcW w:w="1699" w:type="dxa"/>
          </w:tcPr>
          <w:p w14:paraId="6C1633E4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1.24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0.83</w:t>
            </w:r>
          </w:p>
        </w:tc>
        <w:tc>
          <w:tcPr>
            <w:tcW w:w="1699" w:type="dxa"/>
          </w:tcPr>
          <w:p w14:paraId="2AD19329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1.29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0.92</w:t>
            </w:r>
          </w:p>
        </w:tc>
        <w:tc>
          <w:tcPr>
            <w:tcW w:w="1699" w:type="dxa"/>
          </w:tcPr>
          <w:p w14:paraId="450763EF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1.18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0.88</w:t>
            </w:r>
          </w:p>
        </w:tc>
        <w:tc>
          <w:tcPr>
            <w:tcW w:w="1699" w:type="dxa"/>
          </w:tcPr>
          <w:p w14:paraId="4791B213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1.41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0.87</w:t>
            </w:r>
          </w:p>
        </w:tc>
      </w:tr>
      <w:tr w:rsidR="00D8693E" w:rsidRPr="00A22C53" w14:paraId="729B760F" w14:textId="77777777" w:rsidTr="000B4E55">
        <w:tc>
          <w:tcPr>
            <w:tcW w:w="1699" w:type="dxa"/>
          </w:tcPr>
          <w:p w14:paraId="51999368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29</w:t>
            </w:r>
          </w:p>
          <w:p w14:paraId="0BB8D054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ait</w:t>
            </w:r>
          </w:p>
        </w:tc>
        <w:tc>
          <w:tcPr>
            <w:tcW w:w="1699" w:type="dxa"/>
          </w:tcPr>
          <w:p w14:paraId="4C1CEE4C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1.24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0.90</w:t>
            </w:r>
          </w:p>
        </w:tc>
        <w:tc>
          <w:tcPr>
            <w:tcW w:w="1699" w:type="dxa"/>
          </w:tcPr>
          <w:p w14:paraId="0CEEB3E7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1.24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0.90</w:t>
            </w:r>
          </w:p>
        </w:tc>
        <w:tc>
          <w:tcPr>
            <w:tcW w:w="1699" w:type="dxa"/>
          </w:tcPr>
          <w:p w14:paraId="3C7853AC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0.87</w:t>
            </w:r>
          </w:p>
        </w:tc>
        <w:tc>
          <w:tcPr>
            <w:tcW w:w="1699" w:type="dxa"/>
          </w:tcPr>
          <w:p w14:paraId="6F2ED482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1.29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0.85</w:t>
            </w:r>
          </w:p>
        </w:tc>
      </w:tr>
      <w:tr w:rsidR="00D8693E" w:rsidRPr="00A22C53" w14:paraId="1ECED16D" w14:textId="77777777" w:rsidTr="000B4E55">
        <w:tc>
          <w:tcPr>
            <w:tcW w:w="1699" w:type="dxa"/>
          </w:tcPr>
          <w:p w14:paraId="510D20F3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7FB5DBB9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ostural instability</w:t>
            </w:r>
          </w:p>
        </w:tc>
        <w:tc>
          <w:tcPr>
            <w:tcW w:w="1699" w:type="dxa"/>
          </w:tcPr>
          <w:p w14:paraId="7EBB330D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1.24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1.15</w:t>
            </w:r>
          </w:p>
        </w:tc>
        <w:tc>
          <w:tcPr>
            <w:tcW w:w="1699" w:type="dxa"/>
          </w:tcPr>
          <w:p w14:paraId="6EA27AD2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1.18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1.29</w:t>
            </w:r>
          </w:p>
        </w:tc>
        <w:tc>
          <w:tcPr>
            <w:tcW w:w="1699" w:type="dxa"/>
          </w:tcPr>
          <w:p w14:paraId="6A4EC94A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1.06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1.14</w:t>
            </w:r>
          </w:p>
        </w:tc>
        <w:tc>
          <w:tcPr>
            <w:tcW w:w="1699" w:type="dxa"/>
          </w:tcPr>
          <w:p w14:paraId="6B8D1796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1.18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1.38</w:t>
            </w:r>
          </w:p>
        </w:tc>
      </w:tr>
      <w:tr w:rsidR="00D8693E" w:rsidRPr="00A22C53" w14:paraId="5CC75170" w14:textId="77777777" w:rsidTr="000B4E55">
        <w:tc>
          <w:tcPr>
            <w:tcW w:w="1699" w:type="dxa"/>
            <w:tcBorders>
              <w:bottom w:val="single" w:sz="4" w:space="0" w:color="auto"/>
            </w:tcBorders>
          </w:tcPr>
          <w:p w14:paraId="7F4506DB" w14:textId="77777777" w:rsidR="00D8693E" w:rsidRDefault="00D8693E" w:rsidP="000B4E55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UPDRS </w:t>
            </w:r>
            <w:r>
              <w:rPr>
                <w:rFonts w:ascii="Times New Roman" w:hAnsi="Times New Roman" w:cs="Times New Roman"/>
              </w:rPr>
              <w:t>31</w:t>
            </w:r>
          </w:p>
          <w:p w14:paraId="1624EB9C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appurtenance 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216F7074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1.65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1.06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B39CF22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1.47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1.12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03CC1FA6" w14:textId="16F5FF0B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.6</w:t>
            </w:r>
            <w:r w:rsidR="009061A8">
              <w:rPr>
                <w:rFonts w:ascii="Times New Roman" w:hAnsi="Times New Roman" w:cs="Times New Roman"/>
              </w:rPr>
              <w:t>5</w:t>
            </w:r>
            <w:r w:rsidR="009061A8">
              <w:rPr>
                <w:rFonts w:ascii="Times New Roman" w:hAnsi="Times New Roman" w:cs="Times New Roman" w:hint="eastAsia"/>
              </w:rPr>
              <w:t>±</w:t>
            </w:r>
            <w:r w:rsidR="009061A8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8E6E40B" w14:textId="77777777" w:rsidR="00D8693E" w:rsidRPr="00A22C53" w:rsidRDefault="00D8693E" w:rsidP="000B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1.82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1.28</w:t>
            </w:r>
          </w:p>
        </w:tc>
      </w:tr>
    </w:tbl>
    <w:p w14:paraId="658C0E8D" w14:textId="77777777" w:rsidR="00D8693E" w:rsidRDefault="00D8693E" w:rsidP="00D8693E"/>
    <w:p w14:paraId="49172165" w14:textId="77777777" w:rsidR="00D8693E" w:rsidRDefault="00D8693E" w:rsidP="00D8693E"/>
    <w:p w14:paraId="1769084B" w14:textId="77777777" w:rsidR="00D8693E" w:rsidRDefault="00D8693E" w:rsidP="00D8693E"/>
    <w:p w14:paraId="336FEE9A" w14:textId="77777777" w:rsidR="00D8693E" w:rsidRDefault="00D8693E" w:rsidP="00D8693E"/>
    <w:p w14:paraId="68215D1D" w14:textId="77777777" w:rsidR="00D8693E" w:rsidRDefault="00D8693E" w:rsidP="00D8693E"/>
    <w:p w14:paraId="62FE1333" w14:textId="77777777" w:rsidR="00D8693E" w:rsidRDefault="00D8693E" w:rsidP="00D8693E"/>
    <w:p w14:paraId="48337A6C" w14:textId="77777777" w:rsidR="00D8693E" w:rsidRDefault="00D8693E" w:rsidP="00D8693E"/>
    <w:p w14:paraId="79EC547A" w14:textId="77777777" w:rsidR="00D8693E" w:rsidRDefault="00D8693E" w:rsidP="00D8693E"/>
    <w:p w14:paraId="7A71C4F4" w14:textId="77777777" w:rsidR="00D8693E" w:rsidRDefault="00D8693E" w:rsidP="00D8693E"/>
    <w:p w14:paraId="799DAF8F" w14:textId="77777777" w:rsidR="00D8693E" w:rsidRDefault="00D8693E" w:rsidP="00D8693E"/>
    <w:p w14:paraId="316508F2" w14:textId="77777777" w:rsidR="00D8693E" w:rsidRDefault="00D8693E" w:rsidP="00D8693E"/>
    <w:p w14:paraId="0C14F978" w14:textId="77777777" w:rsidR="00D8693E" w:rsidRDefault="00D8693E" w:rsidP="00D8693E"/>
    <w:p w14:paraId="1BB323FF" w14:textId="77777777" w:rsidR="00D8693E" w:rsidRDefault="00D8693E" w:rsidP="00D8693E"/>
    <w:p w14:paraId="4278B857" w14:textId="77777777" w:rsidR="00D8693E" w:rsidRDefault="00D8693E" w:rsidP="00D8693E"/>
    <w:p w14:paraId="2C44BF1E" w14:textId="77777777" w:rsidR="00D8693E" w:rsidRDefault="00D8693E" w:rsidP="00D8693E"/>
    <w:p w14:paraId="6464AFBF" w14:textId="77777777" w:rsidR="00D8693E" w:rsidRDefault="00D8693E" w:rsidP="00D8693E"/>
    <w:p w14:paraId="05B72807" w14:textId="77777777" w:rsidR="00D8693E" w:rsidRDefault="00D8693E" w:rsidP="00D8693E"/>
    <w:p w14:paraId="5E874EC3" w14:textId="77777777" w:rsidR="00D8693E" w:rsidRDefault="00D8693E" w:rsidP="00D8693E"/>
    <w:p w14:paraId="07E56DDA" w14:textId="77777777" w:rsidR="00D8693E" w:rsidRDefault="00D8693E" w:rsidP="00D8693E"/>
    <w:p w14:paraId="07B403F7" w14:textId="77777777" w:rsidR="00D8693E" w:rsidRDefault="00D8693E" w:rsidP="00D8693E"/>
    <w:p w14:paraId="2008BDF3" w14:textId="77777777" w:rsidR="00D8693E" w:rsidRDefault="00D8693E" w:rsidP="00D8693E"/>
    <w:p w14:paraId="0A6BD4FE" w14:textId="77777777" w:rsidR="00D8693E" w:rsidRDefault="00D8693E" w:rsidP="00D8693E"/>
    <w:p w14:paraId="65D6D336" w14:textId="77777777" w:rsidR="00D8693E" w:rsidRDefault="00D8693E" w:rsidP="00D8693E"/>
    <w:p w14:paraId="7D71AEA2" w14:textId="77777777" w:rsidR="00D8693E" w:rsidRDefault="00D8693E" w:rsidP="00D8693E"/>
    <w:p w14:paraId="0D456BE6" w14:textId="77777777" w:rsidR="00D8693E" w:rsidRDefault="00D8693E" w:rsidP="00D8693E"/>
    <w:p w14:paraId="3B491186" w14:textId="77777777" w:rsidR="00D8693E" w:rsidRDefault="00D8693E" w:rsidP="00D8693E"/>
    <w:p w14:paraId="7D3219A4" w14:textId="77777777" w:rsidR="00D8693E" w:rsidRDefault="00D8693E" w:rsidP="00D8693E"/>
    <w:p w14:paraId="060EB23A" w14:textId="77777777" w:rsidR="00D8693E" w:rsidRDefault="00D8693E" w:rsidP="00D8693E"/>
    <w:p w14:paraId="052F06FA" w14:textId="77777777" w:rsidR="00D8693E" w:rsidRDefault="00D8693E" w:rsidP="00D8693E"/>
    <w:p w14:paraId="3472490E" w14:textId="7CF5894C" w:rsidR="00D8693E" w:rsidRPr="00321EC0" w:rsidRDefault="00D8693E">
      <w:pPr>
        <w:rPr>
          <w:rFonts w:ascii="Times New Roman" w:hAnsi="Times New Roman" w:cs="Times New Roman" w:hint="eastAsia"/>
        </w:rPr>
      </w:pPr>
      <w:r w:rsidRPr="001C2780">
        <w:rPr>
          <w:rFonts w:ascii="Times New Roman" w:hAnsi="Times New Roman" w:cs="Times New Roman"/>
        </w:rPr>
        <w:t>*, p&lt;0.05; **, p&lt;0.01. Statistical analysis was conducted by one-way ANOVA with post-hoc analysis, with the baseline as reference.</w:t>
      </w:r>
      <w:bookmarkStart w:id="0" w:name="_GoBack"/>
      <w:bookmarkEnd w:id="0"/>
    </w:p>
    <w:sectPr w:rsidR="00D8693E" w:rsidRPr="00321EC0" w:rsidSect="00AE614C">
      <w:pgSz w:w="11906" w:h="16838" w:code="9"/>
      <w:pgMar w:top="1134" w:right="851" w:bottom="1134" w:left="851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6B7E2" w14:textId="77777777" w:rsidR="007061C7" w:rsidRDefault="007061C7" w:rsidP="003944EA">
      <w:r>
        <w:separator/>
      </w:r>
    </w:p>
  </w:endnote>
  <w:endnote w:type="continuationSeparator" w:id="0">
    <w:p w14:paraId="2B54703F" w14:textId="77777777" w:rsidR="007061C7" w:rsidRDefault="007061C7" w:rsidP="0039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E8C9B" w14:textId="77777777" w:rsidR="007061C7" w:rsidRDefault="007061C7" w:rsidP="003944EA">
      <w:r>
        <w:separator/>
      </w:r>
    </w:p>
  </w:footnote>
  <w:footnote w:type="continuationSeparator" w:id="0">
    <w:p w14:paraId="3A3E7653" w14:textId="77777777" w:rsidR="007061C7" w:rsidRDefault="007061C7" w:rsidP="00394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78"/>
    <w:rsid w:val="00065ED7"/>
    <w:rsid w:val="00090AC6"/>
    <w:rsid w:val="001C2780"/>
    <w:rsid w:val="001F76F9"/>
    <w:rsid w:val="002F703D"/>
    <w:rsid w:val="00321EC0"/>
    <w:rsid w:val="003944EA"/>
    <w:rsid w:val="004F3081"/>
    <w:rsid w:val="007061C7"/>
    <w:rsid w:val="007E4E61"/>
    <w:rsid w:val="008A2378"/>
    <w:rsid w:val="008F4CBD"/>
    <w:rsid w:val="009061A8"/>
    <w:rsid w:val="00965214"/>
    <w:rsid w:val="009A4E09"/>
    <w:rsid w:val="00AE614C"/>
    <w:rsid w:val="00AF04F2"/>
    <w:rsid w:val="00D8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C04E9"/>
  <w15:chartTrackingRefBased/>
  <w15:docId w15:val="{95E41E64-9D77-43C8-95A7-CF525CDC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44EA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39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44EA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Chientai Hong</dc:creator>
  <cp:keywords/>
  <dc:description/>
  <cp:lastModifiedBy>Dean Wu</cp:lastModifiedBy>
  <cp:revision>3</cp:revision>
  <dcterms:created xsi:type="dcterms:W3CDTF">2020-08-11T14:17:00Z</dcterms:created>
  <dcterms:modified xsi:type="dcterms:W3CDTF">2020-08-11T14:18:00Z</dcterms:modified>
</cp:coreProperties>
</file>