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S1. </w:t>
      </w:r>
      <w:r>
        <w:rPr>
          <w:rFonts w:ascii="Times New Roman" w:hAnsi="Times New Roman" w:cs="Times New Roman"/>
          <w:sz w:val="24"/>
          <w:szCs w:val="24"/>
        </w:rPr>
        <w:t xml:space="preserve">Regional distribution of the source of severe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COVID-19</w:t>
      </w:r>
      <w:r>
        <w:rPr>
          <w:rFonts w:ascii="Times New Roman" w:hAnsi="Times New Roman" w:cs="Times New Roman"/>
          <w:sz w:val="24"/>
          <w:szCs w:val="24"/>
        </w:rPr>
        <w:t xml:space="preserve"> patients in Chongqing</w:t>
      </w:r>
    </w:p>
    <w:tbl>
      <w:tblPr>
        <w:tblStyle w:val="7"/>
        <w:tblW w:w="499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283"/>
        <w:gridCol w:w="1249"/>
        <w:gridCol w:w="1145"/>
        <w:gridCol w:w="974"/>
        <w:gridCol w:w="1625"/>
        <w:gridCol w:w="23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661" w:type="pct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District</w:t>
            </w:r>
            <w:r>
              <w:rPr>
                <w:rFonts w:hint="eastAsia" w:ascii="Arial" w:hAnsi="Arial" w:eastAsia="宋体" w:cs="Arial"/>
                <w:b/>
                <w:bCs/>
                <w:kern w:val="0"/>
                <w:sz w:val="20"/>
                <w:szCs w:val="20"/>
                <w:lang w:val="en-US" w:eastAsia="zh-CN" w:bidi="ar"/>
              </w:rPr>
              <w:t>s of Chongqing</w:t>
            </w:r>
          </w:p>
        </w:tc>
        <w:tc>
          <w:tcPr>
            <w:tcW w:w="644" w:type="pct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Population (</w:t>
            </w:r>
            <w:r>
              <w:rPr>
                <w:rFonts w:hint="eastAsia"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thousand</w:t>
            </w: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627" w:type="pct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Confirmed</w:t>
            </w:r>
          </w:p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0"/>
                <w:szCs w:val="20"/>
                <w:lang w:val="en-US" w:eastAsia="zh-CN" w:bidi="ar"/>
              </w:rPr>
              <w:t>cases</w:t>
            </w:r>
          </w:p>
        </w:tc>
        <w:tc>
          <w:tcPr>
            <w:tcW w:w="575" w:type="pct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Morbidity (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bidi="ar"/>
              </w:rPr>
              <w:t>‱</w:t>
            </w: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)¶</w:t>
            </w:r>
          </w:p>
        </w:tc>
        <w:tc>
          <w:tcPr>
            <w:tcW w:w="489" w:type="pct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Severe</w:t>
            </w: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 xml:space="preserve"> illness</w:t>
            </w:r>
          </w:p>
        </w:tc>
        <w:tc>
          <w:tcPr>
            <w:tcW w:w="816" w:type="pct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Arial" w:cs="Arial"/>
                <w:b/>
                <w:bCs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ascii="Arial" w:hAnsi="Arial" w:eastAsia="Arial" w:cs="Arial"/>
                <w:b/>
                <w:bCs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Severity rate</w:t>
            </w:r>
          </w:p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(%)†</w:t>
            </w:r>
          </w:p>
        </w:tc>
        <w:tc>
          <w:tcPr>
            <w:tcW w:w="1186" w:type="pct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 xml:space="preserve">Population-wide </w:t>
            </w:r>
            <w:r>
              <w:rPr>
                <w:rFonts w:hint="eastAsia" w:ascii="Arial" w:hAnsi="Arial" w:eastAsia="宋体" w:cs="Arial"/>
                <w:b/>
                <w:bCs/>
                <w:kern w:val="0"/>
                <w:sz w:val="20"/>
                <w:szCs w:val="20"/>
                <w:lang w:val="en-US" w:eastAsia="zh-CN" w:bidi="ar"/>
              </w:rPr>
              <w:t>severe</w:t>
            </w: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 xml:space="preserve"> illness rate(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bidi="ar"/>
              </w:rPr>
              <w:t>‱</w:t>
            </w: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)‡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wanzhou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1564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1.12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1.71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0.019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qianjiang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487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1.17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bidi="ar"/>
              </w:rPr>
              <w:t>.00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bidi="ar"/>
              </w:rPr>
              <w:t>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fuling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1115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0.86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2.08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0.018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yuzhong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588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450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7.64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9.33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0.713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dadukou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421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4.84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0.98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0.047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jiangbei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925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347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3.75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2.02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0.076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shapingba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1097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695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6.33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3.45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0.219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jiulongpo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1907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 xml:space="preserve">0 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1097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5.75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1.82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0.105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nanan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1197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914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7.63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1.42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0.109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hint="eastAsia" w:ascii="Arial" w:hAnsi="Arial" w:eastAsia="宋体" w:cs="Arial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hint="default" w:ascii="Arial" w:hAnsi="Arial" w:eastAsia="宋体" w:cs="Arial"/>
                <w:sz w:val="20"/>
                <w:szCs w:val="20"/>
                <w:lang w:val="en-US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hint="default" w:ascii="Arial" w:hAnsi="Arial" w:eastAsia="宋体" w:cs="Arial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hint="default" w:ascii="Arial" w:hAnsi="Arial" w:eastAsia="宋体" w:cs="Arial"/>
                <w:sz w:val="20"/>
                <w:szCs w:val="20"/>
                <w:lang w:val="en-US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sz w:val="20"/>
                <w:szCs w:val="20"/>
                <w:lang w:val="en-U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sz w:val="20"/>
                <w:szCs w:val="20"/>
                <w:lang w:val="en-US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sz w:val="20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yubei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2191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1341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6.12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0.97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0.059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banan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1178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484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4.11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1.65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0.068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changshou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693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 xml:space="preserve">0 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1.04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bidi="ar"/>
              </w:rPr>
              <w:t>.00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bidi="ar"/>
              </w:rPr>
              <w:t>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jiangjing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1359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0.69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2.13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0.015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hechuan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1245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1.11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bidi="ar"/>
              </w:rPr>
              <w:t>.00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bidi="ar"/>
              </w:rPr>
              <w:t>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yongchuan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1148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1.2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2.9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0.035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nanchuan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572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0.56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bidi="ar"/>
              </w:rPr>
              <w:t>.00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bidi="ar"/>
              </w:rPr>
              <w:t>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qijiang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1011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1.61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4.29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0.069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dazu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834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1.69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4.26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0.072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bishan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756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 xml:space="preserve">0 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0.53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7.5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tongliang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685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0.99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1.47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0.015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tongnan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688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0.74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9.8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0.073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rongchang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669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 xml:space="preserve">0 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1.43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4.17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0.06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kaizhou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1203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1.34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3.11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0.042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liangping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645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3.73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1.24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0.046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wulong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356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2.69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bidi="ar"/>
              </w:rPr>
              <w:t>.00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bidi="ar"/>
              </w:rPr>
              <w:t>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chengkou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197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3.09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6.56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0.203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fengdu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557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0.61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bidi="ar"/>
              </w:rPr>
              <w:t>.00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bidi="ar"/>
              </w:rPr>
              <w:t>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dianjiang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650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358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5.5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1.12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0.061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zhongxian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721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 xml:space="preserve">0 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0.37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bidi="ar"/>
              </w:rPr>
              <w:t>.00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bidi="ar"/>
              </w:rPr>
              <w:t>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yunyang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929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 xml:space="preserve">0 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1.23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bidi="ar"/>
              </w:rPr>
              <w:t>.00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bidi="ar"/>
              </w:rPr>
              <w:t>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fengjie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744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2.44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bidi="ar"/>
              </w:rPr>
              <w:t>.00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bidi="ar"/>
              </w:rPr>
              <w:t>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wushan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462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1.32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bidi="ar"/>
              </w:rPr>
              <w:t>.00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bidi="ar"/>
              </w:rPr>
              <w:t>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wuxi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38.87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0.98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bidi="ar"/>
              </w:rPr>
              <w:t>.00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bidi="ar"/>
              </w:rPr>
              <w:t>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shizhu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 xml:space="preserve">38.90 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0.28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bidi="ar"/>
              </w:rPr>
              <w:t>.00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bidi="ar"/>
              </w:rPr>
              <w:t>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xiushan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49.62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284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5.72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bidi="ar"/>
              </w:rPr>
              <w:t>.00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bidi="ar"/>
              </w:rPr>
              <w:t>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youyang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60.73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0.66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bidi="ar"/>
              </w:rPr>
              <w:t>.00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bidi="ar"/>
              </w:rPr>
              <w:t>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pengshui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53.06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00" w:firstLineChars="10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1.79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1.05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0.019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661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b/>
                <w:bCs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  <w:lang w:bidi="ar"/>
              </w:rPr>
              <w:t>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1" w:firstLineChars="100"/>
              <w:jc w:val="center"/>
              <w:textAlignment w:val="bottom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3205.4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1" w:firstLineChars="100"/>
              <w:jc w:val="center"/>
              <w:textAlignment w:val="bottom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9093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ind w:firstLine="201" w:firstLineChars="100"/>
              <w:jc w:val="center"/>
              <w:textAlignment w:val="bottom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2.84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2.07</w:t>
            </w:r>
          </w:p>
        </w:tc>
        <w:tc>
          <w:tcPr>
            <w:tcW w:w="1186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EEEEEE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  <w:lang w:bidi="ar"/>
              </w:rPr>
              <w:t>0.059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¶: Morbidity rate(‱) = Confirmed/Population*100</w:t>
      </w:r>
      <w:r>
        <w:rPr>
          <w:rFonts w:hint="eastAsia" w:ascii="Times New Roman" w:hAnsi="Times New Roman" w:cs="Times New Roman"/>
          <w:lang w:val="en-US" w:eastAsia="zh-CN"/>
        </w:rPr>
        <w:t>%</w:t>
      </w:r>
      <w:r>
        <w:rPr>
          <w:rFonts w:ascii="Times New Roman" w:hAnsi="Times New Roman" w:cs="Times New Roman"/>
        </w:rPr>
        <w:tab/>
      </w:r>
    </w:p>
    <w:p>
      <w:pPr>
        <w:rPr>
          <w:rFonts w:hint="eastAsia" w:ascii="Times New Roman" w:hAnsi="Times New Roman" w:cs="Times New Roman" w:eastAsiaTheme="minorEastAsia"/>
          <w:lang w:val="en-US" w:eastAsia="zh-CN"/>
        </w:rPr>
      </w:pPr>
      <w:r>
        <w:rPr>
          <w:rFonts w:ascii="Times New Roman" w:hAnsi="Times New Roman" w:cs="Times New Roman"/>
        </w:rPr>
        <w:t xml:space="preserve">†: </w:t>
      </w:r>
      <w:r>
        <w:rPr>
          <w:rFonts w:hint="eastAsia" w:ascii="Times New Roman" w:hAnsi="Times New Roman" w:cs="Times New Roman"/>
        </w:rPr>
        <w:t>Severity rate</w:t>
      </w:r>
      <w:r>
        <w:rPr>
          <w:rFonts w:ascii="Times New Roman" w:hAnsi="Times New Roman" w:cs="Times New Roman"/>
        </w:rPr>
        <w:t>(%) = S</w:t>
      </w:r>
      <w:r>
        <w:rPr>
          <w:rFonts w:hint="eastAsia" w:ascii="Times New Roman" w:hAnsi="Times New Roman" w:cs="Times New Roman"/>
          <w:lang w:val="en-US" w:eastAsia="zh-CN"/>
        </w:rPr>
        <w:t>evere</w:t>
      </w:r>
      <w:r>
        <w:rPr>
          <w:rFonts w:ascii="Times New Roman" w:hAnsi="Times New Roman" w:cs="Times New Roman"/>
        </w:rPr>
        <w:t xml:space="preserve"> illness/Confirmed*100</w:t>
      </w:r>
      <w:r>
        <w:rPr>
          <w:rFonts w:hint="eastAsia" w:ascii="Times New Roman" w:hAnsi="Times New Roman" w:cs="Times New Roman"/>
          <w:lang w:val="en-US" w:eastAsia="zh-CN"/>
        </w:rPr>
        <w:t>%</w:t>
      </w:r>
    </w:p>
    <w:p>
      <w:pPr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ascii="Times New Roman" w:hAnsi="Times New Roman" w:cs="Times New Roman"/>
        </w:rPr>
        <w:t>‡: Population-wide serious illness rate(‱) =S</w:t>
      </w:r>
      <w:r>
        <w:rPr>
          <w:rFonts w:hint="eastAsia" w:ascii="Times New Roman" w:hAnsi="Times New Roman" w:cs="Times New Roman"/>
          <w:lang w:val="en-US" w:eastAsia="zh-CN"/>
        </w:rPr>
        <w:t>evere</w:t>
      </w:r>
      <w:r>
        <w:rPr>
          <w:rFonts w:ascii="Times New Roman" w:hAnsi="Times New Roman" w:cs="Times New Roman"/>
        </w:rPr>
        <w:t xml:space="preserve"> illness/Population</w:t>
      </w:r>
      <w:r>
        <w:rPr>
          <w:rFonts w:hint="eastAsia" w:ascii="Times New Roman" w:hAnsi="Times New Roman" w:cs="Times New Roman"/>
          <w:lang w:val="en-US" w:eastAsia="zh-CN"/>
        </w:rPr>
        <w:t>*100%</w:t>
      </w:r>
    </w:p>
    <w:p>
      <w:pPr>
        <w:rPr>
          <w:rFonts w:ascii="Times New Roman" w:hAnsi="Times New Roman" w:cs="Times New Roman"/>
        </w:rPr>
      </w:pPr>
    </w:p>
    <w:p/>
    <w:p/>
    <w:p/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YwMjcxNDMyMDezNDBS0lEKTi0uzszPAykwrgUA6jD8PSwAAAA="/>
    <w:docVar w:name="commondata" w:val="eyJoZGlkIjoiOTk2ODZmY2EzZTUzMTFiNzhjMDBhYTA0Zjk1YjVjM2MifQ=="/>
  </w:docVars>
  <w:rsids>
    <w:rsidRoot w:val="560D7963"/>
    <w:rsid w:val="0002016C"/>
    <w:rsid w:val="00047F4D"/>
    <w:rsid w:val="001F42A0"/>
    <w:rsid w:val="00222F63"/>
    <w:rsid w:val="002319DE"/>
    <w:rsid w:val="00272EC9"/>
    <w:rsid w:val="00444DB5"/>
    <w:rsid w:val="004E7DB9"/>
    <w:rsid w:val="004F0FDF"/>
    <w:rsid w:val="00510298"/>
    <w:rsid w:val="00640B80"/>
    <w:rsid w:val="00673471"/>
    <w:rsid w:val="00860A9A"/>
    <w:rsid w:val="00876ABB"/>
    <w:rsid w:val="008C6421"/>
    <w:rsid w:val="00913F81"/>
    <w:rsid w:val="00BE629E"/>
    <w:rsid w:val="00BF5EA1"/>
    <w:rsid w:val="00C61EA6"/>
    <w:rsid w:val="00CA0930"/>
    <w:rsid w:val="00CC5BD5"/>
    <w:rsid w:val="00CE4943"/>
    <w:rsid w:val="00E053CF"/>
    <w:rsid w:val="00E12F39"/>
    <w:rsid w:val="00EB086A"/>
    <w:rsid w:val="00F16641"/>
    <w:rsid w:val="00F56CCB"/>
    <w:rsid w:val="00F7086D"/>
    <w:rsid w:val="00FF01BB"/>
    <w:rsid w:val="01F54D25"/>
    <w:rsid w:val="01FA1C53"/>
    <w:rsid w:val="02B358F2"/>
    <w:rsid w:val="0B3B7059"/>
    <w:rsid w:val="0C223922"/>
    <w:rsid w:val="0D93406A"/>
    <w:rsid w:val="0DA63A8D"/>
    <w:rsid w:val="0E4D292A"/>
    <w:rsid w:val="0E6C73CA"/>
    <w:rsid w:val="0F114F36"/>
    <w:rsid w:val="10173DF5"/>
    <w:rsid w:val="10806817"/>
    <w:rsid w:val="14661DBB"/>
    <w:rsid w:val="146975C2"/>
    <w:rsid w:val="150F3CC6"/>
    <w:rsid w:val="169528F0"/>
    <w:rsid w:val="17572E1C"/>
    <w:rsid w:val="189866C8"/>
    <w:rsid w:val="19DC0076"/>
    <w:rsid w:val="19FF56DF"/>
    <w:rsid w:val="1B1F52F4"/>
    <w:rsid w:val="1C7F4787"/>
    <w:rsid w:val="1ECA6EAF"/>
    <w:rsid w:val="20A00935"/>
    <w:rsid w:val="236B72FA"/>
    <w:rsid w:val="25E8147D"/>
    <w:rsid w:val="27370D62"/>
    <w:rsid w:val="28CF3A40"/>
    <w:rsid w:val="2C510BDD"/>
    <w:rsid w:val="2F4A023A"/>
    <w:rsid w:val="310B3A83"/>
    <w:rsid w:val="368A1E97"/>
    <w:rsid w:val="376A249E"/>
    <w:rsid w:val="409F7D44"/>
    <w:rsid w:val="40CD4796"/>
    <w:rsid w:val="440A7BCA"/>
    <w:rsid w:val="44651978"/>
    <w:rsid w:val="45A41082"/>
    <w:rsid w:val="46E278B7"/>
    <w:rsid w:val="47D41223"/>
    <w:rsid w:val="48B466DB"/>
    <w:rsid w:val="499E41D3"/>
    <w:rsid w:val="4A8E17AE"/>
    <w:rsid w:val="4C0F4BC6"/>
    <w:rsid w:val="50000D01"/>
    <w:rsid w:val="50DB3A34"/>
    <w:rsid w:val="53755060"/>
    <w:rsid w:val="560D7963"/>
    <w:rsid w:val="566D7704"/>
    <w:rsid w:val="5AAC50E0"/>
    <w:rsid w:val="5C064A59"/>
    <w:rsid w:val="5C5D5635"/>
    <w:rsid w:val="5C665914"/>
    <w:rsid w:val="617F354E"/>
    <w:rsid w:val="62E226E4"/>
    <w:rsid w:val="653A2CD0"/>
    <w:rsid w:val="683C6568"/>
    <w:rsid w:val="6F685621"/>
    <w:rsid w:val="706D5C97"/>
    <w:rsid w:val="715F0E52"/>
    <w:rsid w:val="738E76EC"/>
    <w:rsid w:val="74FD05BA"/>
    <w:rsid w:val="7A556538"/>
    <w:rsid w:val="7AB1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qFormat/>
    <w:uiPriority w:val="0"/>
    <w:pPr>
      <w:spacing w:after="120"/>
    </w:p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7"/>
    <w:unhideWhenUsed/>
    <w:qFormat/>
    <w:uiPriority w:val="9"/>
    <w:pPr>
      <w:widowControl/>
      <w:spacing w:after="200"/>
      <w:jc w:val="left"/>
    </w:pPr>
    <w:rPr>
      <w:kern w:val="0"/>
      <w:sz w:val="24"/>
      <w:szCs w:val="24"/>
      <w:lang w:eastAsia="en-US"/>
    </w:rPr>
  </w:style>
  <w:style w:type="paragraph" w:styleId="6">
    <w:name w:val="Title"/>
    <w:basedOn w:val="1"/>
    <w:next w:val="2"/>
    <w:link w:val="15"/>
    <w:qFormat/>
    <w:uiPriority w:val="0"/>
    <w:pPr>
      <w:keepNext/>
      <w:keepLines/>
      <w:widowControl/>
      <w:spacing w:before="480" w:after="240"/>
      <w:jc w:val="center"/>
    </w:pPr>
    <w:rPr>
      <w:rFonts w:asciiTheme="majorHAnsi" w:hAnsiTheme="majorHAnsi" w:eastAsiaTheme="majorEastAsia" w:cstheme="majorBidi"/>
      <w:b/>
      <w:bCs/>
      <w:color w:val="2C6FAC" w:themeColor="accent1" w:themeShade="B5"/>
      <w:kern w:val="0"/>
      <w:sz w:val="36"/>
      <w:szCs w:val="36"/>
      <w:lang w:eastAsia="en-US"/>
    </w:r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5B9BD5" w:themeColor="accent1"/>
      <w14:textFill>
        <w14:solidFill>
          <w14:schemeClr w14:val="accent1"/>
        </w14:solidFill>
      </w14:textFill>
    </w:rPr>
  </w:style>
  <w:style w:type="character" w:styleId="11">
    <w:name w:val="footnote reference"/>
    <w:basedOn w:val="8"/>
    <w:qFormat/>
    <w:uiPriority w:val="0"/>
    <w:rPr>
      <w:vertAlign w:val="superscript"/>
    </w:rPr>
  </w:style>
  <w:style w:type="character" w:customStyle="1" w:styleId="12">
    <w:name w:val="页眉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0"/>
    <w:rPr>
      <w:kern w:val="2"/>
      <w:sz w:val="18"/>
      <w:szCs w:val="18"/>
    </w:rPr>
  </w:style>
  <w:style w:type="character" w:customStyle="1" w:styleId="14">
    <w:name w:val="gnd-iwgdh3b"/>
    <w:basedOn w:val="8"/>
    <w:qFormat/>
    <w:uiPriority w:val="0"/>
  </w:style>
  <w:style w:type="character" w:customStyle="1" w:styleId="15">
    <w:name w:val="标题 字符"/>
    <w:basedOn w:val="8"/>
    <w:link w:val="6"/>
    <w:qFormat/>
    <w:uiPriority w:val="0"/>
    <w:rPr>
      <w:rFonts w:asciiTheme="majorHAnsi" w:hAnsiTheme="majorHAnsi" w:eastAsiaTheme="majorEastAsia" w:cstheme="majorBidi"/>
      <w:b/>
      <w:bCs/>
      <w:color w:val="2C6FAC" w:themeColor="accent1" w:themeShade="B5"/>
      <w:sz w:val="36"/>
      <w:szCs w:val="36"/>
      <w:lang w:eastAsia="en-US"/>
    </w:rPr>
  </w:style>
  <w:style w:type="paragraph" w:customStyle="1" w:styleId="16">
    <w:name w:val="Author"/>
    <w:next w:val="2"/>
    <w:qFormat/>
    <w:uiPriority w:val="0"/>
    <w:pPr>
      <w:keepNext/>
      <w:keepLines/>
      <w:spacing w:after="200"/>
      <w:jc w:val="center"/>
    </w:pPr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character" w:customStyle="1" w:styleId="17">
    <w:name w:val="脚注文本 字符"/>
    <w:basedOn w:val="8"/>
    <w:link w:val="5"/>
    <w:qFormat/>
    <w:uiPriority w:val="9"/>
    <w:rPr>
      <w:sz w:val="24"/>
      <w:szCs w:val="24"/>
      <w:lang w:eastAsia="en-US"/>
    </w:rPr>
  </w:style>
  <w:style w:type="character" w:customStyle="1" w:styleId="18">
    <w:name w:val="正文文本 字符"/>
    <w:basedOn w:val="8"/>
    <w:link w:val="2"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802</Words>
  <Characters>4573</Characters>
  <Lines>38</Lines>
  <Paragraphs>10</Paragraphs>
  <TotalTime>0</TotalTime>
  <ScaleCrop>false</ScaleCrop>
  <LinksUpToDate>false</LinksUpToDate>
  <CharactersWithSpaces>5365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2023-07-18T06:59:00Z</dcterms:created>
  <dc:creator>alena</dc:creator>
  <cp:lastModifiedBy>Jeremy Zou</cp:lastModifiedBy>
  <dcterms:modified xsi:type="dcterms:W3CDTF">2024-02-07T04:17:55Z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213793A61F56455A9A97A098B9A0FE0D</vt:lpwstr>
  </property>
</Properties>
</file>