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C99AC" w14:textId="1547E69F" w:rsidR="00CD1C5E" w:rsidRDefault="00CD1C5E" w:rsidP="00CD1C5E">
      <w:pPr>
        <w:spacing w:line="240" w:lineRule="auto"/>
        <w:jc w:val="center"/>
        <w:rPr>
          <w:rFonts w:ascii="Arial" w:hAnsi="Arial" w:cs="Arial"/>
          <w:b/>
          <w:sz w:val="24"/>
          <w:szCs w:val="24"/>
        </w:rPr>
      </w:pPr>
      <w:r>
        <w:rPr>
          <w:rFonts w:ascii="Arial" w:hAnsi="Arial" w:cs="Arial"/>
          <w:b/>
          <w:sz w:val="24"/>
          <w:szCs w:val="24"/>
        </w:rPr>
        <w:t>Supplementa</w:t>
      </w:r>
      <w:r w:rsidR="00051ECB">
        <w:rPr>
          <w:rFonts w:ascii="Arial" w:hAnsi="Arial" w:cs="Arial"/>
          <w:b/>
          <w:sz w:val="24"/>
          <w:szCs w:val="24"/>
        </w:rPr>
        <w:t>l</w:t>
      </w:r>
      <w:r>
        <w:rPr>
          <w:rFonts w:ascii="Arial" w:hAnsi="Arial" w:cs="Arial"/>
          <w:b/>
          <w:sz w:val="24"/>
          <w:szCs w:val="24"/>
        </w:rPr>
        <w:t xml:space="preserve"> </w:t>
      </w:r>
      <w:r w:rsidR="00051ECB">
        <w:rPr>
          <w:rFonts w:ascii="Arial" w:hAnsi="Arial" w:cs="Arial"/>
          <w:b/>
          <w:sz w:val="24"/>
          <w:szCs w:val="24"/>
        </w:rPr>
        <w:t>Digital</w:t>
      </w:r>
      <w:r>
        <w:rPr>
          <w:rFonts w:ascii="Arial" w:hAnsi="Arial" w:cs="Arial"/>
          <w:b/>
          <w:sz w:val="24"/>
          <w:szCs w:val="24"/>
        </w:rPr>
        <w:t xml:space="preserve"> Content</w:t>
      </w:r>
    </w:p>
    <w:p w14:paraId="785F4E22" w14:textId="77777777" w:rsidR="00CD1C5E" w:rsidRDefault="00CD1C5E" w:rsidP="000B3A42">
      <w:pPr>
        <w:spacing w:line="240" w:lineRule="auto"/>
        <w:rPr>
          <w:rFonts w:ascii="Arial" w:hAnsi="Arial" w:cs="Arial"/>
          <w:b/>
          <w:sz w:val="24"/>
          <w:szCs w:val="24"/>
        </w:rPr>
      </w:pPr>
    </w:p>
    <w:p w14:paraId="25B1C11A" w14:textId="35176B4F" w:rsidR="000B3A42" w:rsidRPr="00747417" w:rsidRDefault="00051ECB" w:rsidP="000B3A42">
      <w:pPr>
        <w:spacing w:line="240" w:lineRule="auto"/>
        <w:rPr>
          <w:rFonts w:ascii="Arial" w:hAnsi="Arial" w:cs="Arial"/>
          <w:b/>
          <w:bCs/>
          <w:color w:val="000000" w:themeColor="text1"/>
          <w:sz w:val="24"/>
          <w:szCs w:val="24"/>
        </w:rPr>
      </w:pPr>
      <w:r>
        <w:rPr>
          <w:rFonts w:ascii="Arial" w:hAnsi="Arial" w:cs="Arial"/>
          <w:b/>
          <w:sz w:val="24"/>
          <w:szCs w:val="24"/>
        </w:rPr>
        <w:t xml:space="preserve">Supplemental </w:t>
      </w:r>
      <w:r w:rsidR="000B3A42" w:rsidRPr="00747417">
        <w:rPr>
          <w:rFonts w:ascii="Arial" w:hAnsi="Arial" w:cs="Arial"/>
          <w:b/>
          <w:sz w:val="24"/>
          <w:szCs w:val="24"/>
        </w:rPr>
        <w:t>Table 1</w:t>
      </w:r>
      <w:r w:rsidR="000B3A42" w:rsidRPr="00747417">
        <w:rPr>
          <w:rFonts w:ascii="Arial" w:hAnsi="Arial" w:cs="Arial"/>
          <w:b/>
          <w:bCs/>
          <w:color w:val="000000" w:themeColor="text1"/>
          <w:sz w:val="24"/>
          <w:szCs w:val="24"/>
        </w:rPr>
        <w:t xml:space="preserve">: </w:t>
      </w:r>
      <w:r w:rsidR="000B3A42" w:rsidRPr="00CD1C5E">
        <w:rPr>
          <w:rFonts w:ascii="Arial" w:hAnsi="Arial" w:cs="Arial"/>
          <w:bCs/>
          <w:color w:val="000000" w:themeColor="text1"/>
          <w:sz w:val="24"/>
          <w:szCs w:val="24"/>
        </w:rPr>
        <w:t>States included in the analysis</w:t>
      </w:r>
    </w:p>
    <w:p w14:paraId="23460CEB" w14:textId="682EBA3F" w:rsidR="000B3A42" w:rsidRPr="00747417" w:rsidRDefault="00051ECB" w:rsidP="000B3A42">
      <w:pPr>
        <w:spacing w:line="240" w:lineRule="auto"/>
        <w:rPr>
          <w:rFonts w:ascii="Arial" w:eastAsia="Times New Roman" w:hAnsi="Arial" w:cs="Arial"/>
          <w:b/>
          <w:sz w:val="24"/>
          <w:szCs w:val="24"/>
        </w:rPr>
      </w:pPr>
      <w:r>
        <w:rPr>
          <w:rFonts w:ascii="Arial" w:hAnsi="Arial" w:cs="Arial"/>
          <w:b/>
          <w:sz w:val="24"/>
          <w:szCs w:val="24"/>
        </w:rPr>
        <w:t xml:space="preserve">Supplemental </w:t>
      </w:r>
      <w:r w:rsidR="000B3A42" w:rsidRPr="00747417">
        <w:rPr>
          <w:rFonts w:ascii="Arial" w:eastAsia="Times New Roman" w:hAnsi="Arial" w:cs="Arial"/>
          <w:b/>
          <w:sz w:val="24"/>
          <w:szCs w:val="24"/>
        </w:rPr>
        <w:t xml:space="preserve">Table 2: </w:t>
      </w:r>
      <w:r w:rsidR="000B3A42" w:rsidRPr="00CD1C5E">
        <w:rPr>
          <w:rFonts w:ascii="Arial" w:hAnsi="Arial" w:cs="Arial"/>
          <w:color w:val="000000"/>
          <w:sz w:val="24"/>
          <w:szCs w:val="24"/>
        </w:rPr>
        <w:t>Changes in participant characteristics at age 65, the age of eligibility for Medicare coverage: A regression discontinuity analysis</w:t>
      </w:r>
    </w:p>
    <w:p w14:paraId="516A4F76" w14:textId="57924B73" w:rsidR="000B3A42" w:rsidRPr="00747417" w:rsidRDefault="00051ECB" w:rsidP="000B3A42">
      <w:pPr>
        <w:spacing w:line="240" w:lineRule="auto"/>
        <w:rPr>
          <w:rFonts w:ascii="Arial" w:hAnsi="Arial" w:cs="Arial"/>
          <w:b/>
          <w:bCs/>
          <w:color w:val="000000" w:themeColor="text1"/>
          <w:sz w:val="24"/>
          <w:szCs w:val="24"/>
        </w:rPr>
      </w:pPr>
      <w:r>
        <w:rPr>
          <w:rFonts w:ascii="Arial" w:hAnsi="Arial" w:cs="Arial"/>
          <w:b/>
          <w:sz w:val="24"/>
          <w:szCs w:val="24"/>
        </w:rPr>
        <w:t xml:space="preserve">Supplemental </w:t>
      </w:r>
      <w:r w:rsidR="000B3A42" w:rsidRPr="00747417">
        <w:rPr>
          <w:rFonts w:ascii="Arial" w:hAnsi="Arial" w:cs="Arial"/>
          <w:b/>
          <w:bCs/>
          <w:color w:val="000000" w:themeColor="text1"/>
          <w:sz w:val="24"/>
          <w:szCs w:val="24"/>
        </w:rPr>
        <w:t xml:space="preserve">Table 3: </w:t>
      </w:r>
      <w:r w:rsidR="000B3A42" w:rsidRPr="00CD1C5E">
        <w:rPr>
          <w:rFonts w:ascii="Arial" w:hAnsi="Arial" w:cs="Arial"/>
          <w:bCs/>
          <w:color w:val="000000" w:themeColor="text1"/>
          <w:sz w:val="24"/>
          <w:szCs w:val="24"/>
        </w:rPr>
        <w:t>Sensitivity analyses</w:t>
      </w:r>
    </w:p>
    <w:p w14:paraId="767755A1" w14:textId="0E447B78" w:rsidR="000B3A42" w:rsidRDefault="00051ECB" w:rsidP="000B3A42">
      <w:pPr>
        <w:spacing w:line="240" w:lineRule="auto"/>
        <w:rPr>
          <w:rFonts w:ascii="Arial" w:hAnsi="Arial" w:cs="Arial"/>
          <w:b/>
          <w:sz w:val="24"/>
          <w:szCs w:val="24"/>
        </w:rPr>
      </w:pPr>
      <w:r>
        <w:rPr>
          <w:rFonts w:ascii="Arial" w:hAnsi="Arial" w:cs="Arial"/>
          <w:b/>
          <w:sz w:val="24"/>
          <w:szCs w:val="24"/>
        </w:rPr>
        <w:t xml:space="preserve">Supplemental </w:t>
      </w:r>
      <w:r w:rsidR="000B3A42" w:rsidRPr="00747417">
        <w:rPr>
          <w:rFonts w:ascii="Arial" w:hAnsi="Arial" w:cs="Arial"/>
          <w:b/>
          <w:sz w:val="24"/>
          <w:szCs w:val="24"/>
        </w:rPr>
        <w:t xml:space="preserve">Table 4: </w:t>
      </w:r>
      <w:r w:rsidR="000B3A42" w:rsidRPr="00CD1C5E">
        <w:rPr>
          <w:rFonts w:ascii="Arial" w:hAnsi="Arial" w:cs="Arial"/>
          <w:sz w:val="24"/>
          <w:szCs w:val="24"/>
        </w:rPr>
        <w:t>Comparison of survey respondents between who did and did not answer the lung cancer screening question</w:t>
      </w:r>
      <w:r w:rsidR="000B3A42" w:rsidRPr="00747417">
        <w:rPr>
          <w:rFonts w:ascii="Arial" w:hAnsi="Arial" w:cs="Arial"/>
          <w:b/>
          <w:sz w:val="24"/>
          <w:szCs w:val="24"/>
        </w:rPr>
        <w:t xml:space="preserve"> </w:t>
      </w:r>
    </w:p>
    <w:p w14:paraId="13A66E3B" w14:textId="6DFA6969" w:rsidR="004D55DC" w:rsidRDefault="004D55DC" w:rsidP="000B3A42">
      <w:pPr>
        <w:spacing w:line="240" w:lineRule="auto"/>
        <w:rPr>
          <w:rFonts w:ascii="Arial" w:hAnsi="Arial" w:cs="Arial"/>
          <w:bCs/>
          <w:color w:val="000000"/>
          <w:sz w:val="24"/>
          <w:szCs w:val="24"/>
        </w:rPr>
      </w:pPr>
      <w:r>
        <w:rPr>
          <w:rFonts w:ascii="Arial" w:hAnsi="Arial" w:cs="Arial"/>
          <w:b/>
          <w:sz w:val="24"/>
          <w:szCs w:val="24"/>
        </w:rPr>
        <w:t xml:space="preserve">Supplemental Table 5: </w:t>
      </w:r>
      <w:r w:rsidR="00073EBA" w:rsidRPr="00AA5E51">
        <w:rPr>
          <w:rFonts w:ascii="Arial" w:hAnsi="Arial" w:cs="Arial"/>
          <w:bCs/>
          <w:sz w:val="24"/>
          <w:szCs w:val="24"/>
        </w:rPr>
        <w:t>C</w:t>
      </w:r>
      <w:r w:rsidR="00073EBA" w:rsidRPr="00AA5E51">
        <w:rPr>
          <w:rFonts w:ascii="Arial" w:hAnsi="Arial" w:cs="Arial"/>
          <w:bCs/>
          <w:color w:val="000000"/>
          <w:sz w:val="24"/>
          <w:szCs w:val="24"/>
        </w:rPr>
        <w:t>hanges in health insurance coverage and lung cancer screening at age 65 by education and geographic location</w:t>
      </w:r>
    </w:p>
    <w:p w14:paraId="3AAAD522" w14:textId="35EFC493" w:rsidR="007E2358" w:rsidRPr="001E47B4" w:rsidRDefault="007E2358" w:rsidP="001E47B4">
      <w:pPr>
        <w:spacing w:after="120" w:line="240" w:lineRule="auto"/>
        <w:rPr>
          <w:rFonts w:asciiTheme="minorBidi" w:eastAsia="Times New Roman" w:hAnsiTheme="minorBidi"/>
          <w:sz w:val="24"/>
          <w:szCs w:val="24"/>
        </w:rPr>
      </w:pPr>
      <w:r w:rsidRPr="00066BCB">
        <w:rPr>
          <w:rFonts w:asciiTheme="minorBidi" w:hAnsiTheme="minorBidi"/>
          <w:b/>
          <w:sz w:val="24"/>
          <w:szCs w:val="24"/>
        </w:rPr>
        <w:t>Supplemental Table 6</w:t>
      </w:r>
      <w:r w:rsidRPr="00066BCB">
        <w:rPr>
          <w:rFonts w:asciiTheme="minorBidi" w:hAnsiTheme="minorBidi"/>
          <w:b/>
          <w:color w:val="000000"/>
          <w:sz w:val="24"/>
          <w:szCs w:val="24"/>
        </w:rPr>
        <w:t xml:space="preserve">: </w:t>
      </w:r>
      <w:r w:rsidRPr="00232558">
        <w:rPr>
          <w:rFonts w:asciiTheme="minorBidi" w:hAnsiTheme="minorBidi"/>
          <w:bCs/>
          <w:color w:val="000000"/>
          <w:sz w:val="24"/>
          <w:szCs w:val="24"/>
        </w:rPr>
        <w:t>Changes in access to care at age 65: A regression discontinuity analysis</w:t>
      </w:r>
    </w:p>
    <w:p w14:paraId="7DD3A0CF" w14:textId="7BC6842D" w:rsidR="000B3A42" w:rsidRPr="00747417" w:rsidRDefault="00051ECB" w:rsidP="000B3A42">
      <w:pPr>
        <w:spacing w:line="240" w:lineRule="auto"/>
        <w:rPr>
          <w:rFonts w:ascii="Arial" w:hAnsi="Arial" w:cs="Arial"/>
          <w:b/>
          <w:sz w:val="24"/>
          <w:szCs w:val="24"/>
        </w:rPr>
      </w:pPr>
      <w:r>
        <w:rPr>
          <w:rFonts w:ascii="Arial" w:hAnsi="Arial" w:cs="Arial"/>
          <w:b/>
          <w:sz w:val="24"/>
          <w:szCs w:val="24"/>
        </w:rPr>
        <w:t xml:space="preserve">Supplemental </w:t>
      </w:r>
      <w:r w:rsidR="000B3A42" w:rsidRPr="00747417">
        <w:rPr>
          <w:rFonts w:ascii="Arial" w:hAnsi="Arial" w:cs="Arial"/>
          <w:b/>
          <w:sz w:val="24"/>
          <w:szCs w:val="24"/>
        </w:rPr>
        <w:t xml:space="preserve">Figure 1: </w:t>
      </w:r>
      <w:r w:rsidR="000B3A42" w:rsidRPr="00CD1C5E">
        <w:rPr>
          <w:rFonts w:ascii="Arial" w:hAnsi="Arial" w:cs="Arial"/>
          <w:sz w:val="24"/>
          <w:szCs w:val="24"/>
        </w:rPr>
        <w:t>Lung cancer screening among men and women at lower risk for lung cancer, above and below age 65</w:t>
      </w:r>
    </w:p>
    <w:p w14:paraId="3ACD2E52" w14:textId="19B9C99A" w:rsidR="000B3A42" w:rsidRPr="00CD1C5E" w:rsidRDefault="00051ECB" w:rsidP="000B3A42">
      <w:pPr>
        <w:spacing w:line="240" w:lineRule="auto"/>
        <w:rPr>
          <w:rFonts w:ascii="Arial" w:hAnsi="Arial" w:cs="Arial"/>
          <w:color w:val="000000" w:themeColor="text1"/>
          <w:sz w:val="24"/>
          <w:szCs w:val="24"/>
        </w:rPr>
      </w:pPr>
      <w:r>
        <w:rPr>
          <w:rFonts w:ascii="Arial" w:hAnsi="Arial" w:cs="Arial"/>
          <w:b/>
          <w:sz w:val="24"/>
          <w:szCs w:val="24"/>
        </w:rPr>
        <w:t xml:space="preserve">Supplemental </w:t>
      </w:r>
      <w:r w:rsidR="000B3A42" w:rsidRPr="00747417">
        <w:rPr>
          <w:rFonts w:ascii="Arial" w:hAnsi="Arial" w:cs="Arial"/>
          <w:b/>
          <w:color w:val="000000" w:themeColor="text1"/>
          <w:sz w:val="24"/>
          <w:szCs w:val="24"/>
        </w:rPr>
        <w:t xml:space="preserve">Figure 2: </w:t>
      </w:r>
      <w:r w:rsidR="000B3A42" w:rsidRPr="00CD1C5E">
        <w:rPr>
          <w:rFonts w:ascii="Arial" w:hAnsi="Arial" w:cs="Arial"/>
          <w:color w:val="000000" w:themeColor="text1"/>
          <w:sz w:val="24"/>
          <w:szCs w:val="24"/>
        </w:rPr>
        <w:t xml:space="preserve">Participant characteristics just above and below age 65 </w:t>
      </w:r>
    </w:p>
    <w:p w14:paraId="6C76C2D9" w14:textId="61D04511" w:rsidR="000B3A42" w:rsidRDefault="00051ECB" w:rsidP="000B3A42">
      <w:pPr>
        <w:spacing w:line="240" w:lineRule="auto"/>
        <w:rPr>
          <w:rFonts w:ascii="Arial" w:hAnsi="Arial" w:cs="Arial"/>
          <w:sz w:val="24"/>
          <w:szCs w:val="24"/>
        </w:rPr>
      </w:pPr>
      <w:r>
        <w:rPr>
          <w:rFonts w:ascii="Arial" w:hAnsi="Arial" w:cs="Arial"/>
          <w:b/>
          <w:sz w:val="24"/>
          <w:szCs w:val="24"/>
        </w:rPr>
        <w:t xml:space="preserve">Supplemental </w:t>
      </w:r>
      <w:r w:rsidR="000B3A42" w:rsidRPr="00747417">
        <w:rPr>
          <w:rFonts w:ascii="Arial" w:eastAsia="Times New Roman" w:hAnsi="Arial" w:cs="Arial"/>
          <w:b/>
          <w:sz w:val="24"/>
          <w:szCs w:val="24"/>
        </w:rPr>
        <w:t>Figure 3:</w:t>
      </w:r>
      <w:r w:rsidR="000B3A42" w:rsidRPr="00747417">
        <w:rPr>
          <w:rFonts w:ascii="Arial" w:hAnsi="Arial" w:cs="Arial"/>
          <w:b/>
          <w:sz w:val="24"/>
          <w:szCs w:val="24"/>
        </w:rPr>
        <w:t xml:space="preserve"> </w:t>
      </w:r>
      <w:r w:rsidR="000B3A42" w:rsidRPr="00CD1C5E">
        <w:rPr>
          <w:rFonts w:ascii="Arial" w:hAnsi="Arial" w:cs="Arial"/>
          <w:sz w:val="24"/>
          <w:szCs w:val="24"/>
        </w:rPr>
        <w:t>Findings from Chi-square tests for discontinuity in lung cancer screening use among high-risk respondents, at age 65 and other ages</w:t>
      </w:r>
    </w:p>
    <w:p w14:paraId="0DF69810" w14:textId="10F23BA1" w:rsidR="00DB3999" w:rsidRPr="00747417" w:rsidRDefault="00DB3999" w:rsidP="000B3A42">
      <w:pPr>
        <w:spacing w:line="240" w:lineRule="auto"/>
        <w:rPr>
          <w:rFonts w:ascii="Arial" w:hAnsi="Arial" w:cs="Arial"/>
          <w:b/>
          <w:sz w:val="24"/>
          <w:szCs w:val="24"/>
        </w:rPr>
      </w:pPr>
      <w:r>
        <w:rPr>
          <w:rFonts w:ascii="Arial" w:hAnsi="Arial" w:cs="Arial"/>
          <w:b/>
          <w:sz w:val="24"/>
          <w:szCs w:val="24"/>
        </w:rPr>
        <w:t xml:space="preserve">Supplemental Figure 4: </w:t>
      </w:r>
      <w:r w:rsidRPr="001E47B4">
        <w:rPr>
          <w:rFonts w:ascii="Arial" w:hAnsi="Arial" w:cs="Arial"/>
          <w:bCs/>
          <w:sz w:val="24"/>
          <w:szCs w:val="24"/>
        </w:rPr>
        <w:t>Discontinuity in lung cancer screening relative to discontinuity in health insurance coverage</w:t>
      </w:r>
    </w:p>
    <w:p w14:paraId="28F849B2" w14:textId="00C734E7" w:rsidR="000B3A42" w:rsidRPr="00747417" w:rsidRDefault="00051ECB" w:rsidP="000B3A42">
      <w:pPr>
        <w:spacing w:line="240" w:lineRule="auto"/>
        <w:rPr>
          <w:rFonts w:ascii="Arial" w:hAnsi="Arial" w:cs="Arial"/>
          <w:b/>
          <w:color w:val="000000" w:themeColor="text1"/>
          <w:sz w:val="24"/>
          <w:szCs w:val="24"/>
        </w:rPr>
      </w:pPr>
      <w:r>
        <w:rPr>
          <w:rFonts w:ascii="Arial" w:hAnsi="Arial" w:cs="Arial"/>
          <w:b/>
          <w:sz w:val="24"/>
          <w:szCs w:val="24"/>
        </w:rPr>
        <w:t xml:space="preserve">Supplemental </w:t>
      </w:r>
      <w:r w:rsidR="000B3A42" w:rsidRPr="00747417">
        <w:rPr>
          <w:rFonts w:ascii="Arial" w:hAnsi="Arial" w:cs="Arial"/>
          <w:b/>
          <w:bCs/>
          <w:color w:val="000000" w:themeColor="text1"/>
          <w:sz w:val="24"/>
          <w:szCs w:val="24"/>
        </w:rPr>
        <w:t xml:space="preserve">Method 1: </w:t>
      </w:r>
      <w:r w:rsidR="000B3A42" w:rsidRPr="00CD1C5E">
        <w:rPr>
          <w:rFonts w:ascii="Arial" w:hAnsi="Arial" w:cs="Arial"/>
          <w:bCs/>
          <w:color w:val="000000" w:themeColor="text1"/>
          <w:sz w:val="24"/>
          <w:szCs w:val="24"/>
        </w:rPr>
        <w:t xml:space="preserve">Method </w:t>
      </w:r>
      <w:r w:rsidR="000B3A42" w:rsidRPr="00CD1C5E">
        <w:rPr>
          <w:rFonts w:ascii="Arial" w:hAnsi="Arial" w:cs="Arial"/>
          <w:color w:val="000000" w:themeColor="text1"/>
          <w:sz w:val="24"/>
          <w:szCs w:val="24"/>
        </w:rPr>
        <w:t>of ascertaining which participants did and did not meet USPSTF lung cancer screening criteria</w:t>
      </w:r>
      <w:r w:rsidR="000B3A42" w:rsidRPr="00747417">
        <w:rPr>
          <w:rFonts w:ascii="Arial" w:hAnsi="Arial" w:cs="Arial"/>
          <w:b/>
          <w:color w:val="000000" w:themeColor="text1"/>
          <w:sz w:val="24"/>
          <w:szCs w:val="24"/>
        </w:rPr>
        <w:t xml:space="preserve"> </w:t>
      </w:r>
    </w:p>
    <w:p w14:paraId="5830056F" w14:textId="75453C0F" w:rsidR="000B3A42" w:rsidRDefault="00051ECB" w:rsidP="000B3A42">
      <w:pPr>
        <w:spacing w:line="240" w:lineRule="auto"/>
        <w:rPr>
          <w:rFonts w:ascii="Arial" w:hAnsi="Arial" w:cs="Arial"/>
          <w:bCs/>
          <w:color w:val="000000" w:themeColor="text1"/>
          <w:sz w:val="24"/>
          <w:szCs w:val="24"/>
        </w:rPr>
      </w:pPr>
      <w:r>
        <w:rPr>
          <w:rFonts w:ascii="Arial" w:hAnsi="Arial" w:cs="Arial"/>
          <w:b/>
          <w:sz w:val="24"/>
          <w:szCs w:val="24"/>
        </w:rPr>
        <w:t xml:space="preserve">Supplemental </w:t>
      </w:r>
      <w:r w:rsidR="000B3A42" w:rsidRPr="00747417">
        <w:rPr>
          <w:rFonts w:ascii="Arial" w:hAnsi="Arial" w:cs="Arial"/>
          <w:b/>
          <w:bCs/>
          <w:color w:val="000000" w:themeColor="text1"/>
          <w:sz w:val="24"/>
          <w:szCs w:val="24"/>
        </w:rPr>
        <w:t xml:space="preserve">Method 2: </w:t>
      </w:r>
      <w:r w:rsidR="000B3A42" w:rsidRPr="00CD1C5E">
        <w:rPr>
          <w:rFonts w:ascii="Arial" w:hAnsi="Arial" w:cs="Arial"/>
          <w:bCs/>
          <w:color w:val="000000" w:themeColor="text1"/>
          <w:sz w:val="24"/>
          <w:szCs w:val="24"/>
        </w:rPr>
        <w:t>Statistical model</w:t>
      </w:r>
    </w:p>
    <w:p w14:paraId="4D701976" w14:textId="5D285357" w:rsidR="009F76C9" w:rsidRPr="00747417" w:rsidRDefault="009F76C9" w:rsidP="000B3A42">
      <w:pPr>
        <w:spacing w:line="240" w:lineRule="auto"/>
        <w:rPr>
          <w:rFonts w:ascii="Arial" w:hAnsi="Arial" w:cs="Arial"/>
          <w:b/>
          <w:bCs/>
          <w:color w:val="000000" w:themeColor="text1"/>
          <w:sz w:val="24"/>
          <w:szCs w:val="24"/>
        </w:rPr>
      </w:pPr>
      <w:r w:rsidRPr="009F76C9">
        <w:rPr>
          <w:rFonts w:ascii="Arial" w:hAnsi="Arial" w:cs="Arial"/>
          <w:b/>
          <w:bCs/>
          <w:color w:val="000000" w:themeColor="text1"/>
          <w:sz w:val="24"/>
          <w:szCs w:val="24"/>
        </w:rPr>
        <w:t>References</w:t>
      </w:r>
    </w:p>
    <w:p w14:paraId="760B941C" w14:textId="77777777" w:rsidR="001D4D7D" w:rsidRDefault="001D4D7D" w:rsidP="001D4D7D">
      <w:pPr>
        <w:spacing w:line="240" w:lineRule="auto"/>
        <w:rPr>
          <w:rFonts w:ascii="Arial" w:hAnsi="Arial" w:cs="Arial"/>
          <w:b/>
          <w:sz w:val="24"/>
          <w:szCs w:val="24"/>
        </w:rPr>
      </w:pPr>
    </w:p>
    <w:p w14:paraId="24EDD4F4" w14:textId="77777777" w:rsidR="001D4D7D" w:rsidRDefault="001D4D7D">
      <w:pPr>
        <w:rPr>
          <w:rFonts w:ascii="Arial" w:hAnsi="Arial" w:cs="Arial"/>
          <w:b/>
          <w:sz w:val="24"/>
          <w:szCs w:val="24"/>
        </w:rPr>
      </w:pPr>
      <w:r>
        <w:rPr>
          <w:rFonts w:ascii="Arial" w:hAnsi="Arial" w:cs="Arial"/>
          <w:b/>
          <w:sz w:val="24"/>
          <w:szCs w:val="24"/>
        </w:rPr>
        <w:br w:type="page"/>
      </w:r>
    </w:p>
    <w:p w14:paraId="63C61E40" w14:textId="0963385D" w:rsidR="001D4D7D" w:rsidRPr="00CF2441" w:rsidRDefault="00051ECB" w:rsidP="001D4D7D">
      <w:pPr>
        <w:spacing w:line="240" w:lineRule="auto"/>
        <w:rPr>
          <w:rFonts w:ascii="Arial" w:hAnsi="Arial" w:cs="Arial"/>
          <w:b/>
          <w:bCs/>
          <w:color w:val="000000" w:themeColor="text1"/>
          <w:sz w:val="24"/>
          <w:szCs w:val="24"/>
        </w:rPr>
      </w:pPr>
      <w:r>
        <w:rPr>
          <w:rFonts w:ascii="Arial" w:hAnsi="Arial" w:cs="Arial"/>
          <w:b/>
          <w:sz w:val="24"/>
          <w:szCs w:val="24"/>
        </w:rPr>
        <w:lastRenderedPageBreak/>
        <w:t xml:space="preserve">Supplemental </w:t>
      </w:r>
      <w:r w:rsidR="001D4D7D" w:rsidRPr="00CF2441">
        <w:rPr>
          <w:rFonts w:ascii="Arial" w:hAnsi="Arial" w:cs="Arial"/>
          <w:b/>
          <w:sz w:val="24"/>
          <w:szCs w:val="24"/>
        </w:rPr>
        <w:t>Table 1</w:t>
      </w:r>
      <w:r w:rsidR="001D4D7D" w:rsidRPr="00CF2441">
        <w:rPr>
          <w:rFonts w:ascii="Arial" w:hAnsi="Arial" w:cs="Arial"/>
          <w:b/>
          <w:bCs/>
          <w:color w:val="000000" w:themeColor="text1"/>
          <w:sz w:val="24"/>
          <w:szCs w:val="24"/>
        </w:rPr>
        <w:t>: States included in the analysis</w:t>
      </w:r>
    </w:p>
    <w:tbl>
      <w:tblPr>
        <w:tblStyle w:val="TableGrid"/>
        <w:tblW w:w="0" w:type="auto"/>
        <w:tblLook w:val="04A0" w:firstRow="1" w:lastRow="0" w:firstColumn="1" w:lastColumn="0" w:noHBand="0" w:noVBand="1"/>
      </w:tblPr>
      <w:tblGrid>
        <w:gridCol w:w="4675"/>
        <w:gridCol w:w="4675"/>
      </w:tblGrid>
      <w:tr w:rsidR="001D4D7D" w:rsidRPr="00CF2441" w14:paraId="4F5A2B2E" w14:textId="77777777" w:rsidTr="006734DE">
        <w:tc>
          <w:tcPr>
            <w:tcW w:w="4675" w:type="dxa"/>
          </w:tcPr>
          <w:p w14:paraId="42836F97" w14:textId="77777777" w:rsidR="001D4D7D" w:rsidRPr="00CF2441" w:rsidRDefault="001D4D7D" w:rsidP="006734DE">
            <w:pPr>
              <w:rPr>
                <w:rFonts w:ascii="Arial" w:hAnsi="Arial" w:cs="Arial"/>
                <w:b/>
                <w:sz w:val="20"/>
                <w:szCs w:val="20"/>
              </w:rPr>
            </w:pPr>
            <w:r w:rsidRPr="00CF2441">
              <w:rPr>
                <w:rFonts w:ascii="Arial" w:hAnsi="Arial" w:cs="Arial"/>
                <w:b/>
                <w:sz w:val="20"/>
                <w:szCs w:val="20"/>
              </w:rPr>
              <w:t>Year</w:t>
            </w:r>
          </w:p>
        </w:tc>
        <w:tc>
          <w:tcPr>
            <w:tcW w:w="4675" w:type="dxa"/>
          </w:tcPr>
          <w:p w14:paraId="475CD4BD" w14:textId="77777777" w:rsidR="001D4D7D" w:rsidRPr="00CF2441" w:rsidRDefault="001D4D7D" w:rsidP="006734DE">
            <w:pPr>
              <w:rPr>
                <w:rFonts w:ascii="Arial" w:hAnsi="Arial" w:cs="Arial"/>
                <w:b/>
                <w:sz w:val="20"/>
                <w:szCs w:val="20"/>
              </w:rPr>
            </w:pPr>
            <w:r w:rsidRPr="00CF2441">
              <w:rPr>
                <w:rFonts w:ascii="Arial" w:hAnsi="Arial" w:cs="Arial"/>
                <w:b/>
                <w:sz w:val="20"/>
                <w:szCs w:val="20"/>
              </w:rPr>
              <w:t>States</w:t>
            </w:r>
          </w:p>
        </w:tc>
      </w:tr>
      <w:tr w:rsidR="001D4D7D" w:rsidRPr="00CF2441" w14:paraId="6829EFB4" w14:textId="77777777" w:rsidTr="006734DE">
        <w:tc>
          <w:tcPr>
            <w:tcW w:w="4675" w:type="dxa"/>
          </w:tcPr>
          <w:p w14:paraId="5137595A" w14:textId="77777777" w:rsidR="001D4D7D" w:rsidRPr="00CF2441" w:rsidRDefault="001D4D7D" w:rsidP="006734DE">
            <w:pPr>
              <w:rPr>
                <w:rFonts w:ascii="Arial" w:hAnsi="Arial" w:cs="Arial"/>
                <w:sz w:val="20"/>
                <w:szCs w:val="20"/>
              </w:rPr>
            </w:pPr>
            <w:r w:rsidRPr="00CF2441">
              <w:rPr>
                <w:rFonts w:ascii="Arial" w:hAnsi="Arial" w:cs="Arial"/>
                <w:sz w:val="20"/>
                <w:szCs w:val="20"/>
              </w:rPr>
              <w:t>2017</w:t>
            </w:r>
          </w:p>
        </w:tc>
        <w:tc>
          <w:tcPr>
            <w:tcW w:w="4675" w:type="dxa"/>
          </w:tcPr>
          <w:p w14:paraId="536BC323" w14:textId="77777777" w:rsidR="001D4D7D" w:rsidRPr="00CF2441" w:rsidRDefault="001D4D7D" w:rsidP="006734DE">
            <w:pPr>
              <w:rPr>
                <w:rFonts w:ascii="Arial" w:hAnsi="Arial" w:cs="Arial"/>
                <w:sz w:val="20"/>
                <w:szCs w:val="20"/>
              </w:rPr>
            </w:pPr>
            <w:r w:rsidRPr="00CF2441">
              <w:rPr>
                <w:rFonts w:ascii="Arial" w:hAnsi="Arial" w:cs="Arial"/>
                <w:sz w:val="20"/>
                <w:szCs w:val="20"/>
              </w:rPr>
              <w:t xml:space="preserve">Florida, Georgia, Maryland, </w:t>
            </w:r>
            <w:r w:rsidRPr="00CF2441">
              <w:rPr>
                <w:rFonts w:ascii="Arial" w:hAnsi="Arial" w:cs="Arial"/>
                <w:color w:val="000000" w:themeColor="text1"/>
                <w:sz w:val="20"/>
                <w:szCs w:val="20"/>
              </w:rPr>
              <w:t>Missouri, Nevada, Oklahoma, Vermont, Wyoming, Kansas, Maine</w:t>
            </w:r>
          </w:p>
        </w:tc>
      </w:tr>
      <w:tr w:rsidR="001D4D7D" w:rsidRPr="00CF2441" w14:paraId="42C879C7" w14:textId="77777777" w:rsidTr="006734DE">
        <w:tc>
          <w:tcPr>
            <w:tcW w:w="4675" w:type="dxa"/>
          </w:tcPr>
          <w:p w14:paraId="2BDDAC00" w14:textId="77777777" w:rsidR="001D4D7D" w:rsidRPr="00CF2441" w:rsidRDefault="001D4D7D" w:rsidP="006734DE">
            <w:pPr>
              <w:rPr>
                <w:rFonts w:ascii="Arial" w:hAnsi="Arial" w:cs="Arial"/>
                <w:sz w:val="20"/>
                <w:szCs w:val="20"/>
              </w:rPr>
            </w:pPr>
            <w:r w:rsidRPr="00CF2441">
              <w:rPr>
                <w:rFonts w:ascii="Arial" w:hAnsi="Arial" w:cs="Arial"/>
                <w:sz w:val="20"/>
                <w:szCs w:val="20"/>
              </w:rPr>
              <w:t>2018</w:t>
            </w:r>
          </w:p>
        </w:tc>
        <w:tc>
          <w:tcPr>
            <w:tcW w:w="4675" w:type="dxa"/>
          </w:tcPr>
          <w:p w14:paraId="721C4D25" w14:textId="77777777" w:rsidR="001D4D7D" w:rsidRPr="00CF2441" w:rsidRDefault="001D4D7D" w:rsidP="006734DE">
            <w:pPr>
              <w:rPr>
                <w:rFonts w:ascii="Arial" w:hAnsi="Arial" w:cs="Arial"/>
                <w:sz w:val="20"/>
                <w:szCs w:val="20"/>
              </w:rPr>
            </w:pPr>
            <w:r w:rsidRPr="00CF2441">
              <w:rPr>
                <w:rFonts w:ascii="Arial" w:hAnsi="Arial" w:cs="Arial"/>
                <w:color w:val="000000" w:themeColor="text1"/>
                <w:sz w:val="20"/>
                <w:szCs w:val="20"/>
              </w:rPr>
              <w:t>Delaware, Maryland, New Jersey, South Dakota, Texas, West Virginia, Oklahoma, Maine</w:t>
            </w:r>
          </w:p>
        </w:tc>
      </w:tr>
      <w:tr w:rsidR="001D4D7D" w:rsidRPr="00CF2441" w14:paraId="5A0B2134" w14:textId="77777777" w:rsidTr="006734DE">
        <w:tc>
          <w:tcPr>
            <w:tcW w:w="4675" w:type="dxa"/>
          </w:tcPr>
          <w:p w14:paraId="1FF4B285" w14:textId="77777777" w:rsidR="001D4D7D" w:rsidRPr="00CF2441" w:rsidRDefault="001D4D7D" w:rsidP="006734DE">
            <w:pPr>
              <w:rPr>
                <w:rFonts w:ascii="Arial" w:hAnsi="Arial" w:cs="Arial"/>
                <w:sz w:val="20"/>
                <w:szCs w:val="20"/>
              </w:rPr>
            </w:pPr>
            <w:r w:rsidRPr="00CF2441">
              <w:rPr>
                <w:rFonts w:ascii="Arial" w:hAnsi="Arial" w:cs="Arial"/>
                <w:sz w:val="20"/>
                <w:szCs w:val="20"/>
              </w:rPr>
              <w:t>2019</w:t>
            </w:r>
          </w:p>
        </w:tc>
        <w:tc>
          <w:tcPr>
            <w:tcW w:w="4675" w:type="dxa"/>
          </w:tcPr>
          <w:p w14:paraId="09714906" w14:textId="77777777" w:rsidR="001D4D7D" w:rsidRPr="00CF2441" w:rsidRDefault="001D4D7D" w:rsidP="006734DE">
            <w:pPr>
              <w:rPr>
                <w:rFonts w:ascii="Arial" w:hAnsi="Arial" w:cs="Arial"/>
                <w:sz w:val="20"/>
                <w:szCs w:val="20"/>
              </w:rPr>
            </w:pPr>
            <w:r w:rsidRPr="00CF2441">
              <w:rPr>
                <w:rFonts w:ascii="Arial" w:hAnsi="Arial" w:cs="Arial"/>
                <w:sz w:val="20"/>
                <w:szCs w:val="20"/>
              </w:rPr>
              <w:t>Arizona, Idaho, Kentucky, Maine, Minnesota, Missouri, Montana, North Carolina</w:t>
            </w:r>
            <w:r w:rsidRPr="00CF2441">
              <w:rPr>
                <w:rFonts w:ascii="Arial" w:hAnsi="Arial" w:cs="Arial"/>
                <w:color w:val="000000" w:themeColor="text1"/>
                <w:sz w:val="20"/>
                <w:szCs w:val="20"/>
              </w:rPr>
              <w:t>, North Dakota, Pennsylvania, Rhode Island, South Carolina, Utah, Vermont, West Virginia, Wisconsin, Kansas, Nebraska, Oklahoma, Maryland</w:t>
            </w:r>
          </w:p>
        </w:tc>
      </w:tr>
    </w:tbl>
    <w:p w14:paraId="7805A04E" w14:textId="77777777" w:rsidR="001D4D7D" w:rsidRPr="00CF2441" w:rsidRDefault="001D4D7D" w:rsidP="001D4D7D">
      <w:pPr>
        <w:spacing w:line="240" w:lineRule="auto"/>
        <w:rPr>
          <w:rFonts w:ascii="Arial" w:hAnsi="Arial" w:cs="Arial"/>
          <w:sz w:val="20"/>
          <w:szCs w:val="20"/>
        </w:rPr>
      </w:pPr>
    </w:p>
    <w:p w14:paraId="0AE3B711" w14:textId="77777777" w:rsidR="001D4D7D" w:rsidRPr="00CF2441" w:rsidRDefault="001D4D7D" w:rsidP="001D4D7D">
      <w:pPr>
        <w:spacing w:line="240" w:lineRule="auto"/>
        <w:rPr>
          <w:rFonts w:ascii="Arial" w:hAnsi="Arial" w:cs="Arial"/>
          <w:sz w:val="16"/>
          <w:szCs w:val="16"/>
        </w:rPr>
      </w:pPr>
      <w:r w:rsidRPr="00CF2441">
        <w:rPr>
          <w:rFonts w:ascii="Arial" w:hAnsi="Arial" w:cs="Arial"/>
          <w:sz w:val="16"/>
          <w:szCs w:val="16"/>
        </w:rPr>
        <w:t>Notes: This table shows which states adopted the optional module for lung cancer screening in the BRFSS in 2017, 2018, and 2019.</w:t>
      </w:r>
    </w:p>
    <w:p w14:paraId="66D65743" w14:textId="530F4C16" w:rsidR="001D4D7D" w:rsidRDefault="001D4D7D">
      <w:r>
        <w:br w:type="page"/>
      </w:r>
    </w:p>
    <w:p w14:paraId="7C39F1CF" w14:textId="1B7326CE" w:rsidR="001D4D7D" w:rsidRPr="00CF2441" w:rsidRDefault="00051ECB" w:rsidP="001D4D7D">
      <w:pPr>
        <w:spacing w:line="240" w:lineRule="auto"/>
        <w:rPr>
          <w:rFonts w:ascii="Arial" w:eastAsia="Times New Roman" w:hAnsi="Arial" w:cs="Arial"/>
          <w:b/>
          <w:sz w:val="24"/>
          <w:szCs w:val="24"/>
        </w:rPr>
      </w:pPr>
      <w:r>
        <w:rPr>
          <w:rFonts w:ascii="Arial" w:hAnsi="Arial" w:cs="Arial"/>
          <w:b/>
          <w:sz w:val="24"/>
          <w:szCs w:val="24"/>
        </w:rPr>
        <w:lastRenderedPageBreak/>
        <w:t xml:space="preserve">Supplemental </w:t>
      </w:r>
      <w:r w:rsidR="001D4D7D" w:rsidRPr="00CF2441">
        <w:rPr>
          <w:rFonts w:ascii="Arial" w:eastAsia="Times New Roman" w:hAnsi="Arial" w:cs="Arial"/>
          <w:b/>
          <w:sz w:val="24"/>
          <w:szCs w:val="24"/>
        </w:rPr>
        <w:t xml:space="preserve">Table 2: </w:t>
      </w:r>
      <w:r w:rsidR="001D4D7D" w:rsidRPr="00CF2441">
        <w:rPr>
          <w:rFonts w:ascii="Arial" w:hAnsi="Arial" w:cs="Arial"/>
          <w:b/>
          <w:color w:val="000000"/>
          <w:sz w:val="24"/>
          <w:szCs w:val="24"/>
        </w:rPr>
        <w:t>Changes in participant characteristics at age 65, the age of eligibility for Medicare coverage: A regression discontinuity analysis</w:t>
      </w:r>
    </w:p>
    <w:tbl>
      <w:tblPr>
        <w:tblStyle w:val="PlainTable2"/>
        <w:tblW w:w="0" w:type="auto"/>
        <w:tblLook w:val="04A0" w:firstRow="1" w:lastRow="0" w:firstColumn="1" w:lastColumn="0" w:noHBand="0" w:noVBand="1"/>
      </w:tblPr>
      <w:tblGrid>
        <w:gridCol w:w="2295"/>
        <w:gridCol w:w="1869"/>
        <w:gridCol w:w="1842"/>
        <w:gridCol w:w="1672"/>
        <w:gridCol w:w="1672"/>
      </w:tblGrid>
      <w:tr w:rsidR="001D4D7D" w:rsidRPr="00CF2441" w14:paraId="3D379545" w14:textId="77777777" w:rsidTr="006734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vMerge w:val="restart"/>
          </w:tcPr>
          <w:p w14:paraId="55FE8E94" w14:textId="77777777" w:rsidR="001D4D7D" w:rsidRPr="00CF2441" w:rsidRDefault="001D4D7D" w:rsidP="006734DE">
            <w:pPr>
              <w:rPr>
                <w:rFonts w:ascii="Arial" w:eastAsia="Times New Roman" w:hAnsi="Arial" w:cs="Arial"/>
                <w:b w:val="0"/>
                <w:sz w:val="20"/>
                <w:szCs w:val="20"/>
              </w:rPr>
            </w:pPr>
          </w:p>
        </w:tc>
        <w:tc>
          <w:tcPr>
            <w:tcW w:w="3711" w:type="dxa"/>
            <w:gridSpan w:val="2"/>
          </w:tcPr>
          <w:p w14:paraId="21B0B1B0" w14:textId="77777777" w:rsidR="001D4D7D" w:rsidRPr="00CF2441" w:rsidRDefault="001D4D7D" w:rsidP="006734D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rPr>
            </w:pPr>
            <w:r w:rsidRPr="00CF2441">
              <w:rPr>
                <w:rFonts w:ascii="Arial" w:eastAsia="Times New Roman" w:hAnsi="Arial" w:cs="Arial"/>
                <w:bCs w:val="0"/>
                <w:sz w:val="20"/>
                <w:szCs w:val="20"/>
              </w:rPr>
              <w:t>Men</w:t>
            </w:r>
          </w:p>
        </w:tc>
        <w:tc>
          <w:tcPr>
            <w:tcW w:w="3344" w:type="dxa"/>
            <w:gridSpan w:val="2"/>
          </w:tcPr>
          <w:p w14:paraId="129D7253" w14:textId="77777777" w:rsidR="001D4D7D" w:rsidRPr="00CF2441" w:rsidRDefault="001D4D7D" w:rsidP="006734D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rPr>
            </w:pPr>
            <w:r w:rsidRPr="00CF2441">
              <w:rPr>
                <w:rFonts w:ascii="Arial" w:eastAsia="Times New Roman" w:hAnsi="Arial" w:cs="Arial"/>
                <w:bCs w:val="0"/>
                <w:sz w:val="20"/>
                <w:szCs w:val="20"/>
              </w:rPr>
              <w:t>Women</w:t>
            </w:r>
          </w:p>
        </w:tc>
      </w:tr>
      <w:tr w:rsidR="001D4D7D" w:rsidRPr="00CF2441" w14:paraId="343C3CB9"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vMerge/>
          </w:tcPr>
          <w:p w14:paraId="18665DF9" w14:textId="77777777" w:rsidR="001D4D7D" w:rsidRPr="00CF2441" w:rsidRDefault="001D4D7D" w:rsidP="006734DE">
            <w:pPr>
              <w:rPr>
                <w:rFonts w:ascii="Arial" w:eastAsia="Times New Roman" w:hAnsi="Arial" w:cs="Arial"/>
                <w:b w:val="0"/>
                <w:sz w:val="20"/>
                <w:szCs w:val="20"/>
              </w:rPr>
            </w:pPr>
          </w:p>
        </w:tc>
        <w:tc>
          <w:tcPr>
            <w:tcW w:w="1869" w:type="dxa"/>
          </w:tcPr>
          <w:p w14:paraId="2A2FCE22"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r w:rsidRPr="00CF2441">
              <w:rPr>
                <w:rFonts w:ascii="Arial" w:eastAsia="Times New Roman" w:hAnsi="Arial" w:cs="Arial"/>
                <w:b/>
                <w:sz w:val="20"/>
                <w:szCs w:val="20"/>
              </w:rPr>
              <w:t>Age 63-64</w:t>
            </w:r>
          </w:p>
        </w:tc>
        <w:tc>
          <w:tcPr>
            <w:tcW w:w="1842" w:type="dxa"/>
          </w:tcPr>
          <w:p w14:paraId="0703BC6E"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r w:rsidRPr="00CF2441">
              <w:rPr>
                <w:rFonts w:ascii="Arial" w:eastAsia="Times New Roman" w:hAnsi="Arial" w:cs="Arial"/>
                <w:b/>
                <w:sz w:val="20"/>
                <w:szCs w:val="20"/>
              </w:rPr>
              <w:t>RD at age 65</w:t>
            </w:r>
          </w:p>
        </w:tc>
        <w:tc>
          <w:tcPr>
            <w:tcW w:w="1672" w:type="dxa"/>
          </w:tcPr>
          <w:p w14:paraId="356085C7"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r w:rsidRPr="00CF2441">
              <w:rPr>
                <w:rFonts w:ascii="Arial" w:eastAsia="Times New Roman" w:hAnsi="Arial" w:cs="Arial"/>
                <w:b/>
                <w:sz w:val="20"/>
                <w:szCs w:val="20"/>
              </w:rPr>
              <w:t>Age 63-64</w:t>
            </w:r>
          </w:p>
        </w:tc>
        <w:tc>
          <w:tcPr>
            <w:tcW w:w="1672" w:type="dxa"/>
          </w:tcPr>
          <w:p w14:paraId="52F8F783"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r w:rsidRPr="00CF2441">
              <w:rPr>
                <w:rFonts w:ascii="Arial" w:eastAsia="Times New Roman" w:hAnsi="Arial" w:cs="Arial"/>
                <w:b/>
                <w:sz w:val="20"/>
                <w:szCs w:val="20"/>
              </w:rPr>
              <w:t>RD at age 65</w:t>
            </w:r>
          </w:p>
        </w:tc>
      </w:tr>
      <w:tr w:rsidR="001D4D7D" w:rsidRPr="00CF2441" w14:paraId="03E5A5D7" w14:textId="77777777" w:rsidTr="006734DE">
        <w:tc>
          <w:tcPr>
            <w:cnfStyle w:val="001000000000" w:firstRow="0" w:lastRow="0" w:firstColumn="1" w:lastColumn="0" w:oddVBand="0" w:evenVBand="0" w:oddHBand="0" w:evenHBand="0" w:firstRowFirstColumn="0" w:firstRowLastColumn="0" w:lastRowFirstColumn="0" w:lastRowLastColumn="0"/>
            <w:tcW w:w="2295" w:type="dxa"/>
            <w:vMerge w:val="restart"/>
          </w:tcPr>
          <w:p w14:paraId="05F260C6" w14:textId="48834DDD" w:rsidR="001D4D7D" w:rsidRPr="00CF2441" w:rsidRDefault="001D4D7D" w:rsidP="006734DE">
            <w:pPr>
              <w:rPr>
                <w:rFonts w:ascii="Arial" w:eastAsia="Times New Roman" w:hAnsi="Arial" w:cs="Arial"/>
                <w:bCs w:val="0"/>
                <w:sz w:val="20"/>
                <w:szCs w:val="20"/>
              </w:rPr>
            </w:pPr>
            <w:r w:rsidRPr="00CF2441">
              <w:rPr>
                <w:rFonts w:ascii="Arial" w:eastAsia="Times New Roman" w:hAnsi="Arial" w:cs="Arial"/>
                <w:bCs w:val="0"/>
                <w:sz w:val="20"/>
                <w:szCs w:val="20"/>
              </w:rPr>
              <w:t>Fraction at high</w:t>
            </w:r>
            <w:r w:rsidR="00140216">
              <w:rPr>
                <w:rFonts w:ascii="Arial" w:eastAsia="Times New Roman" w:hAnsi="Arial" w:cs="Arial"/>
                <w:bCs w:val="0"/>
                <w:sz w:val="20"/>
                <w:szCs w:val="20"/>
              </w:rPr>
              <w:t xml:space="preserve"> </w:t>
            </w:r>
            <w:r w:rsidRPr="00CF2441">
              <w:rPr>
                <w:rFonts w:ascii="Arial" w:eastAsia="Times New Roman" w:hAnsi="Arial" w:cs="Arial"/>
                <w:bCs w:val="0"/>
                <w:sz w:val="20"/>
                <w:szCs w:val="20"/>
              </w:rPr>
              <w:t>risk for lung cancer</w:t>
            </w:r>
          </w:p>
        </w:tc>
        <w:tc>
          <w:tcPr>
            <w:tcW w:w="1869" w:type="dxa"/>
            <w:vMerge w:val="restart"/>
          </w:tcPr>
          <w:p w14:paraId="3E773E0F" w14:textId="77777777"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17.8</w:t>
            </w:r>
          </w:p>
        </w:tc>
        <w:tc>
          <w:tcPr>
            <w:tcW w:w="1842" w:type="dxa"/>
          </w:tcPr>
          <w:p w14:paraId="7F948CC7" w14:textId="79295F09"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0.</w:t>
            </w:r>
            <w:r w:rsidR="009F3D2E">
              <w:rPr>
                <w:rFonts w:ascii="Arial" w:eastAsia="Times New Roman" w:hAnsi="Arial" w:cs="Arial"/>
                <w:sz w:val="20"/>
                <w:szCs w:val="20"/>
              </w:rPr>
              <w:t>2</w:t>
            </w:r>
          </w:p>
        </w:tc>
        <w:tc>
          <w:tcPr>
            <w:tcW w:w="1672" w:type="dxa"/>
            <w:vMerge w:val="restart"/>
          </w:tcPr>
          <w:p w14:paraId="00E9AB81" w14:textId="77777777"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11.9</w:t>
            </w:r>
          </w:p>
        </w:tc>
        <w:tc>
          <w:tcPr>
            <w:tcW w:w="1672" w:type="dxa"/>
          </w:tcPr>
          <w:p w14:paraId="1F65150F" w14:textId="0B6397C2"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w:t>
            </w:r>
            <w:r w:rsidR="009F3D2E">
              <w:rPr>
                <w:rFonts w:ascii="Arial" w:eastAsia="Times New Roman" w:hAnsi="Arial" w:cs="Arial"/>
                <w:sz w:val="20"/>
                <w:szCs w:val="20"/>
              </w:rPr>
              <w:t>3.1</w:t>
            </w:r>
          </w:p>
        </w:tc>
      </w:tr>
      <w:tr w:rsidR="001D4D7D" w:rsidRPr="00CF2441" w14:paraId="5463CDDA"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vMerge/>
          </w:tcPr>
          <w:p w14:paraId="1C17C95D" w14:textId="77777777" w:rsidR="001D4D7D" w:rsidRPr="00CF2441" w:rsidRDefault="001D4D7D" w:rsidP="006734DE">
            <w:pPr>
              <w:rPr>
                <w:rFonts w:ascii="Arial" w:eastAsia="Times New Roman" w:hAnsi="Arial" w:cs="Arial"/>
                <w:bCs w:val="0"/>
                <w:sz w:val="20"/>
                <w:szCs w:val="20"/>
              </w:rPr>
            </w:pPr>
          </w:p>
        </w:tc>
        <w:tc>
          <w:tcPr>
            <w:tcW w:w="1869" w:type="dxa"/>
            <w:vMerge/>
          </w:tcPr>
          <w:p w14:paraId="5794C2F9"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842" w:type="dxa"/>
          </w:tcPr>
          <w:p w14:paraId="0108A5E9" w14:textId="6D2B2C72"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(-4.</w:t>
            </w:r>
            <w:r w:rsidR="009F3D2E">
              <w:rPr>
                <w:rFonts w:ascii="Arial" w:eastAsia="Times New Roman" w:hAnsi="Arial" w:cs="Arial"/>
                <w:sz w:val="20"/>
                <w:szCs w:val="20"/>
              </w:rPr>
              <w:t>2</w:t>
            </w:r>
            <w:r w:rsidRPr="00CF2441">
              <w:rPr>
                <w:rFonts w:ascii="Arial" w:eastAsia="Times New Roman" w:hAnsi="Arial" w:cs="Arial"/>
                <w:sz w:val="20"/>
                <w:szCs w:val="20"/>
              </w:rPr>
              <w:t xml:space="preserve"> to 4.</w:t>
            </w:r>
            <w:r w:rsidR="009F3D2E">
              <w:rPr>
                <w:rFonts w:ascii="Arial" w:eastAsia="Times New Roman" w:hAnsi="Arial" w:cs="Arial"/>
                <w:sz w:val="20"/>
                <w:szCs w:val="20"/>
              </w:rPr>
              <w:t>6</w:t>
            </w:r>
            <w:r w:rsidRPr="00CF2441">
              <w:rPr>
                <w:rFonts w:ascii="Arial" w:eastAsia="Times New Roman" w:hAnsi="Arial" w:cs="Arial"/>
                <w:sz w:val="20"/>
                <w:szCs w:val="20"/>
              </w:rPr>
              <w:t>)</w:t>
            </w:r>
          </w:p>
        </w:tc>
        <w:tc>
          <w:tcPr>
            <w:tcW w:w="1672" w:type="dxa"/>
            <w:vMerge/>
          </w:tcPr>
          <w:p w14:paraId="43D1968A"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672" w:type="dxa"/>
          </w:tcPr>
          <w:p w14:paraId="5A88FD21" w14:textId="55DC9438"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(-6.</w:t>
            </w:r>
            <w:r w:rsidR="009F3D2E">
              <w:rPr>
                <w:rFonts w:ascii="Arial" w:eastAsia="Times New Roman" w:hAnsi="Arial" w:cs="Arial"/>
                <w:sz w:val="20"/>
                <w:szCs w:val="20"/>
              </w:rPr>
              <w:t>7</w:t>
            </w:r>
            <w:r w:rsidRPr="00CF2441">
              <w:rPr>
                <w:rFonts w:ascii="Arial" w:eastAsia="Times New Roman" w:hAnsi="Arial" w:cs="Arial"/>
                <w:sz w:val="20"/>
                <w:szCs w:val="20"/>
              </w:rPr>
              <w:t xml:space="preserve"> to 0</w:t>
            </w:r>
            <w:r w:rsidR="009F3D2E">
              <w:rPr>
                <w:rFonts w:ascii="Arial" w:eastAsia="Times New Roman" w:hAnsi="Arial" w:cs="Arial"/>
                <w:sz w:val="20"/>
                <w:szCs w:val="20"/>
              </w:rPr>
              <w:t>.6</w:t>
            </w:r>
            <w:r w:rsidRPr="00CF2441">
              <w:rPr>
                <w:rFonts w:ascii="Arial" w:eastAsia="Times New Roman" w:hAnsi="Arial" w:cs="Arial"/>
                <w:sz w:val="20"/>
                <w:szCs w:val="20"/>
              </w:rPr>
              <w:t>)</w:t>
            </w:r>
          </w:p>
        </w:tc>
      </w:tr>
      <w:tr w:rsidR="001D4D7D" w:rsidRPr="00CF2441" w14:paraId="63B2A489" w14:textId="77777777" w:rsidTr="006734DE">
        <w:tc>
          <w:tcPr>
            <w:cnfStyle w:val="001000000000" w:firstRow="0" w:lastRow="0" w:firstColumn="1" w:lastColumn="0" w:oddVBand="0" w:evenVBand="0" w:oddHBand="0" w:evenHBand="0" w:firstRowFirstColumn="0" w:firstRowLastColumn="0" w:lastRowFirstColumn="0" w:lastRowLastColumn="0"/>
            <w:tcW w:w="2295" w:type="dxa"/>
            <w:vMerge/>
          </w:tcPr>
          <w:p w14:paraId="13DD0F7F" w14:textId="77777777" w:rsidR="001D4D7D" w:rsidRPr="00CF2441" w:rsidRDefault="001D4D7D" w:rsidP="006734DE">
            <w:pPr>
              <w:rPr>
                <w:rFonts w:ascii="Arial" w:eastAsia="Times New Roman" w:hAnsi="Arial" w:cs="Arial"/>
                <w:bCs w:val="0"/>
                <w:sz w:val="20"/>
                <w:szCs w:val="20"/>
              </w:rPr>
            </w:pPr>
          </w:p>
        </w:tc>
        <w:tc>
          <w:tcPr>
            <w:tcW w:w="1869" w:type="dxa"/>
            <w:vMerge/>
          </w:tcPr>
          <w:p w14:paraId="22A832D0" w14:textId="77777777"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842" w:type="dxa"/>
          </w:tcPr>
          <w:p w14:paraId="29B20777" w14:textId="0A2EF8D2"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P = 0.</w:t>
            </w:r>
            <w:r w:rsidR="009F3D2E">
              <w:rPr>
                <w:rFonts w:ascii="Arial" w:eastAsia="Times New Roman" w:hAnsi="Arial" w:cs="Arial"/>
                <w:sz w:val="20"/>
                <w:szCs w:val="20"/>
              </w:rPr>
              <w:t>93</w:t>
            </w:r>
          </w:p>
        </w:tc>
        <w:tc>
          <w:tcPr>
            <w:tcW w:w="1672" w:type="dxa"/>
            <w:vMerge/>
          </w:tcPr>
          <w:p w14:paraId="2DD53906" w14:textId="77777777"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672" w:type="dxa"/>
          </w:tcPr>
          <w:p w14:paraId="67F95805" w14:textId="470C46E9"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P = 0.</w:t>
            </w:r>
            <w:r w:rsidR="009F3D2E">
              <w:rPr>
                <w:rFonts w:ascii="Arial" w:eastAsia="Times New Roman" w:hAnsi="Arial" w:cs="Arial"/>
                <w:sz w:val="20"/>
                <w:szCs w:val="20"/>
              </w:rPr>
              <w:t>10</w:t>
            </w:r>
          </w:p>
        </w:tc>
      </w:tr>
      <w:tr w:rsidR="001D4D7D" w:rsidRPr="00CF2441" w14:paraId="3353C872"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vMerge w:val="restart"/>
          </w:tcPr>
          <w:p w14:paraId="575F0B1D" w14:textId="77777777" w:rsidR="001D4D7D" w:rsidRPr="00CF2441" w:rsidRDefault="001D4D7D" w:rsidP="006734DE">
            <w:pPr>
              <w:rPr>
                <w:rFonts w:ascii="Arial" w:eastAsia="Times New Roman" w:hAnsi="Arial" w:cs="Arial"/>
                <w:bCs w:val="0"/>
                <w:sz w:val="20"/>
                <w:szCs w:val="20"/>
              </w:rPr>
            </w:pPr>
            <w:r w:rsidRPr="00CF2441">
              <w:rPr>
                <w:rFonts w:ascii="Arial" w:eastAsia="Times New Roman" w:hAnsi="Arial" w:cs="Arial"/>
                <w:bCs w:val="0"/>
                <w:sz w:val="20"/>
                <w:szCs w:val="20"/>
              </w:rPr>
              <w:t>Fraction retired</w:t>
            </w:r>
          </w:p>
        </w:tc>
        <w:tc>
          <w:tcPr>
            <w:tcW w:w="1869" w:type="dxa"/>
            <w:vMerge w:val="restart"/>
          </w:tcPr>
          <w:p w14:paraId="743A2E39"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39.7</w:t>
            </w:r>
          </w:p>
        </w:tc>
        <w:tc>
          <w:tcPr>
            <w:tcW w:w="1842" w:type="dxa"/>
          </w:tcPr>
          <w:p w14:paraId="770C46FA" w14:textId="3D094272"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1.</w:t>
            </w:r>
            <w:r w:rsidR="009F3D2E">
              <w:rPr>
                <w:rFonts w:ascii="Arial" w:eastAsia="Times New Roman" w:hAnsi="Arial" w:cs="Arial"/>
                <w:sz w:val="20"/>
                <w:szCs w:val="20"/>
              </w:rPr>
              <w:t>3</w:t>
            </w:r>
          </w:p>
        </w:tc>
        <w:tc>
          <w:tcPr>
            <w:tcW w:w="1672" w:type="dxa"/>
            <w:vMerge w:val="restart"/>
          </w:tcPr>
          <w:p w14:paraId="2D0BD1D8"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46.9</w:t>
            </w:r>
          </w:p>
        </w:tc>
        <w:tc>
          <w:tcPr>
            <w:tcW w:w="1672" w:type="dxa"/>
          </w:tcPr>
          <w:p w14:paraId="397E0A09"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-2.6</w:t>
            </w:r>
          </w:p>
        </w:tc>
      </w:tr>
      <w:tr w:rsidR="001D4D7D" w:rsidRPr="00CF2441" w14:paraId="1302BDE1" w14:textId="77777777" w:rsidTr="006734DE">
        <w:tc>
          <w:tcPr>
            <w:cnfStyle w:val="001000000000" w:firstRow="0" w:lastRow="0" w:firstColumn="1" w:lastColumn="0" w:oddVBand="0" w:evenVBand="0" w:oddHBand="0" w:evenHBand="0" w:firstRowFirstColumn="0" w:firstRowLastColumn="0" w:lastRowFirstColumn="0" w:lastRowLastColumn="0"/>
            <w:tcW w:w="2295" w:type="dxa"/>
            <w:vMerge/>
          </w:tcPr>
          <w:p w14:paraId="303D9AB3" w14:textId="77777777" w:rsidR="001D4D7D" w:rsidRPr="00CF2441" w:rsidRDefault="001D4D7D" w:rsidP="006734DE">
            <w:pPr>
              <w:rPr>
                <w:rFonts w:ascii="Arial" w:eastAsia="Times New Roman" w:hAnsi="Arial" w:cs="Arial"/>
                <w:bCs w:val="0"/>
                <w:sz w:val="20"/>
                <w:szCs w:val="20"/>
              </w:rPr>
            </w:pPr>
          </w:p>
        </w:tc>
        <w:tc>
          <w:tcPr>
            <w:tcW w:w="1869" w:type="dxa"/>
            <w:vMerge/>
          </w:tcPr>
          <w:p w14:paraId="4664A456" w14:textId="77777777"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842" w:type="dxa"/>
          </w:tcPr>
          <w:p w14:paraId="1E0152E2" w14:textId="2746D52D"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 xml:space="preserve">(-4.2 to </w:t>
            </w:r>
            <w:r w:rsidR="009F3D2E">
              <w:rPr>
                <w:rFonts w:ascii="Arial" w:eastAsia="Times New Roman" w:hAnsi="Arial" w:cs="Arial"/>
                <w:sz w:val="20"/>
                <w:szCs w:val="20"/>
              </w:rPr>
              <w:t>6.9</w:t>
            </w:r>
            <w:r w:rsidRPr="00CF2441">
              <w:rPr>
                <w:rFonts w:ascii="Arial" w:eastAsia="Times New Roman" w:hAnsi="Arial" w:cs="Arial"/>
                <w:sz w:val="20"/>
                <w:szCs w:val="20"/>
              </w:rPr>
              <w:t>)</w:t>
            </w:r>
          </w:p>
        </w:tc>
        <w:tc>
          <w:tcPr>
            <w:tcW w:w="1672" w:type="dxa"/>
            <w:vMerge/>
          </w:tcPr>
          <w:p w14:paraId="33D56133" w14:textId="77777777"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672" w:type="dxa"/>
          </w:tcPr>
          <w:p w14:paraId="1BFEA4BE" w14:textId="636CD6F1"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 xml:space="preserve">(-8.1 to </w:t>
            </w:r>
            <w:r w:rsidR="009F3D2E">
              <w:rPr>
                <w:rFonts w:ascii="Arial" w:eastAsia="Times New Roman" w:hAnsi="Arial" w:cs="Arial"/>
                <w:sz w:val="20"/>
                <w:szCs w:val="20"/>
              </w:rPr>
              <w:t>2.9</w:t>
            </w:r>
            <w:r w:rsidRPr="00CF2441">
              <w:rPr>
                <w:rFonts w:ascii="Arial" w:eastAsia="Times New Roman" w:hAnsi="Arial" w:cs="Arial"/>
                <w:sz w:val="20"/>
                <w:szCs w:val="20"/>
              </w:rPr>
              <w:t>)</w:t>
            </w:r>
          </w:p>
        </w:tc>
      </w:tr>
      <w:tr w:rsidR="001D4D7D" w:rsidRPr="00CF2441" w14:paraId="78C22FBE"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vMerge/>
          </w:tcPr>
          <w:p w14:paraId="6B3B24B2" w14:textId="77777777" w:rsidR="001D4D7D" w:rsidRPr="00CF2441" w:rsidRDefault="001D4D7D" w:rsidP="006734DE">
            <w:pPr>
              <w:rPr>
                <w:rFonts w:ascii="Arial" w:eastAsia="Times New Roman" w:hAnsi="Arial" w:cs="Arial"/>
                <w:bCs w:val="0"/>
                <w:sz w:val="20"/>
                <w:szCs w:val="20"/>
              </w:rPr>
            </w:pPr>
          </w:p>
        </w:tc>
        <w:tc>
          <w:tcPr>
            <w:tcW w:w="1869" w:type="dxa"/>
            <w:vMerge/>
          </w:tcPr>
          <w:p w14:paraId="56FBB733"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842" w:type="dxa"/>
          </w:tcPr>
          <w:p w14:paraId="11B00728" w14:textId="617ED336"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P = 0.6</w:t>
            </w:r>
            <w:r w:rsidR="009F3D2E">
              <w:rPr>
                <w:rFonts w:ascii="Arial" w:eastAsia="Times New Roman" w:hAnsi="Arial" w:cs="Arial"/>
                <w:sz w:val="20"/>
                <w:szCs w:val="20"/>
              </w:rPr>
              <w:t>4</w:t>
            </w:r>
          </w:p>
        </w:tc>
        <w:tc>
          <w:tcPr>
            <w:tcW w:w="1672" w:type="dxa"/>
            <w:vMerge/>
          </w:tcPr>
          <w:p w14:paraId="290F4507"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672" w:type="dxa"/>
          </w:tcPr>
          <w:p w14:paraId="49D7D98F" w14:textId="59799B8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P = 0.3</w:t>
            </w:r>
            <w:r w:rsidR="009F3D2E">
              <w:rPr>
                <w:rFonts w:ascii="Arial" w:eastAsia="Times New Roman" w:hAnsi="Arial" w:cs="Arial"/>
                <w:sz w:val="20"/>
                <w:szCs w:val="20"/>
              </w:rPr>
              <w:t>6</w:t>
            </w:r>
          </w:p>
        </w:tc>
      </w:tr>
      <w:tr w:rsidR="001D4D7D" w:rsidRPr="00CF2441" w14:paraId="4540B66B" w14:textId="77777777" w:rsidTr="006734DE">
        <w:tc>
          <w:tcPr>
            <w:cnfStyle w:val="001000000000" w:firstRow="0" w:lastRow="0" w:firstColumn="1" w:lastColumn="0" w:oddVBand="0" w:evenVBand="0" w:oddHBand="0" w:evenHBand="0" w:firstRowFirstColumn="0" w:firstRowLastColumn="0" w:lastRowFirstColumn="0" w:lastRowLastColumn="0"/>
            <w:tcW w:w="2295" w:type="dxa"/>
            <w:vMerge w:val="restart"/>
          </w:tcPr>
          <w:p w14:paraId="4CAE8256" w14:textId="77777777" w:rsidR="001D4D7D" w:rsidRPr="00CF2441" w:rsidRDefault="001D4D7D" w:rsidP="006734DE">
            <w:pPr>
              <w:rPr>
                <w:rFonts w:ascii="Arial" w:eastAsia="Times New Roman" w:hAnsi="Arial" w:cs="Arial"/>
                <w:bCs w:val="0"/>
                <w:sz w:val="20"/>
                <w:szCs w:val="20"/>
              </w:rPr>
            </w:pPr>
            <w:r w:rsidRPr="00CF2441">
              <w:rPr>
                <w:rFonts w:ascii="Arial" w:eastAsia="Times New Roman" w:hAnsi="Arial" w:cs="Arial"/>
                <w:bCs w:val="0"/>
                <w:sz w:val="20"/>
                <w:szCs w:val="20"/>
              </w:rPr>
              <w:t>Fraction unemployed</w:t>
            </w:r>
          </w:p>
        </w:tc>
        <w:tc>
          <w:tcPr>
            <w:tcW w:w="1869" w:type="dxa"/>
            <w:vMerge w:val="restart"/>
          </w:tcPr>
          <w:p w14:paraId="5DCAEFE3" w14:textId="77777777"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6.6</w:t>
            </w:r>
          </w:p>
        </w:tc>
        <w:tc>
          <w:tcPr>
            <w:tcW w:w="1842" w:type="dxa"/>
          </w:tcPr>
          <w:p w14:paraId="4D61BEB7" w14:textId="29506CE0"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1.</w:t>
            </w:r>
            <w:r w:rsidR="009F3D2E">
              <w:rPr>
                <w:rFonts w:ascii="Arial" w:eastAsia="Times New Roman" w:hAnsi="Arial" w:cs="Arial"/>
                <w:sz w:val="20"/>
                <w:szCs w:val="20"/>
              </w:rPr>
              <w:t>4</w:t>
            </w:r>
          </w:p>
        </w:tc>
        <w:tc>
          <w:tcPr>
            <w:tcW w:w="1672" w:type="dxa"/>
            <w:vMerge w:val="restart"/>
          </w:tcPr>
          <w:p w14:paraId="39DE57DC" w14:textId="77777777"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8.0</w:t>
            </w:r>
          </w:p>
        </w:tc>
        <w:tc>
          <w:tcPr>
            <w:tcW w:w="1672" w:type="dxa"/>
          </w:tcPr>
          <w:p w14:paraId="21DD638C" w14:textId="0D6D9742" w:rsidR="001D4D7D" w:rsidRPr="00CF2441" w:rsidRDefault="009F3D2E" w:rsidP="006734D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2.6</w:t>
            </w:r>
          </w:p>
        </w:tc>
      </w:tr>
      <w:tr w:rsidR="001D4D7D" w:rsidRPr="00CF2441" w14:paraId="01A510CF"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vMerge/>
          </w:tcPr>
          <w:p w14:paraId="5EA3086D" w14:textId="77777777" w:rsidR="001D4D7D" w:rsidRPr="00CF2441" w:rsidRDefault="001D4D7D" w:rsidP="006734DE">
            <w:pPr>
              <w:rPr>
                <w:rFonts w:ascii="Arial" w:eastAsia="Times New Roman" w:hAnsi="Arial" w:cs="Arial"/>
                <w:bCs w:val="0"/>
                <w:sz w:val="20"/>
                <w:szCs w:val="20"/>
              </w:rPr>
            </w:pPr>
          </w:p>
        </w:tc>
        <w:tc>
          <w:tcPr>
            <w:tcW w:w="1869" w:type="dxa"/>
            <w:vMerge/>
          </w:tcPr>
          <w:p w14:paraId="2F872A78"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842" w:type="dxa"/>
          </w:tcPr>
          <w:p w14:paraId="6F751482" w14:textId="69D35758"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w:t>
            </w:r>
            <w:r w:rsidR="009F3D2E">
              <w:rPr>
                <w:rFonts w:ascii="Arial" w:eastAsia="Times New Roman" w:hAnsi="Arial" w:cs="Arial"/>
                <w:sz w:val="20"/>
                <w:szCs w:val="20"/>
              </w:rPr>
              <w:t>2.9</w:t>
            </w:r>
            <w:r w:rsidRPr="00CF2441">
              <w:rPr>
                <w:rFonts w:ascii="Arial" w:eastAsia="Times New Roman" w:hAnsi="Arial" w:cs="Arial"/>
                <w:sz w:val="20"/>
                <w:szCs w:val="20"/>
              </w:rPr>
              <w:t xml:space="preserve"> to </w:t>
            </w:r>
            <w:r w:rsidR="009F3D2E">
              <w:rPr>
                <w:rFonts w:ascii="Arial" w:eastAsia="Times New Roman" w:hAnsi="Arial" w:cs="Arial"/>
                <w:sz w:val="20"/>
                <w:szCs w:val="20"/>
              </w:rPr>
              <w:t>5.7</w:t>
            </w:r>
            <w:r w:rsidRPr="00CF2441">
              <w:rPr>
                <w:rFonts w:ascii="Arial" w:eastAsia="Times New Roman" w:hAnsi="Arial" w:cs="Arial"/>
                <w:sz w:val="20"/>
                <w:szCs w:val="20"/>
              </w:rPr>
              <w:t>)</w:t>
            </w:r>
          </w:p>
        </w:tc>
        <w:tc>
          <w:tcPr>
            <w:tcW w:w="1672" w:type="dxa"/>
            <w:vMerge/>
          </w:tcPr>
          <w:p w14:paraId="79A0B409"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672" w:type="dxa"/>
          </w:tcPr>
          <w:p w14:paraId="2527C45E" w14:textId="5BADC201"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w:t>
            </w:r>
            <w:r w:rsidR="009F3D2E">
              <w:rPr>
                <w:rFonts w:ascii="Arial" w:eastAsia="Times New Roman" w:hAnsi="Arial" w:cs="Arial"/>
                <w:sz w:val="20"/>
                <w:szCs w:val="20"/>
              </w:rPr>
              <w:t>1.9</w:t>
            </w:r>
            <w:r w:rsidRPr="00CF2441">
              <w:rPr>
                <w:rFonts w:ascii="Arial" w:eastAsia="Times New Roman" w:hAnsi="Arial" w:cs="Arial"/>
                <w:sz w:val="20"/>
                <w:szCs w:val="20"/>
              </w:rPr>
              <w:t xml:space="preserve"> to </w:t>
            </w:r>
            <w:r w:rsidR="009F3D2E">
              <w:rPr>
                <w:rFonts w:ascii="Arial" w:eastAsia="Times New Roman" w:hAnsi="Arial" w:cs="Arial"/>
                <w:sz w:val="20"/>
                <w:szCs w:val="20"/>
              </w:rPr>
              <w:t>7.0</w:t>
            </w:r>
            <w:r w:rsidRPr="00CF2441">
              <w:rPr>
                <w:rFonts w:ascii="Arial" w:eastAsia="Times New Roman" w:hAnsi="Arial" w:cs="Arial"/>
                <w:sz w:val="20"/>
                <w:szCs w:val="20"/>
              </w:rPr>
              <w:t>)</w:t>
            </w:r>
          </w:p>
        </w:tc>
      </w:tr>
      <w:tr w:rsidR="001D4D7D" w:rsidRPr="00CF2441" w14:paraId="76240B89" w14:textId="77777777" w:rsidTr="006734DE">
        <w:tc>
          <w:tcPr>
            <w:cnfStyle w:val="001000000000" w:firstRow="0" w:lastRow="0" w:firstColumn="1" w:lastColumn="0" w:oddVBand="0" w:evenVBand="0" w:oddHBand="0" w:evenHBand="0" w:firstRowFirstColumn="0" w:firstRowLastColumn="0" w:lastRowFirstColumn="0" w:lastRowLastColumn="0"/>
            <w:tcW w:w="2295" w:type="dxa"/>
            <w:vMerge/>
          </w:tcPr>
          <w:p w14:paraId="348293B1" w14:textId="77777777" w:rsidR="001D4D7D" w:rsidRPr="00CF2441" w:rsidRDefault="001D4D7D" w:rsidP="006734DE">
            <w:pPr>
              <w:rPr>
                <w:rFonts w:ascii="Arial" w:eastAsia="Times New Roman" w:hAnsi="Arial" w:cs="Arial"/>
                <w:bCs w:val="0"/>
                <w:sz w:val="20"/>
                <w:szCs w:val="20"/>
              </w:rPr>
            </w:pPr>
          </w:p>
        </w:tc>
        <w:tc>
          <w:tcPr>
            <w:tcW w:w="1869" w:type="dxa"/>
            <w:vMerge/>
          </w:tcPr>
          <w:p w14:paraId="1068B383" w14:textId="77777777"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842" w:type="dxa"/>
          </w:tcPr>
          <w:p w14:paraId="1BBB6F23" w14:textId="33F87C00"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P = 0.5</w:t>
            </w:r>
            <w:r w:rsidR="009F3D2E">
              <w:rPr>
                <w:rFonts w:ascii="Arial" w:eastAsia="Times New Roman" w:hAnsi="Arial" w:cs="Arial"/>
                <w:sz w:val="20"/>
                <w:szCs w:val="20"/>
              </w:rPr>
              <w:t>3</w:t>
            </w:r>
          </w:p>
        </w:tc>
        <w:tc>
          <w:tcPr>
            <w:tcW w:w="1672" w:type="dxa"/>
            <w:vMerge/>
          </w:tcPr>
          <w:p w14:paraId="00A358F0" w14:textId="77777777"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672" w:type="dxa"/>
          </w:tcPr>
          <w:p w14:paraId="1597A866" w14:textId="5EB9EB75"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P = 0.</w:t>
            </w:r>
            <w:r w:rsidR="009F3D2E">
              <w:rPr>
                <w:rFonts w:ascii="Arial" w:eastAsia="Times New Roman" w:hAnsi="Arial" w:cs="Arial"/>
                <w:sz w:val="20"/>
                <w:szCs w:val="20"/>
              </w:rPr>
              <w:t>26</w:t>
            </w:r>
          </w:p>
        </w:tc>
      </w:tr>
      <w:tr w:rsidR="001D4D7D" w:rsidRPr="00CF2441" w14:paraId="1971A96F"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vMerge w:val="restart"/>
          </w:tcPr>
          <w:p w14:paraId="5FDB767C" w14:textId="77777777" w:rsidR="001D4D7D" w:rsidRPr="00CF2441" w:rsidRDefault="001D4D7D" w:rsidP="006734DE">
            <w:pPr>
              <w:rPr>
                <w:rFonts w:ascii="Arial" w:eastAsia="Times New Roman" w:hAnsi="Arial" w:cs="Arial"/>
                <w:bCs w:val="0"/>
                <w:sz w:val="20"/>
                <w:szCs w:val="20"/>
              </w:rPr>
            </w:pPr>
            <w:r w:rsidRPr="00CF2441">
              <w:rPr>
                <w:rFonts w:ascii="Arial" w:eastAsia="Times New Roman" w:hAnsi="Arial" w:cs="Arial"/>
                <w:bCs w:val="0"/>
                <w:sz w:val="20"/>
                <w:szCs w:val="20"/>
              </w:rPr>
              <w:t>Fraction who are veterans</w:t>
            </w:r>
          </w:p>
        </w:tc>
        <w:tc>
          <w:tcPr>
            <w:tcW w:w="1869" w:type="dxa"/>
            <w:vMerge w:val="restart"/>
          </w:tcPr>
          <w:p w14:paraId="015D6CA9"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19.3</w:t>
            </w:r>
          </w:p>
        </w:tc>
        <w:tc>
          <w:tcPr>
            <w:tcW w:w="1842" w:type="dxa"/>
          </w:tcPr>
          <w:p w14:paraId="781E3B4D" w14:textId="3D10CABE"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1.</w:t>
            </w:r>
            <w:r w:rsidR="00837671">
              <w:rPr>
                <w:rFonts w:ascii="Arial" w:eastAsia="Times New Roman" w:hAnsi="Arial" w:cs="Arial"/>
                <w:sz w:val="20"/>
                <w:szCs w:val="20"/>
              </w:rPr>
              <w:t>2</w:t>
            </w:r>
          </w:p>
        </w:tc>
        <w:tc>
          <w:tcPr>
            <w:tcW w:w="1672" w:type="dxa"/>
            <w:vMerge w:val="restart"/>
          </w:tcPr>
          <w:p w14:paraId="3AD5E3BF"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2.1</w:t>
            </w:r>
          </w:p>
        </w:tc>
        <w:tc>
          <w:tcPr>
            <w:tcW w:w="1672" w:type="dxa"/>
          </w:tcPr>
          <w:p w14:paraId="3A8EF59F"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0.6</w:t>
            </w:r>
          </w:p>
        </w:tc>
      </w:tr>
      <w:tr w:rsidR="001D4D7D" w:rsidRPr="00CF2441" w14:paraId="47346AA1" w14:textId="77777777" w:rsidTr="006734DE">
        <w:tc>
          <w:tcPr>
            <w:cnfStyle w:val="001000000000" w:firstRow="0" w:lastRow="0" w:firstColumn="1" w:lastColumn="0" w:oddVBand="0" w:evenVBand="0" w:oddHBand="0" w:evenHBand="0" w:firstRowFirstColumn="0" w:firstRowLastColumn="0" w:lastRowFirstColumn="0" w:lastRowLastColumn="0"/>
            <w:tcW w:w="2295" w:type="dxa"/>
            <w:vMerge/>
          </w:tcPr>
          <w:p w14:paraId="387DC48B" w14:textId="77777777" w:rsidR="001D4D7D" w:rsidRPr="00CF2441" w:rsidRDefault="001D4D7D" w:rsidP="006734DE">
            <w:pPr>
              <w:rPr>
                <w:rFonts w:ascii="Arial" w:eastAsia="Times New Roman" w:hAnsi="Arial" w:cs="Arial"/>
                <w:bCs w:val="0"/>
                <w:sz w:val="20"/>
                <w:szCs w:val="20"/>
              </w:rPr>
            </w:pPr>
          </w:p>
        </w:tc>
        <w:tc>
          <w:tcPr>
            <w:tcW w:w="1869" w:type="dxa"/>
            <w:vMerge/>
          </w:tcPr>
          <w:p w14:paraId="4BE9CB55" w14:textId="77777777"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842" w:type="dxa"/>
          </w:tcPr>
          <w:p w14:paraId="632A569E" w14:textId="37550661"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w:t>
            </w:r>
            <w:r w:rsidR="00837671">
              <w:rPr>
                <w:rFonts w:ascii="Arial" w:eastAsia="Times New Roman" w:hAnsi="Arial" w:cs="Arial"/>
                <w:sz w:val="20"/>
                <w:szCs w:val="20"/>
              </w:rPr>
              <w:t>3.0</w:t>
            </w:r>
            <w:r w:rsidRPr="00CF2441">
              <w:rPr>
                <w:rFonts w:ascii="Arial" w:eastAsia="Times New Roman" w:hAnsi="Arial" w:cs="Arial"/>
                <w:sz w:val="20"/>
                <w:szCs w:val="20"/>
              </w:rPr>
              <w:t xml:space="preserve"> to 5.</w:t>
            </w:r>
            <w:r w:rsidR="00837671">
              <w:rPr>
                <w:rFonts w:ascii="Arial" w:eastAsia="Times New Roman" w:hAnsi="Arial" w:cs="Arial"/>
                <w:sz w:val="20"/>
                <w:szCs w:val="20"/>
              </w:rPr>
              <w:t>3</w:t>
            </w:r>
            <w:r w:rsidRPr="00CF2441">
              <w:rPr>
                <w:rFonts w:ascii="Arial" w:eastAsia="Times New Roman" w:hAnsi="Arial" w:cs="Arial"/>
                <w:sz w:val="20"/>
                <w:szCs w:val="20"/>
              </w:rPr>
              <w:t>)</w:t>
            </w:r>
          </w:p>
        </w:tc>
        <w:tc>
          <w:tcPr>
            <w:tcW w:w="1672" w:type="dxa"/>
            <w:vMerge/>
          </w:tcPr>
          <w:p w14:paraId="6A49C3F6" w14:textId="77777777"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672" w:type="dxa"/>
          </w:tcPr>
          <w:p w14:paraId="2AEFA908" w14:textId="77777777"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(-0.9 to 2.1)</w:t>
            </w:r>
          </w:p>
        </w:tc>
      </w:tr>
      <w:tr w:rsidR="001D4D7D" w:rsidRPr="00CF2441" w14:paraId="5BE50539"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vMerge/>
          </w:tcPr>
          <w:p w14:paraId="40EB6A58" w14:textId="77777777" w:rsidR="001D4D7D" w:rsidRPr="00CF2441" w:rsidRDefault="001D4D7D" w:rsidP="006734DE">
            <w:pPr>
              <w:rPr>
                <w:rFonts w:ascii="Arial" w:eastAsia="Times New Roman" w:hAnsi="Arial" w:cs="Arial"/>
                <w:bCs w:val="0"/>
                <w:sz w:val="20"/>
                <w:szCs w:val="20"/>
              </w:rPr>
            </w:pPr>
          </w:p>
        </w:tc>
        <w:tc>
          <w:tcPr>
            <w:tcW w:w="1869" w:type="dxa"/>
            <w:vMerge/>
          </w:tcPr>
          <w:p w14:paraId="225B933A"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842" w:type="dxa"/>
          </w:tcPr>
          <w:p w14:paraId="2E2BE912" w14:textId="1FCC3104"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P = 0.</w:t>
            </w:r>
            <w:r w:rsidR="00837671">
              <w:rPr>
                <w:rFonts w:ascii="Arial" w:eastAsia="Times New Roman" w:hAnsi="Arial" w:cs="Arial"/>
                <w:sz w:val="20"/>
                <w:szCs w:val="20"/>
              </w:rPr>
              <w:t>59</w:t>
            </w:r>
          </w:p>
        </w:tc>
        <w:tc>
          <w:tcPr>
            <w:tcW w:w="1672" w:type="dxa"/>
            <w:vMerge/>
          </w:tcPr>
          <w:p w14:paraId="65991893"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672" w:type="dxa"/>
          </w:tcPr>
          <w:p w14:paraId="3D50B2B8" w14:textId="3DD2FF6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P = 0.4</w:t>
            </w:r>
            <w:r w:rsidR="00837671">
              <w:rPr>
                <w:rFonts w:ascii="Arial" w:eastAsia="Times New Roman" w:hAnsi="Arial" w:cs="Arial"/>
                <w:sz w:val="20"/>
                <w:szCs w:val="20"/>
              </w:rPr>
              <w:t>3</w:t>
            </w:r>
          </w:p>
        </w:tc>
      </w:tr>
      <w:tr w:rsidR="001D4D7D" w:rsidRPr="00CF2441" w14:paraId="7EA896CF" w14:textId="77777777" w:rsidTr="006734DE">
        <w:tc>
          <w:tcPr>
            <w:cnfStyle w:val="001000000000" w:firstRow="0" w:lastRow="0" w:firstColumn="1" w:lastColumn="0" w:oddVBand="0" w:evenVBand="0" w:oddHBand="0" w:evenHBand="0" w:firstRowFirstColumn="0" w:firstRowLastColumn="0" w:lastRowFirstColumn="0" w:lastRowLastColumn="0"/>
            <w:tcW w:w="2295" w:type="dxa"/>
            <w:vMerge w:val="restart"/>
          </w:tcPr>
          <w:p w14:paraId="7C064760" w14:textId="77777777" w:rsidR="001D4D7D" w:rsidRPr="00CF2441" w:rsidRDefault="001D4D7D" w:rsidP="006734DE">
            <w:pPr>
              <w:rPr>
                <w:rFonts w:ascii="Arial" w:eastAsia="Times New Roman" w:hAnsi="Arial" w:cs="Arial"/>
                <w:bCs w:val="0"/>
                <w:sz w:val="20"/>
                <w:szCs w:val="20"/>
              </w:rPr>
            </w:pPr>
            <w:r w:rsidRPr="00CF2441">
              <w:rPr>
                <w:rFonts w:ascii="Arial" w:eastAsia="Times New Roman" w:hAnsi="Arial" w:cs="Arial"/>
                <w:bCs w:val="0"/>
                <w:sz w:val="20"/>
                <w:szCs w:val="20"/>
              </w:rPr>
              <w:t>Fraction with college education</w:t>
            </w:r>
          </w:p>
        </w:tc>
        <w:tc>
          <w:tcPr>
            <w:tcW w:w="1869" w:type="dxa"/>
            <w:vMerge w:val="restart"/>
          </w:tcPr>
          <w:p w14:paraId="17ED2EC1" w14:textId="77777777"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56.1</w:t>
            </w:r>
          </w:p>
        </w:tc>
        <w:tc>
          <w:tcPr>
            <w:tcW w:w="1842" w:type="dxa"/>
          </w:tcPr>
          <w:p w14:paraId="012765C7" w14:textId="629CEDFB"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w:t>
            </w:r>
            <w:r w:rsidR="00837671">
              <w:rPr>
                <w:rFonts w:ascii="Arial" w:eastAsia="Times New Roman" w:hAnsi="Arial" w:cs="Arial"/>
                <w:sz w:val="20"/>
                <w:szCs w:val="20"/>
              </w:rPr>
              <w:t>2</w:t>
            </w:r>
            <w:r w:rsidRPr="00CF2441">
              <w:rPr>
                <w:rFonts w:ascii="Arial" w:eastAsia="Times New Roman" w:hAnsi="Arial" w:cs="Arial"/>
                <w:sz w:val="20"/>
                <w:szCs w:val="20"/>
              </w:rPr>
              <w:t>.0</w:t>
            </w:r>
          </w:p>
        </w:tc>
        <w:tc>
          <w:tcPr>
            <w:tcW w:w="1672" w:type="dxa"/>
            <w:vMerge w:val="restart"/>
          </w:tcPr>
          <w:p w14:paraId="5F783797" w14:textId="77777777"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60.7</w:t>
            </w:r>
          </w:p>
        </w:tc>
        <w:tc>
          <w:tcPr>
            <w:tcW w:w="1672" w:type="dxa"/>
          </w:tcPr>
          <w:p w14:paraId="21F993D2" w14:textId="39628EAD"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-1.</w:t>
            </w:r>
            <w:r w:rsidR="00837671">
              <w:rPr>
                <w:rFonts w:ascii="Arial" w:eastAsia="Times New Roman" w:hAnsi="Arial" w:cs="Arial"/>
                <w:sz w:val="20"/>
                <w:szCs w:val="20"/>
              </w:rPr>
              <w:t>5</w:t>
            </w:r>
          </w:p>
        </w:tc>
      </w:tr>
      <w:tr w:rsidR="001D4D7D" w:rsidRPr="00CF2441" w14:paraId="67BD25BA"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vMerge/>
          </w:tcPr>
          <w:p w14:paraId="24AE73E5" w14:textId="77777777" w:rsidR="001D4D7D" w:rsidRPr="00CF2441" w:rsidRDefault="001D4D7D" w:rsidP="006734DE">
            <w:pPr>
              <w:rPr>
                <w:rFonts w:ascii="Arial" w:eastAsia="Times New Roman" w:hAnsi="Arial" w:cs="Arial"/>
                <w:b w:val="0"/>
                <w:sz w:val="20"/>
                <w:szCs w:val="20"/>
              </w:rPr>
            </w:pPr>
          </w:p>
        </w:tc>
        <w:tc>
          <w:tcPr>
            <w:tcW w:w="1869" w:type="dxa"/>
            <w:vMerge/>
          </w:tcPr>
          <w:p w14:paraId="53A0D2DC"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842" w:type="dxa"/>
          </w:tcPr>
          <w:p w14:paraId="5BC62460" w14:textId="0205D5B5"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w:t>
            </w:r>
            <w:r w:rsidR="00837671">
              <w:rPr>
                <w:rFonts w:ascii="Arial" w:eastAsia="Times New Roman" w:hAnsi="Arial" w:cs="Arial"/>
                <w:sz w:val="20"/>
                <w:szCs w:val="20"/>
              </w:rPr>
              <w:t>7.1</w:t>
            </w:r>
            <w:r w:rsidRPr="00CF2441">
              <w:rPr>
                <w:rFonts w:ascii="Arial" w:eastAsia="Times New Roman" w:hAnsi="Arial" w:cs="Arial"/>
                <w:sz w:val="20"/>
                <w:szCs w:val="20"/>
              </w:rPr>
              <w:t xml:space="preserve"> to </w:t>
            </w:r>
            <w:r w:rsidR="00837671">
              <w:rPr>
                <w:rFonts w:ascii="Arial" w:eastAsia="Times New Roman" w:hAnsi="Arial" w:cs="Arial"/>
                <w:sz w:val="20"/>
                <w:szCs w:val="20"/>
              </w:rPr>
              <w:t>3.1</w:t>
            </w:r>
            <w:r w:rsidRPr="00CF2441">
              <w:rPr>
                <w:rFonts w:ascii="Arial" w:eastAsia="Times New Roman" w:hAnsi="Arial" w:cs="Arial"/>
                <w:sz w:val="20"/>
                <w:szCs w:val="20"/>
              </w:rPr>
              <w:t>)</w:t>
            </w:r>
          </w:p>
        </w:tc>
        <w:tc>
          <w:tcPr>
            <w:tcW w:w="1672" w:type="dxa"/>
            <w:vMerge/>
          </w:tcPr>
          <w:p w14:paraId="5B6E6AA3"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672" w:type="dxa"/>
          </w:tcPr>
          <w:p w14:paraId="35FDE168" w14:textId="5316CE56"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w:t>
            </w:r>
            <w:r w:rsidR="00837671">
              <w:rPr>
                <w:rFonts w:ascii="Arial" w:eastAsia="Times New Roman" w:hAnsi="Arial" w:cs="Arial"/>
                <w:sz w:val="20"/>
                <w:szCs w:val="20"/>
              </w:rPr>
              <w:t>6.4</w:t>
            </w:r>
            <w:r w:rsidRPr="00CF2441">
              <w:rPr>
                <w:rFonts w:ascii="Arial" w:eastAsia="Times New Roman" w:hAnsi="Arial" w:cs="Arial"/>
                <w:sz w:val="20"/>
                <w:szCs w:val="20"/>
              </w:rPr>
              <w:t xml:space="preserve"> to 3.</w:t>
            </w:r>
            <w:r w:rsidR="00837671">
              <w:rPr>
                <w:rFonts w:ascii="Arial" w:eastAsia="Times New Roman" w:hAnsi="Arial" w:cs="Arial"/>
                <w:sz w:val="20"/>
                <w:szCs w:val="20"/>
              </w:rPr>
              <w:t>3</w:t>
            </w:r>
            <w:r w:rsidRPr="00CF2441">
              <w:rPr>
                <w:rFonts w:ascii="Arial" w:eastAsia="Times New Roman" w:hAnsi="Arial" w:cs="Arial"/>
                <w:sz w:val="20"/>
                <w:szCs w:val="20"/>
              </w:rPr>
              <w:t>)</w:t>
            </w:r>
          </w:p>
        </w:tc>
      </w:tr>
      <w:tr w:rsidR="001D4D7D" w:rsidRPr="00CF2441" w14:paraId="28B38591" w14:textId="77777777" w:rsidTr="006734DE">
        <w:tc>
          <w:tcPr>
            <w:cnfStyle w:val="001000000000" w:firstRow="0" w:lastRow="0" w:firstColumn="1" w:lastColumn="0" w:oddVBand="0" w:evenVBand="0" w:oddHBand="0" w:evenHBand="0" w:firstRowFirstColumn="0" w:firstRowLastColumn="0" w:lastRowFirstColumn="0" w:lastRowLastColumn="0"/>
            <w:tcW w:w="2295" w:type="dxa"/>
            <w:vMerge/>
          </w:tcPr>
          <w:p w14:paraId="5E5D2D54" w14:textId="77777777" w:rsidR="001D4D7D" w:rsidRPr="00CF2441" w:rsidRDefault="001D4D7D" w:rsidP="006734DE">
            <w:pPr>
              <w:rPr>
                <w:rFonts w:ascii="Arial" w:eastAsia="Times New Roman" w:hAnsi="Arial" w:cs="Arial"/>
                <w:b w:val="0"/>
                <w:sz w:val="20"/>
                <w:szCs w:val="20"/>
              </w:rPr>
            </w:pPr>
          </w:p>
        </w:tc>
        <w:tc>
          <w:tcPr>
            <w:tcW w:w="1869" w:type="dxa"/>
            <w:vMerge/>
          </w:tcPr>
          <w:p w14:paraId="37A0EAC6" w14:textId="77777777"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842" w:type="dxa"/>
          </w:tcPr>
          <w:p w14:paraId="335B800D" w14:textId="54015B53"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P = 0.</w:t>
            </w:r>
            <w:r w:rsidR="00837671">
              <w:rPr>
                <w:rFonts w:ascii="Arial" w:eastAsia="Times New Roman" w:hAnsi="Arial" w:cs="Arial"/>
                <w:sz w:val="20"/>
                <w:szCs w:val="20"/>
              </w:rPr>
              <w:t>45</w:t>
            </w:r>
          </w:p>
        </w:tc>
        <w:tc>
          <w:tcPr>
            <w:tcW w:w="1672" w:type="dxa"/>
            <w:vMerge/>
          </w:tcPr>
          <w:p w14:paraId="584C4F8F" w14:textId="77777777"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672" w:type="dxa"/>
          </w:tcPr>
          <w:p w14:paraId="0294FCD1" w14:textId="785D63C9"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F2441">
              <w:rPr>
                <w:rFonts w:ascii="Arial" w:eastAsia="Times New Roman" w:hAnsi="Arial" w:cs="Arial"/>
                <w:sz w:val="20"/>
                <w:szCs w:val="20"/>
              </w:rPr>
              <w:t>P = 0.</w:t>
            </w:r>
            <w:r w:rsidR="00837671">
              <w:rPr>
                <w:rFonts w:ascii="Arial" w:eastAsia="Times New Roman" w:hAnsi="Arial" w:cs="Arial"/>
                <w:sz w:val="20"/>
                <w:szCs w:val="20"/>
              </w:rPr>
              <w:t>54</w:t>
            </w:r>
          </w:p>
        </w:tc>
      </w:tr>
    </w:tbl>
    <w:p w14:paraId="0A17C287" w14:textId="77777777" w:rsidR="001D4D7D" w:rsidRDefault="001D4D7D" w:rsidP="001D4D7D">
      <w:pPr>
        <w:spacing w:line="240" w:lineRule="auto"/>
        <w:rPr>
          <w:rFonts w:ascii="Arial" w:eastAsia="Times New Roman" w:hAnsi="Arial" w:cs="Arial"/>
          <w:b/>
          <w:sz w:val="16"/>
          <w:szCs w:val="16"/>
        </w:rPr>
      </w:pPr>
    </w:p>
    <w:p w14:paraId="4C8E7E06" w14:textId="18A7945D" w:rsidR="001D4D7D" w:rsidRPr="00140216" w:rsidRDefault="001D4D7D" w:rsidP="001D4D7D">
      <w:pPr>
        <w:spacing w:line="240" w:lineRule="auto"/>
        <w:rPr>
          <w:rFonts w:ascii="Arial" w:eastAsia="Times New Roman" w:hAnsi="Arial" w:cs="Arial"/>
          <w:sz w:val="16"/>
          <w:szCs w:val="16"/>
        </w:rPr>
      </w:pPr>
      <w:r w:rsidRPr="00140216">
        <w:rPr>
          <w:rFonts w:ascii="Arial" w:eastAsia="Times New Roman" w:hAnsi="Arial" w:cs="Arial"/>
          <w:sz w:val="16"/>
          <w:szCs w:val="16"/>
        </w:rPr>
        <w:t xml:space="preserve">Notes: This table shows the results of regression discontinuity analyses of respondent characteristics at age 65 using the BRFSS </w:t>
      </w:r>
      <w:r w:rsidRPr="00140216">
        <w:rPr>
          <w:rFonts w:asciiTheme="minorBidi" w:eastAsia="Times New Roman" w:hAnsiTheme="minorBidi"/>
          <w:sz w:val="16"/>
          <w:szCs w:val="16"/>
        </w:rPr>
        <w:t xml:space="preserve">2017-2019. </w:t>
      </w:r>
      <w:r w:rsidR="00140216" w:rsidRPr="00140216">
        <w:rPr>
          <w:rFonts w:asciiTheme="minorBidi" w:eastAsia="Times New Roman" w:hAnsiTheme="minorBidi"/>
          <w:sz w:val="16"/>
          <w:szCs w:val="16"/>
        </w:rPr>
        <w:t>All regressions adjusted for respondents’ age, race, income level, state of residence, state’s Medicaid expansion status, and year of the interview. In addition, e</w:t>
      </w:r>
      <w:r w:rsidRPr="00140216">
        <w:rPr>
          <w:rFonts w:asciiTheme="minorBidi" w:eastAsia="Times New Roman" w:hAnsiTheme="minorBidi"/>
          <w:sz w:val="16"/>
          <w:szCs w:val="16"/>
        </w:rPr>
        <w:t>stimat</w:t>
      </w:r>
      <w:r w:rsidR="00140216" w:rsidRPr="00140216">
        <w:rPr>
          <w:rFonts w:asciiTheme="minorBidi" w:eastAsia="Batang" w:hAnsiTheme="minorBidi"/>
          <w:sz w:val="16"/>
          <w:szCs w:val="16"/>
          <w:lang w:eastAsia="zh-CN"/>
        </w:rPr>
        <w:t>es for the fraction at high risk for lung cancer</w:t>
      </w:r>
      <w:r w:rsidRPr="00140216">
        <w:rPr>
          <w:rFonts w:asciiTheme="minorBidi" w:eastAsia="Times New Roman" w:hAnsiTheme="minorBidi"/>
          <w:sz w:val="16"/>
          <w:szCs w:val="16"/>
        </w:rPr>
        <w:t xml:space="preserve"> adjusted </w:t>
      </w:r>
      <w:r w:rsidR="002F47D8" w:rsidRPr="00140216">
        <w:rPr>
          <w:rFonts w:asciiTheme="minorBidi" w:eastAsia="Times New Roman" w:hAnsiTheme="minorBidi"/>
          <w:sz w:val="16"/>
          <w:szCs w:val="16"/>
        </w:rPr>
        <w:t xml:space="preserve">for </w:t>
      </w:r>
      <w:r w:rsidR="00140216" w:rsidRPr="00140216">
        <w:rPr>
          <w:rFonts w:asciiTheme="minorBidi" w:eastAsia="Times New Roman" w:hAnsiTheme="minorBidi"/>
          <w:sz w:val="16"/>
          <w:szCs w:val="16"/>
        </w:rPr>
        <w:t xml:space="preserve">respondents’ </w:t>
      </w:r>
      <w:r w:rsidR="002F47D8" w:rsidRPr="00140216">
        <w:rPr>
          <w:rFonts w:asciiTheme="minorBidi" w:eastAsia="Times New Roman" w:hAnsiTheme="minorBidi"/>
          <w:sz w:val="16"/>
          <w:szCs w:val="16"/>
        </w:rPr>
        <w:t xml:space="preserve">employment status, education level, </w:t>
      </w:r>
      <w:r w:rsidR="00140216" w:rsidRPr="00140216">
        <w:rPr>
          <w:rFonts w:asciiTheme="minorBidi" w:eastAsia="Times New Roman" w:hAnsiTheme="minorBidi"/>
          <w:sz w:val="16"/>
          <w:szCs w:val="16"/>
        </w:rPr>
        <w:t xml:space="preserve">and </w:t>
      </w:r>
      <w:r w:rsidR="002F47D8" w:rsidRPr="00140216">
        <w:rPr>
          <w:rFonts w:asciiTheme="minorBidi" w:eastAsia="Times New Roman" w:hAnsiTheme="minorBidi"/>
          <w:sz w:val="16"/>
          <w:szCs w:val="16"/>
        </w:rPr>
        <w:t>veteran status</w:t>
      </w:r>
      <w:r w:rsidR="007752CF">
        <w:rPr>
          <w:rFonts w:asciiTheme="minorBidi" w:eastAsia="Times New Roman" w:hAnsiTheme="minorBidi"/>
          <w:sz w:val="16"/>
          <w:szCs w:val="16"/>
        </w:rPr>
        <w:t>; e</w:t>
      </w:r>
      <w:r w:rsidR="00140216" w:rsidRPr="00140216">
        <w:rPr>
          <w:rFonts w:asciiTheme="minorBidi" w:eastAsia="Times New Roman" w:hAnsiTheme="minorBidi"/>
          <w:sz w:val="16"/>
          <w:szCs w:val="16"/>
        </w:rPr>
        <w:t>stimat</w:t>
      </w:r>
      <w:r w:rsidR="00140216" w:rsidRPr="00140216">
        <w:rPr>
          <w:rFonts w:asciiTheme="minorBidi" w:eastAsia="Batang" w:hAnsiTheme="minorBidi"/>
          <w:sz w:val="16"/>
          <w:szCs w:val="16"/>
          <w:lang w:eastAsia="zh-CN"/>
        </w:rPr>
        <w:t>es for the fraction retired and the fraction unemployed</w:t>
      </w:r>
      <w:r w:rsidR="00140216" w:rsidRPr="00140216">
        <w:rPr>
          <w:rFonts w:asciiTheme="minorBidi" w:eastAsia="Times New Roman" w:hAnsiTheme="minorBidi"/>
          <w:sz w:val="16"/>
          <w:szCs w:val="16"/>
        </w:rPr>
        <w:t xml:space="preserve"> adjusted for respondents’ education level and veteran status</w:t>
      </w:r>
      <w:r w:rsidR="007752CF">
        <w:rPr>
          <w:rFonts w:asciiTheme="minorBidi" w:eastAsia="Times New Roman" w:hAnsiTheme="minorBidi"/>
          <w:sz w:val="16"/>
          <w:szCs w:val="16"/>
        </w:rPr>
        <w:t>; e</w:t>
      </w:r>
      <w:r w:rsidR="00140216" w:rsidRPr="00140216">
        <w:rPr>
          <w:rFonts w:asciiTheme="minorBidi" w:eastAsia="Times New Roman" w:hAnsiTheme="minorBidi"/>
          <w:sz w:val="16"/>
          <w:szCs w:val="16"/>
        </w:rPr>
        <w:t>stimat</w:t>
      </w:r>
      <w:r w:rsidR="00140216" w:rsidRPr="00140216">
        <w:rPr>
          <w:rFonts w:asciiTheme="minorBidi" w:eastAsia="Batang" w:hAnsiTheme="minorBidi"/>
          <w:sz w:val="16"/>
          <w:szCs w:val="16"/>
          <w:lang w:eastAsia="zh-CN"/>
        </w:rPr>
        <w:t xml:space="preserve">es for the fraction who are veterans </w:t>
      </w:r>
      <w:r w:rsidR="00140216" w:rsidRPr="00140216">
        <w:rPr>
          <w:rFonts w:asciiTheme="minorBidi" w:eastAsia="Times New Roman" w:hAnsiTheme="minorBidi"/>
          <w:sz w:val="16"/>
          <w:szCs w:val="16"/>
        </w:rPr>
        <w:t>adjusted for respondents’ employment status and education level</w:t>
      </w:r>
      <w:r w:rsidR="007752CF">
        <w:rPr>
          <w:rFonts w:asciiTheme="minorBidi" w:eastAsia="Times New Roman" w:hAnsiTheme="minorBidi"/>
          <w:sz w:val="16"/>
          <w:szCs w:val="16"/>
        </w:rPr>
        <w:t>; and</w:t>
      </w:r>
      <w:r w:rsidR="00140216" w:rsidRPr="00140216">
        <w:rPr>
          <w:rFonts w:asciiTheme="minorBidi" w:eastAsia="Times New Roman" w:hAnsiTheme="minorBidi"/>
          <w:sz w:val="16"/>
          <w:szCs w:val="16"/>
        </w:rPr>
        <w:t xml:space="preserve"> </w:t>
      </w:r>
      <w:r w:rsidR="007752CF">
        <w:rPr>
          <w:rFonts w:asciiTheme="minorBidi" w:eastAsia="Times New Roman" w:hAnsiTheme="minorBidi"/>
          <w:sz w:val="16"/>
          <w:szCs w:val="16"/>
        </w:rPr>
        <w:t>e</w:t>
      </w:r>
      <w:r w:rsidR="00140216" w:rsidRPr="00140216">
        <w:rPr>
          <w:rFonts w:asciiTheme="minorBidi" w:eastAsia="Times New Roman" w:hAnsiTheme="minorBidi"/>
          <w:sz w:val="16"/>
          <w:szCs w:val="16"/>
        </w:rPr>
        <w:t>stimat</w:t>
      </w:r>
      <w:r w:rsidR="00140216" w:rsidRPr="00140216">
        <w:rPr>
          <w:rFonts w:asciiTheme="minorBidi" w:eastAsia="Batang" w:hAnsiTheme="minorBidi"/>
          <w:sz w:val="16"/>
          <w:szCs w:val="16"/>
          <w:lang w:eastAsia="zh-CN"/>
        </w:rPr>
        <w:t>es for the fraction with college education</w:t>
      </w:r>
      <w:r w:rsidR="00140216" w:rsidRPr="00140216">
        <w:rPr>
          <w:rFonts w:asciiTheme="minorBidi" w:eastAsia="Times New Roman" w:hAnsiTheme="minorBidi"/>
          <w:sz w:val="16"/>
          <w:szCs w:val="16"/>
        </w:rPr>
        <w:t xml:space="preserve"> adjusted for respondents’ employment status and veteran status. </w:t>
      </w:r>
      <w:r w:rsidRPr="00140216">
        <w:rPr>
          <w:rFonts w:asciiTheme="minorBidi" w:eastAsia="Times New Roman" w:hAnsiTheme="minorBidi"/>
          <w:sz w:val="16"/>
          <w:szCs w:val="16"/>
        </w:rPr>
        <w:t>95 percent confidence intervals calculated using robust standard errors are in parentheses.</w:t>
      </w:r>
    </w:p>
    <w:p w14:paraId="0CE6D1B8" w14:textId="2ACA1865" w:rsidR="001D4D7D" w:rsidRDefault="001D4D7D">
      <w:r>
        <w:br w:type="page"/>
      </w:r>
    </w:p>
    <w:p w14:paraId="08DEB351" w14:textId="5E8DD206" w:rsidR="001D4D7D" w:rsidRPr="00CF2441" w:rsidRDefault="00051ECB" w:rsidP="001D4D7D">
      <w:pPr>
        <w:spacing w:line="240" w:lineRule="auto"/>
        <w:rPr>
          <w:rFonts w:ascii="Arial" w:hAnsi="Arial" w:cs="Arial"/>
          <w:b/>
          <w:bCs/>
          <w:color w:val="000000" w:themeColor="text1"/>
          <w:sz w:val="24"/>
          <w:szCs w:val="20"/>
        </w:rPr>
      </w:pPr>
      <w:r>
        <w:rPr>
          <w:rFonts w:ascii="Arial" w:hAnsi="Arial" w:cs="Arial"/>
          <w:b/>
          <w:sz w:val="24"/>
          <w:szCs w:val="24"/>
        </w:rPr>
        <w:lastRenderedPageBreak/>
        <w:t xml:space="preserve">Supplemental </w:t>
      </w:r>
      <w:r w:rsidR="001D4D7D" w:rsidRPr="00CF2441">
        <w:rPr>
          <w:rFonts w:ascii="Arial" w:hAnsi="Arial" w:cs="Arial"/>
          <w:b/>
          <w:bCs/>
          <w:color w:val="000000" w:themeColor="text1"/>
          <w:sz w:val="24"/>
          <w:szCs w:val="20"/>
        </w:rPr>
        <w:t>Table 3: Sensitivity analyses</w:t>
      </w:r>
    </w:p>
    <w:tbl>
      <w:tblPr>
        <w:tblStyle w:val="PlainTable2"/>
        <w:tblW w:w="0" w:type="auto"/>
        <w:tblLook w:val="04A0" w:firstRow="1" w:lastRow="0" w:firstColumn="1" w:lastColumn="0" w:noHBand="0" w:noVBand="1"/>
      </w:tblPr>
      <w:tblGrid>
        <w:gridCol w:w="1870"/>
        <w:gridCol w:w="1870"/>
        <w:gridCol w:w="1870"/>
        <w:gridCol w:w="1870"/>
        <w:gridCol w:w="1870"/>
      </w:tblGrid>
      <w:tr w:rsidR="001D4D7D" w:rsidRPr="00CF2441" w14:paraId="49940EC5" w14:textId="77777777" w:rsidTr="006734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val="restart"/>
          </w:tcPr>
          <w:p w14:paraId="6291DA14" w14:textId="77777777" w:rsidR="001D4D7D" w:rsidRPr="00CF2441" w:rsidRDefault="001D4D7D" w:rsidP="006734DE">
            <w:pPr>
              <w:rPr>
                <w:rFonts w:ascii="Arial" w:hAnsi="Arial" w:cs="Arial"/>
                <w:b w:val="0"/>
                <w:sz w:val="20"/>
                <w:szCs w:val="20"/>
              </w:rPr>
            </w:pPr>
          </w:p>
        </w:tc>
        <w:tc>
          <w:tcPr>
            <w:tcW w:w="3740" w:type="dxa"/>
            <w:gridSpan w:val="2"/>
          </w:tcPr>
          <w:p w14:paraId="10681F30" w14:textId="77777777" w:rsidR="001D4D7D" w:rsidRPr="00CF2441" w:rsidRDefault="001D4D7D" w:rsidP="006734DE">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CF2441">
              <w:rPr>
                <w:rFonts w:ascii="Arial" w:hAnsi="Arial" w:cs="Arial"/>
                <w:bCs w:val="0"/>
                <w:sz w:val="20"/>
                <w:szCs w:val="20"/>
              </w:rPr>
              <w:t>High-risk adults</w:t>
            </w:r>
          </w:p>
        </w:tc>
        <w:tc>
          <w:tcPr>
            <w:tcW w:w="3740" w:type="dxa"/>
            <w:gridSpan w:val="2"/>
          </w:tcPr>
          <w:p w14:paraId="058139D3" w14:textId="77777777" w:rsidR="001D4D7D" w:rsidRPr="00CF2441" w:rsidRDefault="001D4D7D" w:rsidP="006734DE">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CF2441">
              <w:rPr>
                <w:rFonts w:ascii="Arial" w:hAnsi="Arial" w:cs="Arial"/>
                <w:bCs w:val="0"/>
                <w:sz w:val="20"/>
                <w:szCs w:val="20"/>
              </w:rPr>
              <w:t>Lower-risk adults</w:t>
            </w:r>
          </w:p>
        </w:tc>
      </w:tr>
      <w:tr w:rsidR="001D4D7D" w:rsidRPr="00CF2441" w14:paraId="2B7C1A39"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tcPr>
          <w:p w14:paraId="50078178" w14:textId="77777777" w:rsidR="001D4D7D" w:rsidRPr="00CF2441" w:rsidRDefault="001D4D7D" w:rsidP="006734DE">
            <w:pPr>
              <w:rPr>
                <w:rFonts w:ascii="Arial" w:hAnsi="Arial" w:cs="Arial"/>
                <w:b w:val="0"/>
                <w:sz w:val="20"/>
                <w:szCs w:val="20"/>
              </w:rPr>
            </w:pPr>
          </w:p>
        </w:tc>
        <w:tc>
          <w:tcPr>
            <w:tcW w:w="1870" w:type="dxa"/>
          </w:tcPr>
          <w:p w14:paraId="4AFEB3A2"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F2441">
              <w:rPr>
                <w:rFonts w:ascii="Arial" w:hAnsi="Arial" w:cs="Arial"/>
                <w:b/>
                <w:sz w:val="20"/>
                <w:szCs w:val="20"/>
              </w:rPr>
              <w:t>Men</w:t>
            </w:r>
          </w:p>
        </w:tc>
        <w:tc>
          <w:tcPr>
            <w:tcW w:w="1870" w:type="dxa"/>
          </w:tcPr>
          <w:p w14:paraId="283E1BEE"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F2441">
              <w:rPr>
                <w:rFonts w:ascii="Arial" w:hAnsi="Arial" w:cs="Arial"/>
                <w:b/>
                <w:sz w:val="20"/>
                <w:szCs w:val="20"/>
              </w:rPr>
              <w:t>Women</w:t>
            </w:r>
          </w:p>
        </w:tc>
        <w:tc>
          <w:tcPr>
            <w:tcW w:w="1870" w:type="dxa"/>
          </w:tcPr>
          <w:p w14:paraId="71C23746"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F2441">
              <w:rPr>
                <w:rFonts w:ascii="Arial" w:hAnsi="Arial" w:cs="Arial"/>
                <w:b/>
                <w:sz w:val="20"/>
                <w:szCs w:val="20"/>
              </w:rPr>
              <w:t>Men</w:t>
            </w:r>
          </w:p>
        </w:tc>
        <w:tc>
          <w:tcPr>
            <w:tcW w:w="1870" w:type="dxa"/>
          </w:tcPr>
          <w:p w14:paraId="42CF7303"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F2441">
              <w:rPr>
                <w:rFonts w:ascii="Arial" w:hAnsi="Arial" w:cs="Arial"/>
                <w:b/>
                <w:sz w:val="20"/>
                <w:szCs w:val="20"/>
              </w:rPr>
              <w:t>Women</w:t>
            </w:r>
          </w:p>
        </w:tc>
      </w:tr>
      <w:tr w:rsidR="001D4D7D" w:rsidRPr="00CF2441" w14:paraId="2097679D" w14:textId="77777777" w:rsidTr="006734DE">
        <w:tc>
          <w:tcPr>
            <w:cnfStyle w:val="001000000000" w:firstRow="0" w:lastRow="0" w:firstColumn="1" w:lastColumn="0" w:oddVBand="0" w:evenVBand="0" w:oddHBand="0" w:evenHBand="0" w:firstRowFirstColumn="0" w:firstRowLastColumn="0" w:lastRowFirstColumn="0" w:lastRowLastColumn="0"/>
            <w:tcW w:w="1870" w:type="dxa"/>
            <w:vMerge w:val="restart"/>
          </w:tcPr>
          <w:p w14:paraId="5306D845" w14:textId="77777777" w:rsidR="001D4D7D" w:rsidRPr="00CF2441" w:rsidRDefault="001D4D7D" w:rsidP="006734DE">
            <w:pPr>
              <w:rPr>
                <w:rFonts w:ascii="Arial" w:hAnsi="Arial" w:cs="Arial"/>
                <w:bCs w:val="0"/>
                <w:sz w:val="20"/>
                <w:szCs w:val="20"/>
              </w:rPr>
            </w:pPr>
            <w:r w:rsidRPr="00CF2441">
              <w:rPr>
                <w:rFonts w:ascii="Arial" w:hAnsi="Arial" w:cs="Arial"/>
                <w:bCs w:val="0"/>
                <w:sz w:val="20"/>
                <w:szCs w:val="20"/>
              </w:rPr>
              <w:t xml:space="preserve">Main </w:t>
            </w:r>
            <w:r w:rsidRPr="00CF2441">
              <w:rPr>
                <w:rFonts w:ascii="Arial" w:eastAsia="Times New Roman" w:hAnsi="Arial" w:cs="Arial"/>
                <w:bCs w:val="0"/>
                <w:sz w:val="20"/>
                <w:szCs w:val="20"/>
              </w:rPr>
              <w:t>specification</w:t>
            </w:r>
          </w:p>
        </w:tc>
        <w:tc>
          <w:tcPr>
            <w:tcW w:w="1870" w:type="dxa"/>
          </w:tcPr>
          <w:p w14:paraId="48A3A78E" w14:textId="5D1F5634" w:rsidR="001D4D7D" w:rsidRPr="00CF2441" w:rsidRDefault="004574BF"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16.2</w:t>
            </w:r>
          </w:p>
        </w:tc>
        <w:tc>
          <w:tcPr>
            <w:tcW w:w="1870" w:type="dxa"/>
          </w:tcPr>
          <w:p w14:paraId="495FE048" w14:textId="5FFB8F80" w:rsidR="001D4D7D" w:rsidRPr="00CF2441" w:rsidRDefault="004574BF"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1.6</w:t>
            </w:r>
          </w:p>
        </w:tc>
        <w:tc>
          <w:tcPr>
            <w:tcW w:w="1870" w:type="dxa"/>
          </w:tcPr>
          <w:p w14:paraId="7E2C00FF" w14:textId="50BD0142" w:rsidR="001D4D7D" w:rsidRPr="00CF2441" w:rsidRDefault="00FC2F0B"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3.7</w:t>
            </w:r>
          </w:p>
        </w:tc>
        <w:tc>
          <w:tcPr>
            <w:tcW w:w="1870" w:type="dxa"/>
          </w:tcPr>
          <w:p w14:paraId="792F247A" w14:textId="5B0A7343"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3.</w:t>
            </w:r>
            <w:r w:rsidR="004574BF">
              <w:rPr>
                <w:rFonts w:ascii="Arial" w:hAnsi="Arial" w:cs="Arial"/>
                <w:sz w:val="20"/>
                <w:szCs w:val="20"/>
              </w:rPr>
              <w:t>9</w:t>
            </w:r>
          </w:p>
        </w:tc>
      </w:tr>
      <w:tr w:rsidR="001D4D7D" w:rsidRPr="00CF2441" w14:paraId="2663EB81"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tcPr>
          <w:p w14:paraId="6B6EBF49" w14:textId="77777777" w:rsidR="001D4D7D" w:rsidRPr="00CF2441" w:rsidRDefault="001D4D7D" w:rsidP="006734DE">
            <w:pPr>
              <w:rPr>
                <w:rFonts w:ascii="Arial" w:hAnsi="Arial" w:cs="Arial"/>
                <w:bCs w:val="0"/>
                <w:sz w:val="20"/>
                <w:szCs w:val="20"/>
              </w:rPr>
            </w:pPr>
          </w:p>
        </w:tc>
        <w:tc>
          <w:tcPr>
            <w:tcW w:w="1870" w:type="dxa"/>
          </w:tcPr>
          <w:p w14:paraId="12AD37C7" w14:textId="37A53F9F"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w:t>
            </w:r>
            <w:r w:rsidR="004574BF">
              <w:rPr>
                <w:rFonts w:ascii="Arial" w:hAnsi="Arial" w:cs="Arial"/>
                <w:sz w:val="20"/>
                <w:szCs w:val="20"/>
              </w:rPr>
              <w:t>2.4</w:t>
            </w:r>
            <w:r w:rsidRPr="00CF2441">
              <w:rPr>
                <w:rFonts w:ascii="Arial" w:hAnsi="Arial" w:cs="Arial"/>
                <w:sz w:val="20"/>
                <w:szCs w:val="20"/>
              </w:rPr>
              <w:t xml:space="preserve"> to </w:t>
            </w:r>
            <w:r w:rsidR="004574BF">
              <w:rPr>
                <w:rFonts w:ascii="Arial" w:hAnsi="Arial" w:cs="Arial"/>
                <w:sz w:val="20"/>
                <w:szCs w:val="20"/>
              </w:rPr>
              <w:t>30.0</w:t>
            </w:r>
            <w:r w:rsidRPr="00CF2441">
              <w:rPr>
                <w:rFonts w:ascii="Arial" w:hAnsi="Arial" w:cs="Arial"/>
                <w:sz w:val="20"/>
                <w:szCs w:val="20"/>
              </w:rPr>
              <w:t>)</w:t>
            </w:r>
          </w:p>
        </w:tc>
        <w:tc>
          <w:tcPr>
            <w:tcW w:w="1870" w:type="dxa"/>
          </w:tcPr>
          <w:p w14:paraId="1A418245" w14:textId="19D39C3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(-1</w:t>
            </w:r>
            <w:r w:rsidR="004574BF">
              <w:rPr>
                <w:rFonts w:ascii="Arial" w:hAnsi="Arial" w:cs="Arial"/>
                <w:sz w:val="20"/>
                <w:szCs w:val="20"/>
              </w:rPr>
              <w:t>9.8</w:t>
            </w:r>
            <w:r w:rsidRPr="00CF2441">
              <w:rPr>
                <w:rFonts w:ascii="Arial" w:hAnsi="Arial" w:cs="Arial"/>
                <w:sz w:val="20"/>
                <w:szCs w:val="20"/>
              </w:rPr>
              <w:t xml:space="preserve"> to 2</w:t>
            </w:r>
            <w:r w:rsidR="004574BF">
              <w:rPr>
                <w:rFonts w:ascii="Arial" w:hAnsi="Arial" w:cs="Arial"/>
                <w:sz w:val="20"/>
                <w:szCs w:val="20"/>
              </w:rPr>
              <w:t>3.0</w:t>
            </w:r>
            <w:r w:rsidRPr="00CF2441">
              <w:rPr>
                <w:rFonts w:ascii="Arial" w:hAnsi="Arial" w:cs="Arial"/>
                <w:sz w:val="20"/>
                <w:szCs w:val="20"/>
              </w:rPr>
              <w:t>)</w:t>
            </w:r>
          </w:p>
        </w:tc>
        <w:tc>
          <w:tcPr>
            <w:tcW w:w="1870" w:type="dxa"/>
          </w:tcPr>
          <w:p w14:paraId="5E2F54A6" w14:textId="75806444"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(-0.</w:t>
            </w:r>
            <w:r w:rsidR="00FC2F0B">
              <w:rPr>
                <w:rFonts w:ascii="Arial" w:hAnsi="Arial" w:cs="Arial"/>
                <w:sz w:val="20"/>
                <w:szCs w:val="20"/>
              </w:rPr>
              <w:t>5</w:t>
            </w:r>
            <w:r w:rsidRPr="00CF2441">
              <w:rPr>
                <w:rFonts w:ascii="Arial" w:hAnsi="Arial" w:cs="Arial"/>
                <w:sz w:val="20"/>
                <w:szCs w:val="20"/>
              </w:rPr>
              <w:t xml:space="preserve"> to 8.</w:t>
            </w:r>
            <w:r w:rsidR="00FC2F0B">
              <w:rPr>
                <w:rFonts w:ascii="Arial" w:hAnsi="Arial" w:cs="Arial"/>
                <w:sz w:val="20"/>
                <w:szCs w:val="20"/>
              </w:rPr>
              <w:t>0</w:t>
            </w:r>
            <w:r w:rsidRPr="00CF2441">
              <w:rPr>
                <w:rFonts w:ascii="Arial" w:hAnsi="Arial" w:cs="Arial"/>
                <w:sz w:val="20"/>
                <w:szCs w:val="20"/>
              </w:rPr>
              <w:t>)</w:t>
            </w:r>
          </w:p>
        </w:tc>
        <w:tc>
          <w:tcPr>
            <w:tcW w:w="1870" w:type="dxa"/>
          </w:tcPr>
          <w:p w14:paraId="58CF5E5D" w14:textId="59936A9B"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(0</w:t>
            </w:r>
            <w:r w:rsidR="004574BF">
              <w:rPr>
                <w:rFonts w:ascii="Arial" w:hAnsi="Arial" w:cs="Arial"/>
                <w:sz w:val="20"/>
                <w:szCs w:val="20"/>
              </w:rPr>
              <w:t>.3</w:t>
            </w:r>
            <w:r w:rsidRPr="00CF2441">
              <w:rPr>
                <w:rFonts w:ascii="Arial" w:hAnsi="Arial" w:cs="Arial"/>
                <w:sz w:val="20"/>
                <w:szCs w:val="20"/>
              </w:rPr>
              <w:t xml:space="preserve"> to 7.</w:t>
            </w:r>
            <w:r w:rsidR="004574BF">
              <w:rPr>
                <w:rFonts w:ascii="Arial" w:hAnsi="Arial" w:cs="Arial"/>
                <w:sz w:val="20"/>
                <w:szCs w:val="20"/>
              </w:rPr>
              <w:t>6</w:t>
            </w:r>
            <w:r w:rsidRPr="00CF2441">
              <w:rPr>
                <w:rFonts w:ascii="Arial" w:hAnsi="Arial" w:cs="Arial"/>
                <w:sz w:val="20"/>
                <w:szCs w:val="20"/>
              </w:rPr>
              <w:t>)</w:t>
            </w:r>
          </w:p>
        </w:tc>
      </w:tr>
      <w:tr w:rsidR="001D4D7D" w:rsidRPr="00CF2441" w14:paraId="193B7024" w14:textId="77777777" w:rsidTr="006734DE">
        <w:tc>
          <w:tcPr>
            <w:cnfStyle w:val="001000000000" w:firstRow="0" w:lastRow="0" w:firstColumn="1" w:lastColumn="0" w:oddVBand="0" w:evenVBand="0" w:oddHBand="0" w:evenHBand="0" w:firstRowFirstColumn="0" w:firstRowLastColumn="0" w:lastRowFirstColumn="0" w:lastRowLastColumn="0"/>
            <w:tcW w:w="1870" w:type="dxa"/>
            <w:vMerge/>
          </w:tcPr>
          <w:p w14:paraId="624E85E8" w14:textId="77777777" w:rsidR="001D4D7D" w:rsidRPr="00CF2441" w:rsidRDefault="001D4D7D" w:rsidP="006734DE">
            <w:pPr>
              <w:rPr>
                <w:rFonts w:ascii="Arial" w:hAnsi="Arial" w:cs="Arial"/>
                <w:bCs w:val="0"/>
                <w:sz w:val="20"/>
                <w:szCs w:val="20"/>
              </w:rPr>
            </w:pPr>
          </w:p>
        </w:tc>
        <w:tc>
          <w:tcPr>
            <w:tcW w:w="1870" w:type="dxa"/>
          </w:tcPr>
          <w:p w14:paraId="79741182" w14:textId="076D975A"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P = 0.0</w:t>
            </w:r>
            <w:r w:rsidR="004574BF">
              <w:rPr>
                <w:rFonts w:ascii="Arial" w:hAnsi="Arial" w:cs="Arial"/>
                <w:sz w:val="20"/>
                <w:szCs w:val="20"/>
              </w:rPr>
              <w:t>2</w:t>
            </w:r>
          </w:p>
        </w:tc>
        <w:tc>
          <w:tcPr>
            <w:tcW w:w="1870" w:type="dxa"/>
          </w:tcPr>
          <w:p w14:paraId="74D0AE92" w14:textId="1253FF69"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P = 0.</w:t>
            </w:r>
            <w:r w:rsidR="004574BF">
              <w:rPr>
                <w:rFonts w:ascii="Arial" w:hAnsi="Arial" w:cs="Arial"/>
                <w:sz w:val="20"/>
                <w:szCs w:val="20"/>
              </w:rPr>
              <w:t>88</w:t>
            </w:r>
          </w:p>
        </w:tc>
        <w:tc>
          <w:tcPr>
            <w:tcW w:w="1870" w:type="dxa"/>
          </w:tcPr>
          <w:p w14:paraId="04C60B1B" w14:textId="3B7A1CF6"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P = 0.0</w:t>
            </w:r>
            <w:r w:rsidR="00FC2F0B">
              <w:rPr>
                <w:rFonts w:ascii="Arial" w:hAnsi="Arial" w:cs="Arial"/>
                <w:sz w:val="20"/>
                <w:szCs w:val="20"/>
              </w:rPr>
              <w:t>9</w:t>
            </w:r>
          </w:p>
        </w:tc>
        <w:tc>
          <w:tcPr>
            <w:tcW w:w="1870" w:type="dxa"/>
          </w:tcPr>
          <w:p w14:paraId="3CA4CC39" w14:textId="5D6A7744"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P = 0.0</w:t>
            </w:r>
            <w:r w:rsidR="004574BF">
              <w:rPr>
                <w:rFonts w:ascii="Arial" w:hAnsi="Arial" w:cs="Arial"/>
                <w:sz w:val="20"/>
                <w:szCs w:val="20"/>
              </w:rPr>
              <w:t>4</w:t>
            </w:r>
          </w:p>
        </w:tc>
      </w:tr>
      <w:tr w:rsidR="001D4D7D" w:rsidRPr="00CF2441" w14:paraId="61AB40BD"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5"/>
          </w:tcPr>
          <w:p w14:paraId="1849C8DB" w14:textId="77777777" w:rsidR="001D4D7D" w:rsidRPr="00CF2441" w:rsidRDefault="001D4D7D" w:rsidP="006734DE">
            <w:pPr>
              <w:rPr>
                <w:rFonts w:ascii="Arial" w:hAnsi="Arial" w:cs="Arial"/>
                <w:bCs w:val="0"/>
                <w:sz w:val="20"/>
                <w:szCs w:val="20"/>
              </w:rPr>
            </w:pPr>
            <w:r w:rsidRPr="00CF2441">
              <w:rPr>
                <w:rFonts w:ascii="Arial" w:hAnsi="Arial" w:cs="Arial"/>
                <w:bCs w:val="0"/>
                <w:i/>
                <w:sz w:val="20"/>
                <w:szCs w:val="20"/>
              </w:rPr>
              <w:t>Change Bandwidth</w:t>
            </w:r>
          </w:p>
        </w:tc>
      </w:tr>
      <w:tr w:rsidR="001D4D7D" w:rsidRPr="00CF2441" w14:paraId="0C91232F" w14:textId="77777777" w:rsidTr="006734DE">
        <w:tc>
          <w:tcPr>
            <w:cnfStyle w:val="001000000000" w:firstRow="0" w:lastRow="0" w:firstColumn="1" w:lastColumn="0" w:oddVBand="0" w:evenVBand="0" w:oddHBand="0" w:evenHBand="0" w:firstRowFirstColumn="0" w:firstRowLastColumn="0" w:lastRowFirstColumn="0" w:lastRowLastColumn="0"/>
            <w:tcW w:w="1870" w:type="dxa"/>
            <w:vMerge w:val="restart"/>
          </w:tcPr>
          <w:p w14:paraId="01DF81EF" w14:textId="77777777" w:rsidR="001D4D7D" w:rsidRPr="00CF2441" w:rsidRDefault="001D4D7D" w:rsidP="006734DE">
            <w:pPr>
              <w:rPr>
                <w:rFonts w:ascii="Arial" w:hAnsi="Arial" w:cs="Arial"/>
                <w:b w:val="0"/>
                <w:sz w:val="20"/>
                <w:szCs w:val="20"/>
              </w:rPr>
            </w:pPr>
            <w:r w:rsidRPr="00CF2441">
              <w:rPr>
                <w:rFonts w:ascii="Arial" w:hAnsi="Arial" w:cs="Arial"/>
                <w:b w:val="0"/>
                <w:sz w:val="20"/>
                <w:szCs w:val="20"/>
              </w:rPr>
              <w:t xml:space="preserve">Bandwidth </w:t>
            </w:r>
            <w:r w:rsidRPr="00CF2441">
              <w:rPr>
                <w:rFonts w:ascii="Arial" w:eastAsia="Times New Roman" w:hAnsi="Arial" w:cs="Arial"/>
                <w:b w:val="0"/>
                <w:sz w:val="20"/>
                <w:szCs w:val="20"/>
              </w:rPr>
              <w:t>8</w:t>
            </w:r>
          </w:p>
        </w:tc>
        <w:tc>
          <w:tcPr>
            <w:tcW w:w="1870" w:type="dxa"/>
          </w:tcPr>
          <w:p w14:paraId="7688572E" w14:textId="586E6323" w:rsidR="001D4D7D" w:rsidRPr="00CF2441" w:rsidRDefault="004574BF"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16.0</w:t>
            </w:r>
          </w:p>
        </w:tc>
        <w:tc>
          <w:tcPr>
            <w:tcW w:w="1870" w:type="dxa"/>
          </w:tcPr>
          <w:p w14:paraId="67858A1B" w14:textId="1DDE2416" w:rsidR="001D4D7D" w:rsidRPr="00CF2441" w:rsidRDefault="004574BF"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2.6</w:t>
            </w:r>
          </w:p>
        </w:tc>
        <w:tc>
          <w:tcPr>
            <w:tcW w:w="1870" w:type="dxa"/>
          </w:tcPr>
          <w:p w14:paraId="09100B19" w14:textId="6E1B28D2" w:rsidR="001D4D7D" w:rsidRPr="00CF2441" w:rsidRDefault="00FC2F0B"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2.5</w:t>
            </w:r>
          </w:p>
        </w:tc>
        <w:tc>
          <w:tcPr>
            <w:tcW w:w="1870" w:type="dxa"/>
          </w:tcPr>
          <w:p w14:paraId="47867707" w14:textId="22F9EF69" w:rsidR="001D4D7D" w:rsidRPr="00CF2441" w:rsidRDefault="004574BF"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3.1</w:t>
            </w:r>
          </w:p>
        </w:tc>
      </w:tr>
      <w:tr w:rsidR="001D4D7D" w:rsidRPr="00CF2441" w14:paraId="4E6D66E5"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tcPr>
          <w:p w14:paraId="36FF7B2C" w14:textId="77777777" w:rsidR="001D4D7D" w:rsidRPr="00CF2441" w:rsidRDefault="001D4D7D" w:rsidP="006734DE">
            <w:pPr>
              <w:rPr>
                <w:rFonts w:ascii="Arial" w:hAnsi="Arial" w:cs="Arial"/>
                <w:b w:val="0"/>
                <w:sz w:val="20"/>
                <w:szCs w:val="20"/>
              </w:rPr>
            </w:pPr>
          </w:p>
        </w:tc>
        <w:tc>
          <w:tcPr>
            <w:tcW w:w="1870" w:type="dxa"/>
          </w:tcPr>
          <w:p w14:paraId="02250A33" w14:textId="7BCA869A"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w:t>
            </w:r>
            <w:r w:rsidR="004574BF">
              <w:rPr>
                <w:rFonts w:ascii="Arial" w:hAnsi="Arial" w:cs="Arial"/>
                <w:sz w:val="20"/>
                <w:szCs w:val="20"/>
              </w:rPr>
              <w:t>0.4</w:t>
            </w:r>
            <w:r w:rsidRPr="00CF2441">
              <w:rPr>
                <w:rFonts w:ascii="Arial" w:hAnsi="Arial" w:cs="Arial"/>
                <w:sz w:val="20"/>
                <w:szCs w:val="20"/>
              </w:rPr>
              <w:t xml:space="preserve"> to 32.</w:t>
            </w:r>
            <w:r w:rsidR="004574BF">
              <w:rPr>
                <w:rFonts w:ascii="Arial" w:hAnsi="Arial" w:cs="Arial"/>
                <w:sz w:val="20"/>
                <w:szCs w:val="20"/>
              </w:rPr>
              <w:t>3</w:t>
            </w:r>
            <w:r w:rsidRPr="00CF2441">
              <w:rPr>
                <w:rFonts w:ascii="Arial" w:hAnsi="Arial" w:cs="Arial"/>
                <w:sz w:val="20"/>
                <w:szCs w:val="20"/>
              </w:rPr>
              <w:t>)</w:t>
            </w:r>
          </w:p>
        </w:tc>
        <w:tc>
          <w:tcPr>
            <w:tcW w:w="1870" w:type="dxa"/>
          </w:tcPr>
          <w:p w14:paraId="6204F761" w14:textId="296DCD8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w:t>
            </w:r>
            <w:r w:rsidR="004574BF">
              <w:rPr>
                <w:rFonts w:ascii="Arial" w:hAnsi="Arial" w:cs="Arial"/>
                <w:sz w:val="20"/>
                <w:szCs w:val="20"/>
              </w:rPr>
              <w:t>21.2</w:t>
            </w:r>
            <w:r w:rsidRPr="00CF2441">
              <w:rPr>
                <w:rFonts w:ascii="Arial" w:hAnsi="Arial" w:cs="Arial"/>
                <w:sz w:val="20"/>
                <w:szCs w:val="20"/>
              </w:rPr>
              <w:t xml:space="preserve"> to</w:t>
            </w:r>
            <w:r w:rsidR="004574BF">
              <w:rPr>
                <w:rFonts w:ascii="Arial" w:hAnsi="Arial" w:cs="Arial"/>
                <w:sz w:val="20"/>
                <w:szCs w:val="20"/>
              </w:rPr>
              <w:t xml:space="preserve"> 26.5</w:t>
            </w:r>
            <w:r w:rsidRPr="00CF2441">
              <w:rPr>
                <w:rFonts w:ascii="Arial" w:hAnsi="Arial" w:cs="Arial"/>
                <w:sz w:val="20"/>
                <w:szCs w:val="20"/>
              </w:rPr>
              <w:t>)</w:t>
            </w:r>
          </w:p>
        </w:tc>
        <w:tc>
          <w:tcPr>
            <w:tcW w:w="1870" w:type="dxa"/>
          </w:tcPr>
          <w:p w14:paraId="73932E90" w14:textId="6710A76C"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w:t>
            </w:r>
            <w:r w:rsidR="00FC2F0B">
              <w:rPr>
                <w:rFonts w:ascii="Arial" w:hAnsi="Arial" w:cs="Arial"/>
                <w:sz w:val="20"/>
                <w:szCs w:val="20"/>
              </w:rPr>
              <w:t>3.1</w:t>
            </w:r>
            <w:r w:rsidRPr="00CF2441">
              <w:rPr>
                <w:rFonts w:ascii="Arial" w:hAnsi="Arial" w:cs="Arial"/>
                <w:sz w:val="20"/>
                <w:szCs w:val="20"/>
              </w:rPr>
              <w:t xml:space="preserve"> to 8.</w:t>
            </w:r>
            <w:r w:rsidR="00FC2F0B">
              <w:rPr>
                <w:rFonts w:ascii="Arial" w:hAnsi="Arial" w:cs="Arial"/>
                <w:sz w:val="20"/>
                <w:szCs w:val="20"/>
              </w:rPr>
              <w:t>1</w:t>
            </w:r>
            <w:r w:rsidRPr="00CF2441">
              <w:rPr>
                <w:rFonts w:ascii="Arial" w:hAnsi="Arial" w:cs="Arial"/>
                <w:sz w:val="20"/>
                <w:szCs w:val="20"/>
              </w:rPr>
              <w:t>)</w:t>
            </w:r>
          </w:p>
        </w:tc>
        <w:tc>
          <w:tcPr>
            <w:tcW w:w="1870" w:type="dxa"/>
          </w:tcPr>
          <w:p w14:paraId="706E317C" w14:textId="16E530D5"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(-1.</w:t>
            </w:r>
            <w:r w:rsidR="004574BF">
              <w:rPr>
                <w:rFonts w:ascii="Arial" w:hAnsi="Arial" w:cs="Arial"/>
                <w:sz w:val="20"/>
                <w:szCs w:val="20"/>
              </w:rPr>
              <w:t>3</w:t>
            </w:r>
            <w:r w:rsidRPr="00CF2441">
              <w:rPr>
                <w:rFonts w:ascii="Arial" w:hAnsi="Arial" w:cs="Arial"/>
                <w:sz w:val="20"/>
                <w:szCs w:val="20"/>
              </w:rPr>
              <w:t xml:space="preserve"> to 7.</w:t>
            </w:r>
            <w:r w:rsidR="004574BF">
              <w:rPr>
                <w:rFonts w:ascii="Arial" w:hAnsi="Arial" w:cs="Arial"/>
                <w:sz w:val="20"/>
                <w:szCs w:val="20"/>
              </w:rPr>
              <w:t>5</w:t>
            </w:r>
            <w:r w:rsidRPr="00CF2441">
              <w:rPr>
                <w:rFonts w:ascii="Arial" w:hAnsi="Arial" w:cs="Arial"/>
                <w:sz w:val="20"/>
                <w:szCs w:val="20"/>
              </w:rPr>
              <w:t>)</w:t>
            </w:r>
          </w:p>
        </w:tc>
      </w:tr>
      <w:tr w:rsidR="001D4D7D" w:rsidRPr="00CF2441" w14:paraId="4548D6DE" w14:textId="77777777" w:rsidTr="006734DE">
        <w:tc>
          <w:tcPr>
            <w:cnfStyle w:val="001000000000" w:firstRow="0" w:lastRow="0" w:firstColumn="1" w:lastColumn="0" w:oddVBand="0" w:evenVBand="0" w:oddHBand="0" w:evenHBand="0" w:firstRowFirstColumn="0" w:firstRowLastColumn="0" w:lastRowFirstColumn="0" w:lastRowLastColumn="0"/>
            <w:tcW w:w="1870" w:type="dxa"/>
            <w:vMerge/>
          </w:tcPr>
          <w:p w14:paraId="56113AFA" w14:textId="77777777" w:rsidR="001D4D7D" w:rsidRPr="00CF2441" w:rsidRDefault="001D4D7D" w:rsidP="006734DE">
            <w:pPr>
              <w:rPr>
                <w:rFonts w:ascii="Arial" w:hAnsi="Arial" w:cs="Arial"/>
                <w:b w:val="0"/>
                <w:sz w:val="20"/>
                <w:szCs w:val="20"/>
              </w:rPr>
            </w:pPr>
          </w:p>
        </w:tc>
        <w:tc>
          <w:tcPr>
            <w:tcW w:w="1870" w:type="dxa"/>
          </w:tcPr>
          <w:p w14:paraId="6E107637" w14:textId="718F19A4"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P = 0.0</w:t>
            </w:r>
            <w:r w:rsidR="004574BF">
              <w:rPr>
                <w:rFonts w:ascii="Arial" w:hAnsi="Arial" w:cs="Arial"/>
                <w:sz w:val="20"/>
                <w:szCs w:val="20"/>
              </w:rPr>
              <w:t>6</w:t>
            </w:r>
          </w:p>
        </w:tc>
        <w:tc>
          <w:tcPr>
            <w:tcW w:w="1870" w:type="dxa"/>
          </w:tcPr>
          <w:p w14:paraId="0893FD51" w14:textId="19D7A69C"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P = 0.</w:t>
            </w:r>
            <w:r w:rsidR="004574BF">
              <w:rPr>
                <w:rFonts w:ascii="Arial" w:hAnsi="Arial" w:cs="Arial"/>
                <w:sz w:val="20"/>
                <w:szCs w:val="20"/>
              </w:rPr>
              <w:t>83</w:t>
            </w:r>
          </w:p>
        </w:tc>
        <w:tc>
          <w:tcPr>
            <w:tcW w:w="1870" w:type="dxa"/>
          </w:tcPr>
          <w:p w14:paraId="3069BE1B" w14:textId="011F763C"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P = 0.</w:t>
            </w:r>
            <w:r w:rsidR="00FC2F0B">
              <w:rPr>
                <w:rFonts w:ascii="Arial" w:hAnsi="Arial" w:cs="Arial"/>
                <w:sz w:val="20"/>
                <w:szCs w:val="20"/>
              </w:rPr>
              <w:t>39</w:t>
            </w:r>
          </w:p>
        </w:tc>
        <w:tc>
          <w:tcPr>
            <w:tcW w:w="1870" w:type="dxa"/>
          </w:tcPr>
          <w:p w14:paraId="63AED5B1" w14:textId="2F077AD2"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P = 0.</w:t>
            </w:r>
            <w:r w:rsidR="004574BF">
              <w:rPr>
                <w:rFonts w:ascii="Arial" w:hAnsi="Arial" w:cs="Arial"/>
                <w:sz w:val="20"/>
                <w:szCs w:val="20"/>
              </w:rPr>
              <w:t>17</w:t>
            </w:r>
          </w:p>
        </w:tc>
      </w:tr>
      <w:tr w:rsidR="001D4D7D" w:rsidRPr="00CF2441" w14:paraId="0210D18F"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val="restart"/>
          </w:tcPr>
          <w:p w14:paraId="1667EE40" w14:textId="77777777" w:rsidR="001D4D7D" w:rsidRPr="00CF2441" w:rsidRDefault="001D4D7D" w:rsidP="006734DE">
            <w:pPr>
              <w:rPr>
                <w:rFonts w:ascii="Arial" w:hAnsi="Arial" w:cs="Arial"/>
                <w:b w:val="0"/>
                <w:sz w:val="20"/>
                <w:szCs w:val="20"/>
              </w:rPr>
            </w:pPr>
            <w:r w:rsidRPr="00CF2441">
              <w:rPr>
                <w:rFonts w:ascii="Arial" w:hAnsi="Arial" w:cs="Arial"/>
                <w:b w:val="0"/>
                <w:sz w:val="20"/>
                <w:szCs w:val="20"/>
              </w:rPr>
              <w:t xml:space="preserve">Bandwidth </w:t>
            </w:r>
            <w:r w:rsidRPr="00CF2441">
              <w:rPr>
                <w:rFonts w:ascii="Arial" w:eastAsia="Times New Roman" w:hAnsi="Arial" w:cs="Arial"/>
                <w:b w:val="0"/>
                <w:sz w:val="20"/>
                <w:szCs w:val="20"/>
              </w:rPr>
              <w:t>10</w:t>
            </w:r>
          </w:p>
        </w:tc>
        <w:tc>
          <w:tcPr>
            <w:tcW w:w="1870" w:type="dxa"/>
          </w:tcPr>
          <w:p w14:paraId="2C2BBA6F" w14:textId="4CFF8568"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14.</w:t>
            </w:r>
            <w:r w:rsidR="004574BF">
              <w:rPr>
                <w:rFonts w:ascii="Arial" w:hAnsi="Arial" w:cs="Arial"/>
                <w:sz w:val="20"/>
                <w:szCs w:val="20"/>
              </w:rPr>
              <w:t>7</w:t>
            </w:r>
          </w:p>
        </w:tc>
        <w:tc>
          <w:tcPr>
            <w:tcW w:w="1870" w:type="dxa"/>
          </w:tcPr>
          <w:p w14:paraId="249BFC1C" w14:textId="01ADD830" w:rsidR="001D4D7D" w:rsidRPr="00CF2441" w:rsidRDefault="004574BF"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w:t>
            </w:r>
            <w:r w:rsidR="001D4D7D" w:rsidRPr="00CF2441">
              <w:rPr>
                <w:rFonts w:ascii="Arial" w:hAnsi="Arial" w:cs="Arial"/>
                <w:sz w:val="20"/>
                <w:szCs w:val="20"/>
              </w:rPr>
              <w:t>.6</w:t>
            </w:r>
          </w:p>
        </w:tc>
        <w:tc>
          <w:tcPr>
            <w:tcW w:w="1870" w:type="dxa"/>
          </w:tcPr>
          <w:p w14:paraId="0F23721A" w14:textId="054B6CBA"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2.</w:t>
            </w:r>
            <w:r w:rsidR="00FC2F0B">
              <w:rPr>
                <w:rFonts w:ascii="Arial" w:hAnsi="Arial" w:cs="Arial"/>
                <w:sz w:val="20"/>
                <w:szCs w:val="20"/>
              </w:rPr>
              <w:t>4</w:t>
            </w:r>
          </w:p>
        </w:tc>
        <w:tc>
          <w:tcPr>
            <w:tcW w:w="1870" w:type="dxa"/>
          </w:tcPr>
          <w:p w14:paraId="5DDCFE33" w14:textId="3996D365"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3.</w:t>
            </w:r>
            <w:r w:rsidR="004574BF">
              <w:rPr>
                <w:rFonts w:ascii="Arial" w:hAnsi="Arial" w:cs="Arial"/>
                <w:sz w:val="20"/>
                <w:szCs w:val="20"/>
              </w:rPr>
              <w:t>6</w:t>
            </w:r>
          </w:p>
        </w:tc>
      </w:tr>
      <w:tr w:rsidR="001D4D7D" w:rsidRPr="00CF2441" w14:paraId="6CEA289E" w14:textId="77777777" w:rsidTr="006734DE">
        <w:tc>
          <w:tcPr>
            <w:cnfStyle w:val="001000000000" w:firstRow="0" w:lastRow="0" w:firstColumn="1" w:lastColumn="0" w:oddVBand="0" w:evenVBand="0" w:oddHBand="0" w:evenHBand="0" w:firstRowFirstColumn="0" w:firstRowLastColumn="0" w:lastRowFirstColumn="0" w:lastRowLastColumn="0"/>
            <w:tcW w:w="1870" w:type="dxa"/>
            <w:vMerge/>
          </w:tcPr>
          <w:p w14:paraId="5A44050F" w14:textId="77777777" w:rsidR="001D4D7D" w:rsidRPr="00CF2441" w:rsidRDefault="001D4D7D" w:rsidP="006734DE">
            <w:pPr>
              <w:rPr>
                <w:rFonts w:ascii="Arial" w:hAnsi="Arial" w:cs="Arial"/>
                <w:bCs w:val="0"/>
                <w:sz w:val="20"/>
                <w:szCs w:val="20"/>
              </w:rPr>
            </w:pPr>
          </w:p>
        </w:tc>
        <w:tc>
          <w:tcPr>
            <w:tcW w:w="1870" w:type="dxa"/>
          </w:tcPr>
          <w:p w14:paraId="7E82ED6F" w14:textId="6A38A086"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(2.</w:t>
            </w:r>
            <w:r w:rsidR="004574BF">
              <w:rPr>
                <w:rFonts w:ascii="Arial" w:hAnsi="Arial" w:cs="Arial"/>
                <w:sz w:val="20"/>
                <w:szCs w:val="20"/>
              </w:rPr>
              <w:t>3</w:t>
            </w:r>
            <w:r w:rsidRPr="00CF2441">
              <w:rPr>
                <w:rFonts w:ascii="Arial" w:hAnsi="Arial" w:cs="Arial"/>
                <w:sz w:val="20"/>
                <w:szCs w:val="20"/>
              </w:rPr>
              <w:t xml:space="preserve"> to 27.1)</w:t>
            </w:r>
          </w:p>
        </w:tc>
        <w:tc>
          <w:tcPr>
            <w:tcW w:w="1870" w:type="dxa"/>
          </w:tcPr>
          <w:p w14:paraId="7FDBBC1F" w14:textId="2B6033D2"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(-1</w:t>
            </w:r>
            <w:r w:rsidR="004574BF">
              <w:rPr>
                <w:rFonts w:ascii="Arial" w:hAnsi="Arial" w:cs="Arial"/>
                <w:sz w:val="20"/>
                <w:szCs w:val="20"/>
              </w:rPr>
              <w:t>6.4</w:t>
            </w:r>
            <w:r w:rsidRPr="00CF2441">
              <w:rPr>
                <w:rFonts w:ascii="Arial" w:hAnsi="Arial" w:cs="Arial"/>
                <w:sz w:val="20"/>
                <w:szCs w:val="20"/>
              </w:rPr>
              <w:t xml:space="preserve"> to 2</w:t>
            </w:r>
            <w:r w:rsidR="004574BF">
              <w:rPr>
                <w:rFonts w:ascii="Arial" w:hAnsi="Arial" w:cs="Arial"/>
                <w:sz w:val="20"/>
                <w:szCs w:val="20"/>
              </w:rPr>
              <w:t>1.6</w:t>
            </w:r>
            <w:r w:rsidRPr="00CF2441">
              <w:rPr>
                <w:rFonts w:ascii="Arial" w:hAnsi="Arial" w:cs="Arial"/>
                <w:sz w:val="20"/>
                <w:szCs w:val="20"/>
              </w:rPr>
              <w:t>)</w:t>
            </w:r>
          </w:p>
        </w:tc>
        <w:tc>
          <w:tcPr>
            <w:tcW w:w="1870" w:type="dxa"/>
          </w:tcPr>
          <w:p w14:paraId="2BCCFAC2" w14:textId="2FF6B39E"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(-1.</w:t>
            </w:r>
            <w:r w:rsidR="00FC2F0B">
              <w:rPr>
                <w:rFonts w:ascii="Arial" w:hAnsi="Arial" w:cs="Arial"/>
                <w:sz w:val="20"/>
                <w:szCs w:val="20"/>
              </w:rPr>
              <w:t>8</w:t>
            </w:r>
            <w:r w:rsidRPr="00CF2441">
              <w:rPr>
                <w:rFonts w:ascii="Arial" w:hAnsi="Arial" w:cs="Arial"/>
                <w:sz w:val="20"/>
                <w:szCs w:val="20"/>
              </w:rPr>
              <w:t xml:space="preserve"> to 6.</w:t>
            </w:r>
            <w:r w:rsidR="00FC2F0B">
              <w:rPr>
                <w:rFonts w:ascii="Arial" w:hAnsi="Arial" w:cs="Arial"/>
                <w:sz w:val="20"/>
                <w:szCs w:val="20"/>
              </w:rPr>
              <w:t>5</w:t>
            </w:r>
            <w:r w:rsidRPr="00CF2441">
              <w:rPr>
                <w:rFonts w:ascii="Arial" w:hAnsi="Arial" w:cs="Arial"/>
                <w:sz w:val="20"/>
                <w:szCs w:val="20"/>
              </w:rPr>
              <w:t>)</w:t>
            </w:r>
          </w:p>
        </w:tc>
        <w:tc>
          <w:tcPr>
            <w:tcW w:w="1870" w:type="dxa"/>
          </w:tcPr>
          <w:p w14:paraId="71BCA3F0" w14:textId="3A167927"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(0.1 to 7.</w:t>
            </w:r>
            <w:r w:rsidR="004574BF">
              <w:rPr>
                <w:rFonts w:ascii="Arial" w:hAnsi="Arial" w:cs="Arial"/>
                <w:sz w:val="20"/>
                <w:szCs w:val="20"/>
              </w:rPr>
              <w:t>2</w:t>
            </w:r>
            <w:r w:rsidRPr="00CF2441">
              <w:rPr>
                <w:rFonts w:ascii="Arial" w:hAnsi="Arial" w:cs="Arial"/>
                <w:sz w:val="20"/>
                <w:szCs w:val="20"/>
              </w:rPr>
              <w:t>)</w:t>
            </w:r>
          </w:p>
        </w:tc>
      </w:tr>
      <w:tr w:rsidR="001D4D7D" w:rsidRPr="00CF2441" w14:paraId="73D2B180"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tcPr>
          <w:p w14:paraId="6E252E1B" w14:textId="77777777" w:rsidR="001D4D7D" w:rsidRPr="00CF2441" w:rsidRDefault="001D4D7D" w:rsidP="006734DE">
            <w:pPr>
              <w:rPr>
                <w:rFonts w:ascii="Arial" w:hAnsi="Arial" w:cs="Arial"/>
                <w:bCs w:val="0"/>
                <w:sz w:val="20"/>
                <w:szCs w:val="20"/>
              </w:rPr>
            </w:pPr>
          </w:p>
        </w:tc>
        <w:tc>
          <w:tcPr>
            <w:tcW w:w="1870" w:type="dxa"/>
          </w:tcPr>
          <w:p w14:paraId="2366B3A0"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P = 0.02</w:t>
            </w:r>
          </w:p>
        </w:tc>
        <w:tc>
          <w:tcPr>
            <w:tcW w:w="1870" w:type="dxa"/>
          </w:tcPr>
          <w:p w14:paraId="3605D7AB" w14:textId="0B32A909"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P = 0.7</w:t>
            </w:r>
            <w:r w:rsidR="004574BF">
              <w:rPr>
                <w:rFonts w:ascii="Arial" w:hAnsi="Arial" w:cs="Arial"/>
                <w:sz w:val="20"/>
                <w:szCs w:val="20"/>
              </w:rPr>
              <w:t>9</w:t>
            </w:r>
          </w:p>
        </w:tc>
        <w:tc>
          <w:tcPr>
            <w:tcW w:w="1870" w:type="dxa"/>
          </w:tcPr>
          <w:p w14:paraId="192F8D18" w14:textId="318B65E8"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P = 0.2</w:t>
            </w:r>
            <w:r w:rsidR="00FC2F0B">
              <w:rPr>
                <w:rFonts w:ascii="Arial" w:hAnsi="Arial" w:cs="Arial"/>
                <w:sz w:val="20"/>
                <w:szCs w:val="20"/>
              </w:rPr>
              <w:t>6</w:t>
            </w:r>
          </w:p>
        </w:tc>
        <w:tc>
          <w:tcPr>
            <w:tcW w:w="1870" w:type="dxa"/>
          </w:tcPr>
          <w:p w14:paraId="5044A09E" w14:textId="4BD1527E"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P = 0.0</w:t>
            </w:r>
            <w:r w:rsidR="004574BF">
              <w:rPr>
                <w:rFonts w:ascii="Arial" w:hAnsi="Arial" w:cs="Arial"/>
                <w:sz w:val="20"/>
                <w:szCs w:val="20"/>
              </w:rPr>
              <w:t>4</w:t>
            </w:r>
          </w:p>
        </w:tc>
      </w:tr>
      <w:tr w:rsidR="001D4D7D" w:rsidRPr="00CF2441" w14:paraId="46E38FDD" w14:textId="77777777" w:rsidTr="006734DE">
        <w:tc>
          <w:tcPr>
            <w:cnfStyle w:val="001000000000" w:firstRow="0" w:lastRow="0" w:firstColumn="1" w:lastColumn="0" w:oddVBand="0" w:evenVBand="0" w:oddHBand="0" w:evenHBand="0" w:firstRowFirstColumn="0" w:firstRowLastColumn="0" w:lastRowFirstColumn="0" w:lastRowLastColumn="0"/>
            <w:tcW w:w="9350" w:type="dxa"/>
            <w:gridSpan w:val="5"/>
          </w:tcPr>
          <w:p w14:paraId="74F06F1D" w14:textId="77777777" w:rsidR="001D4D7D" w:rsidRPr="00CF2441" w:rsidRDefault="001D4D7D" w:rsidP="006734DE">
            <w:pPr>
              <w:rPr>
                <w:rFonts w:ascii="Arial" w:hAnsi="Arial" w:cs="Arial"/>
                <w:bCs w:val="0"/>
                <w:sz w:val="20"/>
                <w:szCs w:val="20"/>
              </w:rPr>
            </w:pPr>
            <w:r w:rsidRPr="00CF2441">
              <w:rPr>
                <w:rFonts w:ascii="Arial" w:hAnsi="Arial" w:cs="Arial"/>
                <w:bCs w:val="0"/>
                <w:i/>
                <w:sz w:val="20"/>
                <w:szCs w:val="20"/>
              </w:rPr>
              <w:t>Change Order of Polynomial</w:t>
            </w:r>
          </w:p>
        </w:tc>
      </w:tr>
      <w:tr w:rsidR="001D4D7D" w:rsidRPr="00CF2441" w14:paraId="57086726"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val="restart"/>
          </w:tcPr>
          <w:p w14:paraId="2312F385" w14:textId="77777777" w:rsidR="001D4D7D" w:rsidRPr="00CF2441" w:rsidRDefault="001D4D7D" w:rsidP="006734DE">
            <w:pPr>
              <w:rPr>
                <w:rFonts w:ascii="Arial" w:hAnsi="Arial" w:cs="Arial"/>
                <w:b w:val="0"/>
                <w:sz w:val="20"/>
                <w:szCs w:val="20"/>
              </w:rPr>
            </w:pPr>
            <w:r w:rsidRPr="00CF2441">
              <w:rPr>
                <w:rFonts w:ascii="Arial" w:hAnsi="Arial" w:cs="Arial"/>
                <w:b w:val="0"/>
                <w:sz w:val="20"/>
                <w:szCs w:val="20"/>
              </w:rPr>
              <w:t>Linear (1)</w:t>
            </w:r>
          </w:p>
        </w:tc>
        <w:tc>
          <w:tcPr>
            <w:tcW w:w="1870" w:type="dxa"/>
          </w:tcPr>
          <w:p w14:paraId="2914EDD0" w14:textId="3856841D" w:rsidR="001D4D7D" w:rsidRPr="00CF2441" w:rsidRDefault="00FC2F0B"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7.7</w:t>
            </w:r>
          </w:p>
        </w:tc>
        <w:tc>
          <w:tcPr>
            <w:tcW w:w="1870" w:type="dxa"/>
          </w:tcPr>
          <w:p w14:paraId="22F41CC1" w14:textId="6A172C4B"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-0.</w:t>
            </w:r>
            <w:r w:rsidR="004574BF">
              <w:rPr>
                <w:rFonts w:ascii="Arial" w:hAnsi="Arial" w:cs="Arial"/>
                <w:sz w:val="20"/>
                <w:szCs w:val="20"/>
              </w:rPr>
              <w:t>6</w:t>
            </w:r>
          </w:p>
        </w:tc>
        <w:tc>
          <w:tcPr>
            <w:tcW w:w="1870" w:type="dxa"/>
          </w:tcPr>
          <w:p w14:paraId="09FFE9F0" w14:textId="160B1855"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0.</w:t>
            </w:r>
            <w:r w:rsidR="00FC2F0B">
              <w:rPr>
                <w:rFonts w:ascii="Arial" w:hAnsi="Arial" w:cs="Arial"/>
                <w:sz w:val="20"/>
                <w:szCs w:val="20"/>
              </w:rPr>
              <w:t>7</w:t>
            </w:r>
          </w:p>
        </w:tc>
        <w:tc>
          <w:tcPr>
            <w:tcW w:w="1870" w:type="dxa"/>
          </w:tcPr>
          <w:p w14:paraId="39BE5D27" w14:textId="42B13B9D"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1.</w:t>
            </w:r>
            <w:r w:rsidR="004574BF">
              <w:rPr>
                <w:rFonts w:ascii="Arial" w:hAnsi="Arial" w:cs="Arial"/>
                <w:sz w:val="20"/>
                <w:szCs w:val="20"/>
              </w:rPr>
              <w:t>4</w:t>
            </w:r>
          </w:p>
        </w:tc>
      </w:tr>
      <w:tr w:rsidR="001D4D7D" w:rsidRPr="00CF2441" w14:paraId="2727C283" w14:textId="77777777" w:rsidTr="006734DE">
        <w:tc>
          <w:tcPr>
            <w:cnfStyle w:val="001000000000" w:firstRow="0" w:lastRow="0" w:firstColumn="1" w:lastColumn="0" w:oddVBand="0" w:evenVBand="0" w:oddHBand="0" w:evenHBand="0" w:firstRowFirstColumn="0" w:firstRowLastColumn="0" w:lastRowFirstColumn="0" w:lastRowLastColumn="0"/>
            <w:tcW w:w="1870" w:type="dxa"/>
            <w:vMerge/>
          </w:tcPr>
          <w:p w14:paraId="786A0FAB" w14:textId="77777777" w:rsidR="001D4D7D" w:rsidRPr="00CF2441" w:rsidRDefault="001D4D7D" w:rsidP="006734DE">
            <w:pPr>
              <w:rPr>
                <w:rFonts w:ascii="Arial" w:hAnsi="Arial" w:cs="Arial"/>
                <w:bCs w:val="0"/>
                <w:sz w:val="20"/>
                <w:szCs w:val="20"/>
              </w:rPr>
            </w:pPr>
          </w:p>
        </w:tc>
        <w:tc>
          <w:tcPr>
            <w:tcW w:w="1870" w:type="dxa"/>
          </w:tcPr>
          <w:p w14:paraId="17E7FE6C" w14:textId="154DB93A"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(0 to 15.</w:t>
            </w:r>
            <w:r w:rsidR="00FC2F0B">
              <w:rPr>
                <w:rFonts w:ascii="Arial" w:hAnsi="Arial" w:cs="Arial"/>
                <w:sz w:val="20"/>
                <w:szCs w:val="20"/>
              </w:rPr>
              <w:t>3</w:t>
            </w:r>
            <w:r w:rsidRPr="00CF2441">
              <w:rPr>
                <w:rFonts w:ascii="Arial" w:hAnsi="Arial" w:cs="Arial"/>
                <w:sz w:val="20"/>
                <w:szCs w:val="20"/>
              </w:rPr>
              <w:t>)</w:t>
            </w:r>
          </w:p>
        </w:tc>
        <w:tc>
          <w:tcPr>
            <w:tcW w:w="1870" w:type="dxa"/>
          </w:tcPr>
          <w:p w14:paraId="3A182CE8" w14:textId="428B13D3"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(-11.</w:t>
            </w:r>
            <w:r w:rsidR="004574BF">
              <w:rPr>
                <w:rFonts w:ascii="Arial" w:hAnsi="Arial" w:cs="Arial"/>
                <w:sz w:val="20"/>
                <w:szCs w:val="20"/>
              </w:rPr>
              <w:t>1</w:t>
            </w:r>
            <w:r w:rsidRPr="00CF2441">
              <w:rPr>
                <w:rFonts w:ascii="Arial" w:hAnsi="Arial" w:cs="Arial"/>
                <w:sz w:val="20"/>
                <w:szCs w:val="20"/>
              </w:rPr>
              <w:t xml:space="preserve"> to 9.</w:t>
            </w:r>
            <w:r w:rsidR="004574BF">
              <w:rPr>
                <w:rFonts w:ascii="Arial" w:hAnsi="Arial" w:cs="Arial"/>
                <w:sz w:val="20"/>
                <w:szCs w:val="20"/>
              </w:rPr>
              <w:t>8</w:t>
            </w:r>
            <w:r w:rsidRPr="00CF2441">
              <w:rPr>
                <w:rFonts w:ascii="Arial" w:hAnsi="Arial" w:cs="Arial"/>
                <w:sz w:val="20"/>
                <w:szCs w:val="20"/>
              </w:rPr>
              <w:t>0)</w:t>
            </w:r>
          </w:p>
        </w:tc>
        <w:tc>
          <w:tcPr>
            <w:tcW w:w="1870" w:type="dxa"/>
          </w:tcPr>
          <w:p w14:paraId="4C7F988C" w14:textId="2B05D0D4"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(-1.</w:t>
            </w:r>
            <w:r w:rsidR="00FC2F0B">
              <w:rPr>
                <w:rFonts w:ascii="Arial" w:hAnsi="Arial" w:cs="Arial"/>
                <w:sz w:val="20"/>
                <w:szCs w:val="20"/>
              </w:rPr>
              <w:t>7</w:t>
            </w:r>
            <w:r w:rsidRPr="00CF2441">
              <w:rPr>
                <w:rFonts w:ascii="Arial" w:hAnsi="Arial" w:cs="Arial"/>
                <w:sz w:val="20"/>
                <w:szCs w:val="20"/>
              </w:rPr>
              <w:t xml:space="preserve"> to 3.</w:t>
            </w:r>
            <w:r w:rsidR="00FC2F0B">
              <w:rPr>
                <w:rFonts w:ascii="Arial" w:hAnsi="Arial" w:cs="Arial"/>
                <w:sz w:val="20"/>
                <w:szCs w:val="20"/>
              </w:rPr>
              <w:t>1</w:t>
            </w:r>
            <w:r w:rsidRPr="00CF2441">
              <w:rPr>
                <w:rFonts w:ascii="Arial" w:hAnsi="Arial" w:cs="Arial"/>
                <w:sz w:val="20"/>
                <w:szCs w:val="20"/>
              </w:rPr>
              <w:t>)</w:t>
            </w:r>
          </w:p>
        </w:tc>
        <w:tc>
          <w:tcPr>
            <w:tcW w:w="1870" w:type="dxa"/>
          </w:tcPr>
          <w:p w14:paraId="560C0BA6" w14:textId="5B6D5F70"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(-0.</w:t>
            </w:r>
            <w:r w:rsidR="004574BF">
              <w:rPr>
                <w:rFonts w:ascii="Arial" w:hAnsi="Arial" w:cs="Arial"/>
                <w:sz w:val="20"/>
                <w:szCs w:val="20"/>
              </w:rPr>
              <w:t>7</w:t>
            </w:r>
            <w:r w:rsidRPr="00CF2441">
              <w:rPr>
                <w:rFonts w:ascii="Arial" w:hAnsi="Arial" w:cs="Arial"/>
                <w:sz w:val="20"/>
                <w:szCs w:val="20"/>
              </w:rPr>
              <w:t xml:space="preserve"> to 3.</w:t>
            </w:r>
            <w:r w:rsidR="004574BF">
              <w:rPr>
                <w:rFonts w:ascii="Arial" w:hAnsi="Arial" w:cs="Arial"/>
                <w:sz w:val="20"/>
                <w:szCs w:val="20"/>
              </w:rPr>
              <w:t>5</w:t>
            </w:r>
            <w:r w:rsidRPr="00CF2441">
              <w:rPr>
                <w:rFonts w:ascii="Arial" w:hAnsi="Arial" w:cs="Arial"/>
                <w:sz w:val="20"/>
                <w:szCs w:val="20"/>
              </w:rPr>
              <w:t>)</w:t>
            </w:r>
          </w:p>
        </w:tc>
      </w:tr>
      <w:tr w:rsidR="001D4D7D" w:rsidRPr="00CF2441" w14:paraId="0A7D003F"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tcPr>
          <w:p w14:paraId="3B5DE1F3" w14:textId="77777777" w:rsidR="001D4D7D" w:rsidRPr="00CF2441" w:rsidRDefault="001D4D7D" w:rsidP="006734DE">
            <w:pPr>
              <w:rPr>
                <w:rFonts w:ascii="Arial" w:hAnsi="Arial" w:cs="Arial"/>
                <w:bCs w:val="0"/>
                <w:sz w:val="20"/>
                <w:szCs w:val="20"/>
              </w:rPr>
            </w:pPr>
          </w:p>
        </w:tc>
        <w:tc>
          <w:tcPr>
            <w:tcW w:w="1870" w:type="dxa"/>
          </w:tcPr>
          <w:p w14:paraId="1BB1F043" w14:textId="0DF32B13"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P = 0.0</w:t>
            </w:r>
            <w:r w:rsidR="00FC2F0B">
              <w:rPr>
                <w:rFonts w:ascii="Arial" w:hAnsi="Arial" w:cs="Arial"/>
                <w:sz w:val="20"/>
                <w:szCs w:val="20"/>
              </w:rPr>
              <w:t>5</w:t>
            </w:r>
          </w:p>
        </w:tc>
        <w:tc>
          <w:tcPr>
            <w:tcW w:w="1870" w:type="dxa"/>
          </w:tcPr>
          <w:p w14:paraId="145AEAAC" w14:textId="44C83425"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P = 0.</w:t>
            </w:r>
            <w:r w:rsidR="004574BF">
              <w:rPr>
                <w:rFonts w:ascii="Arial" w:hAnsi="Arial" w:cs="Arial"/>
                <w:sz w:val="20"/>
                <w:szCs w:val="20"/>
              </w:rPr>
              <w:t>91</w:t>
            </w:r>
          </w:p>
        </w:tc>
        <w:tc>
          <w:tcPr>
            <w:tcW w:w="1870" w:type="dxa"/>
          </w:tcPr>
          <w:p w14:paraId="7EE98207" w14:textId="4F854AC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P = 0.5</w:t>
            </w:r>
            <w:r w:rsidR="00FC2F0B">
              <w:rPr>
                <w:rFonts w:ascii="Arial" w:hAnsi="Arial" w:cs="Arial"/>
                <w:sz w:val="20"/>
                <w:szCs w:val="20"/>
              </w:rPr>
              <w:t>7</w:t>
            </w:r>
          </w:p>
        </w:tc>
        <w:tc>
          <w:tcPr>
            <w:tcW w:w="1870" w:type="dxa"/>
          </w:tcPr>
          <w:p w14:paraId="5F2E3390" w14:textId="47929E3E"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P = 0.2</w:t>
            </w:r>
            <w:r w:rsidR="004574BF">
              <w:rPr>
                <w:rFonts w:ascii="Arial" w:hAnsi="Arial" w:cs="Arial"/>
                <w:sz w:val="20"/>
                <w:szCs w:val="20"/>
              </w:rPr>
              <w:t>0</w:t>
            </w:r>
          </w:p>
        </w:tc>
      </w:tr>
      <w:tr w:rsidR="001D4D7D" w:rsidRPr="00CF2441" w14:paraId="3EBD0B50" w14:textId="77777777" w:rsidTr="006734DE">
        <w:tc>
          <w:tcPr>
            <w:cnfStyle w:val="001000000000" w:firstRow="0" w:lastRow="0" w:firstColumn="1" w:lastColumn="0" w:oddVBand="0" w:evenVBand="0" w:oddHBand="0" w:evenHBand="0" w:firstRowFirstColumn="0" w:firstRowLastColumn="0" w:lastRowFirstColumn="0" w:lastRowLastColumn="0"/>
            <w:tcW w:w="9350" w:type="dxa"/>
            <w:gridSpan w:val="5"/>
          </w:tcPr>
          <w:p w14:paraId="787F17B2" w14:textId="77777777" w:rsidR="001D4D7D" w:rsidRPr="00CF2441" w:rsidRDefault="001D4D7D" w:rsidP="006734DE">
            <w:pPr>
              <w:rPr>
                <w:rFonts w:ascii="Arial" w:hAnsi="Arial" w:cs="Arial"/>
                <w:bCs w:val="0"/>
                <w:sz w:val="20"/>
                <w:szCs w:val="20"/>
              </w:rPr>
            </w:pPr>
            <w:r w:rsidRPr="00CF2441">
              <w:rPr>
                <w:rFonts w:ascii="Arial" w:hAnsi="Arial" w:cs="Arial"/>
                <w:bCs w:val="0"/>
                <w:i/>
                <w:sz w:val="20"/>
                <w:szCs w:val="20"/>
              </w:rPr>
              <w:t>Change Covariates</w:t>
            </w:r>
          </w:p>
        </w:tc>
      </w:tr>
      <w:tr w:rsidR="001D4D7D" w:rsidRPr="00CF2441" w14:paraId="4723F6F0"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val="restart"/>
          </w:tcPr>
          <w:p w14:paraId="7567DB71" w14:textId="77777777" w:rsidR="001D4D7D" w:rsidRPr="00CF2441" w:rsidRDefault="001D4D7D" w:rsidP="006734DE">
            <w:pPr>
              <w:rPr>
                <w:rFonts w:ascii="Arial" w:hAnsi="Arial" w:cs="Arial"/>
                <w:b w:val="0"/>
                <w:sz w:val="20"/>
                <w:szCs w:val="20"/>
              </w:rPr>
            </w:pPr>
            <w:r w:rsidRPr="00CF2441">
              <w:rPr>
                <w:rFonts w:ascii="Arial" w:hAnsi="Arial" w:cs="Arial"/>
                <w:b w:val="0"/>
                <w:sz w:val="20"/>
                <w:szCs w:val="20"/>
              </w:rPr>
              <w:t>Exclude state indicators</w:t>
            </w:r>
          </w:p>
        </w:tc>
        <w:tc>
          <w:tcPr>
            <w:tcW w:w="1870" w:type="dxa"/>
          </w:tcPr>
          <w:p w14:paraId="2C5A8705" w14:textId="5ECD843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1</w:t>
            </w:r>
            <w:r w:rsidR="00FC2F0B">
              <w:rPr>
                <w:rFonts w:ascii="Arial" w:hAnsi="Arial" w:cs="Arial"/>
                <w:sz w:val="20"/>
                <w:szCs w:val="20"/>
              </w:rPr>
              <w:t>5.3</w:t>
            </w:r>
          </w:p>
        </w:tc>
        <w:tc>
          <w:tcPr>
            <w:tcW w:w="1870" w:type="dxa"/>
          </w:tcPr>
          <w:p w14:paraId="27FAA628" w14:textId="0D562E11" w:rsidR="001D4D7D" w:rsidRPr="00CF2441" w:rsidRDefault="004574BF"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0.4</w:t>
            </w:r>
          </w:p>
        </w:tc>
        <w:tc>
          <w:tcPr>
            <w:tcW w:w="1870" w:type="dxa"/>
          </w:tcPr>
          <w:p w14:paraId="55C5101E" w14:textId="3E31EDDC" w:rsidR="001D4D7D" w:rsidRPr="00CF2441" w:rsidRDefault="00FC2F0B"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3.7</w:t>
            </w:r>
          </w:p>
        </w:tc>
        <w:tc>
          <w:tcPr>
            <w:tcW w:w="1870" w:type="dxa"/>
          </w:tcPr>
          <w:p w14:paraId="04082299" w14:textId="1C7EE6CB" w:rsidR="001D4D7D" w:rsidRPr="00CF2441" w:rsidRDefault="004574BF"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4.1</w:t>
            </w:r>
          </w:p>
        </w:tc>
      </w:tr>
      <w:tr w:rsidR="001D4D7D" w:rsidRPr="00CF2441" w14:paraId="4BA87437" w14:textId="77777777" w:rsidTr="006734DE">
        <w:tc>
          <w:tcPr>
            <w:cnfStyle w:val="001000000000" w:firstRow="0" w:lastRow="0" w:firstColumn="1" w:lastColumn="0" w:oddVBand="0" w:evenVBand="0" w:oddHBand="0" w:evenHBand="0" w:firstRowFirstColumn="0" w:firstRowLastColumn="0" w:lastRowFirstColumn="0" w:lastRowLastColumn="0"/>
            <w:tcW w:w="1870" w:type="dxa"/>
            <w:vMerge/>
          </w:tcPr>
          <w:p w14:paraId="49C5273C" w14:textId="77777777" w:rsidR="001D4D7D" w:rsidRPr="00CF2441" w:rsidRDefault="001D4D7D" w:rsidP="006734DE">
            <w:pPr>
              <w:rPr>
                <w:rFonts w:ascii="Arial" w:hAnsi="Arial" w:cs="Arial"/>
                <w:b w:val="0"/>
                <w:sz w:val="20"/>
                <w:szCs w:val="20"/>
              </w:rPr>
            </w:pPr>
          </w:p>
        </w:tc>
        <w:tc>
          <w:tcPr>
            <w:tcW w:w="1870" w:type="dxa"/>
          </w:tcPr>
          <w:p w14:paraId="2B7EFEAB" w14:textId="0AB5EAC7"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w:t>
            </w:r>
            <w:r w:rsidR="00FC2F0B">
              <w:rPr>
                <w:rFonts w:ascii="Arial" w:hAnsi="Arial" w:cs="Arial"/>
                <w:sz w:val="20"/>
                <w:szCs w:val="20"/>
              </w:rPr>
              <w:t>1.5</w:t>
            </w:r>
            <w:r w:rsidRPr="00CF2441">
              <w:rPr>
                <w:rFonts w:ascii="Arial" w:hAnsi="Arial" w:cs="Arial"/>
                <w:sz w:val="20"/>
                <w:szCs w:val="20"/>
              </w:rPr>
              <w:t xml:space="preserve"> to 2</w:t>
            </w:r>
            <w:r w:rsidR="00FC2F0B">
              <w:rPr>
                <w:rFonts w:ascii="Arial" w:hAnsi="Arial" w:cs="Arial"/>
                <w:sz w:val="20"/>
                <w:szCs w:val="20"/>
              </w:rPr>
              <w:t>9.1</w:t>
            </w:r>
            <w:r w:rsidRPr="00CF2441">
              <w:rPr>
                <w:rFonts w:ascii="Arial" w:hAnsi="Arial" w:cs="Arial"/>
                <w:sz w:val="20"/>
                <w:szCs w:val="20"/>
              </w:rPr>
              <w:t>)</w:t>
            </w:r>
          </w:p>
        </w:tc>
        <w:tc>
          <w:tcPr>
            <w:tcW w:w="1870" w:type="dxa"/>
          </w:tcPr>
          <w:p w14:paraId="41FC9FBE" w14:textId="16F9D658"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(-2</w:t>
            </w:r>
            <w:r w:rsidR="004574BF">
              <w:rPr>
                <w:rFonts w:ascii="Arial" w:hAnsi="Arial" w:cs="Arial"/>
                <w:sz w:val="20"/>
                <w:szCs w:val="20"/>
              </w:rPr>
              <w:t>1.2</w:t>
            </w:r>
            <w:r w:rsidRPr="00CF2441">
              <w:rPr>
                <w:rFonts w:ascii="Arial" w:hAnsi="Arial" w:cs="Arial"/>
                <w:sz w:val="20"/>
                <w:szCs w:val="20"/>
              </w:rPr>
              <w:t xml:space="preserve"> to </w:t>
            </w:r>
            <w:r w:rsidR="004574BF">
              <w:rPr>
                <w:rFonts w:ascii="Arial" w:hAnsi="Arial" w:cs="Arial"/>
                <w:sz w:val="20"/>
                <w:szCs w:val="20"/>
              </w:rPr>
              <w:t>22.0</w:t>
            </w:r>
            <w:r w:rsidRPr="00CF2441">
              <w:rPr>
                <w:rFonts w:ascii="Arial" w:hAnsi="Arial" w:cs="Arial"/>
                <w:sz w:val="20"/>
                <w:szCs w:val="20"/>
              </w:rPr>
              <w:t>)</w:t>
            </w:r>
          </w:p>
        </w:tc>
        <w:tc>
          <w:tcPr>
            <w:tcW w:w="1870" w:type="dxa"/>
          </w:tcPr>
          <w:p w14:paraId="138909A7" w14:textId="72FF5CD7"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(-0.</w:t>
            </w:r>
            <w:r w:rsidR="00FC2F0B">
              <w:rPr>
                <w:rFonts w:ascii="Arial" w:hAnsi="Arial" w:cs="Arial"/>
                <w:sz w:val="20"/>
                <w:szCs w:val="20"/>
              </w:rPr>
              <w:t>6</w:t>
            </w:r>
            <w:r w:rsidRPr="00CF2441">
              <w:rPr>
                <w:rFonts w:ascii="Arial" w:hAnsi="Arial" w:cs="Arial"/>
                <w:sz w:val="20"/>
                <w:szCs w:val="20"/>
              </w:rPr>
              <w:t xml:space="preserve"> to 8.</w:t>
            </w:r>
            <w:r w:rsidR="00FC2F0B">
              <w:rPr>
                <w:rFonts w:ascii="Arial" w:hAnsi="Arial" w:cs="Arial"/>
                <w:sz w:val="20"/>
                <w:szCs w:val="20"/>
              </w:rPr>
              <w:t>0</w:t>
            </w:r>
            <w:r w:rsidRPr="00CF2441">
              <w:rPr>
                <w:rFonts w:ascii="Arial" w:hAnsi="Arial" w:cs="Arial"/>
                <w:sz w:val="20"/>
                <w:szCs w:val="20"/>
              </w:rPr>
              <w:t>)</w:t>
            </w:r>
          </w:p>
        </w:tc>
        <w:tc>
          <w:tcPr>
            <w:tcW w:w="1870" w:type="dxa"/>
          </w:tcPr>
          <w:p w14:paraId="0B44060A" w14:textId="2618FE42"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(0.</w:t>
            </w:r>
            <w:r w:rsidR="004574BF">
              <w:rPr>
                <w:rFonts w:ascii="Arial" w:hAnsi="Arial" w:cs="Arial"/>
                <w:sz w:val="20"/>
                <w:szCs w:val="20"/>
              </w:rPr>
              <w:t>4</w:t>
            </w:r>
            <w:r w:rsidRPr="00CF2441">
              <w:rPr>
                <w:rFonts w:ascii="Arial" w:hAnsi="Arial" w:cs="Arial"/>
                <w:sz w:val="20"/>
                <w:szCs w:val="20"/>
              </w:rPr>
              <w:t xml:space="preserve"> to 7.</w:t>
            </w:r>
            <w:r w:rsidR="004574BF">
              <w:rPr>
                <w:rFonts w:ascii="Arial" w:hAnsi="Arial" w:cs="Arial"/>
                <w:sz w:val="20"/>
                <w:szCs w:val="20"/>
              </w:rPr>
              <w:t>7</w:t>
            </w:r>
            <w:r w:rsidRPr="00CF2441">
              <w:rPr>
                <w:rFonts w:ascii="Arial" w:hAnsi="Arial" w:cs="Arial"/>
                <w:sz w:val="20"/>
                <w:szCs w:val="20"/>
              </w:rPr>
              <w:t>)</w:t>
            </w:r>
          </w:p>
        </w:tc>
      </w:tr>
      <w:tr w:rsidR="001D4D7D" w:rsidRPr="00CF2441" w14:paraId="3B686B1C"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tcPr>
          <w:p w14:paraId="187F3FDE" w14:textId="77777777" w:rsidR="001D4D7D" w:rsidRPr="00CF2441" w:rsidRDefault="001D4D7D" w:rsidP="006734DE">
            <w:pPr>
              <w:rPr>
                <w:rFonts w:ascii="Arial" w:hAnsi="Arial" w:cs="Arial"/>
                <w:b w:val="0"/>
                <w:sz w:val="20"/>
                <w:szCs w:val="20"/>
              </w:rPr>
            </w:pPr>
          </w:p>
        </w:tc>
        <w:tc>
          <w:tcPr>
            <w:tcW w:w="1870" w:type="dxa"/>
          </w:tcPr>
          <w:p w14:paraId="64C1F1FA" w14:textId="27DEF74E"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P = 0.0</w:t>
            </w:r>
            <w:r w:rsidR="00FC2F0B">
              <w:rPr>
                <w:rFonts w:ascii="Arial" w:hAnsi="Arial" w:cs="Arial"/>
                <w:sz w:val="20"/>
                <w:szCs w:val="20"/>
              </w:rPr>
              <w:t>3</w:t>
            </w:r>
          </w:p>
        </w:tc>
        <w:tc>
          <w:tcPr>
            <w:tcW w:w="1870" w:type="dxa"/>
          </w:tcPr>
          <w:p w14:paraId="7F6CE4D9" w14:textId="2FC23032"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P = 0.</w:t>
            </w:r>
            <w:r w:rsidR="004574BF">
              <w:rPr>
                <w:rFonts w:ascii="Arial" w:hAnsi="Arial" w:cs="Arial"/>
                <w:sz w:val="20"/>
                <w:szCs w:val="20"/>
              </w:rPr>
              <w:t>97</w:t>
            </w:r>
          </w:p>
        </w:tc>
        <w:tc>
          <w:tcPr>
            <w:tcW w:w="1870" w:type="dxa"/>
          </w:tcPr>
          <w:p w14:paraId="0F9461A8" w14:textId="47BFC53B"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P = 0.0</w:t>
            </w:r>
            <w:r w:rsidR="00FC2F0B">
              <w:rPr>
                <w:rFonts w:ascii="Arial" w:hAnsi="Arial" w:cs="Arial"/>
                <w:sz w:val="20"/>
                <w:szCs w:val="20"/>
              </w:rPr>
              <w:t>9</w:t>
            </w:r>
          </w:p>
        </w:tc>
        <w:tc>
          <w:tcPr>
            <w:tcW w:w="1870" w:type="dxa"/>
          </w:tcPr>
          <w:p w14:paraId="4A731138" w14:textId="22FE44D3"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P = 0.0</w:t>
            </w:r>
            <w:r w:rsidR="004574BF">
              <w:rPr>
                <w:rFonts w:ascii="Arial" w:hAnsi="Arial" w:cs="Arial"/>
                <w:sz w:val="20"/>
                <w:szCs w:val="20"/>
              </w:rPr>
              <w:t>3</w:t>
            </w:r>
          </w:p>
        </w:tc>
      </w:tr>
      <w:tr w:rsidR="001D4D7D" w:rsidRPr="00CF2441" w14:paraId="7871EFAE" w14:textId="77777777" w:rsidTr="006734DE">
        <w:tc>
          <w:tcPr>
            <w:cnfStyle w:val="001000000000" w:firstRow="0" w:lastRow="0" w:firstColumn="1" w:lastColumn="0" w:oddVBand="0" w:evenVBand="0" w:oddHBand="0" w:evenHBand="0" w:firstRowFirstColumn="0" w:firstRowLastColumn="0" w:lastRowFirstColumn="0" w:lastRowLastColumn="0"/>
            <w:tcW w:w="1870" w:type="dxa"/>
            <w:vMerge w:val="restart"/>
          </w:tcPr>
          <w:p w14:paraId="2FE1DBE0" w14:textId="77777777" w:rsidR="001D4D7D" w:rsidRPr="00CF2441" w:rsidRDefault="001D4D7D" w:rsidP="006734DE">
            <w:pPr>
              <w:rPr>
                <w:rFonts w:ascii="Arial" w:hAnsi="Arial" w:cs="Arial"/>
                <w:b w:val="0"/>
                <w:sz w:val="20"/>
                <w:szCs w:val="20"/>
              </w:rPr>
            </w:pPr>
            <w:r w:rsidRPr="00CF2441">
              <w:rPr>
                <w:rFonts w:ascii="Arial" w:hAnsi="Arial" w:cs="Arial"/>
                <w:b w:val="0"/>
                <w:sz w:val="20"/>
                <w:szCs w:val="20"/>
              </w:rPr>
              <w:t>Exclude year indicators</w:t>
            </w:r>
          </w:p>
        </w:tc>
        <w:tc>
          <w:tcPr>
            <w:tcW w:w="1870" w:type="dxa"/>
          </w:tcPr>
          <w:p w14:paraId="06BCFDE4" w14:textId="0FA304B5"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1</w:t>
            </w:r>
            <w:r w:rsidR="00FC2F0B">
              <w:rPr>
                <w:rFonts w:ascii="Arial" w:hAnsi="Arial" w:cs="Arial"/>
                <w:sz w:val="20"/>
                <w:szCs w:val="20"/>
              </w:rPr>
              <w:t>6.2</w:t>
            </w:r>
          </w:p>
        </w:tc>
        <w:tc>
          <w:tcPr>
            <w:tcW w:w="1870" w:type="dxa"/>
          </w:tcPr>
          <w:p w14:paraId="1B64BB51" w14:textId="7BF8541D" w:rsidR="001D4D7D" w:rsidRPr="00CF2441" w:rsidRDefault="004574BF"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2.0</w:t>
            </w:r>
          </w:p>
        </w:tc>
        <w:tc>
          <w:tcPr>
            <w:tcW w:w="1870" w:type="dxa"/>
          </w:tcPr>
          <w:p w14:paraId="0272E1B4" w14:textId="00BFDDDE" w:rsidR="001D4D7D" w:rsidRPr="00CF2441" w:rsidRDefault="00FC2F0B"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3.7</w:t>
            </w:r>
          </w:p>
        </w:tc>
        <w:tc>
          <w:tcPr>
            <w:tcW w:w="1870" w:type="dxa"/>
          </w:tcPr>
          <w:p w14:paraId="0C49709D" w14:textId="5BAF2E8A"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3.</w:t>
            </w:r>
            <w:r w:rsidR="004574BF">
              <w:rPr>
                <w:rFonts w:ascii="Arial" w:hAnsi="Arial" w:cs="Arial"/>
                <w:sz w:val="20"/>
                <w:szCs w:val="20"/>
              </w:rPr>
              <w:t>9</w:t>
            </w:r>
          </w:p>
        </w:tc>
      </w:tr>
      <w:tr w:rsidR="001D4D7D" w:rsidRPr="00CF2441" w14:paraId="787EFB95"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tcPr>
          <w:p w14:paraId="4604E355" w14:textId="77777777" w:rsidR="001D4D7D" w:rsidRPr="00CF2441" w:rsidRDefault="001D4D7D" w:rsidP="006734DE">
            <w:pPr>
              <w:rPr>
                <w:rFonts w:ascii="Arial" w:hAnsi="Arial" w:cs="Arial"/>
                <w:b w:val="0"/>
                <w:sz w:val="20"/>
                <w:szCs w:val="20"/>
              </w:rPr>
            </w:pPr>
          </w:p>
        </w:tc>
        <w:tc>
          <w:tcPr>
            <w:tcW w:w="1870" w:type="dxa"/>
          </w:tcPr>
          <w:p w14:paraId="44920B9F" w14:textId="182CC595"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w:t>
            </w:r>
            <w:r w:rsidR="00FC2F0B">
              <w:rPr>
                <w:rFonts w:ascii="Arial" w:hAnsi="Arial" w:cs="Arial"/>
                <w:sz w:val="20"/>
                <w:szCs w:val="20"/>
              </w:rPr>
              <w:t>2.4</w:t>
            </w:r>
            <w:r w:rsidRPr="00CF2441">
              <w:rPr>
                <w:rFonts w:ascii="Arial" w:hAnsi="Arial" w:cs="Arial"/>
                <w:sz w:val="20"/>
                <w:szCs w:val="20"/>
              </w:rPr>
              <w:t xml:space="preserve"> to </w:t>
            </w:r>
            <w:r w:rsidR="00FC2F0B">
              <w:rPr>
                <w:rFonts w:ascii="Arial" w:hAnsi="Arial" w:cs="Arial"/>
                <w:sz w:val="20"/>
                <w:szCs w:val="20"/>
              </w:rPr>
              <w:t>30.1</w:t>
            </w:r>
            <w:r w:rsidRPr="00CF2441">
              <w:rPr>
                <w:rFonts w:ascii="Arial" w:hAnsi="Arial" w:cs="Arial"/>
                <w:sz w:val="20"/>
                <w:szCs w:val="20"/>
              </w:rPr>
              <w:t>)</w:t>
            </w:r>
          </w:p>
        </w:tc>
        <w:tc>
          <w:tcPr>
            <w:tcW w:w="1870" w:type="dxa"/>
          </w:tcPr>
          <w:p w14:paraId="31D4A123" w14:textId="2DE0FF96"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(-1</w:t>
            </w:r>
            <w:r w:rsidR="004574BF">
              <w:rPr>
                <w:rFonts w:ascii="Arial" w:hAnsi="Arial" w:cs="Arial"/>
                <w:sz w:val="20"/>
                <w:szCs w:val="20"/>
              </w:rPr>
              <w:t>9.5</w:t>
            </w:r>
            <w:r w:rsidRPr="00CF2441">
              <w:rPr>
                <w:rFonts w:ascii="Arial" w:hAnsi="Arial" w:cs="Arial"/>
                <w:sz w:val="20"/>
                <w:szCs w:val="20"/>
              </w:rPr>
              <w:t xml:space="preserve"> to 2</w:t>
            </w:r>
            <w:r w:rsidR="004574BF">
              <w:rPr>
                <w:rFonts w:ascii="Arial" w:hAnsi="Arial" w:cs="Arial"/>
                <w:sz w:val="20"/>
                <w:szCs w:val="20"/>
              </w:rPr>
              <w:t>3.5</w:t>
            </w:r>
            <w:r w:rsidRPr="00CF2441">
              <w:rPr>
                <w:rFonts w:ascii="Arial" w:hAnsi="Arial" w:cs="Arial"/>
                <w:sz w:val="20"/>
                <w:szCs w:val="20"/>
              </w:rPr>
              <w:t>)</w:t>
            </w:r>
          </w:p>
        </w:tc>
        <w:tc>
          <w:tcPr>
            <w:tcW w:w="1870" w:type="dxa"/>
          </w:tcPr>
          <w:p w14:paraId="45369567" w14:textId="1480F586"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(-0.</w:t>
            </w:r>
            <w:r w:rsidR="00FC2F0B">
              <w:rPr>
                <w:rFonts w:ascii="Arial" w:hAnsi="Arial" w:cs="Arial"/>
                <w:sz w:val="20"/>
                <w:szCs w:val="20"/>
              </w:rPr>
              <w:t>6</w:t>
            </w:r>
            <w:r w:rsidRPr="00CF2441">
              <w:rPr>
                <w:rFonts w:ascii="Arial" w:hAnsi="Arial" w:cs="Arial"/>
                <w:sz w:val="20"/>
                <w:szCs w:val="20"/>
              </w:rPr>
              <w:t xml:space="preserve"> to 8.</w:t>
            </w:r>
            <w:r w:rsidR="00FC2F0B">
              <w:rPr>
                <w:rFonts w:ascii="Arial" w:hAnsi="Arial" w:cs="Arial"/>
                <w:sz w:val="20"/>
                <w:szCs w:val="20"/>
              </w:rPr>
              <w:t>0</w:t>
            </w:r>
            <w:r w:rsidRPr="00CF2441">
              <w:rPr>
                <w:rFonts w:ascii="Arial" w:hAnsi="Arial" w:cs="Arial"/>
                <w:sz w:val="20"/>
                <w:szCs w:val="20"/>
              </w:rPr>
              <w:t>)</w:t>
            </w:r>
          </w:p>
        </w:tc>
        <w:tc>
          <w:tcPr>
            <w:tcW w:w="1870" w:type="dxa"/>
          </w:tcPr>
          <w:p w14:paraId="5A0E7A84" w14:textId="3257DCCA"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(0</w:t>
            </w:r>
            <w:r w:rsidR="004574BF">
              <w:rPr>
                <w:rFonts w:ascii="Arial" w:hAnsi="Arial" w:cs="Arial"/>
                <w:sz w:val="20"/>
                <w:szCs w:val="20"/>
              </w:rPr>
              <w:t>.2</w:t>
            </w:r>
            <w:r w:rsidRPr="00CF2441">
              <w:rPr>
                <w:rFonts w:ascii="Arial" w:hAnsi="Arial" w:cs="Arial"/>
                <w:sz w:val="20"/>
                <w:szCs w:val="20"/>
              </w:rPr>
              <w:t xml:space="preserve"> to 7.</w:t>
            </w:r>
            <w:r w:rsidR="004574BF">
              <w:rPr>
                <w:rFonts w:ascii="Arial" w:hAnsi="Arial" w:cs="Arial"/>
                <w:sz w:val="20"/>
                <w:szCs w:val="20"/>
              </w:rPr>
              <w:t>6</w:t>
            </w:r>
            <w:r w:rsidRPr="00CF2441">
              <w:rPr>
                <w:rFonts w:ascii="Arial" w:hAnsi="Arial" w:cs="Arial"/>
                <w:sz w:val="20"/>
                <w:szCs w:val="20"/>
              </w:rPr>
              <w:t>)</w:t>
            </w:r>
          </w:p>
        </w:tc>
      </w:tr>
      <w:tr w:rsidR="001D4D7D" w:rsidRPr="00CF2441" w14:paraId="107485E0" w14:textId="77777777" w:rsidTr="006734DE">
        <w:tc>
          <w:tcPr>
            <w:cnfStyle w:val="001000000000" w:firstRow="0" w:lastRow="0" w:firstColumn="1" w:lastColumn="0" w:oddVBand="0" w:evenVBand="0" w:oddHBand="0" w:evenHBand="0" w:firstRowFirstColumn="0" w:firstRowLastColumn="0" w:lastRowFirstColumn="0" w:lastRowLastColumn="0"/>
            <w:tcW w:w="1870" w:type="dxa"/>
            <w:vMerge/>
          </w:tcPr>
          <w:p w14:paraId="3A8676F8" w14:textId="77777777" w:rsidR="001D4D7D" w:rsidRPr="00CF2441" w:rsidRDefault="001D4D7D" w:rsidP="006734DE">
            <w:pPr>
              <w:rPr>
                <w:rFonts w:ascii="Arial" w:hAnsi="Arial" w:cs="Arial"/>
                <w:b w:val="0"/>
                <w:sz w:val="20"/>
                <w:szCs w:val="20"/>
              </w:rPr>
            </w:pPr>
          </w:p>
        </w:tc>
        <w:tc>
          <w:tcPr>
            <w:tcW w:w="1870" w:type="dxa"/>
          </w:tcPr>
          <w:p w14:paraId="538EDB0A" w14:textId="6FBDF351"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P = 0.0</w:t>
            </w:r>
            <w:r w:rsidR="00FC2F0B">
              <w:rPr>
                <w:rFonts w:ascii="Arial" w:hAnsi="Arial" w:cs="Arial"/>
                <w:sz w:val="20"/>
                <w:szCs w:val="20"/>
              </w:rPr>
              <w:t>2</w:t>
            </w:r>
          </w:p>
        </w:tc>
        <w:tc>
          <w:tcPr>
            <w:tcW w:w="1870" w:type="dxa"/>
          </w:tcPr>
          <w:p w14:paraId="2A75EB65" w14:textId="652C64A2"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P = 0.</w:t>
            </w:r>
            <w:r w:rsidR="004574BF">
              <w:rPr>
                <w:rFonts w:ascii="Arial" w:hAnsi="Arial" w:cs="Arial"/>
                <w:sz w:val="20"/>
                <w:szCs w:val="20"/>
              </w:rPr>
              <w:t>86</w:t>
            </w:r>
          </w:p>
        </w:tc>
        <w:tc>
          <w:tcPr>
            <w:tcW w:w="1870" w:type="dxa"/>
          </w:tcPr>
          <w:p w14:paraId="08D45697" w14:textId="731D7E94"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P = 0.0</w:t>
            </w:r>
            <w:r w:rsidR="00FC2F0B">
              <w:rPr>
                <w:rFonts w:ascii="Arial" w:hAnsi="Arial" w:cs="Arial"/>
                <w:sz w:val="20"/>
                <w:szCs w:val="20"/>
              </w:rPr>
              <w:t>9</w:t>
            </w:r>
          </w:p>
        </w:tc>
        <w:tc>
          <w:tcPr>
            <w:tcW w:w="1870" w:type="dxa"/>
          </w:tcPr>
          <w:p w14:paraId="550A8A9D" w14:textId="4D8DEAE7"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P = 0.0</w:t>
            </w:r>
            <w:r w:rsidR="004574BF">
              <w:rPr>
                <w:rFonts w:ascii="Arial" w:hAnsi="Arial" w:cs="Arial"/>
                <w:sz w:val="20"/>
                <w:szCs w:val="20"/>
              </w:rPr>
              <w:t>4</w:t>
            </w:r>
          </w:p>
        </w:tc>
      </w:tr>
      <w:tr w:rsidR="001D4D7D" w:rsidRPr="00CF2441" w14:paraId="2B27D64D"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val="restart"/>
          </w:tcPr>
          <w:p w14:paraId="614097DF" w14:textId="77777777" w:rsidR="001D4D7D" w:rsidRPr="00CF2441" w:rsidRDefault="001D4D7D" w:rsidP="006734DE">
            <w:pPr>
              <w:rPr>
                <w:rFonts w:ascii="Arial" w:hAnsi="Arial" w:cs="Arial"/>
                <w:b w:val="0"/>
                <w:sz w:val="20"/>
                <w:szCs w:val="20"/>
              </w:rPr>
            </w:pPr>
            <w:r w:rsidRPr="00CF2441">
              <w:rPr>
                <w:rFonts w:ascii="Arial" w:hAnsi="Arial" w:cs="Arial"/>
                <w:b w:val="0"/>
                <w:sz w:val="20"/>
                <w:szCs w:val="20"/>
              </w:rPr>
              <w:t>No covariates</w:t>
            </w:r>
          </w:p>
        </w:tc>
        <w:tc>
          <w:tcPr>
            <w:tcW w:w="1870" w:type="dxa"/>
          </w:tcPr>
          <w:p w14:paraId="060F3A61"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14.8</w:t>
            </w:r>
          </w:p>
        </w:tc>
        <w:tc>
          <w:tcPr>
            <w:tcW w:w="1870" w:type="dxa"/>
          </w:tcPr>
          <w:p w14:paraId="113F5217"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2.7</w:t>
            </w:r>
          </w:p>
        </w:tc>
        <w:tc>
          <w:tcPr>
            <w:tcW w:w="1870" w:type="dxa"/>
          </w:tcPr>
          <w:p w14:paraId="453CEE55"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4.3</w:t>
            </w:r>
          </w:p>
        </w:tc>
        <w:tc>
          <w:tcPr>
            <w:tcW w:w="1870" w:type="dxa"/>
          </w:tcPr>
          <w:p w14:paraId="4D9012A3"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3.8</w:t>
            </w:r>
          </w:p>
        </w:tc>
      </w:tr>
      <w:tr w:rsidR="001D4D7D" w:rsidRPr="00CF2441" w14:paraId="28845D6D" w14:textId="77777777" w:rsidTr="006734DE">
        <w:tc>
          <w:tcPr>
            <w:cnfStyle w:val="001000000000" w:firstRow="0" w:lastRow="0" w:firstColumn="1" w:lastColumn="0" w:oddVBand="0" w:evenVBand="0" w:oddHBand="0" w:evenHBand="0" w:firstRowFirstColumn="0" w:firstRowLastColumn="0" w:lastRowFirstColumn="0" w:lastRowLastColumn="0"/>
            <w:tcW w:w="1870" w:type="dxa"/>
            <w:vMerge/>
          </w:tcPr>
          <w:p w14:paraId="32550EB5" w14:textId="77777777" w:rsidR="001D4D7D" w:rsidRPr="00CF2441" w:rsidRDefault="001D4D7D" w:rsidP="006734DE">
            <w:pPr>
              <w:rPr>
                <w:rFonts w:ascii="Arial" w:hAnsi="Arial" w:cs="Arial"/>
                <w:bCs w:val="0"/>
                <w:sz w:val="20"/>
                <w:szCs w:val="20"/>
              </w:rPr>
            </w:pPr>
          </w:p>
        </w:tc>
        <w:tc>
          <w:tcPr>
            <w:tcW w:w="1870" w:type="dxa"/>
          </w:tcPr>
          <w:p w14:paraId="0421FB37" w14:textId="77777777"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(0.7 to 28.9)</w:t>
            </w:r>
          </w:p>
        </w:tc>
        <w:tc>
          <w:tcPr>
            <w:tcW w:w="1870" w:type="dxa"/>
          </w:tcPr>
          <w:p w14:paraId="26AF2F12" w14:textId="77777777"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(-20.0 to 25.4)</w:t>
            </w:r>
          </w:p>
        </w:tc>
        <w:tc>
          <w:tcPr>
            <w:tcW w:w="1870" w:type="dxa"/>
          </w:tcPr>
          <w:p w14:paraId="29AD80F5" w14:textId="77777777"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(-0.1 to 8.6)</w:t>
            </w:r>
          </w:p>
        </w:tc>
        <w:tc>
          <w:tcPr>
            <w:tcW w:w="1870" w:type="dxa"/>
          </w:tcPr>
          <w:p w14:paraId="0039126C" w14:textId="77777777"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(0.1 to 7.5)</w:t>
            </w:r>
          </w:p>
        </w:tc>
      </w:tr>
      <w:tr w:rsidR="001D4D7D" w:rsidRPr="00CF2441" w14:paraId="23083D90"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tcPr>
          <w:p w14:paraId="7900EE2B" w14:textId="77777777" w:rsidR="001D4D7D" w:rsidRPr="00CF2441" w:rsidRDefault="001D4D7D" w:rsidP="006734DE">
            <w:pPr>
              <w:rPr>
                <w:rFonts w:ascii="Arial" w:hAnsi="Arial" w:cs="Arial"/>
                <w:bCs w:val="0"/>
                <w:sz w:val="20"/>
                <w:szCs w:val="20"/>
              </w:rPr>
            </w:pPr>
          </w:p>
        </w:tc>
        <w:tc>
          <w:tcPr>
            <w:tcW w:w="1870" w:type="dxa"/>
          </w:tcPr>
          <w:p w14:paraId="33BDF277"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P = 0.04</w:t>
            </w:r>
          </w:p>
        </w:tc>
        <w:tc>
          <w:tcPr>
            <w:tcW w:w="1870" w:type="dxa"/>
          </w:tcPr>
          <w:p w14:paraId="190B890A"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P = 0.82</w:t>
            </w:r>
          </w:p>
        </w:tc>
        <w:tc>
          <w:tcPr>
            <w:tcW w:w="1870" w:type="dxa"/>
          </w:tcPr>
          <w:p w14:paraId="6A94F4E2"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P = 0.05</w:t>
            </w:r>
          </w:p>
        </w:tc>
        <w:tc>
          <w:tcPr>
            <w:tcW w:w="1870" w:type="dxa"/>
          </w:tcPr>
          <w:p w14:paraId="6F838167"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P = 0.05</w:t>
            </w:r>
          </w:p>
        </w:tc>
      </w:tr>
      <w:tr w:rsidR="001D4D7D" w:rsidRPr="00CF2441" w14:paraId="2847B46F" w14:textId="77777777" w:rsidTr="006734DE">
        <w:tc>
          <w:tcPr>
            <w:cnfStyle w:val="001000000000" w:firstRow="0" w:lastRow="0" w:firstColumn="1" w:lastColumn="0" w:oddVBand="0" w:evenVBand="0" w:oddHBand="0" w:evenHBand="0" w:firstRowFirstColumn="0" w:firstRowLastColumn="0" w:lastRowFirstColumn="0" w:lastRowLastColumn="0"/>
            <w:tcW w:w="9350" w:type="dxa"/>
            <w:gridSpan w:val="5"/>
          </w:tcPr>
          <w:p w14:paraId="0E2E7B95" w14:textId="77777777" w:rsidR="001D4D7D" w:rsidRPr="00CF2441" w:rsidRDefault="001D4D7D" w:rsidP="006734DE">
            <w:pPr>
              <w:rPr>
                <w:rFonts w:ascii="Arial" w:hAnsi="Arial" w:cs="Arial"/>
                <w:bCs w:val="0"/>
                <w:sz w:val="20"/>
                <w:szCs w:val="20"/>
              </w:rPr>
            </w:pPr>
            <w:r w:rsidRPr="00CF2441">
              <w:rPr>
                <w:rFonts w:ascii="Arial" w:hAnsi="Arial" w:cs="Arial"/>
                <w:bCs w:val="0"/>
                <w:i/>
                <w:sz w:val="20"/>
                <w:szCs w:val="20"/>
              </w:rPr>
              <w:t>Other Regression Methods</w:t>
            </w:r>
          </w:p>
        </w:tc>
      </w:tr>
      <w:tr w:rsidR="002938B5" w:rsidRPr="00CF2441" w14:paraId="5943DB63"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val="restart"/>
          </w:tcPr>
          <w:p w14:paraId="69243547" w14:textId="17950EE5" w:rsidR="002938B5" w:rsidRPr="00CF2441" w:rsidRDefault="00AA5E51" w:rsidP="006734DE">
            <w:pPr>
              <w:rPr>
                <w:rFonts w:ascii="Arial" w:hAnsi="Arial" w:cs="Arial"/>
                <w:sz w:val="20"/>
                <w:szCs w:val="20"/>
              </w:rPr>
            </w:pPr>
            <w:r>
              <w:rPr>
                <w:rFonts w:ascii="Arial" w:hAnsi="Arial" w:cs="Arial"/>
                <w:sz w:val="20"/>
                <w:szCs w:val="20"/>
              </w:rPr>
              <w:t>Interacted model</w:t>
            </w:r>
          </w:p>
        </w:tc>
        <w:tc>
          <w:tcPr>
            <w:tcW w:w="1870" w:type="dxa"/>
          </w:tcPr>
          <w:p w14:paraId="2D1CDB8E" w14:textId="5BB09EE5" w:rsidR="002938B5" w:rsidRPr="00CF2441" w:rsidRDefault="002938B5"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15.4</w:t>
            </w:r>
          </w:p>
        </w:tc>
        <w:tc>
          <w:tcPr>
            <w:tcW w:w="1870" w:type="dxa"/>
          </w:tcPr>
          <w:p w14:paraId="471FAC9A" w14:textId="181354FC" w:rsidR="002938B5" w:rsidRDefault="002938B5"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2.1</w:t>
            </w:r>
          </w:p>
        </w:tc>
        <w:tc>
          <w:tcPr>
            <w:tcW w:w="1870" w:type="dxa"/>
          </w:tcPr>
          <w:p w14:paraId="252D7DDE" w14:textId="6C1289AE" w:rsidR="002938B5" w:rsidRPr="00CF2441" w:rsidRDefault="002938B5"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3.8</w:t>
            </w:r>
          </w:p>
        </w:tc>
        <w:tc>
          <w:tcPr>
            <w:tcW w:w="1870" w:type="dxa"/>
          </w:tcPr>
          <w:p w14:paraId="5D427308" w14:textId="2AF0C7B3" w:rsidR="002938B5" w:rsidRPr="00CF2441" w:rsidRDefault="002938B5"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3.9</w:t>
            </w:r>
          </w:p>
        </w:tc>
      </w:tr>
      <w:tr w:rsidR="002938B5" w:rsidRPr="00CF2441" w14:paraId="3FFD75A7" w14:textId="77777777" w:rsidTr="006734DE">
        <w:tc>
          <w:tcPr>
            <w:cnfStyle w:val="001000000000" w:firstRow="0" w:lastRow="0" w:firstColumn="1" w:lastColumn="0" w:oddVBand="0" w:evenVBand="0" w:oddHBand="0" w:evenHBand="0" w:firstRowFirstColumn="0" w:firstRowLastColumn="0" w:lastRowFirstColumn="0" w:lastRowLastColumn="0"/>
            <w:tcW w:w="1870" w:type="dxa"/>
            <w:vMerge/>
          </w:tcPr>
          <w:p w14:paraId="1B444ADF" w14:textId="77777777" w:rsidR="002938B5" w:rsidRPr="00CF2441" w:rsidRDefault="002938B5" w:rsidP="006734DE">
            <w:pPr>
              <w:rPr>
                <w:rFonts w:ascii="Arial" w:hAnsi="Arial" w:cs="Arial"/>
                <w:sz w:val="20"/>
                <w:szCs w:val="20"/>
              </w:rPr>
            </w:pPr>
          </w:p>
        </w:tc>
        <w:tc>
          <w:tcPr>
            <w:tcW w:w="1870" w:type="dxa"/>
          </w:tcPr>
          <w:p w14:paraId="25F901B0" w14:textId="7A4C8A91" w:rsidR="002938B5" w:rsidRPr="00CF2441" w:rsidRDefault="002938B5"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(1.4 to 29.4)</w:t>
            </w:r>
          </w:p>
        </w:tc>
        <w:tc>
          <w:tcPr>
            <w:tcW w:w="1870" w:type="dxa"/>
          </w:tcPr>
          <w:p w14:paraId="5CC28B03" w14:textId="53DCF43C" w:rsidR="002938B5" w:rsidRDefault="002938B5"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(-19.9 to 24.1)</w:t>
            </w:r>
          </w:p>
        </w:tc>
        <w:tc>
          <w:tcPr>
            <w:tcW w:w="1870" w:type="dxa"/>
          </w:tcPr>
          <w:p w14:paraId="2E5BD645" w14:textId="480C48A5" w:rsidR="002938B5" w:rsidRPr="00CF2441" w:rsidRDefault="002938B5"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(-0.5 to 8.1)</w:t>
            </w:r>
          </w:p>
        </w:tc>
        <w:tc>
          <w:tcPr>
            <w:tcW w:w="1870" w:type="dxa"/>
          </w:tcPr>
          <w:p w14:paraId="1437E94A" w14:textId="7BBE6FC3" w:rsidR="002938B5" w:rsidRPr="00CF2441" w:rsidRDefault="002938B5"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(0.2 to 7.6)</w:t>
            </w:r>
          </w:p>
        </w:tc>
      </w:tr>
      <w:tr w:rsidR="002938B5" w:rsidRPr="00CF2441" w14:paraId="66F50568"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tcPr>
          <w:p w14:paraId="7997633A" w14:textId="77777777" w:rsidR="002938B5" w:rsidRPr="00CF2441" w:rsidRDefault="002938B5" w:rsidP="006734DE">
            <w:pPr>
              <w:rPr>
                <w:rFonts w:ascii="Arial" w:hAnsi="Arial" w:cs="Arial"/>
                <w:sz w:val="20"/>
                <w:szCs w:val="20"/>
              </w:rPr>
            </w:pPr>
          </w:p>
        </w:tc>
        <w:tc>
          <w:tcPr>
            <w:tcW w:w="1870" w:type="dxa"/>
          </w:tcPr>
          <w:p w14:paraId="3FC6A6ED" w14:textId="116E124E" w:rsidR="002938B5" w:rsidRPr="00CF2441" w:rsidRDefault="002938B5"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P = 0.03</w:t>
            </w:r>
          </w:p>
        </w:tc>
        <w:tc>
          <w:tcPr>
            <w:tcW w:w="1870" w:type="dxa"/>
          </w:tcPr>
          <w:p w14:paraId="42FE9981" w14:textId="031370DE" w:rsidR="002938B5" w:rsidRDefault="002938B5"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P = 0.85</w:t>
            </w:r>
          </w:p>
        </w:tc>
        <w:tc>
          <w:tcPr>
            <w:tcW w:w="1870" w:type="dxa"/>
          </w:tcPr>
          <w:p w14:paraId="3C53C7AD" w14:textId="6FDFA9DF" w:rsidR="002938B5" w:rsidRPr="00CF2441" w:rsidRDefault="002938B5"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P = 0.09</w:t>
            </w:r>
          </w:p>
        </w:tc>
        <w:tc>
          <w:tcPr>
            <w:tcW w:w="1870" w:type="dxa"/>
          </w:tcPr>
          <w:p w14:paraId="751FFB35" w14:textId="37617BEA" w:rsidR="002938B5" w:rsidRPr="00CF2441" w:rsidRDefault="002938B5"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P = 0.04</w:t>
            </w:r>
          </w:p>
        </w:tc>
      </w:tr>
      <w:tr w:rsidR="001D4D7D" w:rsidRPr="00CF2441" w14:paraId="505F08E7" w14:textId="77777777" w:rsidTr="006734DE">
        <w:tc>
          <w:tcPr>
            <w:cnfStyle w:val="001000000000" w:firstRow="0" w:lastRow="0" w:firstColumn="1" w:lastColumn="0" w:oddVBand="0" w:evenVBand="0" w:oddHBand="0" w:evenHBand="0" w:firstRowFirstColumn="0" w:firstRowLastColumn="0" w:lastRowFirstColumn="0" w:lastRowLastColumn="0"/>
            <w:tcW w:w="1870" w:type="dxa"/>
            <w:vMerge w:val="restart"/>
          </w:tcPr>
          <w:p w14:paraId="61E1CDBB" w14:textId="77777777" w:rsidR="001D4D7D" w:rsidRPr="00CF2441" w:rsidRDefault="001D4D7D" w:rsidP="006734DE">
            <w:pPr>
              <w:rPr>
                <w:rFonts w:ascii="Arial" w:hAnsi="Arial" w:cs="Arial"/>
                <w:b w:val="0"/>
                <w:sz w:val="20"/>
                <w:szCs w:val="20"/>
              </w:rPr>
            </w:pPr>
            <w:r w:rsidRPr="00CF2441">
              <w:rPr>
                <w:rFonts w:ascii="Arial" w:hAnsi="Arial" w:cs="Arial"/>
                <w:b w:val="0"/>
                <w:sz w:val="20"/>
                <w:szCs w:val="20"/>
              </w:rPr>
              <w:t xml:space="preserve">Logistic </w:t>
            </w:r>
            <w:r w:rsidRPr="00CF2441">
              <w:rPr>
                <w:rFonts w:ascii="Arial" w:eastAsia="Times New Roman" w:hAnsi="Arial" w:cs="Arial"/>
                <w:b w:val="0"/>
                <w:sz w:val="20"/>
                <w:szCs w:val="20"/>
              </w:rPr>
              <w:t>regression</w:t>
            </w:r>
          </w:p>
        </w:tc>
        <w:tc>
          <w:tcPr>
            <w:tcW w:w="1870" w:type="dxa"/>
          </w:tcPr>
          <w:p w14:paraId="2E9E5CBF" w14:textId="58797290"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1</w:t>
            </w:r>
            <w:r w:rsidR="005748F0">
              <w:rPr>
                <w:rFonts w:ascii="Arial" w:hAnsi="Arial" w:cs="Arial"/>
                <w:sz w:val="20"/>
                <w:szCs w:val="20"/>
              </w:rPr>
              <w:t>8.1</w:t>
            </w:r>
          </w:p>
        </w:tc>
        <w:tc>
          <w:tcPr>
            <w:tcW w:w="1870" w:type="dxa"/>
          </w:tcPr>
          <w:p w14:paraId="0C58CEC0" w14:textId="462CE590" w:rsidR="001D4D7D" w:rsidRPr="00CF2441" w:rsidRDefault="00FC2F0B"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0.8</w:t>
            </w:r>
          </w:p>
        </w:tc>
        <w:tc>
          <w:tcPr>
            <w:tcW w:w="1870" w:type="dxa"/>
          </w:tcPr>
          <w:p w14:paraId="46005A8A" w14:textId="436FAAB1"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4.</w:t>
            </w:r>
            <w:r w:rsidR="005748F0">
              <w:rPr>
                <w:rFonts w:ascii="Arial" w:hAnsi="Arial" w:cs="Arial"/>
                <w:sz w:val="20"/>
                <w:szCs w:val="20"/>
              </w:rPr>
              <w:t>3</w:t>
            </w:r>
          </w:p>
        </w:tc>
        <w:tc>
          <w:tcPr>
            <w:tcW w:w="1870" w:type="dxa"/>
          </w:tcPr>
          <w:p w14:paraId="169E4238" w14:textId="2DF418ED"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4.</w:t>
            </w:r>
            <w:r w:rsidR="005748F0">
              <w:rPr>
                <w:rFonts w:ascii="Arial" w:hAnsi="Arial" w:cs="Arial"/>
                <w:sz w:val="20"/>
                <w:szCs w:val="20"/>
              </w:rPr>
              <w:t>9</w:t>
            </w:r>
          </w:p>
        </w:tc>
      </w:tr>
      <w:tr w:rsidR="001D4D7D" w:rsidRPr="00CF2441" w14:paraId="270B1360"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tcPr>
          <w:p w14:paraId="68E56659" w14:textId="77777777" w:rsidR="001D4D7D" w:rsidRPr="00CF2441" w:rsidRDefault="001D4D7D" w:rsidP="006734DE">
            <w:pPr>
              <w:rPr>
                <w:rFonts w:ascii="Arial" w:hAnsi="Arial" w:cs="Arial"/>
                <w:b w:val="0"/>
                <w:sz w:val="20"/>
                <w:szCs w:val="20"/>
              </w:rPr>
            </w:pPr>
          </w:p>
        </w:tc>
        <w:tc>
          <w:tcPr>
            <w:tcW w:w="1870" w:type="dxa"/>
          </w:tcPr>
          <w:p w14:paraId="43945BC5" w14:textId="58BF0E96"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(1</w:t>
            </w:r>
            <w:r w:rsidR="005748F0">
              <w:rPr>
                <w:rFonts w:ascii="Arial" w:hAnsi="Arial" w:cs="Arial"/>
                <w:sz w:val="20"/>
                <w:szCs w:val="20"/>
              </w:rPr>
              <w:t>9.8</w:t>
            </w:r>
            <w:r w:rsidRPr="00CF2441">
              <w:rPr>
                <w:rFonts w:ascii="Arial" w:hAnsi="Arial" w:cs="Arial"/>
                <w:sz w:val="20"/>
                <w:szCs w:val="20"/>
              </w:rPr>
              <w:t xml:space="preserve"> to 2</w:t>
            </w:r>
            <w:r w:rsidR="005748F0">
              <w:rPr>
                <w:rFonts w:ascii="Arial" w:hAnsi="Arial" w:cs="Arial"/>
                <w:sz w:val="20"/>
                <w:szCs w:val="20"/>
              </w:rPr>
              <w:t>65.3</w:t>
            </w:r>
            <w:r w:rsidRPr="00CF2441">
              <w:rPr>
                <w:rFonts w:ascii="Arial" w:hAnsi="Arial" w:cs="Arial"/>
                <w:sz w:val="20"/>
                <w:szCs w:val="20"/>
              </w:rPr>
              <w:t>)</w:t>
            </w:r>
          </w:p>
        </w:tc>
        <w:tc>
          <w:tcPr>
            <w:tcW w:w="1870" w:type="dxa"/>
          </w:tcPr>
          <w:p w14:paraId="2D915C93" w14:textId="65992FB3"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(-1</w:t>
            </w:r>
            <w:r w:rsidR="00FC2F0B">
              <w:rPr>
                <w:rFonts w:ascii="Arial" w:hAnsi="Arial" w:cs="Arial"/>
                <w:sz w:val="20"/>
                <w:szCs w:val="20"/>
              </w:rPr>
              <w:t>39.3</w:t>
            </w:r>
            <w:r w:rsidRPr="00CF2441">
              <w:rPr>
                <w:rFonts w:ascii="Arial" w:hAnsi="Arial" w:cs="Arial"/>
                <w:sz w:val="20"/>
                <w:szCs w:val="20"/>
              </w:rPr>
              <w:t xml:space="preserve"> to 1</w:t>
            </w:r>
            <w:r w:rsidR="005748F0">
              <w:rPr>
                <w:rFonts w:ascii="Arial" w:hAnsi="Arial" w:cs="Arial"/>
                <w:sz w:val="20"/>
                <w:szCs w:val="20"/>
              </w:rPr>
              <w:t>50.5</w:t>
            </w:r>
            <w:r w:rsidRPr="00CF2441">
              <w:rPr>
                <w:rFonts w:ascii="Arial" w:hAnsi="Arial" w:cs="Arial"/>
                <w:sz w:val="20"/>
                <w:szCs w:val="20"/>
              </w:rPr>
              <w:t>)</w:t>
            </w:r>
          </w:p>
        </w:tc>
        <w:tc>
          <w:tcPr>
            <w:tcW w:w="1870" w:type="dxa"/>
          </w:tcPr>
          <w:p w14:paraId="3C993C3C" w14:textId="4E234AC3"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w:t>
            </w:r>
            <w:r w:rsidR="005748F0">
              <w:rPr>
                <w:rFonts w:ascii="Arial" w:hAnsi="Arial" w:cs="Arial"/>
                <w:sz w:val="20"/>
                <w:szCs w:val="20"/>
              </w:rPr>
              <w:t>16.9</w:t>
            </w:r>
            <w:r w:rsidRPr="00CF2441">
              <w:rPr>
                <w:rFonts w:ascii="Arial" w:hAnsi="Arial" w:cs="Arial"/>
                <w:sz w:val="20"/>
                <w:szCs w:val="20"/>
              </w:rPr>
              <w:t xml:space="preserve"> to 1</w:t>
            </w:r>
            <w:r w:rsidR="005748F0">
              <w:rPr>
                <w:rFonts w:ascii="Arial" w:hAnsi="Arial" w:cs="Arial"/>
                <w:sz w:val="20"/>
                <w:szCs w:val="20"/>
              </w:rPr>
              <w:t>86.1</w:t>
            </w:r>
            <w:r w:rsidRPr="00CF2441">
              <w:rPr>
                <w:rFonts w:ascii="Arial" w:hAnsi="Arial" w:cs="Arial"/>
                <w:sz w:val="20"/>
                <w:szCs w:val="20"/>
              </w:rPr>
              <w:t>)</w:t>
            </w:r>
          </w:p>
        </w:tc>
        <w:tc>
          <w:tcPr>
            <w:tcW w:w="1870" w:type="dxa"/>
          </w:tcPr>
          <w:p w14:paraId="5DA8928D" w14:textId="574433EE"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w:t>
            </w:r>
            <w:r w:rsidR="005748F0">
              <w:rPr>
                <w:rFonts w:ascii="Arial" w:hAnsi="Arial" w:cs="Arial"/>
                <w:sz w:val="20"/>
                <w:szCs w:val="20"/>
              </w:rPr>
              <w:t>6.3</w:t>
            </w:r>
            <w:r w:rsidRPr="00CF2441">
              <w:rPr>
                <w:rFonts w:ascii="Arial" w:hAnsi="Arial" w:cs="Arial"/>
                <w:sz w:val="20"/>
                <w:szCs w:val="20"/>
              </w:rPr>
              <w:t xml:space="preserve"> to 1</w:t>
            </w:r>
            <w:r w:rsidR="005748F0">
              <w:rPr>
                <w:rFonts w:ascii="Arial" w:hAnsi="Arial" w:cs="Arial"/>
                <w:sz w:val="20"/>
                <w:szCs w:val="20"/>
              </w:rPr>
              <w:t>81.9</w:t>
            </w:r>
            <w:r w:rsidRPr="00CF2441">
              <w:rPr>
                <w:rFonts w:ascii="Arial" w:hAnsi="Arial" w:cs="Arial"/>
                <w:sz w:val="20"/>
                <w:szCs w:val="20"/>
              </w:rPr>
              <w:t>)</w:t>
            </w:r>
          </w:p>
        </w:tc>
      </w:tr>
      <w:tr w:rsidR="001D4D7D" w:rsidRPr="00CF2441" w14:paraId="14154E34" w14:textId="77777777" w:rsidTr="006734DE">
        <w:tc>
          <w:tcPr>
            <w:cnfStyle w:val="001000000000" w:firstRow="0" w:lastRow="0" w:firstColumn="1" w:lastColumn="0" w:oddVBand="0" w:evenVBand="0" w:oddHBand="0" w:evenHBand="0" w:firstRowFirstColumn="0" w:firstRowLastColumn="0" w:lastRowFirstColumn="0" w:lastRowLastColumn="0"/>
            <w:tcW w:w="1870" w:type="dxa"/>
            <w:vMerge/>
          </w:tcPr>
          <w:p w14:paraId="6EF30FC8" w14:textId="77777777" w:rsidR="001D4D7D" w:rsidRPr="00CF2441" w:rsidRDefault="001D4D7D" w:rsidP="006734DE">
            <w:pPr>
              <w:rPr>
                <w:rFonts w:ascii="Arial" w:hAnsi="Arial" w:cs="Arial"/>
                <w:b w:val="0"/>
                <w:sz w:val="20"/>
                <w:szCs w:val="20"/>
              </w:rPr>
            </w:pPr>
          </w:p>
        </w:tc>
        <w:tc>
          <w:tcPr>
            <w:tcW w:w="1870" w:type="dxa"/>
          </w:tcPr>
          <w:p w14:paraId="7DB1578D" w14:textId="77777777"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P = 0.03</w:t>
            </w:r>
          </w:p>
        </w:tc>
        <w:tc>
          <w:tcPr>
            <w:tcW w:w="1870" w:type="dxa"/>
          </w:tcPr>
          <w:p w14:paraId="1778ABA5" w14:textId="6E8921C7"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P = 0.</w:t>
            </w:r>
            <w:r w:rsidR="005748F0">
              <w:rPr>
                <w:rFonts w:ascii="Arial" w:hAnsi="Arial" w:cs="Arial"/>
                <w:sz w:val="20"/>
                <w:szCs w:val="20"/>
              </w:rPr>
              <w:t>94</w:t>
            </w:r>
          </w:p>
        </w:tc>
        <w:tc>
          <w:tcPr>
            <w:tcW w:w="1870" w:type="dxa"/>
          </w:tcPr>
          <w:p w14:paraId="0B5D9051" w14:textId="1DE1B3D9"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P = 0.</w:t>
            </w:r>
            <w:r w:rsidR="005748F0">
              <w:rPr>
                <w:rFonts w:ascii="Arial" w:hAnsi="Arial" w:cs="Arial"/>
                <w:sz w:val="20"/>
                <w:szCs w:val="20"/>
              </w:rPr>
              <w:t>10</w:t>
            </w:r>
          </w:p>
        </w:tc>
        <w:tc>
          <w:tcPr>
            <w:tcW w:w="1870" w:type="dxa"/>
          </w:tcPr>
          <w:p w14:paraId="1F762FD2" w14:textId="76BD5CAD"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P = 0.0</w:t>
            </w:r>
            <w:r w:rsidR="005748F0">
              <w:rPr>
                <w:rFonts w:ascii="Arial" w:hAnsi="Arial" w:cs="Arial"/>
                <w:sz w:val="20"/>
                <w:szCs w:val="20"/>
              </w:rPr>
              <w:t>4</w:t>
            </w:r>
          </w:p>
        </w:tc>
      </w:tr>
      <w:tr w:rsidR="001D4D7D" w:rsidRPr="00CF2441" w14:paraId="3B6C0935"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val="restart"/>
          </w:tcPr>
          <w:p w14:paraId="1065DC3D" w14:textId="506FD36B" w:rsidR="001D4D7D" w:rsidRPr="00CF2441" w:rsidRDefault="002467B2" w:rsidP="006734DE">
            <w:pPr>
              <w:rPr>
                <w:rFonts w:ascii="Arial" w:hAnsi="Arial" w:cs="Arial"/>
                <w:b w:val="0"/>
                <w:sz w:val="20"/>
                <w:szCs w:val="20"/>
              </w:rPr>
            </w:pPr>
            <w:r>
              <w:rPr>
                <w:rFonts w:ascii="Arial" w:hAnsi="Arial" w:cs="Arial"/>
                <w:b w:val="0"/>
                <w:sz w:val="20"/>
                <w:szCs w:val="20"/>
              </w:rPr>
              <w:t>Non</w:t>
            </w:r>
            <w:r w:rsidR="001D4D7D" w:rsidRPr="00CF2441">
              <w:rPr>
                <w:rFonts w:ascii="Arial" w:hAnsi="Arial" w:cs="Arial"/>
                <w:b w:val="0"/>
                <w:sz w:val="20"/>
                <w:szCs w:val="20"/>
              </w:rPr>
              <w:t>-</w:t>
            </w:r>
            <w:r>
              <w:rPr>
                <w:rFonts w:ascii="Arial" w:hAnsi="Arial" w:cs="Arial"/>
                <w:b w:val="0"/>
                <w:sz w:val="20"/>
                <w:szCs w:val="20"/>
              </w:rPr>
              <w:t>p</w:t>
            </w:r>
            <w:r w:rsidR="001D4D7D" w:rsidRPr="00CF2441">
              <w:rPr>
                <w:rFonts w:ascii="Arial" w:hAnsi="Arial" w:cs="Arial"/>
                <w:b w:val="0"/>
                <w:sz w:val="20"/>
                <w:szCs w:val="20"/>
              </w:rPr>
              <w:t xml:space="preserve">arametric </w:t>
            </w:r>
            <w:r w:rsidR="001D4D7D" w:rsidRPr="00CF2441">
              <w:rPr>
                <w:rFonts w:ascii="Arial" w:eastAsia="Times New Roman" w:hAnsi="Arial" w:cs="Arial"/>
                <w:b w:val="0"/>
                <w:sz w:val="20"/>
                <w:szCs w:val="20"/>
              </w:rPr>
              <w:t>method</w:t>
            </w:r>
          </w:p>
        </w:tc>
        <w:tc>
          <w:tcPr>
            <w:tcW w:w="1870" w:type="dxa"/>
          </w:tcPr>
          <w:p w14:paraId="2EBEBE3E"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9.4</w:t>
            </w:r>
          </w:p>
        </w:tc>
        <w:tc>
          <w:tcPr>
            <w:tcW w:w="1870" w:type="dxa"/>
          </w:tcPr>
          <w:p w14:paraId="66951F32"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1.0</w:t>
            </w:r>
          </w:p>
        </w:tc>
        <w:tc>
          <w:tcPr>
            <w:tcW w:w="1870" w:type="dxa"/>
          </w:tcPr>
          <w:p w14:paraId="01DAB6BB"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2.2</w:t>
            </w:r>
          </w:p>
        </w:tc>
        <w:tc>
          <w:tcPr>
            <w:tcW w:w="1870" w:type="dxa"/>
          </w:tcPr>
          <w:p w14:paraId="3EA0D72F"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1.8</w:t>
            </w:r>
          </w:p>
        </w:tc>
      </w:tr>
      <w:tr w:rsidR="001D4D7D" w:rsidRPr="00CF2441" w14:paraId="168E7588" w14:textId="77777777" w:rsidTr="006734DE">
        <w:tc>
          <w:tcPr>
            <w:cnfStyle w:val="001000000000" w:firstRow="0" w:lastRow="0" w:firstColumn="1" w:lastColumn="0" w:oddVBand="0" w:evenVBand="0" w:oddHBand="0" w:evenHBand="0" w:firstRowFirstColumn="0" w:firstRowLastColumn="0" w:lastRowFirstColumn="0" w:lastRowLastColumn="0"/>
            <w:tcW w:w="1870" w:type="dxa"/>
            <w:vMerge/>
          </w:tcPr>
          <w:p w14:paraId="3AAA0CA6" w14:textId="77777777" w:rsidR="001D4D7D" w:rsidRPr="00CF2441" w:rsidRDefault="001D4D7D" w:rsidP="006734DE">
            <w:pPr>
              <w:rPr>
                <w:rFonts w:ascii="Arial" w:hAnsi="Arial" w:cs="Arial"/>
                <w:bCs w:val="0"/>
                <w:sz w:val="20"/>
                <w:szCs w:val="20"/>
              </w:rPr>
            </w:pPr>
          </w:p>
        </w:tc>
        <w:tc>
          <w:tcPr>
            <w:tcW w:w="1870" w:type="dxa"/>
          </w:tcPr>
          <w:p w14:paraId="28B40057" w14:textId="77777777"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(0.8 to 18.0)</w:t>
            </w:r>
          </w:p>
        </w:tc>
        <w:tc>
          <w:tcPr>
            <w:tcW w:w="1870" w:type="dxa"/>
          </w:tcPr>
          <w:p w14:paraId="1C7DE0C0" w14:textId="77777777"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(-12.3 to 14.2)</w:t>
            </w:r>
          </w:p>
        </w:tc>
        <w:tc>
          <w:tcPr>
            <w:tcW w:w="1870" w:type="dxa"/>
          </w:tcPr>
          <w:p w14:paraId="2423E2BE" w14:textId="77777777"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(-0.4 to 4.8)</w:t>
            </w:r>
          </w:p>
        </w:tc>
        <w:tc>
          <w:tcPr>
            <w:tcW w:w="1870" w:type="dxa"/>
          </w:tcPr>
          <w:p w14:paraId="0FBE6752" w14:textId="77777777"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(-0.4 to 4.1)</w:t>
            </w:r>
          </w:p>
        </w:tc>
      </w:tr>
      <w:tr w:rsidR="001D4D7D" w:rsidRPr="00CF2441" w14:paraId="0FBDB273"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tcPr>
          <w:p w14:paraId="723F937B" w14:textId="77777777" w:rsidR="001D4D7D" w:rsidRPr="00CF2441" w:rsidRDefault="001D4D7D" w:rsidP="006734DE">
            <w:pPr>
              <w:rPr>
                <w:rFonts w:ascii="Arial" w:hAnsi="Arial" w:cs="Arial"/>
                <w:bCs w:val="0"/>
                <w:sz w:val="20"/>
                <w:szCs w:val="20"/>
              </w:rPr>
            </w:pPr>
          </w:p>
        </w:tc>
        <w:tc>
          <w:tcPr>
            <w:tcW w:w="1870" w:type="dxa"/>
          </w:tcPr>
          <w:p w14:paraId="0C09D4EA"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P = 0.03</w:t>
            </w:r>
          </w:p>
        </w:tc>
        <w:tc>
          <w:tcPr>
            <w:tcW w:w="1870" w:type="dxa"/>
          </w:tcPr>
          <w:p w14:paraId="7039D8F7"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P = 0.89</w:t>
            </w:r>
          </w:p>
        </w:tc>
        <w:tc>
          <w:tcPr>
            <w:tcW w:w="1870" w:type="dxa"/>
          </w:tcPr>
          <w:p w14:paraId="76457244"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P = 0.09</w:t>
            </w:r>
          </w:p>
        </w:tc>
        <w:tc>
          <w:tcPr>
            <w:tcW w:w="1870" w:type="dxa"/>
          </w:tcPr>
          <w:p w14:paraId="613D8254"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P = 0.11</w:t>
            </w:r>
          </w:p>
        </w:tc>
      </w:tr>
      <w:tr w:rsidR="001D4D7D" w:rsidRPr="00CF2441" w14:paraId="1F1E2984" w14:textId="77777777" w:rsidTr="006734DE">
        <w:tc>
          <w:tcPr>
            <w:cnfStyle w:val="001000000000" w:firstRow="0" w:lastRow="0" w:firstColumn="1" w:lastColumn="0" w:oddVBand="0" w:evenVBand="0" w:oddHBand="0" w:evenHBand="0" w:firstRowFirstColumn="0" w:firstRowLastColumn="0" w:lastRowFirstColumn="0" w:lastRowLastColumn="0"/>
            <w:tcW w:w="9350" w:type="dxa"/>
            <w:gridSpan w:val="5"/>
          </w:tcPr>
          <w:p w14:paraId="7B73A8C3" w14:textId="77777777" w:rsidR="001D4D7D" w:rsidRPr="00CF2441" w:rsidRDefault="001D4D7D" w:rsidP="006734DE">
            <w:pPr>
              <w:rPr>
                <w:rFonts w:ascii="Arial" w:hAnsi="Arial" w:cs="Arial"/>
                <w:bCs w:val="0"/>
                <w:i/>
                <w:sz w:val="20"/>
                <w:szCs w:val="20"/>
              </w:rPr>
            </w:pPr>
            <w:r w:rsidRPr="00CF2441">
              <w:rPr>
                <w:rFonts w:ascii="Arial" w:hAnsi="Arial" w:cs="Arial"/>
                <w:bCs w:val="0"/>
                <w:i/>
                <w:sz w:val="20"/>
                <w:szCs w:val="20"/>
              </w:rPr>
              <w:t>Change Inclusion of People who Turn 65 During Look-Back Period</w:t>
            </w:r>
          </w:p>
        </w:tc>
      </w:tr>
      <w:tr w:rsidR="001D4D7D" w:rsidRPr="00CF2441" w14:paraId="2A49E4BA"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val="restart"/>
          </w:tcPr>
          <w:p w14:paraId="632B7D59" w14:textId="77777777" w:rsidR="001D4D7D" w:rsidRPr="00CF2441" w:rsidRDefault="001D4D7D" w:rsidP="006734DE">
            <w:pPr>
              <w:rPr>
                <w:rFonts w:ascii="Arial" w:hAnsi="Arial" w:cs="Arial"/>
                <w:bCs w:val="0"/>
                <w:sz w:val="20"/>
                <w:szCs w:val="20"/>
              </w:rPr>
            </w:pPr>
            <w:r w:rsidRPr="00CF2441">
              <w:rPr>
                <w:rFonts w:ascii="Arial" w:hAnsi="Arial" w:cs="Arial"/>
                <w:b w:val="0"/>
                <w:sz w:val="20"/>
                <w:szCs w:val="20"/>
              </w:rPr>
              <w:t>Include with an indicator variable for this group</w:t>
            </w:r>
          </w:p>
        </w:tc>
        <w:tc>
          <w:tcPr>
            <w:tcW w:w="1870" w:type="dxa"/>
          </w:tcPr>
          <w:p w14:paraId="1674BBB7" w14:textId="599958AD"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1</w:t>
            </w:r>
            <w:r w:rsidR="002F7766">
              <w:rPr>
                <w:rFonts w:ascii="Arial" w:hAnsi="Arial" w:cs="Arial"/>
                <w:sz w:val="20"/>
                <w:szCs w:val="20"/>
              </w:rPr>
              <w:t>6.3</w:t>
            </w:r>
          </w:p>
        </w:tc>
        <w:tc>
          <w:tcPr>
            <w:tcW w:w="1870" w:type="dxa"/>
          </w:tcPr>
          <w:p w14:paraId="1752230A" w14:textId="61D244DA" w:rsidR="001D4D7D" w:rsidRPr="00CF2441" w:rsidRDefault="002F7766"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1.7</w:t>
            </w:r>
          </w:p>
        </w:tc>
        <w:tc>
          <w:tcPr>
            <w:tcW w:w="1870" w:type="dxa"/>
          </w:tcPr>
          <w:p w14:paraId="4516FC04" w14:textId="29804896" w:rsidR="001D4D7D" w:rsidRPr="00CF2441" w:rsidRDefault="002F7766"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3.7</w:t>
            </w:r>
          </w:p>
        </w:tc>
        <w:tc>
          <w:tcPr>
            <w:tcW w:w="1870" w:type="dxa"/>
          </w:tcPr>
          <w:p w14:paraId="1DCF06F0" w14:textId="396D645B" w:rsidR="001D4D7D" w:rsidRPr="00CF2441" w:rsidRDefault="002F7766"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4.0</w:t>
            </w:r>
          </w:p>
        </w:tc>
      </w:tr>
      <w:tr w:rsidR="001D4D7D" w:rsidRPr="00CF2441" w14:paraId="441089DD" w14:textId="77777777" w:rsidTr="006734DE">
        <w:tc>
          <w:tcPr>
            <w:cnfStyle w:val="001000000000" w:firstRow="0" w:lastRow="0" w:firstColumn="1" w:lastColumn="0" w:oddVBand="0" w:evenVBand="0" w:oddHBand="0" w:evenHBand="0" w:firstRowFirstColumn="0" w:firstRowLastColumn="0" w:lastRowFirstColumn="0" w:lastRowLastColumn="0"/>
            <w:tcW w:w="1870" w:type="dxa"/>
            <w:vMerge/>
          </w:tcPr>
          <w:p w14:paraId="6FD88E9B" w14:textId="77777777" w:rsidR="001D4D7D" w:rsidRPr="00CF2441" w:rsidRDefault="001D4D7D" w:rsidP="006734DE">
            <w:pPr>
              <w:rPr>
                <w:rFonts w:ascii="Arial" w:hAnsi="Arial" w:cs="Arial"/>
                <w:b w:val="0"/>
                <w:sz w:val="20"/>
                <w:szCs w:val="20"/>
              </w:rPr>
            </w:pPr>
          </w:p>
        </w:tc>
        <w:tc>
          <w:tcPr>
            <w:tcW w:w="1870" w:type="dxa"/>
          </w:tcPr>
          <w:p w14:paraId="61E3C4BF" w14:textId="55FC8F99"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w:t>
            </w:r>
            <w:r w:rsidR="002F7766">
              <w:rPr>
                <w:rFonts w:ascii="Arial" w:hAnsi="Arial" w:cs="Arial"/>
                <w:sz w:val="20"/>
                <w:szCs w:val="20"/>
              </w:rPr>
              <w:t>2.5</w:t>
            </w:r>
            <w:r w:rsidRPr="00CF2441">
              <w:rPr>
                <w:rFonts w:ascii="Arial" w:hAnsi="Arial" w:cs="Arial"/>
                <w:sz w:val="20"/>
                <w:szCs w:val="20"/>
              </w:rPr>
              <w:t xml:space="preserve"> to 30.</w:t>
            </w:r>
            <w:r w:rsidR="002F7766">
              <w:rPr>
                <w:rFonts w:ascii="Arial" w:hAnsi="Arial" w:cs="Arial"/>
                <w:sz w:val="20"/>
                <w:szCs w:val="20"/>
              </w:rPr>
              <w:t>2</w:t>
            </w:r>
            <w:r w:rsidRPr="00CF2441">
              <w:rPr>
                <w:rFonts w:ascii="Arial" w:hAnsi="Arial" w:cs="Arial"/>
                <w:sz w:val="20"/>
                <w:szCs w:val="20"/>
              </w:rPr>
              <w:t>)</w:t>
            </w:r>
          </w:p>
        </w:tc>
        <w:tc>
          <w:tcPr>
            <w:tcW w:w="1870" w:type="dxa"/>
          </w:tcPr>
          <w:p w14:paraId="79FFB7B6" w14:textId="646E7515"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(-1</w:t>
            </w:r>
            <w:r w:rsidR="002F7766">
              <w:rPr>
                <w:rFonts w:ascii="Arial" w:hAnsi="Arial" w:cs="Arial"/>
                <w:sz w:val="20"/>
                <w:szCs w:val="20"/>
              </w:rPr>
              <w:t>9.7</w:t>
            </w:r>
            <w:r w:rsidRPr="00CF2441">
              <w:rPr>
                <w:rFonts w:ascii="Arial" w:hAnsi="Arial" w:cs="Arial"/>
                <w:sz w:val="20"/>
                <w:szCs w:val="20"/>
              </w:rPr>
              <w:t xml:space="preserve"> to 2</w:t>
            </w:r>
            <w:r w:rsidR="002F7766">
              <w:rPr>
                <w:rFonts w:ascii="Arial" w:hAnsi="Arial" w:cs="Arial"/>
                <w:sz w:val="20"/>
                <w:szCs w:val="20"/>
              </w:rPr>
              <w:t>3,1</w:t>
            </w:r>
            <w:r w:rsidRPr="00CF2441">
              <w:rPr>
                <w:rFonts w:ascii="Arial" w:hAnsi="Arial" w:cs="Arial"/>
                <w:sz w:val="20"/>
                <w:szCs w:val="20"/>
              </w:rPr>
              <w:t>)</w:t>
            </w:r>
          </w:p>
        </w:tc>
        <w:tc>
          <w:tcPr>
            <w:tcW w:w="1870" w:type="dxa"/>
          </w:tcPr>
          <w:p w14:paraId="6237C9A3" w14:textId="33AB4C96"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(-0.</w:t>
            </w:r>
            <w:r w:rsidR="002F7766">
              <w:rPr>
                <w:rFonts w:ascii="Arial" w:hAnsi="Arial" w:cs="Arial"/>
                <w:sz w:val="20"/>
                <w:szCs w:val="20"/>
              </w:rPr>
              <w:t>6</w:t>
            </w:r>
            <w:r w:rsidRPr="00CF2441">
              <w:rPr>
                <w:rFonts w:ascii="Arial" w:hAnsi="Arial" w:cs="Arial"/>
                <w:sz w:val="20"/>
                <w:szCs w:val="20"/>
              </w:rPr>
              <w:t xml:space="preserve"> to 8.</w:t>
            </w:r>
            <w:r w:rsidR="002F7766">
              <w:rPr>
                <w:rFonts w:ascii="Arial" w:hAnsi="Arial" w:cs="Arial"/>
                <w:sz w:val="20"/>
                <w:szCs w:val="20"/>
              </w:rPr>
              <w:t>0</w:t>
            </w:r>
            <w:r w:rsidRPr="00CF2441">
              <w:rPr>
                <w:rFonts w:ascii="Arial" w:hAnsi="Arial" w:cs="Arial"/>
                <w:sz w:val="20"/>
                <w:szCs w:val="20"/>
              </w:rPr>
              <w:t>)</w:t>
            </w:r>
          </w:p>
        </w:tc>
        <w:tc>
          <w:tcPr>
            <w:tcW w:w="1870" w:type="dxa"/>
          </w:tcPr>
          <w:p w14:paraId="113F4A42" w14:textId="36CBD149"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(0.</w:t>
            </w:r>
            <w:r w:rsidR="002F7766">
              <w:rPr>
                <w:rFonts w:ascii="Arial" w:hAnsi="Arial" w:cs="Arial"/>
                <w:sz w:val="20"/>
                <w:szCs w:val="20"/>
              </w:rPr>
              <w:t>3</w:t>
            </w:r>
            <w:r w:rsidRPr="00CF2441">
              <w:rPr>
                <w:rFonts w:ascii="Arial" w:hAnsi="Arial" w:cs="Arial"/>
                <w:sz w:val="20"/>
                <w:szCs w:val="20"/>
              </w:rPr>
              <w:t xml:space="preserve"> to 7.</w:t>
            </w:r>
            <w:r w:rsidR="002F7766">
              <w:rPr>
                <w:rFonts w:ascii="Arial" w:hAnsi="Arial" w:cs="Arial"/>
                <w:sz w:val="20"/>
                <w:szCs w:val="20"/>
              </w:rPr>
              <w:t>7</w:t>
            </w:r>
            <w:r w:rsidRPr="00CF2441">
              <w:rPr>
                <w:rFonts w:ascii="Arial" w:hAnsi="Arial" w:cs="Arial"/>
                <w:sz w:val="20"/>
                <w:szCs w:val="20"/>
              </w:rPr>
              <w:t>)</w:t>
            </w:r>
          </w:p>
        </w:tc>
      </w:tr>
      <w:tr w:rsidR="001D4D7D" w:rsidRPr="00CF2441" w14:paraId="08218667"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tcPr>
          <w:p w14:paraId="4985AC7D" w14:textId="77777777" w:rsidR="001D4D7D" w:rsidRPr="00CF2441" w:rsidRDefault="001D4D7D" w:rsidP="006734DE">
            <w:pPr>
              <w:rPr>
                <w:rFonts w:ascii="Arial" w:hAnsi="Arial" w:cs="Arial"/>
                <w:b w:val="0"/>
                <w:sz w:val="20"/>
                <w:szCs w:val="20"/>
              </w:rPr>
            </w:pPr>
          </w:p>
        </w:tc>
        <w:tc>
          <w:tcPr>
            <w:tcW w:w="1870" w:type="dxa"/>
          </w:tcPr>
          <w:p w14:paraId="28372302" w14:textId="39F11AD6"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P = 0.0</w:t>
            </w:r>
            <w:r w:rsidR="002F7766">
              <w:rPr>
                <w:rFonts w:ascii="Arial" w:hAnsi="Arial" w:cs="Arial"/>
                <w:sz w:val="20"/>
                <w:szCs w:val="20"/>
              </w:rPr>
              <w:t>2</w:t>
            </w:r>
          </w:p>
        </w:tc>
        <w:tc>
          <w:tcPr>
            <w:tcW w:w="1870" w:type="dxa"/>
          </w:tcPr>
          <w:p w14:paraId="6646D745" w14:textId="63C2CD5E"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P = 0.</w:t>
            </w:r>
            <w:r w:rsidR="002F7766">
              <w:rPr>
                <w:rFonts w:ascii="Arial" w:hAnsi="Arial" w:cs="Arial"/>
                <w:sz w:val="20"/>
                <w:szCs w:val="20"/>
              </w:rPr>
              <w:t>87</w:t>
            </w:r>
          </w:p>
        </w:tc>
        <w:tc>
          <w:tcPr>
            <w:tcW w:w="1870" w:type="dxa"/>
          </w:tcPr>
          <w:p w14:paraId="46BD6036" w14:textId="45536C0A"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P = 0.0</w:t>
            </w:r>
            <w:r w:rsidR="002F7766">
              <w:rPr>
                <w:rFonts w:ascii="Arial" w:hAnsi="Arial" w:cs="Arial"/>
                <w:sz w:val="20"/>
                <w:szCs w:val="20"/>
              </w:rPr>
              <w:t>9</w:t>
            </w:r>
          </w:p>
        </w:tc>
        <w:tc>
          <w:tcPr>
            <w:tcW w:w="1870" w:type="dxa"/>
          </w:tcPr>
          <w:p w14:paraId="6A20D1E7" w14:textId="58EC4F92"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P = 0.0</w:t>
            </w:r>
            <w:r w:rsidR="002F7766">
              <w:rPr>
                <w:rFonts w:ascii="Arial" w:hAnsi="Arial" w:cs="Arial"/>
                <w:sz w:val="20"/>
                <w:szCs w:val="20"/>
              </w:rPr>
              <w:t>3</w:t>
            </w:r>
          </w:p>
        </w:tc>
      </w:tr>
    </w:tbl>
    <w:p w14:paraId="092DDE16" w14:textId="77777777" w:rsidR="001D4D7D" w:rsidRDefault="001D4D7D" w:rsidP="001D4D7D">
      <w:pPr>
        <w:spacing w:after="0" w:line="240" w:lineRule="auto"/>
        <w:rPr>
          <w:rFonts w:ascii="Arial" w:eastAsia="Times New Roman" w:hAnsi="Arial" w:cs="Arial"/>
          <w:iCs/>
          <w:sz w:val="20"/>
          <w:szCs w:val="20"/>
        </w:rPr>
      </w:pPr>
    </w:p>
    <w:p w14:paraId="3FAD9C1A" w14:textId="7090F2E3" w:rsidR="001D4D7D" w:rsidRPr="00CF2441" w:rsidRDefault="001D4D7D" w:rsidP="001D4D7D">
      <w:pPr>
        <w:spacing w:after="0" w:line="240" w:lineRule="auto"/>
        <w:rPr>
          <w:rFonts w:ascii="Arial" w:eastAsia="Times New Roman" w:hAnsi="Arial" w:cs="Arial"/>
          <w:sz w:val="16"/>
          <w:szCs w:val="16"/>
        </w:rPr>
      </w:pPr>
      <w:r w:rsidRPr="00CF2441">
        <w:rPr>
          <w:rFonts w:ascii="Arial" w:eastAsia="Times New Roman" w:hAnsi="Arial" w:cs="Arial"/>
          <w:iCs/>
          <w:sz w:val="16"/>
          <w:szCs w:val="16"/>
        </w:rPr>
        <w:t>Notes</w:t>
      </w:r>
      <w:r w:rsidRPr="00CF2441">
        <w:rPr>
          <w:rFonts w:ascii="Arial" w:eastAsia="Times New Roman" w:hAnsi="Arial" w:cs="Arial"/>
          <w:sz w:val="16"/>
          <w:szCs w:val="16"/>
        </w:rPr>
        <w:t xml:space="preserve">: This table shows changes in lung cancer screening utilization at age 65 by gender under various model specifications. The first row includes findings from the main specification, which used a bandwidth of 9 and adjusted for trends in age using a quadratic polynomial. In the subsequent rows, we changed the bandwidth to 8 and 10, adjusted for trends in age using a linear specification, used </w:t>
      </w:r>
      <w:r w:rsidR="00AA5E51" w:rsidRPr="00797237">
        <w:rPr>
          <w:rFonts w:ascii="Arial" w:eastAsia="Times New Roman" w:hAnsi="Arial" w:cs="Arial"/>
          <w:sz w:val="16"/>
          <w:szCs w:val="16"/>
        </w:rPr>
        <w:t>interacted model</w:t>
      </w:r>
      <w:r w:rsidR="004742D2" w:rsidRPr="00797237">
        <w:rPr>
          <w:rFonts w:ascii="Arial" w:eastAsia="Times New Roman" w:hAnsi="Arial" w:cs="Arial"/>
          <w:sz w:val="16"/>
          <w:szCs w:val="16"/>
        </w:rPr>
        <w:t>s</w:t>
      </w:r>
      <w:r w:rsidR="00AA5E51" w:rsidRPr="00797237">
        <w:rPr>
          <w:rFonts w:ascii="Arial" w:eastAsia="Times New Roman" w:hAnsi="Arial" w:cs="Arial"/>
          <w:sz w:val="16"/>
          <w:szCs w:val="16"/>
        </w:rPr>
        <w:t>, used</w:t>
      </w:r>
      <w:r w:rsidR="00AA5E51" w:rsidRPr="001E47B4">
        <w:rPr>
          <w:rFonts w:ascii="Arial" w:eastAsia="Times New Roman" w:hAnsi="Arial" w:cs="Arial"/>
          <w:b/>
          <w:bCs/>
          <w:sz w:val="16"/>
          <w:szCs w:val="16"/>
        </w:rPr>
        <w:t xml:space="preserve"> </w:t>
      </w:r>
      <w:r w:rsidRPr="00CF2441">
        <w:rPr>
          <w:rFonts w:ascii="Arial" w:eastAsia="Times New Roman" w:hAnsi="Arial" w:cs="Arial"/>
          <w:sz w:val="16"/>
          <w:szCs w:val="16"/>
        </w:rPr>
        <w:t xml:space="preserve">logistic regression, or adjusted for aging effects using a </w:t>
      </w:r>
      <w:r w:rsidR="002467B2">
        <w:rPr>
          <w:rFonts w:ascii="Arial" w:eastAsia="Times New Roman" w:hAnsi="Arial" w:cs="Arial"/>
          <w:sz w:val="16"/>
          <w:szCs w:val="16"/>
        </w:rPr>
        <w:t>non-</w:t>
      </w:r>
      <w:r w:rsidRPr="00CF2441">
        <w:rPr>
          <w:rFonts w:ascii="Arial" w:eastAsia="Times New Roman" w:hAnsi="Arial" w:cs="Arial"/>
          <w:sz w:val="16"/>
          <w:szCs w:val="16"/>
        </w:rPr>
        <w:t xml:space="preserve">parametric modeling method that placed a higher weight on observations closer to age 65 with a triangular kernel. We used the Stata command </w:t>
      </w:r>
      <w:proofErr w:type="spellStart"/>
      <w:r w:rsidRPr="00CF2441">
        <w:rPr>
          <w:rFonts w:ascii="Arial" w:eastAsia="Times New Roman" w:hAnsi="Arial" w:cs="Arial"/>
          <w:sz w:val="16"/>
          <w:szCs w:val="16"/>
        </w:rPr>
        <w:t>rd</w:t>
      </w:r>
      <w:proofErr w:type="spellEnd"/>
      <w:r w:rsidRPr="00CF2441">
        <w:rPr>
          <w:rFonts w:ascii="Arial" w:eastAsia="Times New Roman" w:hAnsi="Arial" w:cs="Arial"/>
          <w:sz w:val="16"/>
          <w:szCs w:val="16"/>
        </w:rPr>
        <w:t xml:space="preserve"> for this </w:t>
      </w:r>
      <w:r w:rsidR="002467B2">
        <w:rPr>
          <w:rFonts w:ascii="Arial" w:eastAsia="Times New Roman" w:hAnsi="Arial" w:cs="Arial"/>
          <w:sz w:val="16"/>
          <w:szCs w:val="16"/>
        </w:rPr>
        <w:t>non</w:t>
      </w:r>
      <w:r w:rsidRPr="00CF2441">
        <w:rPr>
          <w:rFonts w:ascii="Arial" w:eastAsia="Times New Roman" w:hAnsi="Arial" w:cs="Arial"/>
          <w:sz w:val="16"/>
          <w:szCs w:val="16"/>
        </w:rPr>
        <w:t>-parametric method.</w:t>
      </w:r>
      <w:r w:rsidR="004E3688">
        <w:rPr>
          <w:rFonts w:ascii="Arial" w:eastAsia="Times New Roman" w:hAnsi="Arial" w:cs="Arial"/>
          <w:sz w:val="16"/>
          <w:szCs w:val="16"/>
        </w:rPr>
        <w:fldChar w:fldCharType="begin"/>
      </w:r>
      <w:r w:rsidR="004E3688">
        <w:rPr>
          <w:rFonts w:ascii="Arial" w:eastAsia="Times New Roman" w:hAnsi="Arial" w:cs="Arial"/>
          <w:sz w:val="16"/>
          <w:szCs w:val="16"/>
        </w:rPr>
        <w:instrText xml:space="preserve"> ADDIN ZOTERO_ITEM CSL_CITATION {"citationID":"7leJ1gCs","properties":{"formattedCitation":"\\super 1\\nosupersub{}","plainCitation":"1","noteIndex":0},"citationItems":[{"id":160,"uris":["http://zotero.org/users/local/xTz2BNgR/items/VSYLGNF4"],"uri":["http://zotero.org/users/local/xTz2BNgR/items/VSYLGNF4"],"itemData":{"id":160,"type":"article","publisher":"Boston College Department of Economics","title":"RD: Stata Module for Regression Discontinuity Estimation","URL":"https://ideas.repec.org/c/boc/bocode/s456888.html","author":[{"literal":"Austin Nichols"}],"accessed":{"date-parts":[["2021",1,19]]},"issued":{"date-parts":[["2016"]]}}}],"schema":"https://github.com/citation-style-language/schema/raw/master/csl-citation.json"} </w:instrText>
      </w:r>
      <w:r w:rsidR="004E3688">
        <w:rPr>
          <w:rFonts w:ascii="Arial" w:eastAsia="Times New Roman" w:hAnsi="Arial" w:cs="Arial"/>
          <w:sz w:val="16"/>
          <w:szCs w:val="16"/>
        </w:rPr>
        <w:fldChar w:fldCharType="separate"/>
      </w:r>
      <w:r w:rsidR="004E3688" w:rsidRPr="004E3688">
        <w:rPr>
          <w:rFonts w:ascii="Arial" w:hAnsi="Arial" w:cs="Arial"/>
          <w:sz w:val="16"/>
          <w:szCs w:val="24"/>
          <w:vertAlign w:val="superscript"/>
        </w:rPr>
        <w:t>1</w:t>
      </w:r>
      <w:r w:rsidR="004E3688">
        <w:rPr>
          <w:rFonts w:ascii="Arial" w:eastAsia="Times New Roman" w:hAnsi="Arial" w:cs="Arial"/>
          <w:sz w:val="16"/>
          <w:szCs w:val="16"/>
        </w:rPr>
        <w:fldChar w:fldCharType="end"/>
      </w:r>
      <w:r w:rsidRPr="00CF2441">
        <w:rPr>
          <w:rFonts w:ascii="Arial" w:eastAsia="Times New Roman" w:hAnsi="Arial" w:cs="Arial"/>
          <w:sz w:val="16"/>
          <w:szCs w:val="16"/>
        </w:rPr>
        <w:t xml:space="preserve"> The final rows present results of models using an alternative approach to deal with data from respondents who were only partially treated during the 12-month look-back period (i.e., participants with reported age 65): creating a dummy variable for </w:t>
      </w:r>
      <w:bookmarkStart w:id="0" w:name="_Hlk59476628"/>
      <w:r w:rsidRPr="00CF2441">
        <w:rPr>
          <w:rFonts w:ascii="Arial" w:eastAsia="Times New Roman" w:hAnsi="Arial" w:cs="Arial"/>
          <w:sz w:val="16"/>
          <w:szCs w:val="16"/>
        </w:rPr>
        <w:t xml:space="preserve">those respondents. </w:t>
      </w:r>
      <w:bookmarkEnd w:id="0"/>
      <w:r w:rsidRPr="00CF2441">
        <w:rPr>
          <w:rFonts w:ascii="Arial" w:eastAsia="Times New Roman" w:hAnsi="Arial" w:cs="Arial"/>
          <w:sz w:val="16"/>
          <w:szCs w:val="16"/>
        </w:rPr>
        <w:t>95%</w:t>
      </w:r>
      <w:r w:rsidR="00F24884">
        <w:rPr>
          <w:rFonts w:ascii="Arial" w:eastAsia="Times New Roman" w:hAnsi="Arial" w:cs="Arial"/>
          <w:sz w:val="16"/>
          <w:szCs w:val="16"/>
        </w:rPr>
        <w:t xml:space="preserve"> </w:t>
      </w:r>
      <w:r w:rsidRPr="00CF2441">
        <w:rPr>
          <w:rFonts w:ascii="Arial" w:eastAsia="Times New Roman" w:hAnsi="Arial" w:cs="Arial"/>
          <w:sz w:val="16"/>
          <w:szCs w:val="16"/>
        </w:rPr>
        <w:t xml:space="preserve">confidence intervals are in parentheses. </w:t>
      </w:r>
    </w:p>
    <w:p w14:paraId="2616992F" w14:textId="69229B8B" w:rsidR="001D4D7D" w:rsidRDefault="001D4D7D">
      <w:r>
        <w:br w:type="page"/>
      </w:r>
    </w:p>
    <w:p w14:paraId="1DB81322" w14:textId="19BF2A2E" w:rsidR="001D4D7D" w:rsidRPr="00CF2441" w:rsidRDefault="00051ECB" w:rsidP="001D4D7D">
      <w:pPr>
        <w:spacing w:line="240" w:lineRule="auto"/>
        <w:rPr>
          <w:rFonts w:ascii="Arial" w:hAnsi="Arial" w:cs="Arial"/>
          <w:b/>
          <w:sz w:val="24"/>
          <w:szCs w:val="20"/>
        </w:rPr>
      </w:pPr>
      <w:r>
        <w:rPr>
          <w:rFonts w:ascii="Arial" w:hAnsi="Arial" w:cs="Arial"/>
          <w:b/>
          <w:sz w:val="24"/>
          <w:szCs w:val="24"/>
        </w:rPr>
        <w:lastRenderedPageBreak/>
        <w:t xml:space="preserve">Supplemental </w:t>
      </w:r>
      <w:r w:rsidR="001D4D7D" w:rsidRPr="00CF2441">
        <w:rPr>
          <w:rFonts w:ascii="Arial" w:hAnsi="Arial" w:cs="Arial"/>
          <w:b/>
          <w:sz w:val="24"/>
          <w:szCs w:val="20"/>
        </w:rPr>
        <w:t xml:space="preserve">Table 4: Comparison of survey respondents between who did and did not answer the lung cancer screening question </w:t>
      </w:r>
    </w:p>
    <w:tbl>
      <w:tblPr>
        <w:tblStyle w:val="PlainTable2"/>
        <w:tblW w:w="0" w:type="auto"/>
        <w:tblLook w:val="04A0" w:firstRow="1" w:lastRow="0" w:firstColumn="1" w:lastColumn="0" w:noHBand="0" w:noVBand="1"/>
      </w:tblPr>
      <w:tblGrid>
        <w:gridCol w:w="1682"/>
        <w:gridCol w:w="1150"/>
        <w:gridCol w:w="1148"/>
        <w:gridCol w:w="884"/>
        <w:gridCol w:w="724"/>
        <w:gridCol w:w="1107"/>
        <w:gridCol w:w="1104"/>
        <w:gridCol w:w="834"/>
        <w:gridCol w:w="717"/>
      </w:tblGrid>
      <w:tr w:rsidR="001D4D7D" w:rsidRPr="00CF2441" w14:paraId="001F007D" w14:textId="77777777" w:rsidTr="006734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9"/>
          </w:tcPr>
          <w:p w14:paraId="39C2C57C" w14:textId="77777777" w:rsidR="001D4D7D" w:rsidRPr="00CF2441" w:rsidRDefault="001D4D7D" w:rsidP="006734DE">
            <w:pPr>
              <w:rPr>
                <w:rFonts w:ascii="Arial" w:hAnsi="Arial" w:cs="Arial"/>
                <w:b w:val="0"/>
                <w:sz w:val="20"/>
                <w:szCs w:val="20"/>
              </w:rPr>
            </w:pPr>
            <w:r w:rsidRPr="00CF2441">
              <w:rPr>
                <w:rFonts w:ascii="Arial" w:hAnsi="Arial" w:cs="Arial"/>
                <w:b w:val="0"/>
                <w:sz w:val="20"/>
                <w:szCs w:val="20"/>
              </w:rPr>
              <w:t>Age groups: 57-64 and 66-74</w:t>
            </w:r>
          </w:p>
        </w:tc>
      </w:tr>
      <w:tr w:rsidR="001D4D7D" w:rsidRPr="00CF2441" w14:paraId="352D230B"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4062781A" w14:textId="77777777" w:rsidR="001D4D7D" w:rsidRPr="00CF2441" w:rsidRDefault="001D4D7D" w:rsidP="006734DE">
            <w:pPr>
              <w:rPr>
                <w:rFonts w:ascii="Arial" w:hAnsi="Arial" w:cs="Arial"/>
                <w:b w:val="0"/>
                <w:sz w:val="20"/>
                <w:szCs w:val="20"/>
              </w:rPr>
            </w:pPr>
          </w:p>
        </w:tc>
        <w:tc>
          <w:tcPr>
            <w:tcW w:w="7668" w:type="dxa"/>
            <w:gridSpan w:val="8"/>
          </w:tcPr>
          <w:p w14:paraId="1CA65C3C"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F2441">
              <w:rPr>
                <w:rFonts w:ascii="Arial" w:hAnsi="Arial" w:cs="Arial"/>
                <w:b/>
                <w:sz w:val="20"/>
                <w:szCs w:val="20"/>
              </w:rPr>
              <w:t xml:space="preserve">Raw No. (Weighted %) of </w:t>
            </w:r>
            <w:proofErr w:type="spellStart"/>
            <w:r w:rsidRPr="00CF2441">
              <w:rPr>
                <w:rFonts w:ascii="Arial" w:hAnsi="Arial" w:cs="Arial"/>
                <w:b/>
                <w:sz w:val="20"/>
                <w:szCs w:val="20"/>
              </w:rPr>
              <w:t>Patients</w:t>
            </w:r>
            <w:r w:rsidRPr="00CF2441">
              <w:rPr>
                <w:rFonts w:ascii="Arial" w:hAnsi="Arial" w:cs="Arial"/>
                <w:b/>
                <w:sz w:val="20"/>
                <w:szCs w:val="20"/>
                <w:vertAlign w:val="superscript"/>
              </w:rPr>
              <w:t>a</w:t>
            </w:r>
            <w:proofErr w:type="spellEnd"/>
            <w:r w:rsidRPr="00CF2441">
              <w:rPr>
                <w:rFonts w:ascii="Arial" w:hAnsi="Arial" w:cs="Arial"/>
                <w:b/>
                <w:sz w:val="20"/>
                <w:szCs w:val="20"/>
              </w:rPr>
              <w:t xml:space="preserve"> (n = 91 664)</w:t>
            </w:r>
          </w:p>
        </w:tc>
      </w:tr>
      <w:tr w:rsidR="001D4D7D" w:rsidRPr="00CF2441" w14:paraId="0B112643" w14:textId="77777777" w:rsidTr="006734DE">
        <w:tc>
          <w:tcPr>
            <w:cnfStyle w:val="001000000000" w:firstRow="0" w:lastRow="0" w:firstColumn="1" w:lastColumn="0" w:oddVBand="0" w:evenVBand="0" w:oddHBand="0" w:evenHBand="0" w:firstRowFirstColumn="0" w:firstRowLastColumn="0" w:lastRowFirstColumn="0" w:lastRowLastColumn="0"/>
            <w:tcW w:w="1682" w:type="dxa"/>
          </w:tcPr>
          <w:p w14:paraId="1FA62E25" w14:textId="77777777" w:rsidR="001D4D7D" w:rsidRPr="00CF2441" w:rsidRDefault="001D4D7D" w:rsidP="006734DE">
            <w:pPr>
              <w:rPr>
                <w:rFonts w:ascii="Arial" w:hAnsi="Arial" w:cs="Arial"/>
                <w:b w:val="0"/>
                <w:sz w:val="20"/>
                <w:szCs w:val="20"/>
              </w:rPr>
            </w:pPr>
          </w:p>
        </w:tc>
        <w:tc>
          <w:tcPr>
            <w:tcW w:w="3906" w:type="dxa"/>
            <w:gridSpan w:val="4"/>
          </w:tcPr>
          <w:p w14:paraId="4545106A" w14:textId="77777777"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F2441">
              <w:rPr>
                <w:rFonts w:ascii="Arial" w:hAnsi="Arial" w:cs="Arial"/>
                <w:b/>
                <w:sz w:val="20"/>
                <w:szCs w:val="20"/>
              </w:rPr>
              <w:t>High-</w:t>
            </w:r>
            <w:proofErr w:type="spellStart"/>
            <w:r w:rsidRPr="00CF2441">
              <w:rPr>
                <w:rFonts w:ascii="Arial" w:hAnsi="Arial" w:cs="Arial"/>
                <w:b/>
                <w:sz w:val="20"/>
                <w:szCs w:val="20"/>
              </w:rPr>
              <w:t>risk</w:t>
            </w:r>
            <w:r w:rsidRPr="00CF2441">
              <w:rPr>
                <w:rFonts w:ascii="Arial" w:hAnsi="Arial" w:cs="Arial"/>
                <w:b/>
                <w:sz w:val="20"/>
                <w:szCs w:val="20"/>
                <w:vertAlign w:val="superscript"/>
              </w:rPr>
              <w:t>b</w:t>
            </w:r>
            <w:proofErr w:type="spellEnd"/>
            <w:r w:rsidRPr="00CF2441">
              <w:rPr>
                <w:rFonts w:ascii="Arial" w:hAnsi="Arial" w:cs="Arial"/>
                <w:b/>
                <w:sz w:val="20"/>
                <w:szCs w:val="20"/>
              </w:rPr>
              <w:t xml:space="preserve"> (n = 11 163)</w:t>
            </w:r>
          </w:p>
        </w:tc>
        <w:tc>
          <w:tcPr>
            <w:tcW w:w="3762" w:type="dxa"/>
            <w:gridSpan w:val="4"/>
          </w:tcPr>
          <w:p w14:paraId="05939D96" w14:textId="77777777"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F2441">
              <w:rPr>
                <w:rFonts w:ascii="Arial" w:hAnsi="Arial" w:cs="Arial"/>
                <w:b/>
                <w:sz w:val="20"/>
                <w:szCs w:val="20"/>
              </w:rPr>
              <w:t>Lower-</w:t>
            </w:r>
            <w:proofErr w:type="spellStart"/>
            <w:r w:rsidRPr="00CF2441">
              <w:rPr>
                <w:rFonts w:ascii="Arial" w:hAnsi="Arial" w:cs="Arial"/>
                <w:b/>
                <w:sz w:val="20"/>
                <w:szCs w:val="20"/>
              </w:rPr>
              <w:t>risk</w:t>
            </w:r>
            <w:r w:rsidRPr="00CF2441">
              <w:rPr>
                <w:rFonts w:ascii="Arial" w:hAnsi="Arial" w:cs="Arial"/>
                <w:b/>
                <w:sz w:val="20"/>
                <w:szCs w:val="20"/>
                <w:vertAlign w:val="superscript"/>
              </w:rPr>
              <w:t>b</w:t>
            </w:r>
            <w:proofErr w:type="spellEnd"/>
            <w:r w:rsidRPr="00CF2441">
              <w:rPr>
                <w:rFonts w:ascii="Arial" w:hAnsi="Arial" w:cs="Arial"/>
                <w:b/>
                <w:sz w:val="20"/>
                <w:szCs w:val="20"/>
              </w:rPr>
              <w:t xml:space="preserve"> (n = 80 501)</w:t>
            </w:r>
          </w:p>
        </w:tc>
      </w:tr>
      <w:tr w:rsidR="001D4D7D" w:rsidRPr="00CF2441" w14:paraId="0A068D8F"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2BF5969B" w14:textId="77777777" w:rsidR="001D4D7D" w:rsidRPr="00CF2441" w:rsidRDefault="001D4D7D" w:rsidP="006734DE">
            <w:pPr>
              <w:rPr>
                <w:rFonts w:ascii="Arial" w:hAnsi="Arial" w:cs="Arial"/>
                <w:bCs w:val="0"/>
                <w:sz w:val="20"/>
                <w:szCs w:val="20"/>
              </w:rPr>
            </w:pPr>
            <w:r w:rsidRPr="00CF2441">
              <w:rPr>
                <w:rFonts w:ascii="Arial" w:hAnsi="Arial" w:cs="Arial"/>
                <w:bCs w:val="0"/>
                <w:sz w:val="20"/>
                <w:szCs w:val="20"/>
              </w:rPr>
              <w:t>Characteristic</w:t>
            </w:r>
          </w:p>
        </w:tc>
        <w:tc>
          <w:tcPr>
            <w:tcW w:w="1150" w:type="dxa"/>
          </w:tcPr>
          <w:p w14:paraId="079F8FFA"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F2441">
              <w:rPr>
                <w:rFonts w:ascii="Arial" w:hAnsi="Arial" w:cs="Arial"/>
                <w:b/>
                <w:sz w:val="20"/>
                <w:szCs w:val="20"/>
              </w:rPr>
              <w:t>Non-</w:t>
            </w:r>
            <w:proofErr w:type="spellStart"/>
            <w:r w:rsidRPr="00CF2441">
              <w:rPr>
                <w:rFonts w:ascii="Arial" w:hAnsi="Arial" w:cs="Arial"/>
                <w:b/>
                <w:sz w:val="20"/>
                <w:szCs w:val="20"/>
              </w:rPr>
              <w:t>missing</w:t>
            </w:r>
            <w:r w:rsidRPr="00CF2441">
              <w:rPr>
                <w:rFonts w:ascii="Arial" w:hAnsi="Arial" w:cs="Arial"/>
                <w:b/>
                <w:sz w:val="20"/>
                <w:szCs w:val="20"/>
                <w:vertAlign w:val="superscript"/>
              </w:rPr>
              <w:t>c</w:t>
            </w:r>
            <w:proofErr w:type="spellEnd"/>
            <w:r w:rsidRPr="00CF2441">
              <w:rPr>
                <w:rFonts w:ascii="Arial" w:hAnsi="Arial" w:cs="Arial"/>
                <w:b/>
                <w:sz w:val="20"/>
                <w:szCs w:val="20"/>
              </w:rPr>
              <w:t xml:space="preserve"> (n = 10 951)</w:t>
            </w:r>
          </w:p>
        </w:tc>
        <w:tc>
          <w:tcPr>
            <w:tcW w:w="1148" w:type="dxa"/>
          </w:tcPr>
          <w:p w14:paraId="0F63313B"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roofErr w:type="spellStart"/>
            <w:r w:rsidRPr="00CF2441">
              <w:rPr>
                <w:rFonts w:ascii="Arial" w:hAnsi="Arial" w:cs="Arial"/>
                <w:b/>
                <w:sz w:val="20"/>
                <w:szCs w:val="20"/>
              </w:rPr>
              <w:t>Missing</w:t>
            </w:r>
            <w:r w:rsidRPr="00CF2441">
              <w:rPr>
                <w:rFonts w:ascii="Arial" w:hAnsi="Arial" w:cs="Arial"/>
                <w:b/>
                <w:sz w:val="20"/>
                <w:szCs w:val="20"/>
                <w:vertAlign w:val="superscript"/>
              </w:rPr>
              <w:t>c</w:t>
            </w:r>
            <w:proofErr w:type="spellEnd"/>
            <w:r w:rsidRPr="00CF2441">
              <w:rPr>
                <w:rFonts w:ascii="Arial" w:hAnsi="Arial" w:cs="Arial"/>
                <w:b/>
                <w:sz w:val="20"/>
                <w:szCs w:val="20"/>
              </w:rPr>
              <w:t xml:space="preserve"> (n = 212)</w:t>
            </w:r>
          </w:p>
        </w:tc>
        <w:tc>
          <w:tcPr>
            <w:tcW w:w="884" w:type="dxa"/>
          </w:tcPr>
          <w:p w14:paraId="6B645BE1"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F2441">
              <w:rPr>
                <w:rFonts w:ascii="Arial" w:hAnsi="Arial" w:cs="Arial"/>
                <w:b/>
                <w:i/>
                <w:sz w:val="20"/>
                <w:szCs w:val="20"/>
              </w:rPr>
              <w:t>P</w:t>
            </w:r>
            <w:r w:rsidRPr="00CF2441">
              <w:rPr>
                <w:rFonts w:ascii="Arial" w:hAnsi="Arial" w:cs="Arial"/>
                <w:b/>
                <w:sz w:val="20"/>
                <w:szCs w:val="20"/>
              </w:rPr>
              <w:t xml:space="preserve"> Value</w:t>
            </w:r>
            <w:r w:rsidRPr="00CF2441">
              <w:rPr>
                <w:rFonts w:ascii="Arial" w:hAnsi="Arial" w:cs="Arial"/>
                <w:b/>
                <w:sz w:val="20"/>
                <w:szCs w:val="20"/>
                <w:vertAlign w:val="superscript"/>
              </w:rPr>
              <w:t>d</w:t>
            </w:r>
          </w:p>
        </w:tc>
        <w:tc>
          <w:tcPr>
            <w:tcW w:w="724" w:type="dxa"/>
          </w:tcPr>
          <w:p w14:paraId="0425B077"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F2441">
              <w:rPr>
                <w:rFonts w:ascii="Arial" w:hAnsi="Arial" w:cs="Arial"/>
                <w:b/>
                <w:sz w:val="20"/>
                <w:szCs w:val="20"/>
              </w:rPr>
              <w:t>SMD</w:t>
            </w:r>
          </w:p>
        </w:tc>
        <w:tc>
          <w:tcPr>
            <w:tcW w:w="1107" w:type="dxa"/>
          </w:tcPr>
          <w:p w14:paraId="34EF8419"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F2441">
              <w:rPr>
                <w:rFonts w:ascii="Arial" w:hAnsi="Arial" w:cs="Arial"/>
                <w:b/>
                <w:sz w:val="20"/>
                <w:szCs w:val="20"/>
              </w:rPr>
              <w:t>Non-</w:t>
            </w:r>
            <w:proofErr w:type="spellStart"/>
            <w:r w:rsidRPr="00CF2441">
              <w:rPr>
                <w:rFonts w:ascii="Arial" w:hAnsi="Arial" w:cs="Arial"/>
                <w:b/>
                <w:sz w:val="20"/>
                <w:szCs w:val="20"/>
              </w:rPr>
              <w:t>missing</w:t>
            </w:r>
            <w:r w:rsidRPr="00CF2441">
              <w:rPr>
                <w:rFonts w:ascii="Arial" w:hAnsi="Arial" w:cs="Arial"/>
                <w:b/>
                <w:sz w:val="20"/>
                <w:szCs w:val="20"/>
                <w:vertAlign w:val="superscript"/>
              </w:rPr>
              <w:t>c</w:t>
            </w:r>
            <w:proofErr w:type="spellEnd"/>
            <w:r w:rsidRPr="00CF2441">
              <w:rPr>
                <w:rFonts w:ascii="Arial" w:hAnsi="Arial" w:cs="Arial"/>
                <w:b/>
                <w:sz w:val="20"/>
                <w:szCs w:val="20"/>
              </w:rPr>
              <w:t xml:space="preserve"> (n = 68 140)</w:t>
            </w:r>
          </w:p>
        </w:tc>
        <w:tc>
          <w:tcPr>
            <w:tcW w:w="1104" w:type="dxa"/>
          </w:tcPr>
          <w:p w14:paraId="63AB75C4"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roofErr w:type="spellStart"/>
            <w:r w:rsidRPr="00CF2441">
              <w:rPr>
                <w:rFonts w:ascii="Arial" w:hAnsi="Arial" w:cs="Arial"/>
                <w:b/>
                <w:sz w:val="20"/>
                <w:szCs w:val="20"/>
              </w:rPr>
              <w:t>Missing</w:t>
            </w:r>
            <w:r w:rsidRPr="00CF2441">
              <w:rPr>
                <w:rFonts w:ascii="Arial" w:hAnsi="Arial" w:cs="Arial"/>
                <w:b/>
                <w:sz w:val="20"/>
                <w:szCs w:val="20"/>
                <w:vertAlign w:val="superscript"/>
              </w:rPr>
              <w:t>c</w:t>
            </w:r>
            <w:proofErr w:type="spellEnd"/>
            <w:r w:rsidRPr="00CF2441">
              <w:rPr>
                <w:rFonts w:ascii="Arial" w:hAnsi="Arial" w:cs="Arial"/>
                <w:b/>
                <w:sz w:val="20"/>
                <w:szCs w:val="20"/>
              </w:rPr>
              <w:t xml:space="preserve"> (n = 12 361)</w:t>
            </w:r>
          </w:p>
        </w:tc>
        <w:tc>
          <w:tcPr>
            <w:tcW w:w="834" w:type="dxa"/>
          </w:tcPr>
          <w:p w14:paraId="43D1D35E"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F2441">
              <w:rPr>
                <w:rFonts w:ascii="Arial" w:hAnsi="Arial" w:cs="Arial"/>
                <w:b/>
                <w:i/>
                <w:sz w:val="20"/>
                <w:szCs w:val="20"/>
              </w:rPr>
              <w:t>P</w:t>
            </w:r>
            <w:r w:rsidRPr="00CF2441">
              <w:rPr>
                <w:rFonts w:ascii="Arial" w:hAnsi="Arial" w:cs="Arial"/>
                <w:b/>
                <w:sz w:val="20"/>
                <w:szCs w:val="20"/>
              </w:rPr>
              <w:t xml:space="preserve"> Value</w:t>
            </w:r>
            <w:r w:rsidRPr="00CF2441">
              <w:rPr>
                <w:rFonts w:ascii="Arial" w:hAnsi="Arial" w:cs="Arial"/>
                <w:b/>
                <w:sz w:val="20"/>
                <w:szCs w:val="20"/>
                <w:vertAlign w:val="superscript"/>
              </w:rPr>
              <w:t>d</w:t>
            </w:r>
          </w:p>
        </w:tc>
        <w:tc>
          <w:tcPr>
            <w:tcW w:w="717" w:type="dxa"/>
          </w:tcPr>
          <w:p w14:paraId="63A69DF4"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F2441">
              <w:rPr>
                <w:rFonts w:ascii="Arial" w:hAnsi="Arial" w:cs="Arial"/>
                <w:b/>
                <w:sz w:val="20"/>
                <w:szCs w:val="20"/>
              </w:rPr>
              <w:t>SMD</w:t>
            </w:r>
          </w:p>
        </w:tc>
      </w:tr>
      <w:tr w:rsidR="001D4D7D" w:rsidRPr="00CF2441" w14:paraId="230955B2" w14:textId="77777777" w:rsidTr="006734DE">
        <w:tc>
          <w:tcPr>
            <w:cnfStyle w:val="001000000000" w:firstRow="0" w:lastRow="0" w:firstColumn="1" w:lastColumn="0" w:oddVBand="0" w:evenVBand="0" w:oddHBand="0" w:evenHBand="0" w:firstRowFirstColumn="0" w:firstRowLastColumn="0" w:lastRowFirstColumn="0" w:lastRowLastColumn="0"/>
            <w:tcW w:w="1682" w:type="dxa"/>
          </w:tcPr>
          <w:p w14:paraId="38715A5A" w14:textId="77777777" w:rsidR="001D4D7D" w:rsidRPr="00CF2441" w:rsidRDefault="001D4D7D" w:rsidP="006734DE">
            <w:pPr>
              <w:rPr>
                <w:rFonts w:ascii="Arial" w:hAnsi="Arial" w:cs="Arial"/>
                <w:sz w:val="20"/>
                <w:szCs w:val="20"/>
              </w:rPr>
            </w:pPr>
            <w:r w:rsidRPr="00CF2441">
              <w:rPr>
                <w:rFonts w:ascii="Arial" w:hAnsi="Arial" w:cs="Arial"/>
                <w:sz w:val="20"/>
                <w:szCs w:val="20"/>
              </w:rPr>
              <w:t>Age, median (IQR), y</w:t>
            </w:r>
          </w:p>
        </w:tc>
        <w:tc>
          <w:tcPr>
            <w:tcW w:w="1150" w:type="dxa"/>
          </w:tcPr>
          <w:p w14:paraId="6FA3F965"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64 (9)</w:t>
            </w:r>
          </w:p>
        </w:tc>
        <w:tc>
          <w:tcPr>
            <w:tcW w:w="1148" w:type="dxa"/>
          </w:tcPr>
          <w:p w14:paraId="00A39B92"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66 (9)</w:t>
            </w:r>
          </w:p>
        </w:tc>
        <w:tc>
          <w:tcPr>
            <w:tcW w:w="884" w:type="dxa"/>
          </w:tcPr>
          <w:p w14:paraId="1F93D787"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.036</w:t>
            </w:r>
          </w:p>
        </w:tc>
        <w:tc>
          <w:tcPr>
            <w:tcW w:w="724" w:type="dxa"/>
          </w:tcPr>
          <w:p w14:paraId="05C02552"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-.145</w:t>
            </w:r>
          </w:p>
        </w:tc>
        <w:tc>
          <w:tcPr>
            <w:tcW w:w="1107" w:type="dxa"/>
          </w:tcPr>
          <w:p w14:paraId="37648083"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66 (9)</w:t>
            </w:r>
          </w:p>
        </w:tc>
        <w:tc>
          <w:tcPr>
            <w:tcW w:w="1104" w:type="dxa"/>
          </w:tcPr>
          <w:p w14:paraId="25A2E8E3"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66 (9)</w:t>
            </w:r>
          </w:p>
        </w:tc>
        <w:tc>
          <w:tcPr>
            <w:tcW w:w="834" w:type="dxa"/>
          </w:tcPr>
          <w:p w14:paraId="75CD0C9A"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&lt;0.001</w:t>
            </w:r>
          </w:p>
        </w:tc>
        <w:tc>
          <w:tcPr>
            <w:tcW w:w="717" w:type="dxa"/>
          </w:tcPr>
          <w:p w14:paraId="56695C5E"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.058</w:t>
            </w:r>
          </w:p>
        </w:tc>
      </w:tr>
      <w:tr w:rsidR="001D4D7D" w:rsidRPr="00CF2441" w14:paraId="02903B13"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38295572" w14:textId="77777777" w:rsidR="001D4D7D" w:rsidRPr="00CF2441" w:rsidRDefault="001D4D7D" w:rsidP="006734DE">
            <w:pPr>
              <w:rPr>
                <w:rFonts w:ascii="Arial" w:hAnsi="Arial" w:cs="Arial"/>
                <w:sz w:val="20"/>
                <w:szCs w:val="20"/>
              </w:rPr>
            </w:pPr>
            <w:r w:rsidRPr="00CF2441">
              <w:rPr>
                <w:rFonts w:ascii="Arial" w:hAnsi="Arial" w:cs="Arial"/>
                <w:sz w:val="20"/>
                <w:szCs w:val="20"/>
              </w:rPr>
              <w:t>Sex</w:t>
            </w:r>
          </w:p>
        </w:tc>
        <w:tc>
          <w:tcPr>
            <w:tcW w:w="1150" w:type="dxa"/>
          </w:tcPr>
          <w:p w14:paraId="24BFD0B4"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48" w:type="dxa"/>
          </w:tcPr>
          <w:p w14:paraId="6DB65E82"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84" w:type="dxa"/>
          </w:tcPr>
          <w:p w14:paraId="08548842"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24" w:type="dxa"/>
          </w:tcPr>
          <w:p w14:paraId="2DFBF62A"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07" w:type="dxa"/>
          </w:tcPr>
          <w:p w14:paraId="361F66DA"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04" w:type="dxa"/>
          </w:tcPr>
          <w:p w14:paraId="6DB97882"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34" w:type="dxa"/>
          </w:tcPr>
          <w:p w14:paraId="7F50FFB8"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17" w:type="dxa"/>
          </w:tcPr>
          <w:p w14:paraId="616F36A5"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D4D7D" w:rsidRPr="00CF2441" w14:paraId="50740A05" w14:textId="77777777" w:rsidTr="006734DE">
        <w:tc>
          <w:tcPr>
            <w:cnfStyle w:val="001000000000" w:firstRow="0" w:lastRow="0" w:firstColumn="1" w:lastColumn="0" w:oddVBand="0" w:evenVBand="0" w:oddHBand="0" w:evenHBand="0" w:firstRowFirstColumn="0" w:firstRowLastColumn="0" w:lastRowFirstColumn="0" w:lastRowLastColumn="0"/>
            <w:tcW w:w="1682" w:type="dxa"/>
          </w:tcPr>
          <w:p w14:paraId="7237074A" w14:textId="77777777" w:rsidR="001D4D7D" w:rsidRPr="00CF2441" w:rsidRDefault="001D4D7D" w:rsidP="006734DE">
            <w:pPr>
              <w:rPr>
                <w:rFonts w:ascii="Arial" w:hAnsi="Arial" w:cs="Arial"/>
                <w:b w:val="0"/>
                <w:bCs w:val="0"/>
                <w:sz w:val="20"/>
                <w:szCs w:val="20"/>
              </w:rPr>
            </w:pPr>
            <w:r w:rsidRPr="00CF2441">
              <w:rPr>
                <w:rFonts w:ascii="Arial" w:hAnsi="Arial" w:cs="Arial"/>
                <w:b w:val="0"/>
                <w:bCs w:val="0"/>
                <w:sz w:val="20"/>
                <w:szCs w:val="20"/>
              </w:rPr>
              <w:t>Male</w:t>
            </w:r>
          </w:p>
        </w:tc>
        <w:tc>
          <w:tcPr>
            <w:tcW w:w="1150" w:type="dxa"/>
          </w:tcPr>
          <w:p w14:paraId="441F955A"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5 948 (57.4)</w:t>
            </w:r>
          </w:p>
        </w:tc>
        <w:tc>
          <w:tcPr>
            <w:tcW w:w="1148" w:type="dxa"/>
          </w:tcPr>
          <w:p w14:paraId="0AB164A8"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100 (47.8)</w:t>
            </w:r>
          </w:p>
        </w:tc>
        <w:tc>
          <w:tcPr>
            <w:tcW w:w="884" w:type="dxa"/>
            <w:vMerge w:val="restart"/>
          </w:tcPr>
          <w:p w14:paraId="526F3508"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.22</w:t>
            </w:r>
          </w:p>
        </w:tc>
        <w:tc>
          <w:tcPr>
            <w:tcW w:w="724" w:type="dxa"/>
            <w:vMerge w:val="restart"/>
          </w:tcPr>
          <w:p w14:paraId="0F524FFF"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.144</w:t>
            </w:r>
          </w:p>
        </w:tc>
        <w:tc>
          <w:tcPr>
            <w:tcW w:w="1107" w:type="dxa"/>
          </w:tcPr>
          <w:p w14:paraId="63D3A62D"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28 885 (45.6)</w:t>
            </w:r>
          </w:p>
        </w:tc>
        <w:tc>
          <w:tcPr>
            <w:tcW w:w="1104" w:type="dxa"/>
          </w:tcPr>
          <w:p w14:paraId="499B038F"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4 848 (41.1)</w:t>
            </w:r>
          </w:p>
        </w:tc>
        <w:tc>
          <w:tcPr>
            <w:tcW w:w="834" w:type="dxa"/>
            <w:vMerge w:val="restart"/>
          </w:tcPr>
          <w:p w14:paraId="5AE45E6A"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&lt;0.001</w:t>
            </w:r>
          </w:p>
        </w:tc>
        <w:tc>
          <w:tcPr>
            <w:tcW w:w="717" w:type="dxa"/>
            <w:vMerge w:val="restart"/>
          </w:tcPr>
          <w:p w14:paraId="0606DDB5"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.065</w:t>
            </w:r>
          </w:p>
        </w:tc>
      </w:tr>
      <w:tr w:rsidR="001D4D7D" w:rsidRPr="00CF2441" w14:paraId="4D59638B"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0EB15489" w14:textId="77777777" w:rsidR="001D4D7D" w:rsidRPr="00CF2441" w:rsidRDefault="001D4D7D" w:rsidP="006734DE">
            <w:pPr>
              <w:rPr>
                <w:rFonts w:ascii="Arial" w:hAnsi="Arial" w:cs="Arial"/>
                <w:b w:val="0"/>
                <w:bCs w:val="0"/>
                <w:sz w:val="20"/>
                <w:szCs w:val="20"/>
              </w:rPr>
            </w:pPr>
            <w:r w:rsidRPr="00CF2441">
              <w:rPr>
                <w:rFonts w:ascii="Arial" w:hAnsi="Arial" w:cs="Arial"/>
                <w:b w:val="0"/>
                <w:bCs w:val="0"/>
                <w:sz w:val="20"/>
                <w:szCs w:val="20"/>
              </w:rPr>
              <w:t>Female</w:t>
            </w:r>
          </w:p>
        </w:tc>
        <w:tc>
          <w:tcPr>
            <w:tcW w:w="1150" w:type="dxa"/>
          </w:tcPr>
          <w:p w14:paraId="4404C2C4"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4 999 (42.6)</w:t>
            </w:r>
          </w:p>
        </w:tc>
        <w:tc>
          <w:tcPr>
            <w:tcW w:w="1148" w:type="dxa"/>
          </w:tcPr>
          <w:p w14:paraId="05B0BF7C"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112 (52.2)</w:t>
            </w:r>
          </w:p>
        </w:tc>
        <w:tc>
          <w:tcPr>
            <w:tcW w:w="884" w:type="dxa"/>
            <w:vMerge/>
          </w:tcPr>
          <w:p w14:paraId="68AEA933"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24" w:type="dxa"/>
            <w:vMerge/>
          </w:tcPr>
          <w:p w14:paraId="0F9DE95D"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07" w:type="dxa"/>
          </w:tcPr>
          <w:p w14:paraId="380E547A"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39 230 (54.4)</w:t>
            </w:r>
          </w:p>
        </w:tc>
        <w:tc>
          <w:tcPr>
            <w:tcW w:w="1104" w:type="dxa"/>
          </w:tcPr>
          <w:p w14:paraId="18CB8EEF"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7 510 (58.9)</w:t>
            </w:r>
          </w:p>
        </w:tc>
        <w:tc>
          <w:tcPr>
            <w:tcW w:w="834" w:type="dxa"/>
            <w:vMerge/>
          </w:tcPr>
          <w:p w14:paraId="54372CA8"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17" w:type="dxa"/>
            <w:vMerge/>
          </w:tcPr>
          <w:p w14:paraId="63B90DF5"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D4D7D" w:rsidRPr="00CF2441" w14:paraId="104923D2" w14:textId="77777777" w:rsidTr="006734DE">
        <w:tc>
          <w:tcPr>
            <w:cnfStyle w:val="001000000000" w:firstRow="0" w:lastRow="0" w:firstColumn="1" w:lastColumn="0" w:oddVBand="0" w:evenVBand="0" w:oddHBand="0" w:evenHBand="0" w:firstRowFirstColumn="0" w:firstRowLastColumn="0" w:lastRowFirstColumn="0" w:lastRowLastColumn="0"/>
            <w:tcW w:w="1682" w:type="dxa"/>
          </w:tcPr>
          <w:p w14:paraId="794CA8C7" w14:textId="77777777" w:rsidR="001D4D7D" w:rsidRPr="00CF2441" w:rsidRDefault="001D4D7D" w:rsidP="006734DE">
            <w:pPr>
              <w:rPr>
                <w:rFonts w:ascii="Arial" w:hAnsi="Arial" w:cs="Arial"/>
                <w:sz w:val="20"/>
                <w:szCs w:val="20"/>
              </w:rPr>
            </w:pPr>
            <w:r w:rsidRPr="00CF2441">
              <w:rPr>
                <w:rFonts w:ascii="Arial" w:hAnsi="Arial" w:cs="Arial"/>
                <w:sz w:val="20"/>
                <w:szCs w:val="20"/>
              </w:rPr>
              <w:t>Race/ethnicity</w:t>
            </w:r>
          </w:p>
        </w:tc>
        <w:tc>
          <w:tcPr>
            <w:tcW w:w="1150" w:type="dxa"/>
          </w:tcPr>
          <w:p w14:paraId="0CF3DFF8"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48" w:type="dxa"/>
          </w:tcPr>
          <w:p w14:paraId="02E3E25F"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84" w:type="dxa"/>
          </w:tcPr>
          <w:p w14:paraId="7B700F9B"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724" w:type="dxa"/>
          </w:tcPr>
          <w:p w14:paraId="151396E3"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07" w:type="dxa"/>
          </w:tcPr>
          <w:p w14:paraId="2B904A53"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04" w:type="dxa"/>
          </w:tcPr>
          <w:p w14:paraId="59800D0B"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34" w:type="dxa"/>
          </w:tcPr>
          <w:p w14:paraId="2081565C"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717" w:type="dxa"/>
          </w:tcPr>
          <w:p w14:paraId="1CDAC876"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1D4D7D" w:rsidRPr="00CF2441" w14:paraId="7BDC4704"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60EFF7AB" w14:textId="77777777" w:rsidR="001D4D7D" w:rsidRPr="00CF2441" w:rsidRDefault="001D4D7D" w:rsidP="006734DE">
            <w:pPr>
              <w:rPr>
                <w:rFonts w:ascii="Arial" w:hAnsi="Arial" w:cs="Arial"/>
                <w:b w:val="0"/>
                <w:bCs w:val="0"/>
                <w:sz w:val="20"/>
                <w:szCs w:val="20"/>
              </w:rPr>
            </w:pPr>
            <w:r w:rsidRPr="00CF2441">
              <w:rPr>
                <w:rFonts w:ascii="Arial" w:hAnsi="Arial" w:cs="Arial"/>
                <w:b w:val="0"/>
                <w:bCs w:val="0"/>
                <w:sz w:val="20"/>
                <w:szCs w:val="20"/>
              </w:rPr>
              <w:t>Non-Hispanic white</w:t>
            </w:r>
          </w:p>
        </w:tc>
        <w:tc>
          <w:tcPr>
            <w:tcW w:w="1150" w:type="dxa"/>
          </w:tcPr>
          <w:p w14:paraId="70FD46CA"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9 706 (87.3)</w:t>
            </w:r>
          </w:p>
        </w:tc>
        <w:tc>
          <w:tcPr>
            <w:tcW w:w="1148" w:type="dxa"/>
          </w:tcPr>
          <w:p w14:paraId="3F91B443"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178 (87.9)</w:t>
            </w:r>
          </w:p>
        </w:tc>
        <w:tc>
          <w:tcPr>
            <w:tcW w:w="884" w:type="dxa"/>
            <w:vMerge w:val="restart"/>
          </w:tcPr>
          <w:p w14:paraId="53BD3200"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.31</w:t>
            </w:r>
          </w:p>
        </w:tc>
        <w:tc>
          <w:tcPr>
            <w:tcW w:w="724" w:type="dxa"/>
            <w:vMerge w:val="restart"/>
          </w:tcPr>
          <w:p w14:paraId="1C3404AA"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.152</w:t>
            </w:r>
          </w:p>
        </w:tc>
        <w:tc>
          <w:tcPr>
            <w:tcW w:w="1107" w:type="dxa"/>
          </w:tcPr>
          <w:p w14:paraId="12A3BF5C"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57 238 (77.3)</w:t>
            </w:r>
          </w:p>
        </w:tc>
        <w:tc>
          <w:tcPr>
            <w:tcW w:w="1104" w:type="dxa"/>
          </w:tcPr>
          <w:p w14:paraId="2EF0D87B"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10 435 (77.7)</w:t>
            </w:r>
          </w:p>
        </w:tc>
        <w:tc>
          <w:tcPr>
            <w:tcW w:w="834" w:type="dxa"/>
            <w:vMerge w:val="restart"/>
          </w:tcPr>
          <w:p w14:paraId="68ADB907"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.008</w:t>
            </w:r>
          </w:p>
        </w:tc>
        <w:tc>
          <w:tcPr>
            <w:tcW w:w="717" w:type="dxa"/>
            <w:vMerge w:val="restart"/>
          </w:tcPr>
          <w:p w14:paraId="6BA03348"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.025</w:t>
            </w:r>
          </w:p>
        </w:tc>
      </w:tr>
      <w:tr w:rsidR="001D4D7D" w:rsidRPr="00CF2441" w14:paraId="7BB20532" w14:textId="77777777" w:rsidTr="006734DE">
        <w:tc>
          <w:tcPr>
            <w:cnfStyle w:val="001000000000" w:firstRow="0" w:lastRow="0" w:firstColumn="1" w:lastColumn="0" w:oddVBand="0" w:evenVBand="0" w:oddHBand="0" w:evenHBand="0" w:firstRowFirstColumn="0" w:firstRowLastColumn="0" w:lastRowFirstColumn="0" w:lastRowLastColumn="0"/>
            <w:tcW w:w="1682" w:type="dxa"/>
          </w:tcPr>
          <w:p w14:paraId="4C9D5A04" w14:textId="77777777" w:rsidR="001D4D7D" w:rsidRPr="00CF2441" w:rsidRDefault="001D4D7D" w:rsidP="006734DE">
            <w:pPr>
              <w:rPr>
                <w:rFonts w:ascii="Arial" w:hAnsi="Arial" w:cs="Arial"/>
                <w:b w:val="0"/>
                <w:bCs w:val="0"/>
                <w:sz w:val="20"/>
                <w:szCs w:val="20"/>
              </w:rPr>
            </w:pPr>
            <w:r w:rsidRPr="00CF2441">
              <w:rPr>
                <w:rFonts w:ascii="Arial" w:hAnsi="Arial" w:cs="Arial"/>
                <w:b w:val="0"/>
                <w:bCs w:val="0"/>
                <w:sz w:val="20"/>
                <w:szCs w:val="20"/>
              </w:rPr>
              <w:t>Non-Hispanic Black</w:t>
            </w:r>
          </w:p>
        </w:tc>
        <w:tc>
          <w:tcPr>
            <w:tcW w:w="1150" w:type="dxa"/>
          </w:tcPr>
          <w:p w14:paraId="4B932524"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376 (5.9)</w:t>
            </w:r>
          </w:p>
        </w:tc>
        <w:tc>
          <w:tcPr>
            <w:tcW w:w="1148" w:type="dxa"/>
          </w:tcPr>
          <w:p w14:paraId="6704C02D"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8 (3.0)</w:t>
            </w:r>
          </w:p>
        </w:tc>
        <w:tc>
          <w:tcPr>
            <w:tcW w:w="884" w:type="dxa"/>
            <w:vMerge/>
          </w:tcPr>
          <w:p w14:paraId="3C4D5FFB"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724" w:type="dxa"/>
            <w:vMerge/>
          </w:tcPr>
          <w:p w14:paraId="7F67EDA8"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07" w:type="dxa"/>
          </w:tcPr>
          <w:p w14:paraId="51153F31"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5 024 (11.3)</w:t>
            </w:r>
          </w:p>
        </w:tc>
        <w:tc>
          <w:tcPr>
            <w:tcW w:w="1104" w:type="dxa"/>
          </w:tcPr>
          <w:p w14:paraId="372609B3"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841 (11.0)</w:t>
            </w:r>
          </w:p>
        </w:tc>
        <w:tc>
          <w:tcPr>
            <w:tcW w:w="834" w:type="dxa"/>
            <w:vMerge/>
          </w:tcPr>
          <w:p w14:paraId="494EFC22"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717" w:type="dxa"/>
            <w:vMerge/>
          </w:tcPr>
          <w:p w14:paraId="762B719A"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1D4D7D" w:rsidRPr="00CF2441" w14:paraId="140D71E2"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777E50DD" w14:textId="77777777" w:rsidR="001D4D7D" w:rsidRPr="00CF2441" w:rsidRDefault="001D4D7D" w:rsidP="006734DE">
            <w:pPr>
              <w:rPr>
                <w:rFonts w:ascii="Arial" w:hAnsi="Arial" w:cs="Arial"/>
                <w:b w:val="0"/>
                <w:bCs w:val="0"/>
                <w:sz w:val="20"/>
                <w:szCs w:val="20"/>
              </w:rPr>
            </w:pPr>
            <w:r w:rsidRPr="00CF2441">
              <w:rPr>
                <w:rFonts w:ascii="Arial" w:hAnsi="Arial" w:cs="Arial"/>
                <w:b w:val="0"/>
                <w:bCs w:val="0"/>
                <w:sz w:val="20"/>
                <w:szCs w:val="20"/>
              </w:rPr>
              <w:t>Hispanic</w:t>
            </w:r>
          </w:p>
        </w:tc>
        <w:tc>
          <w:tcPr>
            <w:tcW w:w="1150" w:type="dxa"/>
          </w:tcPr>
          <w:p w14:paraId="43F1184F"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151 (2.4)</w:t>
            </w:r>
          </w:p>
        </w:tc>
        <w:tc>
          <w:tcPr>
            <w:tcW w:w="1148" w:type="dxa"/>
          </w:tcPr>
          <w:p w14:paraId="133E6971"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7 (5.1)</w:t>
            </w:r>
          </w:p>
        </w:tc>
        <w:tc>
          <w:tcPr>
            <w:tcW w:w="884" w:type="dxa"/>
            <w:vMerge/>
          </w:tcPr>
          <w:p w14:paraId="5C5FC640"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24" w:type="dxa"/>
            <w:vMerge/>
          </w:tcPr>
          <w:p w14:paraId="614579E9"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07" w:type="dxa"/>
          </w:tcPr>
          <w:p w14:paraId="4162D8BB"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1 947 (7.3)</w:t>
            </w:r>
          </w:p>
        </w:tc>
        <w:tc>
          <w:tcPr>
            <w:tcW w:w="1104" w:type="dxa"/>
          </w:tcPr>
          <w:p w14:paraId="082145CB"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336 (5.8)</w:t>
            </w:r>
          </w:p>
        </w:tc>
        <w:tc>
          <w:tcPr>
            <w:tcW w:w="834" w:type="dxa"/>
            <w:vMerge/>
          </w:tcPr>
          <w:p w14:paraId="7F7F37A3"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17" w:type="dxa"/>
            <w:vMerge/>
          </w:tcPr>
          <w:p w14:paraId="4E865F93"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D4D7D" w:rsidRPr="00CF2441" w14:paraId="5E265D2A" w14:textId="77777777" w:rsidTr="006734DE">
        <w:tc>
          <w:tcPr>
            <w:cnfStyle w:val="001000000000" w:firstRow="0" w:lastRow="0" w:firstColumn="1" w:lastColumn="0" w:oddVBand="0" w:evenVBand="0" w:oddHBand="0" w:evenHBand="0" w:firstRowFirstColumn="0" w:firstRowLastColumn="0" w:lastRowFirstColumn="0" w:lastRowLastColumn="0"/>
            <w:tcW w:w="1682" w:type="dxa"/>
          </w:tcPr>
          <w:p w14:paraId="62D698A8" w14:textId="77777777" w:rsidR="001D4D7D" w:rsidRPr="00CF2441" w:rsidRDefault="001D4D7D" w:rsidP="006734DE">
            <w:pPr>
              <w:rPr>
                <w:rFonts w:ascii="Arial" w:hAnsi="Arial" w:cs="Arial"/>
                <w:b w:val="0"/>
                <w:bCs w:val="0"/>
                <w:sz w:val="20"/>
                <w:szCs w:val="20"/>
              </w:rPr>
            </w:pPr>
            <w:r w:rsidRPr="00CF2441">
              <w:rPr>
                <w:rFonts w:ascii="Arial" w:hAnsi="Arial" w:cs="Arial"/>
                <w:b w:val="0"/>
                <w:bCs w:val="0"/>
                <w:sz w:val="20"/>
                <w:szCs w:val="20"/>
              </w:rPr>
              <w:t>Others</w:t>
            </w:r>
          </w:p>
        </w:tc>
        <w:tc>
          <w:tcPr>
            <w:tcW w:w="1150" w:type="dxa"/>
          </w:tcPr>
          <w:p w14:paraId="5DAB4FA7"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554 (4.4)</w:t>
            </w:r>
          </w:p>
        </w:tc>
        <w:tc>
          <w:tcPr>
            <w:tcW w:w="1148" w:type="dxa"/>
          </w:tcPr>
          <w:p w14:paraId="101BA5B8"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14 (4.0)</w:t>
            </w:r>
          </w:p>
        </w:tc>
        <w:tc>
          <w:tcPr>
            <w:tcW w:w="884" w:type="dxa"/>
            <w:vMerge/>
          </w:tcPr>
          <w:p w14:paraId="0FB1347A"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724" w:type="dxa"/>
            <w:vMerge/>
          </w:tcPr>
          <w:p w14:paraId="1C36DB61"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07" w:type="dxa"/>
          </w:tcPr>
          <w:p w14:paraId="7F8ACE68"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2 733 (4.1)</w:t>
            </w:r>
          </w:p>
        </w:tc>
        <w:tc>
          <w:tcPr>
            <w:tcW w:w="1104" w:type="dxa"/>
          </w:tcPr>
          <w:p w14:paraId="0B1D7880"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514 (5.5)</w:t>
            </w:r>
          </w:p>
        </w:tc>
        <w:tc>
          <w:tcPr>
            <w:tcW w:w="834" w:type="dxa"/>
            <w:vMerge/>
          </w:tcPr>
          <w:p w14:paraId="04A47EC6"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717" w:type="dxa"/>
            <w:vMerge/>
          </w:tcPr>
          <w:p w14:paraId="35A03537"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1D4D7D" w:rsidRPr="00CF2441" w14:paraId="6FE11404"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00D0FA77" w14:textId="77777777" w:rsidR="001D4D7D" w:rsidRPr="00CF2441" w:rsidRDefault="001D4D7D" w:rsidP="006734DE">
            <w:pPr>
              <w:rPr>
                <w:rFonts w:ascii="Arial" w:hAnsi="Arial" w:cs="Arial"/>
                <w:sz w:val="20"/>
                <w:szCs w:val="20"/>
              </w:rPr>
            </w:pPr>
            <w:r w:rsidRPr="00CF2441">
              <w:rPr>
                <w:rFonts w:ascii="Arial" w:hAnsi="Arial" w:cs="Arial"/>
                <w:sz w:val="20"/>
                <w:szCs w:val="20"/>
              </w:rPr>
              <w:t>Income</w:t>
            </w:r>
          </w:p>
        </w:tc>
        <w:tc>
          <w:tcPr>
            <w:tcW w:w="1150" w:type="dxa"/>
          </w:tcPr>
          <w:p w14:paraId="6C25516A"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48" w:type="dxa"/>
          </w:tcPr>
          <w:p w14:paraId="6EB13376"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84" w:type="dxa"/>
          </w:tcPr>
          <w:p w14:paraId="1F102716"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24" w:type="dxa"/>
          </w:tcPr>
          <w:p w14:paraId="49B83C27"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07" w:type="dxa"/>
          </w:tcPr>
          <w:p w14:paraId="3BE870BF"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04" w:type="dxa"/>
          </w:tcPr>
          <w:p w14:paraId="5F3A1B4A"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34" w:type="dxa"/>
          </w:tcPr>
          <w:p w14:paraId="5335BFCC"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17" w:type="dxa"/>
          </w:tcPr>
          <w:p w14:paraId="500BCDC0"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D4D7D" w:rsidRPr="00CF2441" w14:paraId="7E7CA919" w14:textId="77777777" w:rsidTr="006734DE">
        <w:tc>
          <w:tcPr>
            <w:cnfStyle w:val="001000000000" w:firstRow="0" w:lastRow="0" w:firstColumn="1" w:lastColumn="0" w:oddVBand="0" w:evenVBand="0" w:oddHBand="0" w:evenHBand="0" w:firstRowFirstColumn="0" w:firstRowLastColumn="0" w:lastRowFirstColumn="0" w:lastRowLastColumn="0"/>
            <w:tcW w:w="1682" w:type="dxa"/>
          </w:tcPr>
          <w:p w14:paraId="28C9D26B" w14:textId="77777777" w:rsidR="001D4D7D" w:rsidRPr="00CF2441" w:rsidRDefault="001D4D7D" w:rsidP="006734DE">
            <w:pPr>
              <w:rPr>
                <w:rFonts w:ascii="Arial" w:hAnsi="Arial" w:cs="Arial"/>
                <w:b w:val="0"/>
                <w:bCs w:val="0"/>
                <w:sz w:val="20"/>
                <w:szCs w:val="20"/>
              </w:rPr>
            </w:pPr>
            <w:r w:rsidRPr="00CF2441">
              <w:rPr>
                <w:rFonts w:ascii="Arial" w:hAnsi="Arial" w:cs="Arial"/>
                <w:b w:val="0"/>
                <w:bCs w:val="0"/>
                <w:sz w:val="20"/>
                <w:szCs w:val="20"/>
              </w:rPr>
              <w:t>Less than $25,000</w:t>
            </w:r>
          </w:p>
        </w:tc>
        <w:tc>
          <w:tcPr>
            <w:tcW w:w="1150" w:type="dxa"/>
          </w:tcPr>
          <w:p w14:paraId="619A1B2D"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3 651 (35.7)</w:t>
            </w:r>
          </w:p>
        </w:tc>
        <w:tc>
          <w:tcPr>
            <w:tcW w:w="1148" w:type="dxa"/>
          </w:tcPr>
          <w:p w14:paraId="7011720C"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90 (47.4)</w:t>
            </w:r>
          </w:p>
        </w:tc>
        <w:tc>
          <w:tcPr>
            <w:tcW w:w="884" w:type="dxa"/>
            <w:vMerge w:val="restart"/>
          </w:tcPr>
          <w:p w14:paraId="68513B5B"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.44</w:t>
            </w:r>
          </w:p>
        </w:tc>
        <w:tc>
          <w:tcPr>
            <w:tcW w:w="724" w:type="dxa"/>
            <w:vMerge w:val="restart"/>
          </w:tcPr>
          <w:p w14:paraId="0F5EFBC9"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.388</w:t>
            </w:r>
          </w:p>
        </w:tc>
        <w:tc>
          <w:tcPr>
            <w:tcW w:w="1107" w:type="dxa"/>
          </w:tcPr>
          <w:p w14:paraId="49EE0CCF"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12 170 (22.6)</w:t>
            </w:r>
          </w:p>
        </w:tc>
        <w:tc>
          <w:tcPr>
            <w:tcW w:w="1104" w:type="dxa"/>
          </w:tcPr>
          <w:p w14:paraId="4C6E4348"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1 932 (21.3)</w:t>
            </w:r>
          </w:p>
        </w:tc>
        <w:tc>
          <w:tcPr>
            <w:tcW w:w="834" w:type="dxa"/>
            <w:vMerge w:val="restart"/>
          </w:tcPr>
          <w:p w14:paraId="3D17F214"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.08</w:t>
            </w:r>
          </w:p>
        </w:tc>
        <w:tc>
          <w:tcPr>
            <w:tcW w:w="717" w:type="dxa"/>
            <w:vMerge w:val="restart"/>
          </w:tcPr>
          <w:p w14:paraId="5AAEC9B2"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.054</w:t>
            </w:r>
          </w:p>
        </w:tc>
      </w:tr>
      <w:tr w:rsidR="001D4D7D" w:rsidRPr="00CF2441" w14:paraId="0021B37E"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0F701274" w14:textId="77777777" w:rsidR="001D4D7D" w:rsidRPr="00CF2441" w:rsidRDefault="001D4D7D" w:rsidP="006734DE">
            <w:pPr>
              <w:rPr>
                <w:rFonts w:ascii="Arial" w:hAnsi="Arial" w:cs="Arial"/>
                <w:b w:val="0"/>
                <w:bCs w:val="0"/>
                <w:sz w:val="20"/>
                <w:szCs w:val="20"/>
              </w:rPr>
            </w:pPr>
            <w:r w:rsidRPr="00CF2441">
              <w:rPr>
                <w:rFonts w:ascii="Arial" w:hAnsi="Arial" w:cs="Arial"/>
                <w:b w:val="0"/>
                <w:bCs w:val="0"/>
                <w:sz w:val="20"/>
                <w:szCs w:val="20"/>
              </w:rPr>
              <w:t>$25,000 to less than $50,000</w:t>
            </w:r>
          </w:p>
        </w:tc>
        <w:tc>
          <w:tcPr>
            <w:tcW w:w="1150" w:type="dxa"/>
          </w:tcPr>
          <w:p w14:paraId="5980B50B"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2 753 (30.3)</w:t>
            </w:r>
          </w:p>
        </w:tc>
        <w:tc>
          <w:tcPr>
            <w:tcW w:w="1148" w:type="dxa"/>
          </w:tcPr>
          <w:p w14:paraId="39AE5D15"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40 (24.4)</w:t>
            </w:r>
          </w:p>
        </w:tc>
        <w:tc>
          <w:tcPr>
            <w:tcW w:w="884" w:type="dxa"/>
            <w:vMerge/>
          </w:tcPr>
          <w:p w14:paraId="7135D2A8"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24" w:type="dxa"/>
            <w:vMerge/>
          </w:tcPr>
          <w:p w14:paraId="38DF63AE"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07" w:type="dxa"/>
          </w:tcPr>
          <w:p w14:paraId="6CFFCC5F"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14 377 (24.3)</w:t>
            </w:r>
          </w:p>
        </w:tc>
        <w:tc>
          <w:tcPr>
            <w:tcW w:w="1104" w:type="dxa"/>
          </w:tcPr>
          <w:p w14:paraId="2C504143"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2 431 (23.2)</w:t>
            </w:r>
          </w:p>
        </w:tc>
        <w:tc>
          <w:tcPr>
            <w:tcW w:w="834" w:type="dxa"/>
            <w:vMerge/>
          </w:tcPr>
          <w:p w14:paraId="1DE47EC9"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17" w:type="dxa"/>
            <w:vMerge/>
          </w:tcPr>
          <w:p w14:paraId="61E09785"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D4D7D" w:rsidRPr="00CF2441" w14:paraId="5A167E99" w14:textId="77777777" w:rsidTr="006734DE">
        <w:tc>
          <w:tcPr>
            <w:cnfStyle w:val="001000000000" w:firstRow="0" w:lastRow="0" w:firstColumn="1" w:lastColumn="0" w:oddVBand="0" w:evenVBand="0" w:oddHBand="0" w:evenHBand="0" w:firstRowFirstColumn="0" w:firstRowLastColumn="0" w:lastRowFirstColumn="0" w:lastRowLastColumn="0"/>
            <w:tcW w:w="1682" w:type="dxa"/>
          </w:tcPr>
          <w:p w14:paraId="27EFAB03" w14:textId="77777777" w:rsidR="001D4D7D" w:rsidRPr="00CF2441" w:rsidRDefault="001D4D7D" w:rsidP="006734DE">
            <w:pPr>
              <w:rPr>
                <w:rFonts w:ascii="Arial" w:hAnsi="Arial" w:cs="Arial"/>
                <w:b w:val="0"/>
                <w:bCs w:val="0"/>
                <w:sz w:val="20"/>
                <w:szCs w:val="20"/>
              </w:rPr>
            </w:pPr>
            <w:r w:rsidRPr="00CF2441">
              <w:rPr>
                <w:rFonts w:ascii="Arial" w:hAnsi="Arial" w:cs="Arial"/>
                <w:b w:val="0"/>
                <w:bCs w:val="0"/>
                <w:sz w:val="20"/>
                <w:szCs w:val="20"/>
              </w:rPr>
              <w:t>$50,000 or more</w:t>
            </w:r>
          </w:p>
        </w:tc>
        <w:tc>
          <w:tcPr>
            <w:tcW w:w="1150" w:type="dxa"/>
          </w:tcPr>
          <w:p w14:paraId="30805B73"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2 982 (34.0)</w:t>
            </w:r>
          </w:p>
        </w:tc>
        <w:tc>
          <w:tcPr>
            <w:tcW w:w="1148" w:type="dxa"/>
          </w:tcPr>
          <w:p w14:paraId="474105F8"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29 (28.2)</w:t>
            </w:r>
          </w:p>
        </w:tc>
        <w:tc>
          <w:tcPr>
            <w:tcW w:w="884" w:type="dxa"/>
            <w:vMerge/>
          </w:tcPr>
          <w:p w14:paraId="248EE7F7"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724" w:type="dxa"/>
            <w:vMerge/>
          </w:tcPr>
          <w:p w14:paraId="1965C5A6"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07" w:type="dxa"/>
          </w:tcPr>
          <w:p w14:paraId="705C3FC1"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30 473 (53.1)</w:t>
            </w:r>
          </w:p>
        </w:tc>
        <w:tc>
          <w:tcPr>
            <w:tcW w:w="1104" w:type="dxa"/>
          </w:tcPr>
          <w:p w14:paraId="1E06AFC6"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5 530 (55.5)</w:t>
            </w:r>
          </w:p>
        </w:tc>
        <w:tc>
          <w:tcPr>
            <w:tcW w:w="834" w:type="dxa"/>
            <w:vMerge/>
          </w:tcPr>
          <w:p w14:paraId="0191FEB3"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717" w:type="dxa"/>
            <w:vMerge/>
          </w:tcPr>
          <w:p w14:paraId="58E4BC3E"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1D4D7D" w:rsidRPr="00CF2441" w14:paraId="6C96121A"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2C03A45A" w14:textId="77777777" w:rsidR="001D4D7D" w:rsidRPr="00CF2441" w:rsidRDefault="001D4D7D" w:rsidP="006734DE">
            <w:pPr>
              <w:rPr>
                <w:rFonts w:ascii="Arial" w:hAnsi="Arial" w:cs="Arial"/>
                <w:sz w:val="20"/>
                <w:szCs w:val="20"/>
              </w:rPr>
            </w:pPr>
            <w:r w:rsidRPr="00CF2441">
              <w:rPr>
                <w:rFonts w:ascii="Arial" w:hAnsi="Arial" w:cs="Arial"/>
                <w:sz w:val="20"/>
                <w:szCs w:val="20"/>
              </w:rPr>
              <w:t>Employment status</w:t>
            </w:r>
          </w:p>
        </w:tc>
        <w:tc>
          <w:tcPr>
            <w:tcW w:w="1150" w:type="dxa"/>
          </w:tcPr>
          <w:p w14:paraId="22C4D256"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48" w:type="dxa"/>
          </w:tcPr>
          <w:p w14:paraId="73C5E536"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84" w:type="dxa"/>
          </w:tcPr>
          <w:p w14:paraId="09F73CC2"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24" w:type="dxa"/>
          </w:tcPr>
          <w:p w14:paraId="6CE2A6EE"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07" w:type="dxa"/>
          </w:tcPr>
          <w:p w14:paraId="4E2AEB1A"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04" w:type="dxa"/>
          </w:tcPr>
          <w:p w14:paraId="5F8A1AFC"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34" w:type="dxa"/>
          </w:tcPr>
          <w:p w14:paraId="503A2DE2"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17" w:type="dxa"/>
          </w:tcPr>
          <w:p w14:paraId="62FF0600"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D4D7D" w:rsidRPr="00CF2441" w14:paraId="79ACE1DF" w14:textId="77777777" w:rsidTr="006734DE">
        <w:tc>
          <w:tcPr>
            <w:cnfStyle w:val="001000000000" w:firstRow="0" w:lastRow="0" w:firstColumn="1" w:lastColumn="0" w:oddVBand="0" w:evenVBand="0" w:oddHBand="0" w:evenHBand="0" w:firstRowFirstColumn="0" w:firstRowLastColumn="0" w:lastRowFirstColumn="0" w:lastRowLastColumn="0"/>
            <w:tcW w:w="1682" w:type="dxa"/>
          </w:tcPr>
          <w:p w14:paraId="5441630F" w14:textId="77777777" w:rsidR="001D4D7D" w:rsidRPr="00CF2441" w:rsidRDefault="001D4D7D" w:rsidP="006734DE">
            <w:pPr>
              <w:rPr>
                <w:rFonts w:ascii="Arial" w:hAnsi="Arial" w:cs="Arial"/>
                <w:b w:val="0"/>
                <w:bCs w:val="0"/>
                <w:sz w:val="20"/>
                <w:szCs w:val="20"/>
              </w:rPr>
            </w:pPr>
            <w:r w:rsidRPr="00CF2441">
              <w:rPr>
                <w:rFonts w:ascii="Arial" w:hAnsi="Arial" w:cs="Arial"/>
                <w:b w:val="0"/>
                <w:bCs w:val="0"/>
                <w:sz w:val="20"/>
                <w:szCs w:val="20"/>
              </w:rPr>
              <w:t>Unemployed</w:t>
            </w:r>
          </w:p>
        </w:tc>
        <w:tc>
          <w:tcPr>
            <w:tcW w:w="1150" w:type="dxa"/>
          </w:tcPr>
          <w:p w14:paraId="6B821AC7"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449 (5.9)</w:t>
            </w:r>
          </w:p>
        </w:tc>
        <w:tc>
          <w:tcPr>
            <w:tcW w:w="1148" w:type="dxa"/>
          </w:tcPr>
          <w:p w14:paraId="794A2672"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5 (12.3)</w:t>
            </w:r>
          </w:p>
        </w:tc>
        <w:tc>
          <w:tcPr>
            <w:tcW w:w="884" w:type="dxa"/>
            <w:vMerge w:val="restart"/>
          </w:tcPr>
          <w:p w14:paraId="2CB1E1D2"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.15</w:t>
            </w:r>
          </w:p>
        </w:tc>
        <w:tc>
          <w:tcPr>
            <w:tcW w:w="724" w:type="dxa"/>
            <w:vMerge w:val="restart"/>
          </w:tcPr>
          <w:p w14:paraId="3F30F940"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.162</w:t>
            </w:r>
          </w:p>
        </w:tc>
        <w:tc>
          <w:tcPr>
            <w:tcW w:w="1107" w:type="dxa"/>
          </w:tcPr>
          <w:p w14:paraId="54D6DC6C"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1 859 (3.9)</w:t>
            </w:r>
          </w:p>
        </w:tc>
        <w:tc>
          <w:tcPr>
            <w:tcW w:w="1104" w:type="dxa"/>
          </w:tcPr>
          <w:p w14:paraId="51D302B6"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333 (5.2)</w:t>
            </w:r>
          </w:p>
        </w:tc>
        <w:tc>
          <w:tcPr>
            <w:tcW w:w="834" w:type="dxa"/>
            <w:vMerge w:val="restart"/>
          </w:tcPr>
          <w:p w14:paraId="271BD40A"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.02</w:t>
            </w:r>
          </w:p>
        </w:tc>
        <w:tc>
          <w:tcPr>
            <w:tcW w:w="717" w:type="dxa"/>
            <w:vMerge w:val="restart"/>
          </w:tcPr>
          <w:p w14:paraId="71A247E4"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.043</w:t>
            </w:r>
          </w:p>
        </w:tc>
      </w:tr>
      <w:tr w:rsidR="001D4D7D" w:rsidRPr="00CF2441" w14:paraId="390D7123"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78622583" w14:textId="77777777" w:rsidR="001D4D7D" w:rsidRPr="00CF2441" w:rsidRDefault="001D4D7D" w:rsidP="006734DE">
            <w:pPr>
              <w:rPr>
                <w:rFonts w:ascii="Arial" w:hAnsi="Arial" w:cs="Arial"/>
                <w:b w:val="0"/>
                <w:bCs w:val="0"/>
                <w:sz w:val="20"/>
                <w:szCs w:val="20"/>
              </w:rPr>
            </w:pPr>
            <w:r w:rsidRPr="00CF2441">
              <w:rPr>
                <w:rFonts w:ascii="Arial" w:hAnsi="Arial" w:cs="Arial"/>
                <w:b w:val="0"/>
                <w:bCs w:val="0"/>
                <w:sz w:val="20"/>
                <w:szCs w:val="20"/>
              </w:rPr>
              <w:t>Employed</w:t>
            </w:r>
          </w:p>
        </w:tc>
        <w:tc>
          <w:tcPr>
            <w:tcW w:w="1150" w:type="dxa"/>
          </w:tcPr>
          <w:p w14:paraId="68461C61"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3 232 (40.8)</w:t>
            </w:r>
          </w:p>
        </w:tc>
        <w:tc>
          <w:tcPr>
            <w:tcW w:w="1148" w:type="dxa"/>
          </w:tcPr>
          <w:p w14:paraId="64BBB6F0"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46 (47.5)</w:t>
            </w:r>
          </w:p>
        </w:tc>
        <w:tc>
          <w:tcPr>
            <w:tcW w:w="884" w:type="dxa"/>
            <w:vMerge/>
          </w:tcPr>
          <w:p w14:paraId="1065FF24"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24" w:type="dxa"/>
            <w:vMerge/>
          </w:tcPr>
          <w:p w14:paraId="33F9B569"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07" w:type="dxa"/>
          </w:tcPr>
          <w:p w14:paraId="0DB152DE"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26 541 (46.5)</w:t>
            </w:r>
          </w:p>
        </w:tc>
        <w:tc>
          <w:tcPr>
            <w:tcW w:w="1104" w:type="dxa"/>
          </w:tcPr>
          <w:p w14:paraId="66C4BA54"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5 086 (47.9)</w:t>
            </w:r>
          </w:p>
        </w:tc>
        <w:tc>
          <w:tcPr>
            <w:tcW w:w="834" w:type="dxa"/>
            <w:vMerge/>
          </w:tcPr>
          <w:p w14:paraId="242D24C0"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17" w:type="dxa"/>
            <w:vMerge/>
          </w:tcPr>
          <w:p w14:paraId="72E7935E"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D4D7D" w:rsidRPr="00CF2441" w14:paraId="5EE676BF" w14:textId="77777777" w:rsidTr="006734DE">
        <w:tc>
          <w:tcPr>
            <w:cnfStyle w:val="001000000000" w:firstRow="0" w:lastRow="0" w:firstColumn="1" w:lastColumn="0" w:oddVBand="0" w:evenVBand="0" w:oddHBand="0" w:evenHBand="0" w:firstRowFirstColumn="0" w:firstRowLastColumn="0" w:lastRowFirstColumn="0" w:lastRowLastColumn="0"/>
            <w:tcW w:w="1682" w:type="dxa"/>
          </w:tcPr>
          <w:p w14:paraId="53BA2C72" w14:textId="77777777" w:rsidR="001D4D7D" w:rsidRPr="00CF2441" w:rsidRDefault="001D4D7D" w:rsidP="006734DE">
            <w:pPr>
              <w:rPr>
                <w:rFonts w:ascii="Arial" w:hAnsi="Arial" w:cs="Arial"/>
                <w:b w:val="0"/>
                <w:bCs w:val="0"/>
                <w:sz w:val="20"/>
                <w:szCs w:val="20"/>
              </w:rPr>
            </w:pPr>
            <w:r w:rsidRPr="00CF2441">
              <w:rPr>
                <w:rFonts w:ascii="Arial" w:hAnsi="Arial" w:cs="Arial"/>
                <w:b w:val="0"/>
                <w:bCs w:val="0"/>
                <w:sz w:val="20"/>
                <w:szCs w:val="20"/>
              </w:rPr>
              <w:t>Retired</w:t>
            </w:r>
          </w:p>
        </w:tc>
        <w:tc>
          <w:tcPr>
            <w:tcW w:w="1150" w:type="dxa"/>
          </w:tcPr>
          <w:p w14:paraId="2847FE5D"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4 837 (53.3)</w:t>
            </w:r>
          </w:p>
        </w:tc>
        <w:tc>
          <w:tcPr>
            <w:tcW w:w="1148" w:type="dxa"/>
          </w:tcPr>
          <w:p w14:paraId="6CF5ED4E"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92 (51.3)</w:t>
            </w:r>
          </w:p>
        </w:tc>
        <w:tc>
          <w:tcPr>
            <w:tcW w:w="884" w:type="dxa"/>
            <w:vMerge/>
          </w:tcPr>
          <w:p w14:paraId="319DBA07"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724" w:type="dxa"/>
            <w:vMerge/>
          </w:tcPr>
          <w:p w14:paraId="0AF67F94"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07" w:type="dxa"/>
          </w:tcPr>
          <w:p w14:paraId="2D890CDC"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31 824 (49.6)</w:t>
            </w:r>
          </w:p>
        </w:tc>
        <w:tc>
          <w:tcPr>
            <w:tcW w:w="1104" w:type="dxa"/>
          </w:tcPr>
          <w:p w14:paraId="7DBF2152"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5 592 (47.0)</w:t>
            </w:r>
          </w:p>
        </w:tc>
        <w:tc>
          <w:tcPr>
            <w:tcW w:w="834" w:type="dxa"/>
            <w:vMerge/>
          </w:tcPr>
          <w:p w14:paraId="286E38FB"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717" w:type="dxa"/>
            <w:vMerge/>
          </w:tcPr>
          <w:p w14:paraId="278CC822"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1D4D7D" w:rsidRPr="00CF2441" w14:paraId="53CD9807"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4A6678A5" w14:textId="77777777" w:rsidR="001D4D7D" w:rsidRPr="00CF2441" w:rsidRDefault="001D4D7D" w:rsidP="006734DE">
            <w:pPr>
              <w:rPr>
                <w:rFonts w:ascii="Arial" w:hAnsi="Arial" w:cs="Arial"/>
                <w:sz w:val="20"/>
                <w:szCs w:val="20"/>
              </w:rPr>
            </w:pPr>
            <w:r w:rsidRPr="00CF2441">
              <w:rPr>
                <w:rFonts w:ascii="Arial" w:hAnsi="Arial" w:cs="Arial"/>
                <w:sz w:val="20"/>
                <w:szCs w:val="20"/>
              </w:rPr>
              <w:t>Education</w:t>
            </w:r>
          </w:p>
        </w:tc>
        <w:tc>
          <w:tcPr>
            <w:tcW w:w="1150" w:type="dxa"/>
          </w:tcPr>
          <w:p w14:paraId="582F2410"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48" w:type="dxa"/>
          </w:tcPr>
          <w:p w14:paraId="238756A7"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84" w:type="dxa"/>
          </w:tcPr>
          <w:p w14:paraId="1A13FA2B"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24" w:type="dxa"/>
          </w:tcPr>
          <w:p w14:paraId="0B7111A0"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07" w:type="dxa"/>
          </w:tcPr>
          <w:p w14:paraId="0BBDDDFA"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04" w:type="dxa"/>
          </w:tcPr>
          <w:p w14:paraId="0DF971CD"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34" w:type="dxa"/>
          </w:tcPr>
          <w:p w14:paraId="358F7EDE"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17" w:type="dxa"/>
          </w:tcPr>
          <w:p w14:paraId="5D02E9BB"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D4D7D" w:rsidRPr="00CF2441" w14:paraId="0627CCC9" w14:textId="77777777" w:rsidTr="006734DE">
        <w:tc>
          <w:tcPr>
            <w:cnfStyle w:val="001000000000" w:firstRow="0" w:lastRow="0" w:firstColumn="1" w:lastColumn="0" w:oddVBand="0" w:evenVBand="0" w:oddHBand="0" w:evenHBand="0" w:firstRowFirstColumn="0" w:firstRowLastColumn="0" w:lastRowFirstColumn="0" w:lastRowLastColumn="0"/>
            <w:tcW w:w="1682" w:type="dxa"/>
          </w:tcPr>
          <w:p w14:paraId="114E305E" w14:textId="77777777" w:rsidR="001D4D7D" w:rsidRPr="00CF2441" w:rsidRDefault="001D4D7D" w:rsidP="006734DE">
            <w:pPr>
              <w:rPr>
                <w:rFonts w:ascii="Arial" w:hAnsi="Arial" w:cs="Arial"/>
                <w:b w:val="0"/>
                <w:bCs w:val="0"/>
                <w:sz w:val="20"/>
                <w:szCs w:val="20"/>
              </w:rPr>
            </w:pPr>
            <w:r w:rsidRPr="00CF2441">
              <w:rPr>
                <w:rFonts w:ascii="Arial" w:hAnsi="Arial" w:cs="Arial"/>
                <w:b w:val="0"/>
                <w:bCs w:val="0"/>
                <w:sz w:val="20"/>
                <w:szCs w:val="20"/>
              </w:rPr>
              <w:t>College-educated</w:t>
            </w:r>
          </w:p>
        </w:tc>
        <w:tc>
          <w:tcPr>
            <w:tcW w:w="1150" w:type="dxa"/>
          </w:tcPr>
          <w:p w14:paraId="7FA2483B"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5 536 (44.3)</w:t>
            </w:r>
          </w:p>
        </w:tc>
        <w:tc>
          <w:tcPr>
            <w:tcW w:w="1148" w:type="dxa"/>
          </w:tcPr>
          <w:p w14:paraId="0FBA0795"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100 (45.7)</w:t>
            </w:r>
          </w:p>
        </w:tc>
        <w:tc>
          <w:tcPr>
            <w:tcW w:w="884" w:type="dxa"/>
            <w:vMerge w:val="restart"/>
          </w:tcPr>
          <w:p w14:paraId="6EC19440"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.87</w:t>
            </w:r>
          </w:p>
        </w:tc>
        <w:tc>
          <w:tcPr>
            <w:tcW w:w="724" w:type="dxa"/>
            <w:vMerge w:val="restart"/>
          </w:tcPr>
          <w:p w14:paraId="13615323"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.065</w:t>
            </w:r>
          </w:p>
        </w:tc>
        <w:tc>
          <w:tcPr>
            <w:tcW w:w="1107" w:type="dxa"/>
          </w:tcPr>
          <w:p w14:paraId="17BF312C"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47 752 (62.1)</w:t>
            </w:r>
          </w:p>
        </w:tc>
        <w:tc>
          <w:tcPr>
            <w:tcW w:w="1104" w:type="dxa"/>
          </w:tcPr>
          <w:p w14:paraId="1CCE1517"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8 949 (66.7)</w:t>
            </w:r>
          </w:p>
        </w:tc>
        <w:tc>
          <w:tcPr>
            <w:tcW w:w="834" w:type="dxa"/>
            <w:vMerge w:val="restart"/>
          </w:tcPr>
          <w:p w14:paraId="290BDE5C"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&lt;0.001</w:t>
            </w:r>
          </w:p>
        </w:tc>
        <w:tc>
          <w:tcPr>
            <w:tcW w:w="717" w:type="dxa"/>
            <w:vMerge w:val="restart"/>
          </w:tcPr>
          <w:p w14:paraId="475E4271"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.053</w:t>
            </w:r>
          </w:p>
        </w:tc>
      </w:tr>
      <w:tr w:rsidR="001D4D7D" w:rsidRPr="00CF2441" w14:paraId="7C5D4541"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3FE7E56E" w14:textId="77777777" w:rsidR="001D4D7D" w:rsidRPr="00CF2441" w:rsidRDefault="001D4D7D" w:rsidP="006734DE">
            <w:pPr>
              <w:rPr>
                <w:rFonts w:ascii="Arial" w:hAnsi="Arial" w:cs="Arial"/>
                <w:b w:val="0"/>
                <w:bCs w:val="0"/>
                <w:sz w:val="20"/>
                <w:szCs w:val="20"/>
              </w:rPr>
            </w:pPr>
            <w:r w:rsidRPr="00CF2441">
              <w:rPr>
                <w:rFonts w:ascii="Arial" w:hAnsi="Arial" w:cs="Arial"/>
                <w:b w:val="0"/>
                <w:bCs w:val="0"/>
                <w:sz w:val="20"/>
                <w:szCs w:val="20"/>
              </w:rPr>
              <w:t>Non-college educated</w:t>
            </w:r>
          </w:p>
        </w:tc>
        <w:tc>
          <w:tcPr>
            <w:tcW w:w="1150" w:type="dxa"/>
          </w:tcPr>
          <w:p w14:paraId="3E597F75"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5 396 (55.7)</w:t>
            </w:r>
          </w:p>
        </w:tc>
        <w:tc>
          <w:tcPr>
            <w:tcW w:w="1148" w:type="dxa"/>
          </w:tcPr>
          <w:p w14:paraId="0A7B84D2"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111 (54.3)</w:t>
            </w:r>
          </w:p>
        </w:tc>
        <w:tc>
          <w:tcPr>
            <w:tcW w:w="884" w:type="dxa"/>
            <w:vMerge/>
          </w:tcPr>
          <w:p w14:paraId="3FA3338C"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24" w:type="dxa"/>
            <w:vMerge/>
          </w:tcPr>
          <w:p w14:paraId="72FD51BB"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07" w:type="dxa"/>
          </w:tcPr>
          <w:p w14:paraId="7B3564E5"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20 246 (37.9)</w:t>
            </w:r>
          </w:p>
        </w:tc>
        <w:tc>
          <w:tcPr>
            <w:tcW w:w="1104" w:type="dxa"/>
          </w:tcPr>
          <w:p w14:paraId="4A6CB009"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3 374 (33.3)</w:t>
            </w:r>
          </w:p>
        </w:tc>
        <w:tc>
          <w:tcPr>
            <w:tcW w:w="834" w:type="dxa"/>
            <w:vMerge/>
          </w:tcPr>
          <w:p w14:paraId="46AA1313"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17" w:type="dxa"/>
            <w:vMerge/>
          </w:tcPr>
          <w:p w14:paraId="05AA9686"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D4D7D" w:rsidRPr="00CF2441" w14:paraId="05DAF8F9" w14:textId="77777777" w:rsidTr="006734DE">
        <w:tc>
          <w:tcPr>
            <w:cnfStyle w:val="001000000000" w:firstRow="0" w:lastRow="0" w:firstColumn="1" w:lastColumn="0" w:oddVBand="0" w:evenVBand="0" w:oddHBand="0" w:evenHBand="0" w:firstRowFirstColumn="0" w:firstRowLastColumn="0" w:lastRowFirstColumn="0" w:lastRowLastColumn="0"/>
            <w:tcW w:w="1682" w:type="dxa"/>
          </w:tcPr>
          <w:p w14:paraId="2136BFC2" w14:textId="77777777" w:rsidR="001D4D7D" w:rsidRPr="00CF2441" w:rsidRDefault="001D4D7D" w:rsidP="006734DE">
            <w:pPr>
              <w:rPr>
                <w:rFonts w:ascii="Arial" w:hAnsi="Arial" w:cs="Arial"/>
                <w:sz w:val="20"/>
                <w:szCs w:val="20"/>
              </w:rPr>
            </w:pPr>
            <w:r w:rsidRPr="00CF2441">
              <w:rPr>
                <w:rFonts w:ascii="Arial" w:hAnsi="Arial" w:cs="Arial"/>
                <w:sz w:val="20"/>
                <w:szCs w:val="20"/>
              </w:rPr>
              <w:t>Veteran status</w:t>
            </w:r>
          </w:p>
        </w:tc>
        <w:tc>
          <w:tcPr>
            <w:tcW w:w="1150" w:type="dxa"/>
          </w:tcPr>
          <w:p w14:paraId="4C6733BE"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48" w:type="dxa"/>
          </w:tcPr>
          <w:p w14:paraId="2E38D7B1"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84" w:type="dxa"/>
          </w:tcPr>
          <w:p w14:paraId="55B768B5"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724" w:type="dxa"/>
          </w:tcPr>
          <w:p w14:paraId="7838C590"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07" w:type="dxa"/>
          </w:tcPr>
          <w:p w14:paraId="35000F0A"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04" w:type="dxa"/>
          </w:tcPr>
          <w:p w14:paraId="5E4DB17F"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34" w:type="dxa"/>
          </w:tcPr>
          <w:p w14:paraId="659F3E2F"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717" w:type="dxa"/>
          </w:tcPr>
          <w:p w14:paraId="2921843E"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1D4D7D" w:rsidRPr="00CF2441" w14:paraId="04CDE269"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3C8E0FA5" w14:textId="77777777" w:rsidR="001D4D7D" w:rsidRPr="00CF2441" w:rsidRDefault="001D4D7D" w:rsidP="006734DE">
            <w:pPr>
              <w:rPr>
                <w:rFonts w:ascii="Arial" w:hAnsi="Arial" w:cs="Arial"/>
                <w:b w:val="0"/>
                <w:bCs w:val="0"/>
                <w:sz w:val="20"/>
                <w:szCs w:val="20"/>
              </w:rPr>
            </w:pPr>
            <w:r w:rsidRPr="00CF2441">
              <w:rPr>
                <w:rFonts w:ascii="Arial" w:hAnsi="Arial" w:cs="Arial"/>
                <w:b w:val="0"/>
                <w:bCs w:val="0"/>
                <w:sz w:val="20"/>
                <w:szCs w:val="20"/>
              </w:rPr>
              <w:t>Veteran</w:t>
            </w:r>
          </w:p>
        </w:tc>
        <w:tc>
          <w:tcPr>
            <w:tcW w:w="1150" w:type="dxa"/>
          </w:tcPr>
          <w:p w14:paraId="30FB06B5"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2 555 (22.5)</w:t>
            </w:r>
          </w:p>
        </w:tc>
        <w:tc>
          <w:tcPr>
            <w:tcW w:w="1148" w:type="dxa"/>
          </w:tcPr>
          <w:p w14:paraId="293D1876"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46 (16.9)</w:t>
            </w:r>
          </w:p>
        </w:tc>
        <w:tc>
          <w:tcPr>
            <w:tcW w:w="884" w:type="dxa"/>
            <w:vMerge w:val="restart"/>
          </w:tcPr>
          <w:p w14:paraId="27E01E04"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.29</w:t>
            </w:r>
          </w:p>
        </w:tc>
        <w:tc>
          <w:tcPr>
            <w:tcW w:w="724" w:type="dxa"/>
            <w:vMerge w:val="restart"/>
          </w:tcPr>
          <w:p w14:paraId="5BEC4D4D"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.035</w:t>
            </w:r>
          </w:p>
        </w:tc>
        <w:tc>
          <w:tcPr>
            <w:tcW w:w="1107" w:type="dxa"/>
          </w:tcPr>
          <w:p w14:paraId="135E789D"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10 155 (14.6)</w:t>
            </w:r>
          </w:p>
        </w:tc>
        <w:tc>
          <w:tcPr>
            <w:tcW w:w="1104" w:type="dxa"/>
          </w:tcPr>
          <w:p w14:paraId="2A45D942"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1 393 (11.3)</w:t>
            </w:r>
          </w:p>
        </w:tc>
        <w:tc>
          <w:tcPr>
            <w:tcW w:w="834" w:type="dxa"/>
            <w:vMerge w:val="restart"/>
          </w:tcPr>
          <w:p w14:paraId="54AC719F"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&lt;0.001</w:t>
            </w:r>
          </w:p>
        </w:tc>
        <w:tc>
          <w:tcPr>
            <w:tcW w:w="717" w:type="dxa"/>
            <w:vMerge w:val="restart"/>
          </w:tcPr>
          <w:p w14:paraId="768FC6E3"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.108</w:t>
            </w:r>
          </w:p>
        </w:tc>
      </w:tr>
      <w:tr w:rsidR="001D4D7D" w:rsidRPr="00CF2441" w14:paraId="322D4A98" w14:textId="77777777" w:rsidTr="006734DE">
        <w:tc>
          <w:tcPr>
            <w:cnfStyle w:val="001000000000" w:firstRow="0" w:lastRow="0" w:firstColumn="1" w:lastColumn="0" w:oddVBand="0" w:evenVBand="0" w:oddHBand="0" w:evenHBand="0" w:firstRowFirstColumn="0" w:firstRowLastColumn="0" w:lastRowFirstColumn="0" w:lastRowLastColumn="0"/>
            <w:tcW w:w="1682" w:type="dxa"/>
          </w:tcPr>
          <w:p w14:paraId="69739801" w14:textId="77777777" w:rsidR="001D4D7D" w:rsidRPr="00CF2441" w:rsidRDefault="001D4D7D" w:rsidP="006734DE">
            <w:pPr>
              <w:rPr>
                <w:rFonts w:ascii="Arial" w:hAnsi="Arial" w:cs="Arial"/>
                <w:b w:val="0"/>
                <w:bCs w:val="0"/>
                <w:sz w:val="20"/>
                <w:szCs w:val="20"/>
              </w:rPr>
            </w:pPr>
            <w:r w:rsidRPr="00CF2441">
              <w:rPr>
                <w:rFonts w:ascii="Arial" w:hAnsi="Arial" w:cs="Arial"/>
                <w:b w:val="0"/>
                <w:bCs w:val="0"/>
                <w:sz w:val="20"/>
                <w:szCs w:val="20"/>
              </w:rPr>
              <w:t>Non-veteran</w:t>
            </w:r>
          </w:p>
        </w:tc>
        <w:tc>
          <w:tcPr>
            <w:tcW w:w="1150" w:type="dxa"/>
          </w:tcPr>
          <w:p w14:paraId="129B519B"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8 385 (77.5)</w:t>
            </w:r>
          </w:p>
        </w:tc>
        <w:tc>
          <w:tcPr>
            <w:tcW w:w="1148" w:type="dxa"/>
          </w:tcPr>
          <w:p w14:paraId="6B9668B8"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164 (83.1)</w:t>
            </w:r>
          </w:p>
        </w:tc>
        <w:tc>
          <w:tcPr>
            <w:tcW w:w="884" w:type="dxa"/>
            <w:vMerge/>
          </w:tcPr>
          <w:p w14:paraId="043C4AA4"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724" w:type="dxa"/>
            <w:vMerge/>
          </w:tcPr>
          <w:p w14:paraId="1808295B"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07" w:type="dxa"/>
          </w:tcPr>
          <w:p w14:paraId="0C274F3E"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57 901 (85.4)</w:t>
            </w:r>
          </w:p>
        </w:tc>
        <w:tc>
          <w:tcPr>
            <w:tcW w:w="1104" w:type="dxa"/>
          </w:tcPr>
          <w:p w14:paraId="5B17C66D"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10 948 (88.7)</w:t>
            </w:r>
          </w:p>
        </w:tc>
        <w:tc>
          <w:tcPr>
            <w:tcW w:w="834" w:type="dxa"/>
            <w:vMerge/>
          </w:tcPr>
          <w:p w14:paraId="3A2439AF"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717" w:type="dxa"/>
            <w:vMerge/>
          </w:tcPr>
          <w:p w14:paraId="1AC5D29B"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0E936B3C" w14:textId="77777777" w:rsidR="001D4D7D" w:rsidRPr="00CF2441" w:rsidRDefault="001D4D7D" w:rsidP="001D4D7D">
      <w:pPr>
        <w:spacing w:line="240" w:lineRule="auto"/>
        <w:rPr>
          <w:rFonts w:ascii="Arial" w:hAnsi="Arial" w:cs="Arial"/>
          <w:b/>
          <w:bCs/>
          <w:color w:val="000000" w:themeColor="text1"/>
          <w:sz w:val="20"/>
          <w:szCs w:val="20"/>
        </w:rPr>
      </w:pPr>
      <w:r w:rsidRPr="00CF2441">
        <w:rPr>
          <w:rFonts w:ascii="Arial" w:hAnsi="Arial" w:cs="Arial"/>
          <w:b/>
          <w:bCs/>
          <w:color w:val="000000" w:themeColor="text1"/>
          <w:sz w:val="20"/>
          <w:szCs w:val="20"/>
        </w:rPr>
        <w:br w:type="page"/>
      </w:r>
    </w:p>
    <w:p w14:paraId="4885913F" w14:textId="0A51FB4E" w:rsidR="001D4D7D" w:rsidRPr="00CF2441" w:rsidRDefault="00051ECB" w:rsidP="001D4D7D">
      <w:pPr>
        <w:spacing w:line="240" w:lineRule="auto"/>
        <w:rPr>
          <w:rFonts w:ascii="Arial" w:hAnsi="Arial" w:cs="Arial"/>
          <w:b/>
          <w:sz w:val="24"/>
          <w:szCs w:val="24"/>
        </w:rPr>
      </w:pPr>
      <w:bookmarkStart w:id="1" w:name="_Hlk78278439"/>
      <w:bookmarkStart w:id="2" w:name="_Hlk64367053"/>
      <w:r>
        <w:rPr>
          <w:rFonts w:ascii="Arial" w:hAnsi="Arial" w:cs="Arial"/>
          <w:b/>
          <w:sz w:val="24"/>
          <w:szCs w:val="24"/>
        </w:rPr>
        <w:lastRenderedPageBreak/>
        <w:t xml:space="preserve">Supplemental </w:t>
      </w:r>
      <w:r w:rsidR="001D4D7D" w:rsidRPr="00CF2441">
        <w:rPr>
          <w:rFonts w:ascii="Arial" w:hAnsi="Arial" w:cs="Arial"/>
          <w:b/>
          <w:sz w:val="24"/>
          <w:szCs w:val="24"/>
        </w:rPr>
        <w:t>Table 4: Comparison of survey respondents between who provided answers to the lung cancer screening question and who did not (continued)</w:t>
      </w:r>
      <w:bookmarkEnd w:id="1"/>
    </w:p>
    <w:tbl>
      <w:tblPr>
        <w:tblStyle w:val="PlainTable2"/>
        <w:tblW w:w="0" w:type="auto"/>
        <w:tblLook w:val="04A0" w:firstRow="1" w:lastRow="0" w:firstColumn="1" w:lastColumn="0" w:noHBand="0" w:noVBand="1"/>
      </w:tblPr>
      <w:tblGrid>
        <w:gridCol w:w="1682"/>
        <w:gridCol w:w="1150"/>
        <w:gridCol w:w="1148"/>
        <w:gridCol w:w="884"/>
        <w:gridCol w:w="724"/>
        <w:gridCol w:w="1107"/>
        <w:gridCol w:w="1104"/>
        <w:gridCol w:w="834"/>
        <w:gridCol w:w="717"/>
      </w:tblGrid>
      <w:tr w:rsidR="001D4D7D" w:rsidRPr="00CF2441" w14:paraId="7E03E269" w14:textId="77777777" w:rsidTr="006734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9"/>
          </w:tcPr>
          <w:p w14:paraId="4721FD6C" w14:textId="77777777" w:rsidR="001D4D7D" w:rsidRPr="00CF2441" w:rsidRDefault="001D4D7D" w:rsidP="006734DE">
            <w:pPr>
              <w:rPr>
                <w:rFonts w:ascii="Arial" w:hAnsi="Arial" w:cs="Arial"/>
                <w:b w:val="0"/>
                <w:sz w:val="20"/>
                <w:szCs w:val="20"/>
              </w:rPr>
            </w:pPr>
            <w:bookmarkStart w:id="3" w:name="_Hlk64367070"/>
            <w:bookmarkEnd w:id="2"/>
            <w:r w:rsidRPr="00CF2441">
              <w:rPr>
                <w:rFonts w:ascii="Arial" w:hAnsi="Arial" w:cs="Arial"/>
                <w:b w:val="0"/>
                <w:sz w:val="20"/>
                <w:szCs w:val="20"/>
              </w:rPr>
              <w:t>Age group 57-64 and 66-74</w:t>
            </w:r>
          </w:p>
        </w:tc>
      </w:tr>
      <w:tr w:rsidR="001D4D7D" w:rsidRPr="00CF2441" w14:paraId="19BE338B"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7611CF9A" w14:textId="77777777" w:rsidR="001D4D7D" w:rsidRPr="00CF2441" w:rsidRDefault="001D4D7D" w:rsidP="006734DE">
            <w:pPr>
              <w:rPr>
                <w:rFonts w:ascii="Arial" w:hAnsi="Arial" w:cs="Arial"/>
                <w:b w:val="0"/>
                <w:sz w:val="20"/>
                <w:szCs w:val="20"/>
              </w:rPr>
            </w:pPr>
          </w:p>
        </w:tc>
        <w:tc>
          <w:tcPr>
            <w:tcW w:w="7668" w:type="dxa"/>
            <w:gridSpan w:val="8"/>
          </w:tcPr>
          <w:p w14:paraId="245631B8" w14:textId="77777777" w:rsidR="001D4D7D" w:rsidRPr="00CF2441" w:rsidRDefault="001D4D7D" w:rsidP="006734DE">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F2441">
              <w:rPr>
                <w:rFonts w:ascii="Arial" w:hAnsi="Arial" w:cs="Arial"/>
                <w:b/>
                <w:sz w:val="20"/>
                <w:szCs w:val="20"/>
              </w:rPr>
              <w:t xml:space="preserve">Raw No. (Weighted %) of </w:t>
            </w:r>
            <w:proofErr w:type="spellStart"/>
            <w:r w:rsidRPr="00CF2441">
              <w:rPr>
                <w:rFonts w:ascii="Arial" w:hAnsi="Arial" w:cs="Arial"/>
                <w:b/>
                <w:sz w:val="20"/>
                <w:szCs w:val="20"/>
              </w:rPr>
              <w:t>Patients</w:t>
            </w:r>
            <w:r w:rsidRPr="00CF2441">
              <w:rPr>
                <w:rFonts w:ascii="Arial" w:hAnsi="Arial" w:cs="Arial"/>
                <w:b/>
                <w:sz w:val="20"/>
                <w:szCs w:val="20"/>
                <w:vertAlign w:val="superscript"/>
              </w:rPr>
              <w:t>a</w:t>
            </w:r>
            <w:proofErr w:type="spellEnd"/>
            <w:r w:rsidRPr="00CF2441">
              <w:rPr>
                <w:rFonts w:ascii="Arial" w:hAnsi="Arial" w:cs="Arial"/>
                <w:b/>
                <w:sz w:val="20"/>
                <w:szCs w:val="20"/>
              </w:rPr>
              <w:t xml:space="preserve"> (n = 91 664)</w:t>
            </w:r>
          </w:p>
        </w:tc>
      </w:tr>
      <w:tr w:rsidR="001D4D7D" w:rsidRPr="00CF2441" w14:paraId="03B1D351" w14:textId="77777777" w:rsidTr="006734DE">
        <w:tc>
          <w:tcPr>
            <w:cnfStyle w:val="001000000000" w:firstRow="0" w:lastRow="0" w:firstColumn="1" w:lastColumn="0" w:oddVBand="0" w:evenVBand="0" w:oddHBand="0" w:evenHBand="0" w:firstRowFirstColumn="0" w:firstRowLastColumn="0" w:lastRowFirstColumn="0" w:lastRowLastColumn="0"/>
            <w:tcW w:w="1682" w:type="dxa"/>
          </w:tcPr>
          <w:p w14:paraId="30CC0ADA" w14:textId="77777777" w:rsidR="001D4D7D" w:rsidRPr="00CF2441" w:rsidRDefault="001D4D7D" w:rsidP="006734DE">
            <w:pPr>
              <w:rPr>
                <w:rFonts w:ascii="Arial" w:hAnsi="Arial" w:cs="Arial"/>
                <w:b w:val="0"/>
                <w:sz w:val="20"/>
                <w:szCs w:val="20"/>
              </w:rPr>
            </w:pPr>
          </w:p>
        </w:tc>
        <w:tc>
          <w:tcPr>
            <w:tcW w:w="3906" w:type="dxa"/>
            <w:gridSpan w:val="4"/>
          </w:tcPr>
          <w:p w14:paraId="1EC91F3F" w14:textId="77777777"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F2441">
              <w:rPr>
                <w:rFonts w:ascii="Arial" w:hAnsi="Arial" w:cs="Arial"/>
                <w:b/>
                <w:sz w:val="20"/>
                <w:szCs w:val="20"/>
              </w:rPr>
              <w:t>High-</w:t>
            </w:r>
            <w:proofErr w:type="spellStart"/>
            <w:r w:rsidRPr="00CF2441">
              <w:rPr>
                <w:rFonts w:ascii="Arial" w:hAnsi="Arial" w:cs="Arial"/>
                <w:b/>
                <w:sz w:val="20"/>
                <w:szCs w:val="20"/>
              </w:rPr>
              <w:t>risk</w:t>
            </w:r>
            <w:r w:rsidRPr="00CF2441">
              <w:rPr>
                <w:rFonts w:ascii="Arial" w:hAnsi="Arial" w:cs="Arial"/>
                <w:b/>
                <w:sz w:val="20"/>
                <w:szCs w:val="20"/>
                <w:vertAlign w:val="superscript"/>
              </w:rPr>
              <w:t>b</w:t>
            </w:r>
            <w:proofErr w:type="spellEnd"/>
            <w:r w:rsidRPr="00CF2441">
              <w:rPr>
                <w:rFonts w:ascii="Arial" w:hAnsi="Arial" w:cs="Arial"/>
                <w:b/>
                <w:sz w:val="20"/>
                <w:szCs w:val="20"/>
              </w:rPr>
              <w:t xml:space="preserve"> (n = 11 163)</w:t>
            </w:r>
          </w:p>
        </w:tc>
        <w:tc>
          <w:tcPr>
            <w:tcW w:w="3762" w:type="dxa"/>
            <w:gridSpan w:val="4"/>
          </w:tcPr>
          <w:p w14:paraId="24C06365" w14:textId="77777777" w:rsidR="001D4D7D" w:rsidRPr="00CF2441" w:rsidRDefault="001D4D7D" w:rsidP="006734DE">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F2441">
              <w:rPr>
                <w:rFonts w:ascii="Arial" w:hAnsi="Arial" w:cs="Arial"/>
                <w:b/>
                <w:sz w:val="20"/>
                <w:szCs w:val="20"/>
              </w:rPr>
              <w:t>Lower-</w:t>
            </w:r>
            <w:proofErr w:type="spellStart"/>
            <w:r w:rsidRPr="00CF2441">
              <w:rPr>
                <w:rFonts w:ascii="Arial" w:hAnsi="Arial" w:cs="Arial"/>
                <w:b/>
                <w:sz w:val="20"/>
                <w:szCs w:val="20"/>
              </w:rPr>
              <w:t>risk</w:t>
            </w:r>
            <w:r w:rsidRPr="00CF2441">
              <w:rPr>
                <w:rFonts w:ascii="Arial" w:hAnsi="Arial" w:cs="Arial"/>
                <w:b/>
                <w:sz w:val="20"/>
                <w:szCs w:val="20"/>
                <w:vertAlign w:val="superscript"/>
              </w:rPr>
              <w:t>b</w:t>
            </w:r>
            <w:proofErr w:type="spellEnd"/>
            <w:r w:rsidRPr="00CF2441">
              <w:rPr>
                <w:rFonts w:ascii="Arial" w:hAnsi="Arial" w:cs="Arial"/>
                <w:b/>
                <w:sz w:val="20"/>
                <w:szCs w:val="20"/>
              </w:rPr>
              <w:t xml:space="preserve"> (n = 80 501)</w:t>
            </w:r>
          </w:p>
        </w:tc>
      </w:tr>
      <w:tr w:rsidR="001D4D7D" w:rsidRPr="00CF2441" w14:paraId="0BB6C7A1"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580471B0" w14:textId="77777777" w:rsidR="001D4D7D" w:rsidRPr="00CF2441" w:rsidRDefault="001D4D7D" w:rsidP="006734DE">
            <w:pPr>
              <w:rPr>
                <w:rFonts w:ascii="Arial" w:hAnsi="Arial" w:cs="Arial"/>
                <w:bCs w:val="0"/>
                <w:sz w:val="20"/>
                <w:szCs w:val="20"/>
              </w:rPr>
            </w:pPr>
            <w:r w:rsidRPr="00CF2441">
              <w:rPr>
                <w:rFonts w:ascii="Arial" w:hAnsi="Arial" w:cs="Arial"/>
                <w:bCs w:val="0"/>
                <w:sz w:val="20"/>
                <w:szCs w:val="20"/>
              </w:rPr>
              <w:t>Characteristic</w:t>
            </w:r>
          </w:p>
        </w:tc>
        <w:tc>
          <w:tcPr>
            <w:tcW w:w="1150" w:type="dxa"/>
          </w:tcPr>
          <w:p w14:paraId="3D8A4DAC"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F2441">
              <w:rPr>
                <w:rFonts w:ascii="Arial" w:hAnsi="Arial" w:cs="Arial"/>
                <w:b/>
                <w:sz w:val="20"/>
                <w:szCs w:val="20"/>
              </w:rPr>
              <w:t>Non-</w:t>
            </w:r>
            <w:proofErr w:type="spellStart"/>
            <w:r w:rsidRPr="00CF2441">
              <w:rPr>
                <w:rFonts w:ascii="Arial" w:hAnsi="Arial" w:cs="Arial"/>
                <w:b/>
                <w:sz w:val="20"/>
                <w:szCs w:val="20"/>
              </w:rPr>
              <w:t>missing</w:t>
            </w:r>
            <w:r w:rsidRPr="00CF2441">
              <w:rPr>
                <w:rFonts w:ascii="Arial" w:hAnsi="Arial" w:cs="Arial"/>
                <w:b/>
                <w:sz w:val="20"/>
                <w:szCs w:val="20"/>
                <w:vertAlign w:val="superscript"/>
              </w:rPr>
              <w:t>c</w:t>
            </w:r>
            <w:proofErr w:type="spellEnd"/>
            <w:r w:rsidRPr="00CF2441">
              <w:rPr>
                <w:rFonts w:ascii="Arial" w:hAnsi="Arial" w:cs="Arial"/>
                <w:b/>
                <w:sz w:val="20"/>
                <w:szCs w:val="20"/>
              </w:rPr>
              <w:t xml:space="preserve"> (n = 10 951)</w:t>
            </w:r>
          </w:p>
        </w:tc>
        <w:tc>
          <w:tcPr>
            <w:tcW w:w="1148" w:type="dxa"/>
          </w:tcPr>
          <w:p w14:paraId="7DD28610"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roofErr w:type="spellStart"/>
            <w:r w:rsidRPr="00CF2441">
              <w:rPr>
                <w:rFonts w:ascii="Arial" w:hAnsi="Arial" w:cs="Arial"/>
                <w:b/>
                <w:sz w:val="20"/>
                <w:szCs w:val="20"/>
              </w:rPr>
              <w:t>Missing</w:t>
            </w:r>
            <w:r w:rsidRPr="00CF2441">
              <w:rPr>
                <w:rFonts w:ascii="Arial" w:hAnsi="Arial" w:cs="Arial"/>
                <w:b/>
                <w:sz w:val="20"/>
                <w:szCs w:val="20"/>
                <w:vertAlign w:val="superscript"/>
              </w:rPr>
              <w:t>c</w:t>
            </w:r>
            <w:proofErr w:type="spellEnd"/>
            <w:r w:rsidRPr="00CF2441">
              <w:rPr>
                <w:rFonts w:ascii="Arial" w:hAnsi="Arial" w:cs="Arial"/>
                <w:b/>
                <w:sz w:val="20"/>
                <w:szCs w:val="20"/>
              </w:rPr>
              <w:t xml:space="preserve"> (n = 212)</w:t>
            </w:r>
          </w:p>
        </w:tc>
        <w:tc>
          <w:tcPr>
            <w:tcW w:w="884" w:type="dxa"/>
          </w:tcPr>
          <w:p w14:paraId="106E1810"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F2441">
              <w:rPr>
                <w:rFonts w:ascii="Arial" w:hAnsi="Arial" w:cs="Arial"/>
                <w:b/>
                <w:i/>
                <w:sz w:val="20"/>
                <w:szCs w:val="20"/>
              </w:rPr>
              <w:t>P</w:t>
            </w:r>
            <w:r w:rsidRPr="00CF2441">
              <w:rPr>
                <w:rFonts w:ascii="Arial" w:hAnsi="Arial" w:cs="Arial"/>
                <w:b/>
                <w:sz w:val="20"/>
                <w:szCs w:val="20"/>
              </w:rPr>
              <w:t xml:space="preserve"> Value</w:t>
            </w:r>
            <w:r w:rsidRPr="00CF2441">
              <w:rPr>
                <w:rFonts w:ascii="Arial" w:hAnsi="Arial" w:cs="Arial"/>
                <w:b/>
                <w:sz w:val="20"/>
                <w:szCs w:val="20"/>
                <w:vertAlign w:val="superscript"/>
              </w:rPr>
              <w:t>d</w:t>
            </w:r>
          </w:p>
        </w:tc>
        <w:tc>
          <w:tcPr>
            <w:tcW w:w="724" w:type="dxa"/>
          </w:tcPr>
          <w:p w14:paraId="6A9DE837"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F2441">
              <w:rPr>
                <w:rFonts w:ascii="Arial" w:hAnsi="Arial" w:cs="Arial"/>
                <w:b/>
                <w:sz w:val="20"/>
                <w:szCs w:val="20"/>
              </w:rPr>
              <w:t>SMD</w:t>
            </w:r>
          </w:p>
        </w:tc>
        <w:tc>
          <w:tcPr>
            <w:tcW w:w="1107" w:type="dxa"/>
          </w:tcPr>
          <w:p w14:paraId="46E26DFB"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F2441">
              <w:rPr>
                <w:rFonts w:ascii="Arial" w:hAnsi="Arial" w:cs="Arial"/>
                <w:b/>
                <w:sz w:val="20"/>
                <w:szCs w:val="20"/>
              </w:rPr>
              <w:t>Non-</w:t>
            </w:r>
            <w:proofErr w:type="spellStart"/>
            <w:r w:rsidRPr="00CF2441">
              <w:rPr>
                <w:rFonts w:ascii="Arial" w:hAnsi="Arial" w:cs="Arial"/>
                <w:b/>
                <w:sz w:val="20"/>
                <w:szCs w:val="20"/>
              </w:rPr>
              <w:t>missing</w:t>
            </w:r>
            <w:r w:rsidRPr="00CF2441">
              <w:rPr>
                <w:rFonts w:ascii="Arial" w:hAnsi="Arial" w:cs="Arial"/>
                <w:b/>
                <w:sz w:val="20"/>
                <w:szCs w:val="20"/>
                <w:vertAlign w:val="superscript"/>
              </w:rPr>
              <w:t>c</w:t>
            </w:r>
            <w:proofErr w:type="spellEnd"/>
            <w:r w:rsidRPr="00CF2441">
              <w:rPr>
                <w:rFonts w:ascii="Arial" w:hAnsi="Arial" w:cs="Arial"/>
                <w:b/>
                <w:sz w:val="20"/>
                <w:szCs w:val="20"/>
              </w:rPr>
              <w:t xml:space="preserve"> (n = 68 140)</w:t>
            </w:r>
          </w:p>
        </w:tc>
        <w:tc>
          <w:tcPr>
            <w:tcW w:w="1104" w:type="dxa"/>
          </w:tcPr>
          <w:p w14:paraId="77A21484"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roofErr w:type="spellStart"/>
            <w:r w:rsidRPr="00CF2441">
              <w:rPr>
                <w:rFonts w:ascii="Arial" w:hAnsi="Arial" w:cs="Arial"/>
                <w:b/>
                <w:sz w:val="20"/>
                <w:szCs w:val="20"/>
              </w:rPr>
              <w:t>Missing</w:t>
            </w:r>
            <w:r w:rsidRPr="00CF2441">
              <w:rPr>
                <w:rFonts w:ascii="Arial" w:hAnsi="Arial" w:cs="Arial"/>
                <w:b/>
                <w:sz w:val="20"/>
                <w:szCs w:val="20"/>
                <w:vertAlign w:val="superscript"/>
              </w:rPr>
              <w:t>c</w:t>
            </w:r>
            <w:proofErr w:type="spellEnd"/>
            <w:r w:rsidRPr="00CF2441">
              <w:rPr>
                <w:rFonts w:ascii="Arial" w:hAnsi="Arial" w:cs="Arial"/>
                <w:b/>
                <w:sz w:val="20"/>
                <w:szCs w:val="20"/>
              </w:rPr>
              <w:t xml:space="preserve"> (n = 12 361)</w:t>
            </w:r>
          </w:p>
        </w:tc>
        <w:tc>
          <w:tcPr>
            <w:tcW w:w="834" w:type="dxa"/>
          </w:tcPr>
          <w:p w14:paraId="1FFA0018"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F2441">
              <w:rPr>
                <w:rFonts w:ascii="Arial" w:hAnsi="Arial" w:cs="Arial"/>
                <w:b/>
                <w:i/>
                <w:sz w:val="20"/>
                <w:szCs w:val="20"/>
              </w:rPr>
              <w:t>P</w:t>
            </w:r>
            <w:r w:rsidRPr="00CF2441">
              <w:rPr>
                <w:rFonts w:ascii="Arial" w:hAnsi="Arial" w:cs="Arial"/>
                <w:b/>
                <w:sz w:val="20"/>
                <w:szCs w:val="20"/>
              </w:rPr>
              <w:t xml:space="preserve"> Value</w:t>
            </w:r>
            <w:r w:rsidRPr="00CF2441">
              <w:rPr>
                <w:rFonts w:ascii="Arial" w:hAnsi="Arial" w:cs="Arial"/>
                <w:b/>
                <w:sz w:val="20"/>
                <w:szCs w:val="20"/>
                <w:vertAlign w:val="superscript"/>
              </w:rPr>
              <w:t>d</w:t>
            </w:r>
          </w:p>
        </w:tc>
        <w:tc>
          <w:tcPr>
            <w:tcW w:w="717" w:type="dxa"/>
          </w:tcPr>
          <w:p w14:paraId="54E2612C"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F2441">
              <w:rPr>
                <w:rFonts w:ascii="Arial" w:hAnsi="Arial" w:cs="Arial"/>
                <w:b/>
                <w:sz w:val="20"/>
                <w:szCs w:val="20"/>
              </w:rPr>
              <w:t>SMD</w:t>
            </w:r>
          </w:p>
        </w:tc>
      </w:tr>
      <w:bookmarkEnd w:id="3"/>
      <w:tr w:rsidR="001D4D7D" w:rsidRPr="00CF2441" w14:paraId="43E8DE34" w14:textId="77777777" w:rsidTr="006734DE">
        <w:tc>
          <w:tcPr>
            <w:cnfStyle w:val="001000000000" w:firstRow="0" w:lastRow="0" w:firstColumn="1" w:lastColumn="0" w:oddVBand="0" w:evenVBand="0" w:oddHBand="0" w:evenHBand="0" w:firstRowFirstColumn="0" w:firstRowLastColumn="0" w:lastRowFirstColumn="0" w:lastRowLastColumn="0"/>
            <w:tcW w:w="3980" w:type="dxa"/>
            <w:gridSpan w:val="3"/>
          </w:tcPr>
          <w:p w14:paraId="7E151B84" w14:textId="77777777" w:rsidR="001D4D7D" w:rsidRPr="00CF2441" w:rsidRDefault="001D4D7D" w:rsidP="006734DE">
            <w:pPr>
              <w:rPr>
                <w:rFonts w:ascii="Arial" w:hAnsi="Arial" w:cs="Arial"/>
                <w:sz w:val="20"/>
                <w:szCs w:val="20"/>
              </w:rPr>
            </w:pPr>
            <w:r w:rsidRPr="00CF2441">
              <w:rPr>
                <w:rFonts w:ascii="Arial" w:hAnsi="Arial" w:cs="Arial"/>
                <w:sz w:val="20"/>
                <w:szCs w:val="20"/>
              </w:rPr>
              <w:t>Health insurance status</w:t>
            </w:r>
          </w:p>
        </w:tc>
        <w:tc>
          <w:tcPr>
            <w:tcW w:w="884" w:type="dxa"/>
          </w:tcPr>
          <w:p w14:paraId="0ACD815B"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724" w:type="dxa"/>
          </w:tcPr>
          <w:p w14:paraId="08E830D7"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07" w:type="dxa"/>
          </w:tcPr>
          <w:p w14:paraId="4EA66519"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04" w:type="dxa"/>
          </w:tcPr>
          <w:p w14:paraId="60814460"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34" w:type="dxa"/>
          </w:tcPr>
          <w:p w14:paraId="5A28FDFA"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717" w:type="dxa"/>
          </w:tcPr>
          <w:p w14:paraId="71A43742"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1D4D7D" w:rsidRPr="00CF2441" w14:paraId="674A9CDE"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57A15B36" w14:textId="77777777" w:rsidR="001D4D7D" w:rsidRPr="00CF2441" w:rsidRDefault="001D4D7D" w:rsidP="006734DE">
            <w:pPr>
              <w:rPr>
                <w:rFonts w:ascii="Arial" w:hAnsi="Arial" w:cs="Arial"/>
                <w:b w:val="0"/>
                <w:bCs w:val="0"/>
                <w:sz w:val="20"/>
                <w:szCs w:val="20"/>
              </w:rPr>
            </w:pPr>
            <w:r w:rsidRPr="00CF2441">
              <w:rPr>
                <w:rFonts w:ascii="Arial" w:hAnsi="Arial" w:cs="Arial"/>
                <w:b w:val="0"/>
                <w:bCs w:val="0"/>
                <w:sz w:val="20"/>
                <w:szCs w:val="20"/>
              </w:rPr>
              <w:t>Insured</w:t>
            </w:r>
          </w:p>
        </w:tc>
        <w:tc>
          <w:tcPr>
            <w:tcW w:w="1150" w:type="dxa"/>
          </w:tcPr>
          <w:p w14:paraId="64351D27"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10 155 (92.8)</w:t>
            </w:r>
          </w:p>
        </w:tc>
        <w:tc>
          <w:tcPr>
            <w:tcW w:w="1148" w:type="dxa"/>
          </w:tcPr>
          <w:p w14:paraId="64AC48A4"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206 (97.6)</w:t>
            </w:r>
          </w:p>
        </w:tc>
        <w:tc>
          <w:tcPr>
            <w:tcW w:w="884" w:type="dxa"/>
            <w:vMerge w:val="restart"/>
          </w:tcPr>
          <w:p w14:paraId="406BB5DD"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.05</w:t>
            </w:r>
          </w:p>
        </w:tc>
        <w:tc>
          <w:tcPr>
            <w:tcW w:w="724" w:type="dxa"/>
            <w:vMerge w:val="restart"/>
          </w:tcPr>
          <w:p w14:paraId="7F2CA38B"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.194</w:t>
            </w:r>
          </w:p>
        </w:tc>
        <w:tc>
          <w:tcPr>
            <w:tcW w:w="1107" w:type="dxa"/>
          </w:tcPr>
          <w:p w14:paraId="6E8AF78A"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65 296 (94.6)</w:t>
            </w:r>
          </w:p>
        </w:tc>
        <w:tc>
          <w:tcPr>
            <w:tcW w:w="1104" w:type="dxa"/>
          </w:tcPr>
          <w:p w14:paraId="644766A3"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11 780 (94.1)</w:t>
            </w:r>
          </w:p>
        </w:tc>
        <w:tc>
          <w:tcPr>
            <w:tcW w:w="834" w:type="dxa"/>
            <w:vMerge w:val="restart"/>
          </w:tcPr>
          <w:p w14:paraId="22395EA6"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.25</w:t>
            </w:r>
          </w:p>
        </w:tc>
        <w:tc>
          <w:tcPr>
            <w:tcW w:w="717" w:type="dxa"/>
            <w:vMerge w:val="restart"/>
          </w:tcPr>
          <w:p w14:paraId="0DF0BB35"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.019</w:t>
            </w:r>
          </w:p>
        </w:tc>
      </w:tr>
      <w:tr w:rsidR="001D4D7D" w:rsidRPr="00CF2441" w14:paraId="1A62DD35" w14:textId="77777777" w:rsidTr="006734DE">
        <w:tc>
          <w:tcPr>
            <w:cnfStyle w:val="001000000000" w:firstRow="0" w:lastRow="0" w:firstColumn="1" w:lastColumn="0" w:oddVBand="0" w:evenVBand="0" w:oddHBand="0" w:evenHBand="0" w:firstRowFirstColumn="0" w:firstRowLastColumn="0" w:lastRowFirstColumn="0" w:lastRowLastColumn="0"/>
            <w:tcW w:w="1682" w:type="dxa"/>
          </w:tcPr>
          <w:p w14:paraId="3470EED4" w14:textId="77777777" w:rsidR="001D4D7D" w:rsidRPr="00CF2441" w:rsidRDefault="001D4D7D" w:rsidP="006734DE">
            <w:pPr>
              <w:rPr>
                <w:rFonts w:ascii="Arial" w:hAnsi="Arial" w:cs="Arial"/>
                <w:b w:val="0"/>
                <w:bCs w:val="0"/>
                <w:sz w:val="20"/>
                <w:szCs w:val="20"/>
              </w:rPr>
            </w:pPr>
            <w:r w:rsidRPr="00CF2441">
              <w:rPr>
                <w:rFonts w:ascii="Arial" w:hAnsi="Arial" w:cs="Arial"/>
                <w:b w:val="0"/>
                <w:bCs w:val="0"/>
                <w:sz w:val="20"/>
                <w:szCs w:val="20"/>
              </w:rPr>
              <w:t>Uninsured</w:t>
            </w:r>
          </w:p>
        </w:tc>
        <w:tc>
          <w:tcPr>
            <w:tcW w:w="1150" w:type="dxa"/>
          </w:tcPr>
          <w:p w14:paraId="6B87105B"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766 (7.2)</w:t>
            </w:r>
          </w:p>
        </w:tc>
        <w:tc>
          <w:tcPr>
            <w:tcW w:w="1148" w:type="dxa"/>
          </w:tcPr>
          <w:p w14:paraId="378B6EFE"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6 (2.4)</w:t>
            </w:r>
          </w:p>
        </w:tc>
        <w:tc>
          <w:tcPr>
            <w:tcW w:w="884" w:type="dxa"/>
            <w:vMerge/>
          </w:tcPr>
          <w:p w14:paraId="7B2DCA88"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724" w:type="dxa"/>
            <w:vMerge/>
          </w:tcPr>
          <w:p w14:paraId="26BFAF74"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07" w:type="dxa"/>
          </w:tcPr>
          <w:p w14:paraId="22BACC49"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2 718 (5.4)</w:t>
            </w:r>
          </w:p>
        </w:tc>
        <w:tc>
          <w:tcPr>
            <w:tcW w:w="1104" w:type="dxa"/>
          </w:tcPr>
          <w:p w14:paraId="733BC982"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538 (5.9)</w:t>
            </w:r>
          </w:p>
        </w:tc>
        <w:tc>
          <w:tcPr>
            <w:tcW w:w="834" w:type="dxa"/>
            <w:vMerge/>
          </w:tcPr>
          <w:p w14:paraId="57AE7AE2"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717" w:type="dxa"/>
            <w:vMerge/>
          </w:tcPr>
          <w:p w14:paraId="5BAD1747"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1D4D7D" w:rsidRPr="00CF2441" w14:paraId="67E38766"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0" w:type="dxa"/>
            <w:gridSpan w:val="3"/>
          </w:tcPr>
          <w:p w14:paraId="5DCCE8A2" w14:textId="77777777" w:rsidR="001D4D7D" w:rsidRPr="00CF2441" w:rsidRDefault="001D4D7D" w:rsidP="006734DE">
            <w:pPr>
              <w:rPr>
                <w:rFonts w:ascii="Arial" w:hAnsi="Arial" w:cs="Arial"/>
                <w:sz w:val="20"/>
                <w:szCs w:val="20"/>
              </w:rPr>
            </w:pPr>
            <w:r w:rsidRPr="00CF2441">
              <w:rPr>
                <w:rFonts w:ascii="Arial" w:hAnsi="Arial" w:cs="Arial"/>
                <w:sz w:val="20"/>
                <w:szCs w:val="20"/>
              </w:rPr>
              <w:t>Medicaid expansion status</w:t>
            </w:r>
          </w:p>
        </w:tc>
        <w:tc>
          <w:tcPr>
            <w:tcW w:w="884" w:type="dxa"/>
          </w:tcPr>
          <w:p w14:paraId="19057967"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24" w:type="dxa"/>
          </w:tcPr>
          <w:p w14:paraId="020F2323"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07" w:type="dxa"/>
          </w:tcPr>
          <w:p w14:paraId="19C3AA78"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04" w:type="dxa"/>
          </w:tcPr>
          <w:p w14:paraId="026F6C48"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34" w:type="dxa"/>
          </w:tcPr>
          <w:p w14:paraId="0799B07F"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17" w:type="dxa"/>
          </w:tcPr>
          <w:p w14:paraId="2E149D4E"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D4D7D" w:rsidRPr="00CF2441" w14:paraId="3F642505" w14:textId="77777777" w:rsidTr="006734DE">
        <w:tc>
          <w:tcPr>
            <w:cnfStyle w:val="001000000000" w:firstRow="0" w:lastRow="0" w:firstColumn="1" w:lastColumn="0" w:oddVBand="0" w:evenVBand="0" w:oddHBand="0" w:evenHBand="0" w:firstRowFirstColumn="0" w:firstRowLastColumn="0" w:lastRowFirstColumn="0" w:lastRowLastColumn="0"/>
            <w:tcW w:w="1682" w:type="dxa"/>
          </w:tcPr>
          <w:p w14:paraId="1ECE4F5A" w14:textId="77777777" w:rsidR="001D4D7D" w:rsidRPr="00CF2441" w:rsidRDefault="001D4D7D" w:rsidP="006734DE">
            <w:pPr>
              <w:rPr>
                <w:rFonts w:ascii="Arial" w:hAnsi="Arial" w:cs="Arial"/>
                <w:b w:val="0"/>
                <w:bCs w:val="0"/>
                <w:sz w:val="20"/>
                <w:szCs w:val="20"/>
              </w:rPr>
            </w:pPr>
            <w:r w:rsidRPr="00CF2441">
              <w:rPr>
                <w:rFonts w:ascii="Arial" w:hAnsi="Arial" w:cs="Arial"/>
                <w:b w:val="0"/>
                <w:bCs w:val="0"/>
                <w:sz w:val="20"/>
                <w:szCs w:val="20"/>
              </w:rPr>
              <w:t>Expanded</w:t>
            </w:r>
          </w:p>
        </w:tc>
        <w:tc>
          <w:tcPr>
            <w:tcW w:w="1150" w:type="dxa"/>
          </w:tcPr>
          <w:p w14:paraId="6BC6F214"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5 486 (41.1)</w:t>
            </w:r>
          </w:p>
        </w:tc>
        <w:tc>
          <w:tcPr>
            <w:tcW w:w="1148" w:type="dxa"/>
          </w:tcPr>
          <w:p w14:paraId="4A41E6EC"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110 (36.2)</w:t>
            </w:r>
          </w:p>
        </w:tc>
        <w:tc>
          <w:tcPr>
            <w:tcW w:w="884" w:type="dxa"/>
            <w:vMerge w:val="restart"/>
          </w:tcPr>
          <w:p w14:paraId="5D44B6BC"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.48</w:t>
            </w:r>
          </w:p>
        </w:tc>
        <w:tc>
          <w:tcPr>
            <w:tcW w:w="724" w:type="dxa"/>
            <w:vMerge w:val="restart"/>
          </w:tcPr>
          <w:p w14:paraId="302343AF"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.036</w:t>
            </w:r>
          </w:p>
        </w:tc>
        <w:tc>
          <w:tcPr>
            <w:tcW w:w="1107" w:type="dxa"/>
          </w:tcPr>
          <w:p w14:paraId="53E84DF1"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36 784 (43.3)</w:t>
            </w:r>
          </w:p>
        </w:tc>
        <w:tc>
          <w:tcPr>
            <w:tcW w:w="1104" w:type="dxa"/>
          </w:tcPr>
          <w:p w14:paraId="1202E754"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5 234 (39.5)</w:t>
            </w:r>
          </w:p>
        </w:tc>
        <w:tc>
          <w:tcPr>
            <w:tcW w:w="834" w:type="dxa"/>
            <w:vMerge w:val="restart"/>
          </w:tcPr>
          <w:p w14:paraId="14712DA7"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&lt;0.001</w:t>
            </w:r>
          </w:p>
        </w:tc>
        <w:tc>
          <w:tcPr>
            <w:tcW w:w="717" w:type="dxa"/>
            <w:vMerge w:val="restart"/>
          </w:tcPr>
          <w:p w14:paraId="54F1129E"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.235</w:t>
            </w:r>
          </w:p>
        </w:tc>
      </w:tr>
      <w:tr w:rsidR="001D4D7D" w:rsidRPr="00CF2441" w14:paraId="6EE791C4"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7FED00B0" w14:textId="77777777" w:rsidR="001D4D7D" w:rsidRPr="00CF2441" w:rsidRDefault="001D4D7D" w:rsidP="006734DE">
            <w:pPr>
              <w:rPr>
                <w:rFonts w:ascii="Arial" w:hAnsi="Arial" w:cs="Arial"/>
                <w:b w:val="0"/>
                <w:bCs w:val="0"/>
                <w:sz w:val="20"/>
                <w:szCs w:val="20"/>
              </w:rPr>
            </w:pPr>
            <w:r w:rsidRPr="00CF2441">
              <w:rPr>
                <w:rFonts w:ascii="Arial" w:hAnsi="Arial" w:cs="Arial"/>
                <w:b w:val="0"/>
                <w:bCs w:val="0"/>
                <w:sz w:val="20"/>
                <w:szCs w:val="20"/>
              </w:rPr>
              <w:t>Not expanded</w:t>
            </w:r>
          </w:p>
        </w:tc>
        <w:tc>
          <w:tcPr>
            <w:tcW w:w="1150" w:type="dxa"/>
          </w:tcPr>
          <w:p w14:paraId="424051E7"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5 465 (58.9)</w:t>
            </w:r>
          </w:p>
        </w:tc>
        <w:tc>
          <w:tcPr>
            <w:tcW w:w="1148" w:type="dxa"/>
          </w:tcPr>
          <w:p w14:paraId="3892EF66"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102 (63.8)</w:t>
            </w:r>
          </w:p>
        </w:tc>
        <w:tc>
          <w:tcPr>
            <w:tcW w:w="884" w:type="dxa"/>
            <w:vMerge/>
          </w:tcPr>
          <w:p w14:paraId="77F6E5C8"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24" w:type="dxa"/>
            <w:vMerge/>
          </w:tcPr>
          <w:p w14:paraId="55DA1FAB"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07" w:type="dxa"/>
          </w:tcPr>
          <w:p w14:paraId="2BFDC042"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31 356 (56.7)</w:t>
            </w:r>
          </w:p>
        </w:tc>
        <w:tc>
          <w:tcPr>
            <w:tcW w:w="1104" w:type="dxa"/>
          </w:tcPr>
          <w:p w14:paraId="40C57559"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7 127 (60.5)</w:t>
            </w:r>
          </w:p>
        </w:tc>
        <w:tc>
          <w:tcPr>
            <w:tcW w:w="834" w:type="dxa"/>
            <w:vMerge/>
          </w:tcPr>
          <w:p w14:paraId="7233BB35"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17" w:type="dxa"/>
            <w:vMerge/>
          </w:tcPr>
          <w:p w14:paraId="45A1E554"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D4D7D" w:rsidRPr="00CF2441" w14:paraId="736F7FC0" w14:textId="77777777" w:rsidTr="006734DE">
        <w:tc>
          <w:tcPr>
            <w:cnfStyle w:val="001000000000" w:firstRow="0" w:lastRow="0" w:firstColumn="1" w:lastColumn="0" w:oddVBand="0" w:evenVBand="0" w:oddHBand="0" w:evenHBand="0" w:firstRowFirstColumn="0" w:firstRowLastColumn="0" w:lastRowFirstColumn="0" w:lastRowLastColumn="0"/>
            <w:tcW w:w="3980" w:type="dxa"/>
            <w:gridSpan w:val="3"/>
          </w:tcPr>
          <w:p w14:paraId="44D00CA1" w14:textId="77777777" w:rsidR="001D4D7D" w:rsidRPr="00CF2441" w:rsidRDefault="001D4D7D" w:rsidP="006734DE">
            <w:pPr>
              <w:rPr>
                <w:rFonts w:ascii="Arial" w:hAnsi="Arial" w:cs="Arial"/>
                <w:sz w:val="20"/>
                <w:szCs w:val="20"/>
              </w:rPr>
            </w:pPr>
            <w:r w:rsidRPr="00CF2441">
              <w:rPr>
                <w:rFonts w:ascii="Arial" w:hAnsi="Arial" w:cs="Arial"/>
                <w:sz w:val="20"/>
                <w:szCs w:val="20"/>
              </w:rPr>
              <w:t>Ever diagnosed with COPD</w:t>
            </w:r>
          </w:p>
        </w:tc>
        <w:tc>
          <w:tcPr>
            <w:tcW w:w="884" w:type="dxa"/>
          </w:tcPr>
          <w:p w14:paraId="7C816336"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724" w:type="dxa"/>
          </w:tcPr>
          <w:p w14:paraId="0AC80FF2"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07" w:type="dxa"/>
          </w:tcPr>
          <w:p w14:paraId="38187E2C"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04" w:type="dxa"/>
          </w:tcPr>
          <w:p w14:paraId="1EAD2DDC"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34" w:type="dxa"/>
          </w:tcPr>
          <w:p w14:paraId="74C51C86"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717" w:type="dxa"/>
          </w:tcPr>
          <w:p w14:paraId="48E42515"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1D4D7D" w:rsidRPr="00CF2441" w14:paraId="79FF0CE7"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1784E2E3" w14:textId="77777777" w:rsidR="001D4D7D" w:rsidRPr="00CF2441" w:rsidRDefault="001D4D7D" w:rsidP="006734DE">
            <w:pPr>
              <w:rPr>
                <w:rFonts w:ascii="Arial" w:hAnsi="Arial" w:cs="Arial"/>
                <w:b w:val="0"/>
                <w:bCs w:val="0"/>
                <w:sz w:val="20"/>
                <w:szCs w:val="20"/>
              </w:rPr>
            </w:pPr>
            <w:r w:rsidRPr="00CF2441">
              <w:rPr>
                <w:rFonts w:ascii="Arial" w:hAnsi="Arial" w:cs="Arial"/>
                <w:b w:val="0"/>
                <w:bCs w:val="0"/>
                <w:sz w:val="20"/>
                <w:szCs w:val="20"/>
              </w:rPr>
              <w:t>Yes</w:t>
            </w:r>
          </w:p>
        </w:tc>
        <w:tc>
          <w:tcPr>
            <w:tcW w:w="1150" w:type="dxa"/>
          </w:tcPr>
          <w:p w14:paraId="6000D4F0"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4 017 (35.6)</w:t>
            </w:r>
          </w:p>
        </w:tc>
        <w:tc>
          <w:tcPr>
            <w:tcW w:w="1148" w:type="dxa"/>
          </w:tcPr>
          <w:p w14:paraId="1AF5D70D"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105 (57.7)</w:t>
            </w:r>
          </w:p>
        </w:tc>
        <w:tc>
          <w:tcPr>
            <w:tcW w:w="884" w:type="dxa"/>
            <w:vMerge w:val="restart"/>
          </w:tcPr>
          <w:p w14:paraId="6447DBB9"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.003</w:t>
            </w:r>
          </w:p>
        </w:tc>
        <w:tc>
          <w:tcPr>
            <w:tcW w:w="724" w:type="dxa"/>
            <w:vMerge w:val="restart"/>
          </w:tcPr>
          <w:p w14:paraId="33C5256B"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.280</w:t>
            </w:r>
          </w:p>
        </w:tc>
        <w:tc>
          <w:tcPr>
            <w:tcW w:w="1107" w:type="dxa"/>
          </w:tcPr>
          <w:p w14:paraId="2D395237"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5 981 (8.8)</w:t>
            </w:r>
          </w:p>
        </w:tc>
        <w:tc>
          <w:tcPr>
            <w:tcW w:w="1104" w:type="dxa"/>
          </w:tcPr>
          <w:p w14:paraId="0B13C161"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647 (5.0)</w:t>
            </w:r>
          </w:p>
        </w:tc>
        <w:tc>
          <w:tcPr>
            <w:tcW w:w="834" w:type="dxa"/>
            <w:vMerge w:val="restart"/>
          </w:tcPr>
          <w:p w14:paraId="0FEE5EF6"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&lt;0.001</w:t>
            </w:r>
          </w:p>
        </w:tc>
        <w:tc>
          <w:tcPr>
            <w:tcW w:w="717" w:type="dxa"/>
            <w:vMerge w:val="restart"/>
          </w:tcPr>
          <w:p w14:paraId="46BDCA19"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.140</w:t>
            </w:r>
          </w:p>
        </w:tc>
      </w:tr>
      <w:tr w:rsidR="001D4D7D" w:rsidRPr="00CF2441" w14:paraId="12AFC6E9" w14:textId="77777777" w:rsidTr="006734DE">
        <w:tc>
          <w:tcPr>
            <w:cnfStyle w:val="001000000000" w:firstRow="0" w:lastRow="0" w:firstColumn="1" w:lastColumn="0" w:oddVBand="0" w:evenVBand="0" w:oddHBand="0" w:evenHBand="0" w:firstRowFirstColumn="0" w:firstRowLastColumn="0" w:lastRowFirstColumn="0" w:lastRowLastColumn="0"/>
            <w:tcW w:w="1682" w:type="dxa"/>
          </w:tcPr>
          <w:p w14:paraId="489EE25E" w14:textId="77777777" w:rsidR="001D4D7D" w:rsidRPr="00CF2441" w:rsidRDefault="001D4D7D" w:rsidP="006734DE">
            <w:pPr>
              <w:rPr>
                <w:rFonts w:ascii="Arial" w:hAnsi="Arial" w:cs="Arial"/>
                <w:b w:val="0"/>
                <w:bCs w:val="0"/>
                <w:sz w:val="20"/>
                <w:szCs w:val="20"/>
              </w:rPr>
            </w:pPr>
            <w:r w:rsidRPr="00CF2441">
              <w:rPr>
                <w:rFonts w:ascii="Arial" w:hAnsi="Arial" w:cs="Arial"/>
                <w:b w:val="0"/>
                <w:bCs w:val="0"/>
                <w:sz w:val="20"/>
                <w:szCs w:val="20"/>
              </w:rPr>
              <w:t>No</w:t>
            </w:r>
          </w:p>
        </w:tc>
        <w:tc>
          <w:tcPr>
            <w:tcW w:w="1150" w:type="dxa"/>
          </w:tcPr>
          <w:p w14:paraId="125F1215"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6 852 (64.4)</w:t>
            </w:r>
          </w:p>
        </w:tc>
        <w:tc>
          <w:tcPr>
            <w:tcW w:w="1148" w:type="dxa"/>
          </w:tcPr>
          <w:p w14:paraId="6445729D"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102 (42.3)</w:t>
            </w:r>
          </w:p>
        </w:tc>
        <w:tc>
          <w:tcPr>
            <w:tcW w:w="884" w:type="dxa"/>
            <w:vMerge/>
          </w:tcPr>
          <w:p w14:paraId="574AD9B5"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724" w:type="dxa"/>
            <w:vMerge/>
          </w:tcPr>
          <w:p w14:paraId="6D8EEB70"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07" w:type="dxa"/>
          </w:tcPr>
          <w:p w14:paraId="1EEB1D1A"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61 849 (91.2)</w:t>
            </w:r>
          </w:p>
        </w:tc>
        <w:tc>
          <w:tcPr>
            <w:tcW w:w="1104" w:type="dxa"/>
          </w:tcPr>
          <w:p w14:paraId="3CC83A33"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11 663 (95.0)</w:t>
            </w:r>
          </w:p>
        </w:tc>
        <w:tc>
          <w:tcPr>
            <w:tcW w:w="834" w:type="dxa"/>
            <w:vMerge/>
          </w:tcPr>
          <w:p w14:paraId="686D8281"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717" w:type="dxa"/>
            <w:vMerge/>
          </w:tcPr>
          <w:p w14:paraId="4C346FBF"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1D4D7D" w:rsidRPr="00CF2441" w14:paraId="581DEF11"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0" w:type="dxa"/>
            <w:gridSpan w:val="3"/>
          </w:tcPr>
          <w:p w14:paraId="7C6E87EC" w14:textId="77777777" w:rsidR="001D4D7D" w:rsidRPr="00CF2441" w:rsidRDefault="001D4D7D" w:rsidP="006734DE">
            <w:pPr>
              <w:rPr>
                <w:rFonts w:ascii="Arial" w:hAnsi="Arial" w:cs="Arial"/>
                <w:sz w:val="20"/>
                <w:szCs w:val="20"/>
              </w:rPr>
            </w:pPr>
            <w:r w:rsidRPr="00CF2441">
              <w:rPr>
                <w:rFonts w:ascii="Arial" w:hAnsi="Arial" w:cs="Arial"/>
                <w:sz w:val="20"/>
                <w:szCs w:val="20"/>
              </w:rPr>
              <w:t>Ever diagnosed with asthma</w:t>
            </w:r>
          </w:p>
        </w:tc>
        <w:tc>
          <w:tcPr>
            <w:tcW w:w="884" w:type="dxa"/>
          </w:tcPr>
          <w:p w14:paraId="37615A2D"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24" w:type="dxa"/>
          </w:tcPr>
          <w:p w14:paraId="2CCD4A7D"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07" w:type="dxa"/>
          </w:tcPr>
          <w:p w14:paraId="5AAF6497"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04" w:type="dxa"/>
          </w:tcPr>
          <w:p w14:paraId="15B2E420"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34" w:type="dxa"/>
          </w:tcPr>
          <w:p w14:paraId="0AE66F5A"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17" w:type="dxa"/>
          </w:tcPr>
          <w:p w14:paraId="454A8D5C"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D4D7D" w:rsidRPr="00CF2441" w14:paraId="75167FDB" w14:textId="77777777" w:rsidTr="006734DE">
        <w:tc>
          <w:tcPr>
            <w:cnfStyle w:val="001000000000" w:firstRow="0" w:lastRow="0" w:firstColumn="1" w:lastColumn="0" w:oddVBand="0" w:evenVBand="0" w:oddHBand="0" w:evenHBand="0" w:firstRowFirstColumn="0" w:firstRowLastColumn="0" w:lastRowFirstColumn="0" w:lastRowLastColumn="0"/>
            <w:tcW w:w="1682" w:type="dxa"/>
          </w:tcPr>
          <w:p w14:paraId="0F69478E" w14:textId="77777777" w:rsidR="001D4D7D" w:rsidRPr="00CF2441" w:rsidRDefault="001D4D7D" w:rsidP="006734DE">
            <w:pPr>
              <w:rPr>
                <w:rFonts w:ascii="Arial" w:hAnsi="Arial" w:cs="Arial"/>
                <w:b w:val="0"/>
                <w:bCs w:val="0"/>
                <w:sz w:val="20"/>
                <w:szCs w:val="20"/>
              </w:rPr>
            </w:pPr>
            <w:r w:rsidRPr="00CF2441">
              <w:rPr>
                <w:rFonts w:ascii="Arial" w:hAnsi="Arial" w:cs="Arial"/>
                <w:b w:val="0"/>
                <w:bCs w:val="0"/>
                <w:sz w:val="20"/>
                <w:szCs w:val="20"/>
              </w:rPr>
              <w:t>Yes</w:t>
            </w:r>
          </w:p>
        </w:tc>
        <w:tc>
          <w:tcPr>
            <w:tcW w:w="1150" w:type="dxa"/>
          </w:tcPr>
          <w:p w14:paraId="54EAC709"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1 701 (14.9)</w:t>
            </w:r>
          </w:p>
        </w:tc>
        <w:tc>
          <w:tcPr>
            <w:tcW w:w="1148" w:type="dxa"/>
          </w:tcPr>
          <w:p w14:paraId="4DE283CD"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50 (21.7)</w:t>
            </w:r>
          </w:p>
        </w:tc>
        <w:tc>
          <w:tcPr>
            <w:tcW w:w="884" w:type="dxa"/>
            <w:vMerge w:val="restart"/>
          </w:tcPr>
          <w:p w14:paraId="05E74005"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.16</w:t>
            </w:r>
          </w:p>
        </w:tc>
        <w:tc>
          <w:tcPr>
            <w:tcW w:w="724" w:type="dxa"/>
            <w:vMerge w:val="restart"/>
          </w:tcPr>
          <w:p w14:paraId="138FAC8D"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.213</w:t>
            </w:r>
          </w:p>
        </w:tc>
        <w:tc>
          <w:tcPr>
            <w:tcW w:w="1107" w:type="dxa"/>
          </w:tcPr>
          <w:p w14:paraId="09DB6190"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 xml:space="preserve">8 987 (12.7) </w:t>
            </w:r>
          </w:p>
        </w:tc>
        <w:tc>
          <w:tcPr>
            <w:tcW w:w="1104" w:type="dxa"/>
          </w:tcPr>
          <w:p w14:paraId="403A779A"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1 492 (11.7)</w:t>
            </w:r>
          </w:p>
        </w:tc>
        <w:tc>
          <w:tcPr>
            <w:tcW w:w="834" w:type="dxa"/>
            <w:vMerge w:val="restart"/>
          </w:tcPr>
          <w:p w14:paraId="1E0B21D2"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.08</w:t>
            </w:r>
          </w:p>
        </w:tc>
        <w:tc>
          <w:tcPr>
            <w:tcW w:w="717" w:type="dxa"/>
            <w:vMerge w:val="restart"/>
          </w:tcPr>
          <w:p w14:paraId="2C1D24B8"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.034</w:t>
            </w:r>
          </w:p>
        </w:tc>
      </w:tr>
      <w:tr w:rsidR="001D4D7D" w:rsidRPr="00CF2441" w14:paraId="626A5928"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7B33ECAA" w14:textId="77777777" w:rsidR="001D4D7D" w:rsidRPr="00CF2441" w:rsidRDefault="001D4D7D" w:rsidP="006734DE">
            <w:pPr>
              <w:rPr>
                <w:rFonts w:ascii="Arial" w:hAnsi="Arial" w:cs="Arial"/>
                <w:b w:val="0"/>
                <w:bCs w:val="0"/>
                <w:sz w:val="20"/>
                <w:szCs w:val="20"/>
              </w:rPr>
            </w:pPr>
            <w:r w:rsidRPr="00CF2441">
              <w:rPr>
                <w:rFonts w:ascii="Arial" w:hAnsi="Arial" w:cs="Arial"/>
                <w:b w:val="0"/>
                <w:bCs w:val="0"/>
                <w:sz w:val="20"/>
                <w:szCs w:val="20"/>
              </w:rPr>
              <w:t>No</w:t>
            </w:r>
          </w:p>
        </w:tc>
        <w:tc>
          <w:tcPr>
            <w:tcW w:w="1150" w:type="dxa"/>
          </w:tcPr>
          <w:p w14:paraId="120B3C8F"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9 202 (85.1)</w:t>
            </w:r>
          </w:p>
        </w:tc>
        <w:tc>
          <w:tcPr>
            <w:tcW w:w="1148" w:type="dxa"/>
          </w:tcPr>
          <w:p w14:paraId="541EE4BB"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158 (78.3)</w:t>
            </w:r>
          </w:p>
        </w:tc>
        <w:tc>
          <w:tcPr>
            <w:tcW w:w="884" w:type="dxa"/>
            <w:vMerge/>
          </w:tcPr>
          <w:p w14:paraId="4039CF46"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24" w:type="dxa"/>
            <w:vMerge/>
          </w:tcPr>
          <w:p w14:paraId="04D17525"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07" w:type="dxa"/>
          </w:tcPr>
          <w:p w14:paraId="7287AF35"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58 958 (87.3)</w:t>
            </w:r>
          </w:p>
        </w:tc>
        <w:tc>
          <w:tcPr>
            <w:tcW w:w="1104" w:type="dxa"/>
          </w:tcPr>
          <w:p w14:paraId="5A5968E2"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10 830 (88.3)</w:t>
            </w:r>
          </w:p>
        </w:tc>
        <w:tc>
          <w:tcPr>
            <w:tcW w:w="834" w:type="dxa"/>
            <w:vMerge/>
          </w:tcPr>
          <w:p w14:paraId="33197DD8"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17" w:type="dxa"/>
            <w:vMerge/>
          </w:tcPr>
          <w:p w14:paraId="73FD95D7"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D4D7D" w:rsidRPr="00CF2441" w14:paraId="29422396" w14:textId="77777777" w:rsidTr="006734DE">
        <w:tc>
          <w:tcPr>
            <w:cnfStyle w:val="001000000000" w:firstRow="0" w:lastRow="0" w:firstColumn="1" w:lastColumn="0" w:oddVBand="0" w:evenVBand="0" w:oddHBand="0" w:evenHBand="0" w:firstRowFirstColumn="0" w:firstRowLastColumn="0" w:lastRowFirstColumn="0" w:lastRowLastColumn="0"/>
            <w:tcW w:w="3980" w:type="dxa"/>
            <w:gridSpan w:val="3"/>
          </w:tcPr>
          <w:p w14:paraId="24EB3DB5" w14:textId="77777777" w:rsidR="001D4D7D" w:rsidRPr="00CF2441" w:rsidRDefault="001D4D7D" w:rsidP="006734DE">
            <w:pPr>
              <w:rPr>
                <w:rFonts w:ascii="Arial" w:hAnsi="Arial" w:cs="Arial"/>
                <w:sz w:val="20"/>
                <w:szCs w:val="20"/>
              </w:rPr>
            </w:pPr>
            <w:r w:rsidRPr="00CF2441">
              <w:rPr>
                <w:rFonts w:ascii="Arial" w:hAnsi="Arial" w:cs="Arial"/>
                <w:sz w:val="20"/>
                <w:szCs w:val="20"/>
              </w:rPr>
              <w:t>Have personal doctor(s) or health care provider(s)</w:t>
            </w:r>
          </w:p>
        </w:tc>
        <w:tc>
          <w:tcPr>
            <w:tcW w:w="884" w:type="dxa"/>
          </w:tcPr>
          <w:p w14:paraId="6FAB0AFD"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724" w:type="dxa"/>
          </w:tcPr>
          <w:p w14:paraId="0FD17BA2"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07" w:type="dxa"/>
          </w:tcPr>
          <w:p w14:paraId="7280A2BB"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04" w:type="dxa"/>
          </w:tcPr>
          <w:p w14:paraId="4BEFD891"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34" w:type="dxa"/>
          </w:tcPr>
          <w:p w14:paraId="4B541D99"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717" w:type="dxa"/>
          </w:tcPr>
          <w:p w14:paraId="75005823"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1D4D7D" w:rsidRPr="00CF2441" w14:paraId="5D90FB1D"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695C087B" w14:textId="77777777" w:rsidR="001D4D7D" w:rsidRPr="00CF2441" w:rsidRDefault="001D4D7D" w:rsidP="006734DE">
            <w:pPr>
              <w:rPr>
                <w:rFonts w:ascii="Arial" w:hAnsi="Arial" w:cs="Arial"/>
                <w:b w:val="0"/>
                <w:bCs w:val="0"/>
                <w:sz w:val="20"/>
                <w:szCs w:val="20"/>
              </w:rPr>
            </w:pPr>
            <w:r w:rsidRPr="00CF2441">
              <w:rPr>
                <w:rFonts w:ascii="Arial" w:hAnsi="Arial" w:cs="Arial"/>
                <w:b w:val="0"/>
                <w:bCs w:val="0"/>
                <w:sz w:val="20"/>
                <w:szCs w:val="20"/>
              </w:rPr>
              <w:t>Yes</w:t>
            </w:r>
          </w:p>
        </w:tc>
        <w:tc>
          <w:tcPr>
            <w:tcW w:w="1150" w:type="dxa"/>
          </w:tcPr>
          <w:p w14:paraId="0ABE5278"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9 650 (88.0)</w:t>
            </w:r>
          </w:p>
        </w:tc>
        <w:tc>
          <w:tcPr>
            <w:tcW w:w="1148" w:type="dxa"/>
          </w:tcPr>
          <w:p w14:paraId="426E7BC4"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198 (88.5)</w:t>
            </w:r>
          </w:p>
        </w:tc>
        <w:tc>
          <w:tcPr>
            <w:tcW w:w="884" w:type="dxa"/>
            <w:vMerge w:val="restart"/>
          </w:tcPr>
          <w:p w14:paraId="238EF48F"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.94</w:t>
            </w:r>
          </w:p>
        </w:tc>
        <w:tc>
          <w:tcPr>
            <w:tcW w:w="724" w:type="dxa"/>
            <w:vMerge w:val="restart"/>
          </w:tcPr>
          <w:p w14:paraId="3E48CA12"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.177</w:t>
            </w:r>
          </w:p>
        </w:tc>
        <w:tc>
          <w:tcPr>
            <w:tcW w:w="1107" w:type="dxa"/>
          </w:tcPr>
          <w:p w14:paraId="097CF041"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62 699 (91.8)</w:t>
            </w:r>
          </w:p>
        </w:tc>
        <w:tc>
          <w:tcPr>
            <w:tcW w:w="1104" w:type="dxa"/>
          </w:tcPr>
          <w:p w14:paraId="1919ADAE"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11 233 (89.9)</w:t>
            </w:r>
          </w:p>
        </w:tc>
        <w:tc>
          <w:tcPr>
            <w:tcW w:w="834" w:type="dxa"/>
            <w:vMerge w:val="restart"/>
          </w:tcPr>
          <w:p w14:paraId="0928AB4E"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0.001</w:t>
            </w:r>
          </w:p>
        </w:tc>
        <w:tc>
          <w:tcPr>
            <w:tcW w:w="717" w:type="dxa"/>
            <w:vMerge w:val="restart"/>
          </w:tcPr>
          <w:p w14:paraId="78408090"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.041</w:t>
            </w:r>
          </w:p>
        </w:tc>
      </w:tr>
      <w:tr w:rsidR="001D4D7D" w:rsidRPr="00CF2441" w14:paraId="14FF23E6" w14:textId="77777777" w:rsidTr="006734DE">
        <w:tc>
          <w:tcPr>
            <w:cnfStyle w:val="001000000000" w:firstRow="0" w:lastRow="0" w:firstColumn="1" w:lastColumn="0" w:oddVBand="0" w:evenVBand="0" w:oddHBand="0" w:evenHBand="0" w:firstRowFirstColumn="0" w:firstRowLastColumn="0" w:lastRowFirstColumn="0" w:lastRowLastColumn="0"/>
            <w:tcW w:w="1682" w:type="dxa"/>
          </w:tcPr>
          <w:p w14:paraId="1DFE6978" w14:textId="77777777" w:rsidR="001D4D7D" w:rsidRPr="00CF2441" w:rsidRDefault="001D4D7D" w:rsidP="006734DE">
            <w:pPr>
              <w:rPr>
                <w:rFonts w:ascii="Arial" w:hAnsi="Arial" w:cs="Arial"/>
                <w:b w:val="0"/>
                <w:bCs w:val="0"/>
                <w:sz w:val="20"/>
                <w:szCs w:val="20"/>
              </w:rPr>
            </w:pPr>
            <w:r w:rsidRPr="00CF2441">
              <w:rPr>
                <w:rFonts w:ascii="Arial" w:hAnsi="Arial" w:cs="Arial"/>
                <w:b w:val="0"/>
                <w:bCs w:val="0"/>
                <w:sz w:val="20"/>
                <w:szCs w:val="20"/>
              </w:rPr>
              <w:t>No</w:t>
            </w:r>
          </w:p>
        </w:tc>
        <w:tc>
          <w:tcPr>
            <w:tcW w:w="1150" w:type="dxa"/>
          </w:tcPr>
          <w:p w14:paraId="4420E394"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1 275 (12.0)</w:t>
            </w:r>
          </w:p>
        </w:tc>
        <w:tc>
          <w:tcPr>
            <w:tcW w:w="1148" w:type="dxa"/>
          </w:tcPr>
          <w:p w14:paraId="3CC78D71"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14 (11.5)</w:t>
            </w:r>
          </w:p>
        </w:tc>
        <w:tc>
          <w:tcPr>
            <w:tcW w:w="884" w:type="dxa"/>
            <w:vMerge/>
          </w:tcPr>
          <w:p w14:paraId="4E89F860"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724" w:type="dxa"/>
            <w:vMerge/>
          </w:tcPr>
          <w:p w14:paraId="1E0A49ED"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07" w:type="dxa"/>
          </w:tcPr>
          <w:p w14:paraId="0BC2D4C7"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5 248 (8.2)</w:t>
            </w:r>
          </w:p>
        </w:tc>
        <w:tc>
          <w:tcPr>
            <w:tcW w:w="1104" w:type="dxa"/>
          </w:tcPr>
          <w:p w14:paraId="4C699B4D"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41">
              <w:rPr>
                <w:rFonts w:ascii="Arial" w:hAnsi="Arial" w:cs="Arial"/>
                <w:sz w:val="20"/>
                <w:szCs w:val="20"/>
              </w:rPr>
              <w:t>1 091 (10.1)</w:t>
            </w:r>
          </w:p>
        </w:tc>
        <w:tc>
          <w:tcPr>
            <w:tcW w:w="834" w:type="dxa"/>
            <w:vMerge/>
          </w:tcPr>
          <w:p w14:paraId="0A77BDFB"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717" w:type="dxa"/>
            <w:vMerge/>
          </w:tcPr>
          <w:p w14:paraId="2EBFF3F7"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1D4D7D" w:rsidRPr="00CF2441" w14:paraId="7CC707B5"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0" w:type="dxa"/>
            <w:gridSpan w:val="3"/>
          </w:tcPr>
          <w:p w14:paraId="1B10E7E1" w14:textId="77777777" w:rsidR="001D4D7D" w:rsidRPr="00CF2441" w:rsidRDefault="001D4D7D" w:rsidP="006734DE">
            <w:pPr>
              <w:rPr>
                <w:rFonts w:ascii="Arial" w:hAnsi="Arial" w:cs="Arial"/>
                <w:b w:val="0"/>
                <w:sz w:val="20"/>
                <w:szCs w:val="20"/>
              </w:rPr>
            </w:pPr>
            <w:r w:rsidRPr="00CF2441">
              <w:rPr>
                <w:rFonts w:ascii="Arial" w:hAnsi="Arial" w:cs="Arial"/>
                <w:sz w:val="20"/>
                <w:szCs w:val="20"/>
              </w:rPr>
              <w:t>Routine checkup within the past year</w:t>
            </w:r>
          </w:p>
        </w:tc>
        <w:tc>
          <w:tcPr>
            <w:tcW w:w="884" w:type="dxa"/>
          </w:tcPr>
          <w:p w14:paraId="729C547D"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b/>
                <w:i/>
                <w:sz w:val="20"/>
                <w:szCs w:val="20"/>
              </w:rPr>
            </w:pPr>
          </w:p>
        </w:tc>
        <w:tc>
          <w:tcPr>
            <w:tcW w:w="724" w:type="dxa"/>
          </w:tcPr>
          <w:p w14:paraId="726230A0"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1107" w:type="dxa"/>
          </w:tcPr>
          <w:p w14:paraId="3BF055A6"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1104" w:type="dxa"/>
          </w:tcPr>
          <w:p w14:paraId="0E128DF6"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834" w:type="dxa"/>
          </w:tcPr>
          <w:p w14:paraId="78DCC2DF"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b/>
                <w:i/>
                <w:sz w:val="20"/>
                <w:szCs w:val="20"/>
              </w:rPr>
            </w:pPr>
          </w:p>
        </w:tc>
        <w:tc>
          <w:tcPr>
            <w:tcW w:w="717" w:type="dxa"/>
          </w:tcPr>
          <w:p w14:paraId="482CE12B"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r w:rsidR="001D4D7D" w:rsidRPr="00CF2441" w14:paraId="1A6BF819" w14:textId="77777777" w:rsidTr="006734DE">
        <w:tc>
          <w:tcPr>
            <w:cnfStyle w:val="001000000000" w:firstRow="0" w:lastRow="0" w:firstColumn="1" w:lastColumn="0" w:oddVBand="0" w:evenVBand="0" w:oddHBand="0" w:evenHBand="0" w:firstRowFirstColumn="0" w:firstRowLastColumn="0" w:lastRowFirstColumn="0" w:lastRowLastColumn="0"/>
            <w:tcW w:w="1682" w:type="dxa"/>
          </w:tcPr>
          <w:p w14:paraId="7A7FA9D4" w14:textId="77777777" w:rsidR="001D4D7D" w:rsidRPr="00CF2441" w:rsidRDefault="001D4D7D" w:rsidP="006734DE">
            <w:pPr>
              <w:rPr>
                <w:rFonts w:ascii="Arial" w:hAnsi="Arial" w:cs="Arial"/>
                <w:b w:val="0"/>
                <w:bCs w:val="0"/>
                <w:sz w:val="20"/>
                <w:szCs w:val="20"/>
              </w:rPr>
            </w:pPr>
            <w:r w:rsidRPr="00CF2441">
              <w:rPr>
                <w:rFonts w:ascii="Arial" w:hAnsi="Arial" w:cs="Arial"/>
                <w:b w:val="0"/>
                <w:bCs w:val="0"/>
                <w:sz w:val="20"/>
                <w:szCs w:val="20"/>
              </w:rPr>
              <w:t>Yes</w:t>
            </w:r>
          </w:p>
        </w:tc>
        <w:tc>
          <w:tcPr>
            <w:tcW w:w="1150" w:type="dxa"/>
          </w:tcPr>
          <w:p w14:paraId="0EA32C9E"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F2441">
              <w:rPr>
                <w:rFonts w:ascii="Arial" w:hAnsi="Arial" w:cs="Arial"/>
                <w:sz w:val="20"/>
                <w:szCs w:val="20"/>
              </w:rPr>
              <w:t>9 063 (84.5)</w:t>
            </w:r>
          </w:p>
        </w:tc>
        <w:tc>
          <w:tcPr>
            <w:tcW w:w="1148" w:type="dxa"/>
          </w:tcPr>
          <w:p w14:paraId="24F373F4"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F2441">
              <w:rPr>
                <w:rFonts w:ascii="Arial" w:hAnsi="Arial" w:cs="Arial"/>
                <w:sz w:val="20"/>
                <w:szCs w:val="20"/>
              </w:rPr>
              <w:t>188 (91.5)</w:t>
            </w:r>
          </w:p>
        </w:tc>
        <w:tc>
          <w:tcPr>
            <w:tcW w:w="884" w:type="dxa"/>
            <w:vMerge w:val="restart"/>
          </w:tcPr>
          <w:p w14:paraId="2AB42737"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b/>
                <w:i/>
                <w:sz w:val="20"/>
                <w:szCs w:val="20"/>
              </w:rPr>
            </w:pPr>
            <w:r w:rsidRPr="00CF2441">
              <w:rPr>
                <w:rFonts w:ascii="Arial" w:hAnsi="Arial" w:cs="Arial"/>
                <w:sz w:val="20"/>
                <w:szCs w:val="20"/>
              </w:rPr>
              <w:t>.17</w:t>
            </w:r>
          </w:p>
        </w:tc>
        <w:tc>
          <w:tcPr>
            <w:tcW w:w="724" w:type="dxa"/>
            <w:vMerge w:val="restart"/>
          </w:tcPr>
          <w:p w14:paraId="5C513F12"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F2441">
              <w:rPr>
                <w:rFonts w:ascii="Arial" w:hAnsi="Arial" w:cs="Arial"/>
                <w:sz w:val="20"/>
                <w:szCs w:val="20"/>
              </w:rPr>
              <w:t>.221</w:t>
            </w:r>
          </w:p>
        </w:tc>
        <w:tc>
          <w:tcPr>
            <w:tcW w:w="1107" w:type="dxa"/>
          </w:tcPr>
          <w:p w14:paraId="33ED8A6E"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F2441">
              <w:rPr>
                <w:rFonts w:ascii="Arial" w:hAnsi="Arial" w:cs="Arial"/>
                <w:sz w:val="20"/>
                <w:szCs w:val="20"/>
              </w:rPr>
              <w:t>58 735 (87.9)</w:t>
            </w:r>
          </w:p>
        </w:tc>
        <w:tc>
          <w:tcPr>
            <w:tcW w:w="1104" w:type="dxa"/>
          </w:tcPr>
          <w:p w14:paraId="3AE45F39"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F2441">
              <w:rPr>
                <w:rFonts w:ascii="Arial" w:hAnsi="Arial" w:cs="Arial"/>
                <w:sz w:val="20"/>
                <w:szCs w:val="20"/>
              </w:rPr>
              <w:t>10 321 (83.6)</w:t>
            </w:r>
          </w:p>
        </w:tc>
        <w:tc>
          <w:tcPr>
            <w:tcW w:w="834" w:type="dxa"/>
            <w:vMerge w:val="restart"/>
          </w:tcPr>
          <w:p w14:paraId="6625EF90"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b/>
                <w:i/>
                <w:sz w:val="20"/>
                <w:szCs w:val="20"/>
              </w:rPr>
            </w:pPr>
            <w:r w:rsidRPr="00CF2441">
              <w:rPr>
                <w:rFonts w:ascii="Arial" w:hAnsi="Arial" w:cs="Arial"/>
                <w:sz w:val="20"/>
                <w:szCs w:val="20"/>
              </w:rPr>
              <w:t>&lt;0.001</w:t>
            </w:r>
          </w:p>
        </w:tc>
        <w:tc>
          <w:tcPr>
            <w:tcW w:w="717" w:type="dxa"/>
            <w:vMerge w:val="restart"/>
          </w:tcPr>
          <w:p w14:paraId="586449B1"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F2441">
              <w:rPr>
                <w:rFonts w:ascii="Arial" w:hAnsi="Arial" w:cs="Arial"/>
                <w:sz w:val="20"/>
                <w:szCs w:val="20"/>
              </w:rPr>
              <w:t>.067</w:t>
            </w:r>
          </w:p>
        </w:tc>
      </w:tr>
      <w:tr w:rsidR="001D4D7D" w:rsidRPr="00CF2441" w14:paraId="2B1D0990"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3B19A708" w14:textId="77777777" w:rsidR="001D4D7D" w:rsidRPr="00CF2441" w:rsidRDefault="001D4D7D" w:rsidP="006734DE">
            <w:pPr>
              <w:rPr>
                <w:rFonts w:ascii="Arial" w:hAnsi="Arial" w:cs="Arial"/>
                <w:b w:val="0"/>
                <w:bCs w:val="0"/>
                <w:sz w:val="20"/>
                <w:szCs w:val="20"/>
              </w:rPr>
            </w:pPr>
            <w:r w:rsidRPr="00CF2441">
              <w:rPr>
                <w:rFonts w:ascii="Arial" w:hAnsi="Arial" w:cs="Arial"/>
                <w:b w:val="0"/>
                <w:bCs w:val="0"/>
                <w:sz w:val="20"/>
                <w:szCs w:val="20"/>
              </w:rPr>
              <w:t>No</w:t>
            </w:r>
          </w:p>
        </w:tc>
        <w:tc>
          <w:tcPr>
            <w:tcW w:w="1150" w:type="dxa"/>
          </w:tcPr>
          <w:p w14:paraId="6229B07A"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1 795 (15.5)</w:t>
            </w:r>
          </w:p>
        </w:tc>
        <w:tc>
          <w:tcPr>
            <w:tcW w:w="1148" w:type="dxa"/>
          </w:tcPr>
          <w:p w14:paraId="7464189A"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19 (8.5)</w:t>
            </w:r>
          </w:p>
        </w:tc>
        <w:tc>
          <w:tcPr>
            <w:tcW w:w="884" w:type="dxa"/>
            <w:vMerge/>
          </w:tcPr>
          <w:p w14:paraId="3F10B572"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24" w:type="dxa"/>
            <w:vMerge/>
          </w:tcPr>
          <w:p w14:paraId="7F0DA6A9"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07" w:type="dxa"/>
          </w:tcPr>
          <w:p w14:paraId="49BF8FD7"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8 980 (12.1)</w:t>
            </w:r>
          </w:p>
        </w:tc>
        <w:tc>
          <w:tcPr>
            <w:tcW w:w="1104" w:type="dxa"/>
          </w:tcPr>
          <w:p w14:paraId="54FDFB0E"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41">
              <w:rPr>
                <w:rFonts w:ascii="Arial" w:hAnsi="Arial" w:cs="Arial"/>
                <w:sz w:val="20"/>
                <w:szCs w:val="20"/>
              </w:rPr>
              <w:t>1 907 (16.4)</w:t>
            </w:r>
          </w:p>
        </w:tc>
        <w:tc>
          <w:tcPr>
            <w:tcW w:w="834" w:type="dxa"/>
            <w:vMerge/>
          </w:tcPr>
          <w:p w14:paraId="2E951AA9"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717" w:type="dxa"/>
            <w:vMerge/>
          </w:tcPr>
          <w:p w14:paraId="292C7F51"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D4D7D" w:rsidRPr="00CF2441" w14:paraId="3C457273" w14:textId="77777777" w:rsidTr="006734DE">
        <w:tc>
          <w:tcPr>
            <w:cnfStyle w:val="001000000000" w:firstRow="0" w:lastRow="0" w:firstColumn="1" w:lastColumn="0" w:oddVBand="0" w:evenVBand="0" w:oddHBand="0" w:evenHBand="0" w:firstRowFirstColumn="0" w:firstRowLastColumn="0" w:lastRowFirstColumn="0" w:lastRowLastColumn="0"/>
            <w:tcW w:w="3980" w:type="dxa"/>
            <w:gridSpan w:val="3"/>
          </w:tcPr>
          <w:p w14:paraId="1404A990" w14:textId="77777777" w:rsidR="001D4D7D" w:rsidRPr="00CF2441" w:rsidRDefault="001D4D7D" w:rsidP="006734DE">
            <w:pPr>
              <w:rPr>
                <w:rFonts w:ascii="Arial" w:hAnsi="Arial" w:cs="Arial"/>
                <w:b w:val="0"/>
                <w:sz w:val="20"/>
                <w:szCs w:val="20"/>
              </w:rPr>
            </w:pPr>
            <w:r w:rsidRPr="00CF2441">
              <w:rPr>
                <w:rFonts w:ascii="Arial" w:hAnsi="Arial" w:cs="Arial"/>
                <w:sz w:val="20"/>
                <w:szCs w:val="20"/>
              </w:rPr>
              <w:t>Skipped care because of costs in the past 12 months</w:t>
            </w:r>
          </w:p>
        </w:tc>
        <w:tc>
          <w:tcPr>
            <w:tcW w:w="884" w:type="dxa"/>
          </w:tcPr>
          <w:p w14:paraId="11E9C166"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b/>
                <w:i/>
                <w:sz w:val="20"/>
                <w:szCs w:val="20"/>
              </w:rPr>
            </w:pPr>
          </w:p>
        </w:tc>
        <w:tc>
          <w:tcPr>
            <w:tcW w:w="724" w:type="dxa"/>
          </w:tcPr>
          <w:p w14:paraId="4FAD0F7D"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1107" w:type="dxa"/>
          </w:tcPr>
          <w:p w14:paraId="3D381969"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1104" w:type="dxa"/>
          </w:tcPr>
          <w:p w14:paraId="2C33934F"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834" w:type="dxa"/>
          </w:tcPr>
          <w:p w14:paraId="51A70016"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b/>
                <w:i/>
                <w:sz w:val="20"/>
                <w:szCs w:val="20"/>
              </w:rPr>
            </w:pPr>
          </w:p>
        </w:tc>
        <w:tc>
          <w:tcPr>
            <w:tcW w:w="717" w:type="dxa"/>
          </w:tcPr>
          <w:p w14:paraId="0EBB2349"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r>
      <w:tr w:rsidR="001D4D7D" w:rsidRPr="00CF2441" w14:paraId="28A57D5A" w14:textId="77777777" w:rsidTr="00673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4F4471D4" w14:textId="77777777" w:rsidR="001D4D7D" w:rsidRPr="00CF2441" w:rsidRDefault="001D4D7D" w:rsidP="006734DE">
            <w:pPr>
              <w:rPr>
                <w:rFonts w:ascii="Arial" w:hAnsi="Arial" w:cs="Arial"/>
                <w:b w:val="0"/>
                <w:bCs w:val="0"/>
                <w:sz w:val="20"/>
                <w:szCs w:val="20"/>
              </w:rPr>
            </w:pPr>
            <w:r w:rsidRPr="00CF2441">
              <w:rPr>
                <w:rFonts w:ascii="Arial" w:hAnsi="Arial" w:cs="Arial"/>
                <w:b w:val="0"/>
                <w:bCs w:val="0"/>
                <w:sz w:val="20"/>
                <w:szCs w:val="20"/>
              </w:rPr>
              <w:t>Yes</w:t>
            </w:r>
          </w:p>
        </w:tc>
        <w:tc>
          <w:tcPr>
            <w:tcW w:w="1150" w:type="dxa"/>
          </w:tcPr>
          <w:p w14:paraId="0FCFB9DF"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F2441">
              <w:rPr>
                <w:rFonts w:ascii="Arial" w:hAnsi="Arial" w:cs="Arial"/>
                <w:sz w:val="20"/>
                <w:szCs w:val="20"/>
              </w:rPr>
              <w:t>1 334 (13.0)</w:t>
            </w:r>
          </w:p>
        </w:tc>
        <w:tc>
          <w:tcPr>
            <w:tcW w:w="1148" w:type="dxa"/>
          </w:tcPr>
          <w:p w14:paraId="2F1A4A0C"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F2441">
              <w:rPr>
                <w:rFonts w:ascii="Arial" w:hAnsi="Arial" w:cs="Arial"/>
                <w:sz w:val="20"/>
                <w:szCs w:val="20"/>
              </w:rPr>
              <w:t>32 (18.8)</w:t>
            </w:r>
          </w:p>
        </w:tc>
        <w:tc>
          <w:tcPr>
            <w:tcW w:w="884" w:type="dxa"/>
            <w:vMerge w:val="restart"/>
          </w:tcPr>
          <w:p w14:paraId="1E978461"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b/>
                <w:i/>
                <w:sz w:val="20"/>
                <w:szCs w:val="20"/>
              </w:rPr>
            </w:pPr>
            <w:r w:rsidRPr="00CF2441">
              <w:rPr>
                <w:rFonts w:ascii="Arial" w:hAnsi="Arial" w:cs="Arial"/>
                <w:sz w:val="20"/>
                <w:szCs w:val="20"/>
              </w:rPr>
              <w:t>.32</w:t>
            </w:r>
          </w:p>
        </w:tc>
        <w:tc>
          <w:tcPr>
            <w:tcW w:w="724" w:type="dxa"/>
            <w:vMerge w:val="restart"/>
          </w:tcPr>
          <w:p w14:paraId="35BE44CC"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F2441">
              <w:rPr>
                <w:rFonts w:ascii="Arial" w:hAnsi="Arial" w:cs="Arial"/>
                <w:sz w:val="20"/>
                <w:szCs w:val="20"/>
              </w:rPr>
              <w:t>.088</w:t>
            </w:r>
          </w:p>
        </w:tc>
        <w:tc>
          <w:tcPr>
            <w:tcW w:w="1107" w:type="dxa"/>
          </w:tcPr>
          <w:p w14:paraId="5F620B7E"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F2441">
              <w:rPr>
                <w:rFonts w:ascii="Arial" w:hAnsi="Arial" w:cs="Arial"/>
                <w:sz w:val="20"/>
                <w:szCs w:val="20"/>
              </w:rPr>
              <w:t>4 626 (8.2)</w:t>
            </w:r>
          </w:p>
        </w:tc>
        <w:tc>
          <w:tcPr>
            <w:tcW w:w="1104" w:type="dxa"/>
          </w:tcPr>
          <w:p w14:paraId="4F5FC241"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F2441">
              <w:rPr>
                <w:rFonts w:ascii="Arial" w:hAnsi="Arial" w:cs="Arial"/>
                <w:sz w:val="20"/>
                <w:szCs w:val="20"/>
              </w:rPr>
              <w:t>774 (7.4)</w:t>
            </w:r>
          </w:p>
        </w:tc>
        <w:tc>
          <w:tcPr>
            <w:tcW w:w="834" w:type="dxa"/>
            <w:vMerge w:val="restart"/>
          </w:tcPr>
          <w:p w14:paraId="27AC1D84"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b/>
                <w:i/>
                <w:sz w:val="20"/>
                <w:szCs w:val="20"/>
              </w:rPr>
            </w:pPr>
            <w:r w:rsidRPr="00CF2441">
              <w:rPr>
                <w:rFonts w:ascii="Arial" w:hAnsi="Arial" w:cs="Arial"/>
                <w:sz w:val="20"/>
                <w:szCs w:val="20"/>
              </w:rPr>
              <w:t>.13</w:t>
            </w:r>
          </w:p>
        </w:tc>
        <w:tc>
          <w:tcPr>
            <w:tcW w:w="717" w:type="dxa"/>
            <w:vMerge w:val="restart"/>
          </w:tcPr>
          <w:p w14:paraId="10F52BFF" w14:textId="77777777" w:rsidR="001D4D7D" w:rsidRPr="00CF2441" w:rsidRDefault="001D4D7D" w:rsidP="006734DE">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F2441">
              <w:rPr>
                <w:rFonts w:ascii="Arial" w:hAnsi="Arial" w:cs="Arial"/>
                <w:sz w:val="20"/>
                <w:szCs w:val="20"/>
              </w:rPr>
              <w:t>.021</w:t>
            </w:r>
          </w:p>
        </w:tc>
      </w:tr>
      <w:tr w:rsidR="001D4D7D" w:rsidRPr="00CF2441" w14:paraId="31B2C288" w14:textId="77777777" w:rsidTr="006734DE">
        <w:tc>
          <w:tcPr>
            <w:cnfStyle w:val="001000000000" w:firstRow="0" w:lastRow="0" w:firstColumn="1" w:lastColumn="0" w:oddVBand="0" w:evenVBand="0" w:oddHBand="0" w:evenHBand="0" w:firstRowFirstColumn="0" w:firstRowLastColumn="0" w:lastRowFirstColumn="0" w:lastRowLastColumn="0"/>
            <w:tcW w:w="1682" w:type="dxa"/>
          </w:tcPr>
          <w:p w14:paraId="6FC6A382" w14:textId="77777777" w:rsidR="001D4D7D" w:rsidRPr="00CF2441" w:rsidRDefault="001D4D7D" w:rsidP="006734DE">
            <w:pPr>
              <w:rPr>
                <w:rFonts w:ascii="Arial" w:hAnsi="Arial" w:cs="Arial"/>
                <w:b w:val="0"/>
                <w:bCs w:val="0"/>
                <w:sz w:val="20"/>
                <w:szCs w:val="20"/>
              </w:rPr>
            </w:pPr>
            <w:r w:rsidRPr="00CF2441">
              <w:rPr>
                <w:rFonts w:ascii="Arial" w:hAnsi="Arial" w:cs="Arial"/>
                <w:b w:val="0"/>
                <w:bCs w:val="0"/>
                <w:sz w:val="20"/>
                <w:szCs w:val="20"/>
              </w:rPr>
              <w:t>No</w:t>
            </w:r>
          </w:p>
        </w:tc>
        <w:tc>
          <w:tcPr>
            <w:tcW w:w="1150" w:type="dxa"/>
          </w:tcPr>
          <w:p w14:paraId="327BACCF"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F2441">
              <w:rPr>
                <w:rFonts w:ascii="Arial" w:hAnsi="Arial" w:cs="Arial"/>
                <w:sz w:val="20"/>
                <w:szCs w:val="20"/>
              </w:rPr>
              <w:t>9 585 (87.0)</w:t>
            </w:r>
          </w:p>
        </w:tc>
        <w:tc>
          <w:tcPr>
            <w:tcW w:w="1148" w:type="dxa"/>
          </w:tcPr>
          <w:p w14:paraId="4DA16155"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F2441">
              <w:rPr>
                <w:rFonts w:ascii="Arial" w:hAnsi="Arial" w:cs="Arial"/>
                <w:sz w:val="20"/>
                <w:szCs w:val="20"/>
              </w:rPr>
              <w:t>178 (81.2)</w:t>
            </w:r>
          </w:p>
        </w:tc>
        <w:tc>
          <w:tcPr>
            <w:tcW w:w="884" w:type="dxa"/>
            <w:vMerge/>
          </w:tcPr>
          <w:p w14:paraId="431FD571"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b/>
                <w:i/>
                <w:sz w:val="20"/>
                <w:szCs w:val="20"/>
              </w:rPr>
            </w:pPr>
          </w:p>
        </w:tc>
        <w:tc>
          <w:tcPr>
            <w:tcW w:w="724" w:type="dxa"/>
            <w:vMerge/>
          </w:tcPr>
          <w:p w14:paraId="374C288B"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1107" w:type="dxa"/>
          </w:tcPr>
          <w:p w14:paraId="7FBC23D3"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F2441">
              <w:rPr>
                <w:rFonts w:ascii="Arial" w:hAnsi="Arial" w:cs="Arial"/>
                <w:sz w:val="20"/>
                <w:szCs w:val="20"/>
              </w:rPr>
              <w:t>63 377 (91.8)</w:t>
            </w:r>
          </w:p>
        </w:tc>
        <w:tc>
          <w:tcPr>
            <w:tcW w:w="1104" w:type="dxa"/>
          </w:tcPr>
          <w:p w14:paraId="6FB752DB"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F2441">
              <w:rPr>
                <w:rFonts w:ascii="Arial" w:hAnsi="Arial" w:cs="Arial"/>
                <w:sz w:val="20"/>
                <w:szCs w:val="20"/>
              </w:rPr>
              <w:t>11 546 (92.6)</w:t>
            </w:r>
          </w:p>
        </w:tc>
        <w:tc>
          <w:tcPr>
            <w:tcW w:w="834" w:type="dxa"/>
            <w:vMerge/>
          </w:tcPr>
          <w:p w14:paraId="66F2897A"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b/>
                <w:i/>
                <w:sz w:val="20"/>
                <w:szCs w:val="20"/>
              </w:rPr>
            </w:pPr>
          </w:p>
        </w:tc>
        <w:tc>
          <w:tcPr>
            <w:tcW w:w="717" w:type="dxa"/>
            <w:vMerge/>
          </w:tcPr>
          <w:p w14:paraId="0190F925" w14:textId="77777777" w:rsidR="001D4D7D" w:rsidRPr="00CF2441" w:rsidRDefault="001D4D7D" w:rsidP="006734DE">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r>
    </w:tbl>
    <w:p w14:paraId="31DD96D4" w14:textId="77777777" w:rsidR="001D4D7D" w:rsidRDefault="001D4D7D" w:rsidP="001D4D7D">
      <w:pPr>
        <w:spacing w:line="240" w:lineRule="auto"/>
        <w:rPr>
          <w:rFonts w:ascii="Arial" w:hAnsi="Arial" w:cs="Arial"/>
          <w:b/>
          <w:sz w:val="20"/>
          <w:szCs w:val="20"/>
        </w:rPr>
      </w:pPr>
    </w:p>
    <w:p w14:paraId="1CF00392" w14:textId="77777777" w:rsidR="001D4D7D" w:rsidRPr="00CF2441" w:rsidRDefault="001D4D7D" w:rsidP="001D4D7D">
      <w:pPr>
        <w:spacing w:line="240" w:lineRule="auto"/>
        <w:rPr>
          <w:rFonts w:ascii="Arial" w:hAnsi="Arial" w:cs="Arial"/>
          <w:sz w:val="16"/>
          <w:szCs w:val="16"/>
        </w:rPr>
      </w:pPr>
      <w:r w:rsidRPr="00CF2441">
        <w:rPr>
          <w:rFonts w:ascii="Arial" w:hAnsi="Arial" w:cs="Arial"/>
          <w:sz w:val="16"/>
          <w:szCs w:val="16"/>
        </w:rPr>
        <w:t>Abbreviations: COPD, chronic obstructive pulmonary disease; SMD, standardized mean difference</w:t>
      </w:r>
    </w:p>
    <w:p w14:paraId="3EC5AAE1" w14:textId="77777777" w:rsidR="001D4D7D" w:rsidRPr="00CF2441" w:rsidRDefault="001D4D7D" w:rsidP="001D4D7D">
      <w:pPr>
        <w:spacing w:line="240" w:lineRule="auto"/>
        <w:rPr>
          <w:rFonts w:ascii="Arial" w:hAnsi="Arial" w:cs="Arial"/>
          <w:color w:val="000000" w:themeColor="text1"/>
          <w:sz w:val="16"/>
          <w:szCs w:val="16"/>
        </w:rPr>
      </w:pPr>
      <w:r w:rsidRPr="00CF2441">
        <w:rPr>
          <w:rFonts w:ascii="Arial" w:hAnsi="Arial" w:cs="Arial"/>
          <w:sz w:val="16"/>
          <w:szCs w:val="16"/>
          <w:vertAlign w:val="superscript"/>
        </w:rPr>
        <w:t>a</w:t>
      </w:r>
      <w:r w:rsidRPr="00CF2441">
        <w:rPr>
          <w:rFonts w:ascii="Arial" w:hAnsi="Arial" w:cs="Arial"/>
          <w:sz w:val="16"/>
          <w:szCs w:val="16"/>
        </w:rPr>
        <w:t xml:space="preserve"> </w:t>
      </w:r>
      <w:r w:rsidRPr="00CF2441">
        <w:rPr>
          <w:rFonts w:ascii="Arial" w:hAnsi="Arial" w:cs="Arial"/>
          <w:color w:val="000000" w:themeColor="text1"/>
          <w:sz w:val="16"/>
          <w:szCs w:val="16"/>
        </w:rPr>
        <w:t>Weighted percentages were estimated using data from BRFSS 2017-2019. Percentages have been rounded and may not total 100.</w:t>
      </w:r>
    </w:p>
    <w:p w14:paraId="403949B9" w14:textId="77777777" w:rsidR="001D4D7D" w:rsidRPr="00CF2441" w:rsidRDefault="001D4D7D" w:rsidP="001D4D7D">
      <w:pPr>
        <w:spacing w:line="240" w:lineRule="auto"/>
        <w:rPr>
          <w:rFonts w:ascii="Arial" w:hAnsi="Arial" w:cs="Arial"/>
          <w:color w:val="000000" w:themeColor="text1"/>
          <w:sz w:val="16"/>
          <w:szCs w:val="16"/>
        </w:rPr>
      </w:pPr>
      <w:r w:rsidRPr="00CF2441">
        <w:rPr>
          <w:rFonts w:ascii="Arial" w:hAnsi="Arial" w:cs="Arial"/>
          <w:color w:val="000000" w:themeColor="text1"/>
          <w:sz w:val="16"/>
          <w:szCs w:val="16"/>
          <w:vertAlign w:val="superscript"/>
        </w:rPr>
        <w:t>v</w:t>
      </w:r>
      <w:r w:rsidRPr="00CF2441">
        <w:rPr>
          <w:rFonts w:ascii="Arial" w:hAnsi="Arial" w:cs="Arial"/>
          <w:color w:val="000000" w:themeColor="text1"/>
          <w:sz w:val="16"/>
          <w:szCs w:val="16"/>
        </w:rPr>
        <w:t xml:space="preserve"> Respondents at high-risk for lung cancer are adults </w:t>
      </w:r>
      <w:proofErr w:type="gramStart"/>
      <w:r w:rsidRPr="00CF2441">
        <w:rPr>
          <w:rFonts w:ascii="Arial" w:hAnsi="Arial" w:cs="Arial"/>
          <w:color w:val="000000" w:themeColor="text1"/>
          <w:sz w:val="16"/>
          <w:szCs w:val="16"/>
        </w:rPr>
        <w:t>age</w:t>
      </w:r>
      <w:proofErr w:type="gramEnd"/>
      <w:r w:rsidRPr="00CF2441">
        <w:rPr>
          <w:rFonts w:ascii="Arial" w:hAnsi="Arial" w:cs="Arial"/>
          <w:color w:val="000000" w:themeColor="text1"/>
          <w:sz w:val="16"/>
          <w:szCs w:val="16"/>
        </w:rPr>
        <w:t xml:space="preserve"> 55 to 80 who have a 30 pack-year smoking history and who either currently smoke or quit within the past 15 years. All others are at </w:t>
      </w:r>
      <w:proofErr w:type="gramStart"/>
      <w:r w:rsidRPr="00CF2441">
        <w:rPr>
          <w:rFonts w:ascii="Arial" w:hAnsi="Arial" w:cs="Arial"/>
          <w:color w:val="000000" w:themeColor="text1"/>
          <w:sz w:val="16"/>
          <w:szCs w:val="16"/>
        </w:rPr>
        <w:t>lower-risk</w:t>
      </w:r>
      <w:proofErr w:type="gramEnd"/>
      <w:r w:rsidRPr="00CF2441">
        <w:rPr>
          <w:rFonts w:ascii="Arial" w:hAnsi="Arial" w:cs="Arial"/>
          <w:color w:val="000000" w:themeColor="text1"/>
          <w:sz w:val="16"/>
          <w:szCs w:val="16"/>
        </w:rPr>
        <w:t>.</w:t>
      </w:r>
    </w:p>
    <w:p w14:paraId="70CE2767" w14:textId="77777777" w:rsidR="001D4D7D" w:rsidRPr="00CF2441" w:rsidRDefault="001D4D7D" w:rsidP="001D4D7D">
      <w:pPr>
        <w:spacing w:line="240" w:lineRule="auto"/>
        <w:rPr>
          <w:rFonts w:ascii="Arial" w:hAnsi="Arial" w:cs="Arial"/>
          <w:sz w:val="16"/>
          <w:szCs w:val="16"/>
        </w:rPr>
      </w:pPr>
      <w:r w:rsidRPr="00CF2441">
        <w:rPr>
          <w:rFonts w:ascii="Arial" w:hAnsi="Arial" w:cs="Arial"/>
          <w:color w:val="000000" w:themeColor="text1"/>
          <w:sz w:val="16"/>
          <w:szCs w:val="16"/>
          <w:vertAlign w:val="superscript"/>
        </w:rPr>
        <w:lastRenderedPageBreak/>
        <w:t>c</w:t>
      </w:r>
      <w:r w:rsidRPr="00CF2441">
        <w:rPr>
          <w:rFonts w:ascii="Arial" w:hAnsi="Arial" w:cs="Arial"/>
          <w:color w:val="000000" w:themeColor="text1"/>
          <w:sz w:val="16"/>
          <w:szCs w:val="16"/>
        </w:rPr>
        <w:t xml:space="preserve"> Respondents who had non-missing lung cancer screening data were those who provided a “yes” or “no” answer to the lung cancer screening question. </w:t>
      </w:r>
    </w:p>
    <w:p w14:paraId="2FCA9B85" w14:textId="77777777" w:rsidR="001D4D7D" w:rsidRPr="00CF2441" w:rsidRDefault="001D4D7D" w:rsidP="001D4D7D">
      <w:pPr>
        <w:spacing w:line="240" w:lineRule="auto"/>
        <w:rPr>
          <w:rFonts w:ascii="Arial" w:hAnsi="Arial" w:cs="Arial"/>
          <w:sz w:val="16"/>
          <w:szCs w:val="16"/>
        </w:rPr>
      </w:pPr>
      <w:r w:rsidRPr="00CF2441">
        <w:rPr>
          <w:rFonts w:ascii="Arial" w:hAnsi="Arial" w:cs="Arial"/>
          <w:sz w:val="16"/>
          <w:szCs w:val="16"/>
          <w:vertAlign w:val="superscript"/>
        </w:rPr>
        <w:t>d</w:t>
      </w:r>
      <w:r w:rsidRPr="00CF2441">
        <w:rPr>
          <w:rFonts w:ascii="Arial" w:hAnsi="Arial" w:cs="Arial"/>
          <w:sz w:val="16"/>
          <w:szCs w:val="16"/>
        </w:rPr>
        <w:t xml:space="preserve"> </w:t>
      </w:r>
      <w:r w:rsidRPr="00CF2441">
        <w:rPr>
          <w:rFonts w:ascii="Arial" w:hAnsi="Arial" w:cs="Arial"/>
          <w:i/>
          <w:sz w:val="16"/>
          <w:szCs w:val="16"/>
        </w:rPr>
        <w:t xml:space="preserve">P </w:t>
      </w:r>
      <w:r w:rsidRPr="00CF2441">
        <w:rPr>
          <w:rFonts w:ascii="Arial" w:hAnsi="Arial" w:cs="Arial"/>
          <w:sz w:val="16"/>
          <w:szCs w:val="16"/>
        </w:rPr>
        <w:t xml:space="preserve">value for age is from the Wilcoxon rank sum test, and </w:t>
      </w:r>
      <w:r w:rsidRPr="00CF2441">
        <w:rPr>
          <w:rFonts w:ascii="Arial" w:hAnsi="Arial" w:cs="Arial"/>
          <w:i/>
          <w:sz w:val="16"/>
          <w:szCs w:val="16"/>
        </w:rPr>
        <w:t>P</w:t>
      </w:r>
      <w:r w:rsidRPr="00CF2441">
        <w:rPr>
          <w:rFonts w:ascii="Arial" w:hAnsi="Arial" w:cs="Arial"/>
          <w:sz w:val="16"/>
          <w:szCs w:val="16"/>
        </w:rPr>
        <w:t xml:space="preserve"> values for other characteristics are from the </w:t>
      </w:r>
      <w:r w:rsidRPr="00CF2441">
        <w:rPr>
          <w:rFonts w:ascii="Arial" w:hAnsi="Arial" w:cs="Arial"/>
          <w:sz w:val="16"/>
          <w:szCs w:val="16"/>
          <w:lang w:val="el-GR"/>
        </w:rPr>
        <w:t>χ</w:t>
      </w:r>
      <w:r w:rsidRPr="00CF2441">
        <w:rPr>
          <w:rFonts w:ascii="Arial" w:hAnsi="Arial" w:cs="Arial"/>
          <w:sz w:val="16"/>
          <w:szCs w:val="16"/>
          <w:vertAlign w:val="superscript"/>
        </w:rPr>
        <w:t xml:space="preserve">2 </w:t>
      </w:r>
      <w:r w:rsidRPr="00CF2441">
        <w:rPr>
          <w:rFonts w:ascii="Arial" w:hAnsi="Arial" w:cs="Arial"/>
          <w:sz w:val="16"/>
          <w:szCs w:val="16"/>
        </w:rPr>
        <w:t>test.</w:t>
      </w:r>
    </w:p>
    <w:p w14:paraId="3C23E738" w14:textId="77777777" w:rsidR="004D55DC" w:rsidRDefault="004D55DC">
      <w:r>
        <w:br w:type="page"/>
      </w:r>
    </w:p>
    <w:p w14:paraId="3C04A342" w14:textId="79A0E8BE" w:rsidR="004D55DC" w:rsidRPr="0031625B" w:rsidRDefault="004D55DC">
      <w:pPr>
        <w:spacing w:line="240" w:lineRule="auto"/>
        <w:rPr>
          <w:rFonts w:ascii="Arial" w:hAnsi="Arial" w:cs="Arial"/>
          <w:b/>
          <w:color w:val="000000"/>
          <w:sz w:val="24"/>
          <w:szCs w:val="24"/>
        </w:rPr>
      </w:pPr>
      <w:r>
        <w:rPr>
          <w:rFonts w:ascii="Arial" w:hAnsi="Arial" w:cs="Arial"/>
          <w:b/>
          <w:sz w:val="24"/>
          <w:szCs w:val="24"/>
        </w:rPr>
        <w:lastRenderedPageBreak/>
        <w:t xml:space="preserve">Supplemental </w:t>
      </w:r>
      <w:r w:rsidRPr="00CF2441">
        <w:rPr>
          <w:rFonts w:ascii="Arial" w:hAnsi="Arial" w:cs="Arial"/>
          <w:b/>
          <w:sz w:val="24"/>
          <w:szCs w:val="24"/>
        </w:rPr>
        <w:t xml:space="preserve">Table </w:t>
      </w:r>
      <w:r w:rsidR="00073EBA">
        <w:rPr>
          <w:rFonts w:ascii="Arial" w:hAnsi="Arial" w:cs="Arial"/>
          <w:b/>
          <w:sz w:val="24"/>
          <w:szCs w:val="24"/>
        </w:rPr>
        <w:t>5</w:t>
      </w:r>
      <w:r w:rsidRPr="00CF2441">
        <w:rPr>
          <w:rFonts w:ascii="Arial" w:hAnsi="Arial" w:cs="Arial"/>
          <w:b/>
          <w:sz w:val="24"/>
          <w:szCs w:val="24"/>
        </w:rPr>
        <w:t>:</w:t>
      </w:r>
      <w:bookmarkStart w:id="4" w:name="_Hlk78278535"/>
      <w:r w:rsidRPr="00CF2441">
        <w:rPr>
          <w:rFonts w:ascii="Arial" w:hAnsi="Arial" w:cs="Arial"/>
          <w:b/>
          <w:sz w:val="24"/>
          <w:szCs w:val="24"/>
        </w:rPr>
        <w:t xml:space="preserve"> </w:t>
      </w:r>
      <w:r w:rsidRPr="004D55DC">
        <w:rPr>
          <w:rFonts w:ascii="Arial" w:hAnsi="Arial" w:cs="Arial"/>
          <w:b/>
          <w:sz w:val="24"/>
          <w:szCs w:val="24"/>
        </w:rPr>
        <w:t>C</w:t>
      </w:r>
      <w:r w:rsidRPr="0031625B">
        <w:rPr>
          <w:rFonts w:ascii="Arial" w:hAnsi="Arial" w:cs="Arial"/>
          <w:b/>
          <w:color w:val="000000"/>
          <w:sz w:val="24"/>
          <w:szCs w:val="24"/>
        </w:rPr>
        <w:t xml:space="preserve">hanges in health insurance coverage and lung cancer screening at age 65 by </w:t>
      </w:r>
      <w:r w:rsidR="00073EBA">
        <w:rPr>
          <w:rFonts w:ascii="Arial" w:hAnsi="Arial" w:cs="Arial"/>
          <w:b/>
          <w:color w:val="000000"/>
          <w:sz w:val="24"/>
          <w:szCs w:val="24"/>
        </w:rPr>
        <w:t>education and geographic location</w:t>
      </w:r>
      <w:bookmarkEnd w:id="4"/>
    </w:p>
    <w:p w14:paraId="18F7F56B" w14:textId="77777777" w:rsidR="004D55DC" w:rsidRPr="0031625B" w:rsidRDefault="004D55DC" w:rsidP="004D55DC">
      <w:pPr>
        <w:spacing w:line="240" w:lineRule="auto"/>
        <w:rPr>
          <w:rFonts w:ascii="Arial" w:hAnsi="Arial" w:cs="Arial"/>
          <w:b/>
          <w:color w:val="000000"/>
          <w:sz w:val="20"/>
          <w:szCs w:val="20"/>
        </w:rPr>
      </w:pPr>
      <w:r w:rsidRPr="0031625B">
        <w:rPr>
          <w:rFonts w:ascii="Arial" w:hAnsi="Arial" w:cs="Arial"/>
          <w:b/>
          <w:color w:val="000000"/>
          <w:sz w:val="20"/>
          <w:szCs w:val="20"/>
        </w:rPr>
        <w:t>Panel A: People with high lung cancer risk (meet USPSTF criteria for screening)</w:t>
      </w:r>
    </w:p>
    <w:tbl>
      <w:tblPr>
        <w:tblStyle w:val="PlainTable2"/>
        <w:tblW w:w="0" w:type="auto"/>
        <w:tblLook w:val="04A0" w:firstRow="1" w:lastRow="0" w:firstColumn="1" w:lastColumn="0" w:noHBand="0" w:noVBand="1"/>
      </w:tblPr>
      <w:tblGrid>
        <w:gridCol w:w="1958"/>
        <w:gridCol w:w="1114"/>
        <w:gridCol w:w="1305"/>
        <w:gridCol w:w="1291"/>
        <w:gridCol w:w="1100"/>
        <w:gridCol w:w="1305"/>
        <w:gridCol w:w="1287"/>
      </w:tblGrid>
      <w:tr w:rsidR="004D55DC" w:rsidRPr="007E3949" w14:paraId="15ECDF27" w14:textId="77777777" w:rsidTr="006667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tcPr>
          <w:p w14:paraId="7B8EC68F" w14:textId="77777777" w:rsidR="004D55DC" w:rsidRPr="0031625B" w:rsidRDefault="004D55DC" w:rsidP="006E2E2A">
            <w:pPr>
              <w:rPr>
                <w:rFonts w:ascii="Arial" w:hAnsi="Arial" w:cs="Arial"/>
                <w:sz w:val="20"/>
                <w:szCs w:val="20"/>
              </w:rPr>
            </w:pPr>
            <w:bookmarkStart w:id="5" w:name="_Hlk78276606"/>
          </w:p>
        </w:tc>
        <w:tc>
          <w:tcPr>
            <w:tcW w:w="3710" w:type="dxa"/>
            <w:gridSpan w:val="3"/>
          </w:tcPr>
          <w:p w14:paraId="2F646119" w14:textId="77777777" w:rsidR="004D55DC" w:rsidRPr="0031625B" w:rsidRDefault="004D55DC" w:rsidP="006E2E2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1625B">
              <w:rPr>
                <w:rFonts w:ascii="Arial" w:hAnsi="Arial" w:cs="Arial"/>
                <w:sz w:val="20"/>
                <w:szCs w:val="20"/>
              </w:rPr>
              <w:t>Change in Coverage</w:t>
            </w:r>
          </w:p>
        </w:tc>
        <w:tc>
          <w:tcPr>
            <w:tcW w:w="3692" w:type="dxa"/>
            <w:gridSpan w:val="3"/>
          </w:tcPr>
          <w:p w14:paraId="38EDCD61" w14:textId="77777777" w:rsidR="004D55DC" w:rsidRPr="0031625B" w:rsidRDefault="004D55DC" w:rsidP="006E2E2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1625B">
              <w:rPr>
                <w:rFonts w:ascii="Arial" w:hAnsi="Arial" w:cs="Arial"/>
                <w:sz w:val="20"/>
                <w:szCs w:val="20"/>
              </w:rPr>
              <w:t>Change in Lung Cancer Screening</w:t>
            </w:r>
          </w:p>
        </w:tc>
      </w:tr>
      <w:tr w:rsidR="004D55DC" w:rsidRPr="007E3949" w14:paraId="3F7B8C88" w14:textId="77777777" w:rsidTr="00666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tcPr>
          <w:p w14:paraId="3B3997A3" w14:textId="77777777" w:rsidR="004D55DC" w:rsidRPr="0031625B" w:rsidRDefault="004D55DC" w:rsidP="006E2E2A">
            <w:pPr>
              <w:rPr>
                <w:rFonts w:ascii="Arial" w:hAnsi="Arial" w:cs="Arial"/>
                <w:sz w:val="20"/>
                <w:szCs w:val="20"/>
              </w:rPr>
            </w:pPr>
          </w:p>
        </w:tc>
        <w:tc>
          <w:tcPr>
            <w:tcW w:w="1114" w:type="dxa"/>
          </w:tcPr>
          <w:p w14:paraId="2B7B1219" w14:textId="7777777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1625B">
              <w:rPr>
                <w:rFonts w:ascii="Arial" w:hAnsi="Arial" w:cs="Arial"/>
                <w:b/>
                <w:bCs/>
                <w:sz w:val="20"/>
                <w:szCs w:val="20"/>
              </w:rPr>
              <w:t>Age 63-64</w:t>
            </w:r>
          </w:p>
        </w:tc>
        <w:tc>
          <w:tcPr>
            <w:tcW w:w="2596" w:type="dxa"/>
            <w:gridSpan w:val="2"/>
          </w:tcPr>
          <w:p w14:paraId="2B72004E" w14:textId="7777777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1625B">
              <w:rPr>
                <w:rFonts w:ascii="Arial" w:hAnsi="Arial" w:cs="Arial"/>
                <w:b/>
                <w:bCs/>
                <w:sz w:val="20"/>
                <w:szCs w:val="20"/>
              </w:rPr>
              <w:t>RD at Age 65</w:t>
            </w:r>
          </w:p>
        </w:tc>
        <w:tc>
          <w:tcPr>
            <w:tcW w:w="1100" w:type="dxa"/>
          </w:tcPr>
          <w:p w14:paraId="4F828527" w14:textId="7777777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1625B">
              <w:rPr>
                <w:rFonts w:ascii="Arial" w:hAnsi="Arial" w:cs="Arial"/>
                <w:b/>
                <w:bCs/>
                <w:sz w:val="20"/>
                <w:szCs w:val="20"/>
              </w:rPr>
              <w:t>Age 63-64</w:t>
            </w:r>
          </w:p>
        </w:tc>
        <w:tc>
          <w:tcPr>
            <w:tcW w:w="2592" w:type="dxa"/>
            <w:gridSpan w:val="2"/>
          </w:tcPr>
          <w:p w14:paraId="5D3B1AAF" w14:textId="7777777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1625B">
              <w:rPr>
                <w:rFonts w:ascii="Arial" w:hAnsi="Arial" w:cs="Arial"/>
                <w:b/>
                <w:bCs/>
                <w:sz w:val="20"/>
                <w:szCs w:val="20"/>
              </w:rPr>
              <w:t>RD at Age 65</w:t>
            </w:r>
          </w:p>
        </w:tc>
      </w:tr>
      <w:tr w:rsidR="004D55DC" w:rsidRPr="007E3949" w14:paraId="4880A950" w14:textId="77777777" w:rsidTr="006667D1">
        <w:tc>
          <w:tcPr>
            <w:cnfStyle w:val="001000000000" w:firstRow="0" w:lastRow="0" w:firstColumn="1" w:lastColumn="0" w:oddVBand="0" w:evenVBand="0" w:oddHBand="0" w:evenHBand="0" w:firstRowFirstColumn="0" w:firstRowLastColumn="0" w:lastRowFirstColumn="0" w:lastRowLastColumn="0"/>
            <w:tcW w:w="1958" w:type="dxa"/>
          </w:tcPr>
          <w:p w14:paraId="01CB18E6" w14:textId="77777777" w:rsidR="004D55DC" w:rsidRPr="0031625B" w:rsidRDefault="004D55DC" w:rsidP="006E2E2A">
            <w:pPr>
              <w:rPr>
                <w:rFonts w:ascii="Arial" w:hAnsi="Arial" w:cs="Arial"/>
                <w:sz w:val="20"/>
                <w:szCs w:val="20"/>
              </w:rPr>
            </w:pPr>
          </w:p>
        </w:tc>
        <w:tc>
          <w:tcPr>
            <w:tcW w:w="1114" w:type="dxa"/>
          </w:tcPr>
          <w:p w14:paraId="6786DAB6" w14:textId="35EE1183"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305" w:type="dxa"/>
          </w:tcPr>
          <w:p w14:paraId="3B8169F0" w14:textId="77777777"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31625B">
              <w:rPr>
                <w:rFonts w:ascii="Arial" w:hAnsi="Arial" w:cs="Arial"/>
                <w:b/>
                <w:bCs/>
                <w:sz w:val="20"/>
                <w:szCs w:val="20"/>
              </w:rPr>
              <w:t>Unadjusted</w:t>
            </w:r>
          </w:p>
        </w:tc>
        <w:tc>
          <w:tcPr>
            <w:tcW w:w="1291" w:type="dxa"/>
          </w:tcPr>
          <w:p w14:paraId="6EC9E34B" w14:textId="77777777"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31625B">
              <w:rPr>
                <w:rFonts w:ascii="Arial" w:hAnsi="Arial" w:cs="Arial"/>
                <w:b/>
                <w:bCs/>
                <w:sz w:val="20"/>
                <w:szCs w:val="20"/>
              </w:rPr>
              <w:t>Adjusted</w:t>
            </w:r>
          </w:p>
        </w:tc>
        <w:tc>
          <w:tcPr>
            <w:tcW w:w="1100" w:type="dxa"/>
          </w:tcPr>
          <w:p w14:paraId="52219C8C" w14:textId="09229447"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305" w:type="dxa"/>
          </w:tcPr>
          <w:p w14:paraId="6E7F7AB4" w14:textId="77777777"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31625B">
              <w:rPr>
                <w:rFonts w:ascii="Arial" w:hAnsi="Arial" w:cs="Arial"/>
                <w:b/>
                <w:bCs/>
                <w:sz w:val="20"/>
                <w:szCs w:val="20"/>
              </w:rPr>
              <w:t>Unadjusted</w:t>
            </w:r>
          </w:p>
        </w:tc>
        <w:tc>
          <w:tcPr>
            <w:tcW w:w="1287" w:type="dxa"/>
          </w:tcPr>
          <w:p w14:paraId="2B932F0C" w14:textId="77777777"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31625B">
              <w:rPr>
                <w:rFonts w:ascii="Arial" w:hAnsi="Arial" w:cs="Arial"/>
                <w:b/>
                <w:bCs/>
                <w:sz w:val="20"/>
                <w:szCs w:val="20"/>
              </w:rPr>
              <w:t>Adjusted</w:t>
            </w:r>
          </w:p>
        </w:tc>
      </w:tr>
      <w:tr w:rsidR="004D55DC" w:rsidRPr="007E3949" w14:paraId="060EF85D" w14:textId="77777777" w:rsidTr="00666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tcPr>
          <w:p w14:paraId="0AEC469F" w14:textId="77777777" w:rsidR="004D55DC" w:rsidRPr="0031625B" w:rsidRDefault="004D55DC" w:rsidP="006E2E2A">
            <w:pPr>
              <w:rPr>
                <w:rFonts w:ascii="Arial" w:hAnsi="Arial" w:cs="Arial"/>
                <w:sz w:val="20"/>
                <w:szCs w:val="20"/>
              </w:rPr>
            </w:pPr>
            <w:r w:rsidRPr="0031625B">
              <w:rPr>
                <w:rFonts w:ascii="Arial" w:hAnsi="Arial" w:cs="Arial"/>
                <w:sz w:val="20"/>
                <w:szCs w:val="20"/>
              </w:rPr>
              <w:t>By education</w:t>
            </w:r>
          </w:p>
        </w:tc>
        <w:tc>
          <w:tcPr>
            <w:tcW w:w="1114" w:type="dxa"/>
          </w:tcPr>
          <w:p w14:paraId="255DEC19" w14:textId="7777777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305" w:type="dxa"/>
          </w:tcPr>
          <w:p w14:paraId="1F37469D" w14:textId="7777777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291" w:type="dxa"/>
          </w:tcPr>
          <w:p w14:paraId="269CAC1C" w14:textId="7777777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00" w:type="dxa"/>
          </w:tcPr>
          <w:p w14:paraId="6383750D" w14:textId="7777777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305" w:type="dxa"/>
          </w:tcPr>
          <w:p w14:paraId="452E6D7B" w14:textId="7777777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287" w:type="dxa"/>
          </w:tcPr>
          <w:p w14:paraId="212AE7E5" w14:textId="7777777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4D55DC" w:rsidRPr="007E3949" w14:paraId="6932E783" w14:textId="77777777" w:rsidTr="006667D1">
        <w:tc>
          <w:tcPr>
            <w:cnfStyle w:val="001000000000" w:firstRow="0" w:lastRow="0" w:firstColumn="1" w:lastColumn="0" w:oddVBand="0" w:evenVBand="0" w:oddHBand="0" w:evenHBand="0" w:firstRowFirstColumn="0" w:firstRowLastColumn="0" w:lastRowFirstColumn="0" w:lastRowLastColumn="0"/>
            <w:tcW w:w="1958" w:type="dxa"/>
            <w:vMerge w:val="restart"/>
          </w:tcPr>
          <w:p w14:paraId="075AB5CB" w14:textId="77777777" w:rsidR="004D55DC" w:rsidRPr="0031625B" w:rsidRDefault="004D55DC" w:rsidP="006E2E2A">
            <w:pPr>
              <w:rPr>
                <w:rFonts w:ascii="Arial" w:hAnsi="Arial" w:cs="Arial"/>
                <w:b w:val="0"/>
                <w:bCs w:val="0"/>
                <w:sz w:val="20"/>
                <w:szCs w:val="20"/>
              </w:rPr>
            </w:pPr>
            <w:r w:rsidRPr="0031625B">
              <w:rPr>
                <w:rFonts w:ascii="Arial" w:hAnsi="Arial" w:cs="Arial"/>
                <w:sz w:val="20"/>
                <w:szCs w:val="20"/>
              </w:rPr>
              <w:t>College educated</w:t>
            </w:r>
          </w:p>
        </w:tc>
        <w:tc>
          <w:tcPr>
            <w:tcW w:w="1114" w:type="dxa"/>
            <w:vMerge w:val="restart"/>
          </w:tcPr>
          <w:p w14:paraId="3DFCF474" w14:textId="528F5711" w:rsidR="004D55DC" w:rsidRPr="0031625B" w:rsidRDefault="008B030F"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88.9</w:t>
            </w:r>
          </w:p>
        </w:tc>
        <w:tc>
          <w:tcPr>
            <w:tcW w:w="1305" w:type="dxa"/>
          </w:tcPr>
          <w:p w14:paraId="2C3AD976" w14:textId="600C19AA" w:rsidR="004D55DC" w:rsidRPr="0031625B" w:rsidRDefault="008B030F"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13.5</w:t>
            </w:r>
          </w:p>
        </w:tc>
        <w:tc>
          <w:tcPr>
            <w:tcW w:w="1291" w:type="dxa"/>
          </w:tcPr>
          <w:p w14:paraId="68B55D1B" w14:textId="4B417D94" w:rsidR="004D55DC" w:rsidRPr="0031625B" w:rsidRDefault="008B030F"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13.1</w:t>
            </w:r>
          </w:p>
        </w:tc>
        <w:tc>
          <w:tcPr>
            <w:tcW w:w="1100" w:type="dxa"/>
            <w:vMerge w:val="restart"/>
          </w:tcPr>
          <w:p w14:paraId="10C1BB77" w14:textId="2A7B630B" w:rsidR="004D55DC" w:rsidRPr="0031625B" w:rsidRDefault="006667D1"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12.8</w:t>
            </w:r>
          </w:p>
        </w:tc>
        <w:tc>
          <w:tcPr>
            <w:tcW w:w="1305" w:type="dxa"/>
          </w:tcPr>
          <w:p w14:paraId="734171DC" w14:textId="5A937363" w:rsidR="004D55DC" w:rsidRPr="0031625B" w:rsidRDefault="006667D1"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13.5</w:t>
            </w:r>
          </w:p>
        </w:tc>
        <w:tc>
          <w:tcPr>
            <w:tcW w:w="1287" w:type="dxa"/>
          </w:tcPr>
          <w:p w14:paraId="30B9F684" w14:textId="65BE875C" w:rsidR="004D55DC" w:rsidRPr="0031625B" w:rsidRDefault="006667D1"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11.3</w:t>
            </w:r>
          </w:p>
        </w:tc>
      </w:tr>
      <w:tr w:rsidR="004D55DC" w:rsidRPr="007E3949" w14:paraId="4BF3F477" w14:textId="77777777" w:rsidTr="00666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vMerge/>
          </w:tcPr>
          <w:p w14:paraId="60E88A51" w14:textId="77777777" w:rsidR="004D55DC" w:rsidRPr="0031625B" w:rsidRDefault="004D55DC" w:rsidP="006E2E2A">
            <w:pPr>
              <w:rPr>
                <w:rFonts w:ascii="Arial" w:hAnsi="Arial" w:cs="Arial"/>
                <w:b w:val="0"/>
                <w:bCs w:val="0"/>
                <w:sz w:val="20"/>
                <w:szCs w:val="20"/>
              </w:rPr>
            </w:pPr>
          </w:p>
        </w:tc>
        <w:tc>
          <w:tcPr>
            <w:tcW w:w="1114" w:type="dxa"/>
            <w:vMerge/>
          </w:tcPr>
          <w:p w14:paraId="540F3DAF" w14:textId="7777777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305" w:type="dxa"/>
          </w:tcPr>
          <w:p w14:paraId="67BE50DE" w14:textId="32915474"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625B">
              <w:rPr>
                <w:rFonts w:ascii="Arial" w:hAnsi="Arial" w:cs="Arial"/>
                <w:sz w:val="20"/>
                <w:szCs w:val="20"/>
              </w:rPr>
              <w:t>(</w:t>
            </w:r>
            <w:r w:rsidR="008B030F">
              <w:rPr>
                <w:rFonts w:ascii="Arial" w:hAnsi="Arial" w:cs="Arial"/>
                <w:sz w:val="20"/>
                <w:szCs w:val="20"/>
              </w:rPr>
              <w:t>4.4</w:t>
            </w:r>
            <w:r w:rsidRPr="0031625B">
              <w:rPr>
                <w:rFonts w:ascii="Arial" w:hAnsi="Arial" w:cs="Arial"/>
                <w:sz w:val="20"/>
                <w:szCs w:val="20"/>
              </w:rPr>
              <w:t xml:space="preserve"> to </w:t>
            </w:r>
            <w:r w:rsidR="008B030F">
              <w:rPr>
                <w:rFonts w:ascii="Arial" w:hAnsi="Arial" w:cs="Arial"/>
                <w:sz w:val="20"/>
                <w:szCs w:val="20"/>
              </w:rPr>
              <w:t>22.5</w:t>
            </w:r>
            <w:r w:rsidRPr="0031625B">
              <w:rPr>
                <w:rFonts w:ascii="Arial" w:hAnsi="Arial" w:cs="Arial"/>
                <w:sz w:val="20"/>
                <w:szCs w:val="20"/>
              </w:rPr>
              <w:t>)</w:t>
            </w:r>
          </w:p>
        </w:tc>
        <w:tc>
          <w:tcPr>
            <w:tcW w:w="1291" w:type="dxa"/>
          </w:tcPr>
          <w:p w14:paraId="0B313CE1" w14:textId="1067298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625B">
              <w:rPr>
                <w:rFonts w:ascii="Arial" w:eastAsia="Times New Roman" w:hAnsi="Arial" w:cs="Arial"/>
                <w:color w:val="000000" w:themeColor="text1"/>
                <w:sz w:val="20"/>
                <w:szCs w:val="20"/>
              </w:rPr>
              <w:t>(</w:t>
            </w:r>
            <w:r w:rsidR="008B030F">
              <w:rPr>
                <w:rFonts w:ascii="Arial" w:eastAsia="Times New Roman" w:hAnsi="Arial" w:cs="Arial"/>
                <w:color w:val="000000" w:themeColor="text1"/>
                <w:sz w:val="20"/>
                <w:szCs w:val="20"/>
              </w:rPr>
              <w:t>5.1</w:t>
            </w:r>
            <w:r w:rsidRPr="0031625B">
              <w:rPr>
                <w:rFonts w:ascii="Arial" w:eastAsia="Times New Roman" w:hAnsi="Arial" w:cs="Arial"/>
                <w:color w:val="000000" w:themeColor="text1"/>
                <w:sz w:val="20"/>
                <w:szCs w:val="20"/>
              </w:rPr>
              <w:t xml:space="preserve"> to </w:t>
            </w:r>
            <w:r w:rsidR="008B030F">
              <w:rPr>
                <w:rFonts w:ascii="Arial" w:eastAsia="Times New Roman" w:hAnsi="Arial" w:cs="Arial"/>
                <w:color w:val="000000" w:themeColor="text1"/>
                <w:sz w:val="20"/>
                <w:szCs w:val="20"/>
              </w:rPr>
              <w:t>21.2</w:t>
            </w:r>
            <w:r w:rsidRPr="0031625B">
              <w:rPr>
                <w:rFonts w:ascii="Arial" w:eastAsia="Times New Roman" w:hAnsi="Arial" w:cs="Arial"/>
                <w:color w:val="000000" w:themeColor="text1"/>
                <w:sz w:val="20"/>
                <w:szCs w:val="20"/>
              </w:rPr>
              <w:t>)</w:t>
            </w:r>
          </w:p>
        </w:tc>
        <w:tc>
          <w:tcPr>
            <w:tcW w:w="1100" w:type="dxa"/>
            <w:vMerge/>
          </w:tcPr>
          <w:p w14:paraId="7AF92A40" w14:textId="7777777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305" w:type="dxa"/>
          </w:tcPr>
          <w:p w14:paraId="43D6C107" w14:textId="7A8728CC"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625B">
              <w:rPr>
                <w:rFonts w:ascii="Arial" w:hAnsi="Arial" w:cs="Arial"/>
                <w:sz w:val="20"/>
                <w:szCs w:val="20"/>
              </w:rPr>
              <w:t>(</w:t>
            </w:r>
            <w:r w:rsidR="006667D1">
              <w:rPr>
                <w:rFonts w:ascii="Arial" w:hAnsi="Arial" w:cs="Arial"/>
                <w:sz w:val="20"/>
                <w:szCs w:val="20"/>
              </w:rPr>
              <w:t>-4.4</w:t>
            </w:r>
            <w:r w:rsidRPr="0031625B">
              <w:rPr>
                <w:rFonts w:ascii="Arial" w:hAnsi="Arial" w:cs="Arial"/>
                <w:sz w:val="20"/>
                <w:szCs w:val="20"/>
              </w:rPr>
              <w:t xml:space="preserve"> to </w:t>
            </w:r>
            <w:r w:rsidR="006667D1">
              <w:rPr>
                <w:rFonts w:ascii="Arial" w:hAnsi="Arial" w:cs="Arial"/>
                <w:sz w:val="20"/>
                <w:szCs w:val="20"/>
              </w:rPr>
              <w:t>31.4</w:t>
            </w:r>
            <w:r w:rsidRPr="0031625B">
              <w:rPr>
                <w:rFonts w:ascii="Arial" w:hAnsi="Arial" w:cs="Arial"/>
                <w:sz w:val="20"/>
                <w:szCs w:val="20"/>
              </w:rPr>
              <w:t>)</w:t>
            </w:r>
          </w:p>
        </w:tc>
        <w:tc>
          <w:tcPr>
            <w:tcW w:w="1287" w:type="dxa"/>
          </w:tcPr>
          <w:p w14:paraId="20B7F30D" w14:textId="4353E26F"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625B">
              <w:rPr>
                <w:rFonts w:ascii="Arial" w:eastAsia="Times New Roman" w:hAnsi="Arial" w:cs="Arial"/>
                <w:color w:val="000000" w:themeColor="text1"/>
                <w:sz w:val="20"/>
                <w:szCs w:val="20"/>
              </w:rPr>
              <w:t>(</w:t>
            </w:r>
            <w:r w:rsidR="006667D1">
              <w:rPr>
                <w:rFonts w:ascii="Arial" w:eastAsia="Times New Roman" w:hAnsi="Arial" w:cs="Arial"/>
                <w:color w:val="000000" w:themeColor="text1"/>
                <w:sz w:val="20"/>
                <w:szCs w:val="20"/>
              </w:rPr>
              <w:t>-4.7</w:t>
            </w:r>
            <w:r w:rsidRPr="0031625B">
              <w:rPr>
                <w:rFonts w:ascii="Arial" w:eastAsia="Times New Roman" w:hAnsi="Arial" w:cs="Arial"/>
                <w:color w:val="000000" w:themeColor="text1"/>
                <w:sz w:val="20"/>
                <w:szCs w:val="20"/>
              </w:rPr>
              <w:t xml:space="preserve"> to </w:t>
            </w:r>
            <w:r w:rsidR="006667D1">
              <w:rPr>
                <w:rFonts w:ascii="Arial" w:eastAsia="Times New Roman" w:hAnsi="Arial" w:cs="Arial"/>
                <w:color w:val="000000" w:themeColor="text1"/>
                <w:sz w:val="20"/>
                <w:szCs w:val="20"/>
              </w:rPr>
              <w:t>27.2</w:t>
            </w:r>
            <w:r w:rsidRPr="0031625B">
              <w:rPr>
                <w:rFonts w:ascii="Arial" w:eastAsia="Times New Roman" w:hAnsi="Arial" w:cs="Arial"/>
                <w:color w:val="000000" w:themeColor="text1"/>
                <w:sz w:val="20"/>
                <w:szCs w:val="20"/>
              </w:rPr>
              <w:t>)</w:t>
            </w:r>
          </w:p>
        </w:tc>
      </w:tr>
      <w:tr w:rsidR="004D55DC" w:rsidRPr="007E3949" w14:paraId="6189CBA1" w14:textId="77777777" w:rsidTr="006667D1">
        <w:tc>
          <w:tcPr>
            <w:cnfStyle w:val="001000000000" w:firstRow="0" w:lastRow="0" w:firstColumn="1" w:lastColumn="0" w:oddVBand="0" w:evenVBand="0" w:oddHBand="0" w:evenHBand="0" w:firstRowFirstColumn="0" w:firstRowLastColumn="0" w:lastRowFirstColumn="0" w:lastRowLastColumn="0"/>
            <w:tcW w:w="1958" w:type="dxa"/>
            <w:vMerge/>
          </w:tcPr>
          <w:p w14:paraId="68F662A7" w14:textId="77777777" w:rsidR="004D55DC" w:rsidRPr="0031625B" w:rsidRDefault="004D55DC" w:rsidP="006E2E2A">
            <w:pPr>
              <w:rPr>
                <w:rFonts w:ascii="Arial" w:hAnsi="Arial" w:cs="Arial"/>
                <w:b w:val="0"/>
                <w:bCs w:val="0"/>
                <w:sz w:val="20"/>
                <w:szCs w:val="20"/>
              </w:rPr>
            </w:pPr>
          </w:p>
        </w:tc>
        <w:tc>
          <w:tcPr>
            <w:tcW w:w="1114" w:type="dxa"/>
            <w:vMerge/>
          </w:tcPr>
          <w:p w14:paraId="4F33904F" w14:textId="77777777"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305" w:type="dxa"/>
          </w:tcPr>
          <w:p w14:paraId="08341945" w14:textId="042299FD"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1625B">
              <w:rPr>
                <w:rFonts w:ascii="Arial" w:hAnsi="Arial" w:cs="Arial"/>
                <w:sz w:val="20"/>
                <w:szCs w:val="20"/>
              </w:rPr>
              <w:t xml:space="preserve">P = </w:t>
            </w:r>
            <w:r w:rsidR="008B030F">
              <w:rPr>
                <w:rFonts w:ascii="Arial" w:hAnsi="Arial" w:cs="Arial"/>
                <w:sz w:val="20"/>
                <w:szCs w:val="20"/>
              </w:rPr>
              <w:t>0.004</w:t>
            </w:r>
          </w:p>
        </w:tc>
        <w:tc>
          <w:tcPr>
            <w:tcW w:w="1291" w:type="dxa"/>
          </w:tcPr>
          <w:p w14:paraId="51BA1520" w14:textId="3E7A3456"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1625B">
              <w:rPr>
                <w:rFonts w:ascii="Arial" w:hAnsi="Arial" w:cs="Arial"/>
                <w:sz w:val="20"/>
                <w:szCs w:val="20"/>
              </w:rPr>
              <w:t xml:space="preserve">P = </w:t>
            </w:r>
            <w:r w:rsidR="008B030F">
              <w:rPr>
                <w:rFonts w:ascii="Arial" w:hAnsi="Arial" w:cs="Arial"/>
                <w:sz w:val="20"/>
                <w:szCs w:val="20"/>
              </w:rPr>
              <w:t>0.001</w:t>
            </w:r>
          </w:p>
        </w:tc>
        <w:tc>
          <w:tcPr>
            <w:tcW w:w="1100" w:type="dxa"/>
            <w:vMerge/>
          </w:tcPr>
          <w:p w14:paraId="6AC95B24" w14:textId="77777777"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305" w:type="dxa"/>
          </w:tcPr>
          <w:p w14:paraId="49BA7135" w14:textId="71368E46"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1625B">
              <w:rPr>
                <w:rFonts w:ascii="Arial" w:hAnsi="Arial" w:cs="Arial"/>
                <w:sz w:val="20"/>
                <w:szCs w:val="20"/>
              </w:rPr>
              <w:t xml:space="preserve">P = </w:t>
            </w:r>
            <w:r w:rsidR="006667D1">
              <w:rPr>
                <w:rFonts w:ascii="Arial" w:hAnsi="Arial" w:cs="Arial"/>
                <w:sz w:val="20"/>
                <w:szCs w:val="20"/>
              </w:rPr>
              <w:t>0.14</w:t>
            </w:r>
          </w:p>
        </w:tc>
        <w:tc>
          <w:tcPr>
            <w:tcW w:w="1287" w:type="dxa"/>
          </w:tcPr>
          <w:p w14:paraId="1095E549" w14:textId="54FCF4C3"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1625B">
              <w:rPr>
                <w:rFonts w:ascii="Arial" w:hAnsi="Arial" w:cs="Arial"/>
                <w:sz w:val="20"/>
                <w:szCs w:val="20"/>
              </w:rPr>
              <w:t xml:space="preserve">P = </w:t>
            </w:r>
            <w:r w:rsidR="006667D1">
              <w:rPr>
                <w:rFonts w:ascii="Arial" w:hAnsi="Arial" w:cs="Arial"/>
                <w:sz w:val="20"/>
                <w:szCs w:val="20"/>
              </w:rPr>
              <w:t>0.17</w:t>
            </w:r>
          </w:p>
        </w:tc>
      </w:tr>
      <w:tr w:rsidR="004D55DC" w:rsidRPr="007E3949" w14:paraId="1B74E855" w14:textId="77777777" w:rsidTr="00666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vMerge w:val="restart"/>
          </w:tcPr>
          <w:p w14:paraId="7E55BC79" w14:textId="77777777" w:rsidR="004D55DC" w:rsidRPr="0031625B" w:rsidRDefault="004D55DC" w:rsidP="006E2E2A">
            <w:pPr>
              <w:rPr>
                <w:rFonts w:ascii="Arial" w:hAnsi="Arial" w:cs="Arial"/>
                <w:b w:val="0"/>
                <w:bCs w:val="0"/>
                <w:sz w:val="20"/>
                <w:szCs w:val="20"/>
              </w:rPr>
            </w:pPr>
            <w:r w:rsidRPr="0031625B">
              <w:rPr>
                <w:rFonts w:ascii="Arial" w:hAnsi="Arial" w:cs="Arial"/>
                <w:sz w:val="20"/>
                <w:szCs w:val="20"/>
              </w:rPr>
              <w:t>Not college educated</w:t>
            </w:r>
          </w:p>
        </w:tc>
        <w:tc>
          <w:tcPr>
            <w:tcW w:w="1114" w:type="dxa"/>
            <w:vMerge w:val="restart"/>
          </w:tcPr>
          <w:p w14:paraId="3A2C57C2" w14:textId="0746B4E2" w:rsidR="004D55DC" w:rsidRPr="0031625B" w:rsidRDefault="008B030F"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91.5</w:t>
            </w:r>
          </w:p>
        </w:tc>
        <w:tc>
          <w:tcPr>
            <w:tcW w:w="1305" w:type="dxa"/>
          </w:tcPr>
          <w:p w14:paraId="522F733C" w14:textId="3E9605FD" w:rsidR="004D55DC" w:rsidRPr="0031625B" w:rsidRDefault="008B030F"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5.3</w:t>
            </w:r>
          </w:p>
        </w:tc>
        <w:tc>
          <w:tcPr>
            <w:tcW w:w="1291" w:type="dxa"/>
          </w:tcPr>
          <w:p w14:paraId="0164A2C3" w14:textId="1C70841E" w:rsidR="004D55DC" w:rsidRPr="0031625B" w:rsidRDefault="008B030F"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6.3</w:t>
            </w:r>
          </w:p>
        </w:tc>
        <w:tc>
          <w:tcPr>
            <w:tcW w:w="1100" w:type="dxa"/>
            <w:vMerge w:val="restart"/>
          </w:tcPr>
          <w:p w14:paraId="0CC4BDC7" w14:textId="23893822" w:rsidR="004D55DC" w:rsidRPr="0031625B" w:rsidRDefault="006667D1"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15.2</w:t>
            </w:r>
          </w:p>
        </w:tc>
        <w:tc>
          <w:tcPr>
            <w:tcW w:w="1305" w:type="dxa"/>
          </w:tcPr>
          <w:p w14:paraId="72B131D7" w14:textId="623B43E5" w:rsidR="004D55DC" w:rsidRPr="0031625B" w:rsidRDefault="006667D1"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6.9</w:t>
            </w:r>
          </w:p>
        </w:tc>
        <w:tc>
          <w:tcPr>
            <w:tcW w:w="1287" w:type="dxa"/>
          </w:tcPr>
          <w:p w14:paraId="12D1F371" w14:textId="16A89657" w:rsidR="004D55DC" w:rsidRPr="0031625B" w:rsidRDefault="006667D1"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6.4</w:t>
            </w:r>
          </w:p>
        </w:tc>
      </w:tr>
      <w:tr w:rsidR="004D55DC" w:rsidRPr="007E3949" w14:paraId="23227078" w14:textId="77777777" w:rsidTr="006667D1">
        <w:tc>
          <w:tcPr>
            <w:cnfStyle w:val="001000000000" w:firstRow="0" w:lastRow="0" w:firstColumn="1" w:lastColumn="0" w:oddVBand="0" w:evenVBand="0" w:oddHBand="0" w:evenHBand="0" w:firstRowFirstColumn="0" w:firstRowLastColumn="0" w:lastRowFirstColumn="0" w:lastRowLastColumn="0"/>
            <w:tcW w:w="1958" w:type="dxa"/>
            <w:vMerge/>
          </w:tcPr>
          <w:p w14:paraId="6F01B3C8" w14:textId="77777777" w:rsidR="004D55DC" w:rsidRPr="0031625B" w:rsidRDefault="004D55DC" w:rsidP="006E2E2A">
            <w:pPr>
              <w:rPr>
                <w:rFonts w:ascii="Arial" w:hAnsi="Arial" w:cs="Arial"/>
                <w:sz w:val="20"/>
                <w:szCs w:val="20"/>
              </w:rPr>
            </w:pPr>
          </w:p>
        </w:tc>
        <w:tc>
          <w:tcPr>
            <w:tcW w:w="1114" w:type="dxa"/>
            <w:vMerge/>
          </w:tcPr>
          <w:p w14:paraId="2F5AF49F" w14:textId="77777777"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305" w:type="dxa"/>
          </w:tcPr>
          <w:p w14:paraId="4F674011" w14:textId="70A4A586"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1625B">
              <w:rPr>
                <w:rFonts w:ascii="Arial" w:hAnsi="Arial" w:cs="Arial"/>
                <w:sz w:val="20"/>
                <w:szCs w:val="20"/>
              </w:rPr>
              <w:t>(</w:t>
            </w:r>
            <w:r w:rsidR="008B030F">
              <w:rPr>
                <w:rFonts w:ascii="Arial" w:hAnsi="Arial" w:cs="Arial"/>
                <w:sz w:val="20"/>
                <w:szCs w:val="20"/>
              </w:rPr>
              <w:t>-1.3</w:t>
            </w:r>
            <w:r w:rsidRPr="0031625B">
              <w:rPr>
                <w:rFonts w:ascii="Arial" w:hAnsi="Arial" w:cs="Arial"/>
                <w:sz w:val="20"/>
                <w:szCs w:val="20"/>
              </w:rPr>
              <w:t xml:space="preserve"> to </w:t>
            </w:r>
            <w:r w:rsidR="008B030F">
              <w:rPr>
                <w:rFonts w:ascii="Arial" w:hAnsi="Arial" w:cs="Arial"/>
                <w:sz w:val="20"/>
                <w:szCs w:val="20"/>
              </w:rPr>
              <w:t>11.9</w:t>
            </w:r>
            <w:r w:rsidRPr="0031625B">
              <w:rPr>
                <w:rFonts w:ascii="Arial" w:hAnsi="Arial" w:cs="Arial"/>
                <w:sz w:val="20"/>
                <w:szCs w:val="20"/>
              </w:rPr>
              <w:t>)</w:t>
            </w:r>
          </w:p>
        </w:tc>
        <w:tc>
          <w:tcPr>
            <w:tcW w:w="1291" w:type="dxa"/>
          </w:tcPr>
          <w:p w14:paraId="4711B0E1" w14:textId="757BAC4D"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1625B">
              <w:rPr>
                <w:rFonts w:ascii="Arial" w:eastAsia="Times New Roman" w:hAnsi="Arial" w:cs="Arial"/>
                <w:color w:val="000000" w:themeColor="text1"/>
                <w:sz w:val="20"/>
                <w:szCs w:val="20"/>
              </w:rPr>
              <w:t>(</w:t>
            </w:r>
            <w:r w:rsidR="008B030F">
              <w:rPr>
                <w:rFonts w:ascii="Arial" w:eastAsia="Times New Roman" w:hAnsi="Arial" w:cs="Arial"/>
                <w:color w:val="000000" w:themeColor="text1"/>
                <w:sz w:val="20"/>
                <w:szCs w:val="20"/>
              </w:rPr>
              <w:t>0.1</w:t>
            </w:r>
            <w:r w:rsidRPr="0031625B">
              <w:rPr>
                <w:rFonts w:ascii="Arial" w:eastAsia="Times New Roman" w:hAnsi="Arial" w:cs="Arial"/>
                <w:color w:val="000000" w:themeColor="text1"/>
                <w:sz w:val="20"/>
                <w:szCs w:val="20"/>
              </w:rPr>
              <w:t xml:space="preserve"> to </w:t>
            </w:r>
            <w:r w:rsidR="008B030F">
              <w:rPr>
                <w:rFonts w:ascii="Arial" w:eastAsia="Times New Roman" w:hAnsi="Arial" w:cs="Arial"/>
                <w:color w:val="000000" w:themeColor="text1"/>
                <w:sz w:val="20"/>
                <w:szCs w:val="20"/>
              </w:rPr>
              <w:t>12.4</w:t>
            </w:r>
            <w:r w:rsidRPr="0031625B">
              <w:rPr>
                <w:rFonts w:ascii="Arial" w:eastAsia="Times New Roman" w:hAnsi="Arial" w:cs="Arial"/>
                <w:color w:val="000000" w:themeColor="text1"/>
                <w:sz w:val="20"/>
                <w:szCs w:val="20"/>
              </w:rPr>
              <w:t>)</w:t>
            </w:r>
          </w:p>
        </w:tc>
        <w:tc>
          <w:tcPr>
            <w:tcW w:w="1100" w:type="dxa"/>
            <w:vMerge/>
          </w:tcPr>
          <w:p w14:paraId="0CBB8660" w14:textId="77777777"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305" w:type="dxa"/>
          </w:tcPr>
          <w:p w14:paraId="111ED42A" w14:textId="7356EEB8"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1625B">
              <w:rPr>
                <w:rFonts w:ascii="Arial" w:hAnsi="Arial" w:cs="Arial"/>
                <w:sz w:val="20"/>
                <w:szCs w:val="20"/>
              </w:rPr>
              <w:t>(</w:t>
            </w:r>
            <w:r w:rsidR="006667D1">
              <w:rPr>
                <w:rFonts w:ascii="Arial" w:hAnsi="Arial" w:cs="Arial"/>
                <w:sz w:val="20"/>
                <w:szCs w:val="20"/>
              </w:rPr>
              <w:t>-11.4</w:t>
            </w:r>
            <w:r w:rsidRPr="0031625B">
              <w:rPr>
                <w:rFonts w:ascii="Arial" w:hAnsi="Arial" w:cs="Arial"/>
                <w:sz w:val="20"/>
                <w:szCs w:val="20"/>
              </w:rPr>
              <w:t xml:space="preserve"> to </w:t>
            </w:r>
            <w:r w:rsidR="006667D1">
              <w:rPr>
                <w:rFonts w:ascii="Arial" w:hAnsi="Arial" w:cs="Arial"/>
                <w:sz w:val="20"/>
                <w:szCs w:val="20"/>
              </w:rPr>
              <w:t>25.3</w:t>
            </w:r>
            <w:r w:rsidRPr="0031625B">
              <w:rPr>
                <w:rFonts w:ascii="Arial" w:hAnsi="Arial" w:cs="Arial"/>
                <w:sz w:val="20"/>
                <w:szCs w:val="20"/>
              </w:rPr>
              <w:t>)</w:t>
            </w:r>
          </w:p>
        </w:tc>
        <w:tc>
          <w:tcPr>
            <w:tcW w:w="1287" w:type="dxa"/>
          </w:tcPr>
          <w:p w14:paraId="66BE0714" w14:textId="4B0E2047"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1625B">
              <w:rPr>
                <w:rFonts w:ascii="Arial" w:eastAsia="Times New Roman" w:hAnsi="Arial" w:cs="Arial"/>
                <w:color w:val="000000" w:themeColor="text1"/>
                <w:sz w:val="20"/>
                <w:szCs w:val="20"/>
              </w:rPr>
              <w:t>(</w:t>
            </w:r>
            <w:r w:rsidR="006667D1">
              <w:rPr>
                <w:rFonts w:ascii="Arial" w:eastAsia="Times New Roman" w:hAnsi="Arial" w:cs="Arial"/>
                <w:color w:val="000000" w:themeColor="text1"/>
                <w:sz w:val="20"/>
                <w:szCs w:val="20"/>
              </w:rPr>
              <w:t>-11.0</w:t>
            </w:r>
            <w:r w:rsidRPr="0031625B">
              <w:rPr>
                <w:rFonts w:ascii="Arial" w:eastAsia="Times New Roman" w:hAnsi="Arial" w:cs="Arial"/>
                <w:color w:val="000000" w:themeColor="text1"/>
                <w:sz w:val="20"/>
                <w:szCs w:val="20"/>
              </w:rPr>
              <w:t xml:space="preserve"> to </w:t>
            </w:r>
            <w:r w:rsidR="006667D1">
              <w:rPr>
                <w:rFonts w:ascii="Arial" w:eastAsia="Times New Roman" w:hAnsi="Arial" w:cs="Arial"/>
                <w:color w:val="000000" w:themeColor="text1"/>
                <w:sz w:val="20"/>
                <w:szCs w:val="20"/>
              </w:rPr>
              <w:t>23.8</w:t>
            </w:r>
            <w:r w:rsidRPr="0031625B">
              <w:rPr>
                <w:rFonts w:ascii="Arial" w:eastAsia="Times New Roman" w:hAnsi="Arial" w:cs="Arial"/>
                <w:color w:val="000000" w:themeColor="text1"/>
                <w:sz w:val="20"/>
                <w:szCs w:val="20"/>
              </w:rPr>
              <w:t>)</w:t>
            </w:r>
          </w:p>
        </w:tc>
      </w:tr>
      <w:tr w:rsidR="004D55DC" w:rsidRPr="007E3949" w14:paraId="623223EF" w14:textId="77777777" w:rsidTr="00666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vMerge/>
          </w:tcPr>
          <w:p w14:paraId="7B417C23" w14:textId="77777777" w:rsidR="004D55DC" w:rsidRPr="0031625B" w:rsidRDefault="004D55DC" w:rsidP="006E2E2A">
            <w:pPr>
              <w:rPr>
                <w:rFonts w:ascii="Arial" w:hAnsi="Arial" w:cs="Arial"/>
                <w:sz w:val="20"/>
                <w:szCs w:val="20"/>
              </w:rPr>
            </w:pPr>
          </w:p>
        </w:tc>
        <w:tc>
          <w:tcPr>
            <w:tcW w:w="1114" w:type="dxa"/>
            <w:vMerge/>
          </w:tcPr>
          <w:p w14:paraId="1A445509" w14:textId="7777777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305" w:type="dxa"/>
          </w:tcPr>
          <w:p w14:paraId="4A7EF9BC" w14:textId="77F931A2"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625B">
              <w:rPr>
                <w:rFonts w:ascii="Arial" w:hAnsi="Arial" w:cs="Arial"/>
                <w:sz w:val="20"/>
                <w:szCs w:val="20"/>
              </w:rPr>
              <w:t xml:space="preserve">P = </w:t>
            </w:r>
            <w:r w:rsidR="008B030F">
              <w:rPr>
                <w:rFonts w:ascii="Arial" w:hAnsi="Arial" w:cs="Arial"/>
                <w:sz w:val="20"/>
                <w:szCs w:val="20"/>
              </w:rPr>
              <w:t>0.12</w:t>
            </w:r>
          </w:p>
        </w:tc>
        <w:tc>
          <w:tcPr>
            <w:tcW w:w="1291" w:type="dxa"/>
          </w:tcPr>
          <w:p w14:paraId="043F755F" w14:textId="2DF21EFF"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625B">
              <w:rPr>
                <w:rFonts w:ascii="Arial" w:hAnsi="Arial" w:cs="Arial"/>
                <w:sz w:val="20"/>
                <w:szCs w:val="20"/>
              </w:rPr>
              <w:t xml:space="preserve">P = </w:t>
            </w:r>
            <w:r w:rsidR="008B030F">
              <w:rPr>
                <w:rFonts w:ascii="Arial" w:hAnsi="Arial" w:cs="Arial"/>
                <w:sz w:val="20"/>
                <w:szCs w:val="20"/>
              </w:rPr>
              <w:t>0.05</w:t>
            </w:r>
          </w:p>
        </w:tc>
        <w:tc>
          <w:tcPr>
            <w:tcW w:w="1100" w:type="dxa"/>
            <w:vMerge/>
          </w:tcPr>
          <w:p w14:paraId="11866959" w14:textId="7777777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305" w:type="dxa"/>
          </w:tcPr>
          <w:p w14:paraId="6C8438C5" w14:textId="3C9BDBF4"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625B">
              <w:rPr>
                <w:rFonts w:ascii="Arial" w:hAnsi="Arial" w:cs="Arial"/>
                <w:sz w:val="20"/>
                <w:szCs w:val="20"/>
              </w:rPr>
              <w:t xml:space="preserve">P = </w:t>
            </w:r>
            <w:r w:rsidR="006667D1">
              <w:rPr>
                <w:rFonts w:ascii="Arial" w:hAnsi="Arial" w:cs="Arial"/>
                <w:sz w:val="20"/>
                <w:szCs w:val="20"/>
              </w:rPr>
              <w:t>0.46</w:t>
            </w:r>
          </w:p>
        </w:tc>
        <w:tc>
          <w:tcPr>
            <w:tcW w:w="1287" w:type="dxa"/>
          </w:tcPr>
          <w:p w14:paraId="2782DBAC" w14:textId="5CBA866E"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625B">
              <w:rPr>
                <w:rFonts w:ascii="Arial" w:hAnsi="Arial" w:cs="Arial"/>
                <w:sz w:val="20"/>
                <w:szCs w:val="20"/>
              </w:rPr>
              <w:t xml:space="preserve">P = </w:t>
            </w:r>
            <w:r w:rsidR="006667D1">
              <w:rPr>
                <w:rFonts w:ascii="Arial" w:hAnsi="Arial" w:cs="Arial"/>
                <w:sz w:val="20"/>
                <w:szCs w:val="20"/>
              </w:rPr>
              <w:t>0.47</w:t>
            </w:r>
          </w:p>
        </w:tc>
      </w:tr>
      <w:tr w:rsidR="004D55DC" w:rsidRPr="007E3949" w14:paraId="2EF9FFE0" w14:textId="77777777" w:rsidTr="006667D1">
        <w:tc>
          <w:tcPr>
            <w:cnfStyle w:val="001000000000" w:firstRow="0" w:lastRow="0" w:firstColumn="1" w:lastColumn="0" w:oddVBand="0" w:evenVBand="0" w:oddHBand="0" w:evenHBand="0" w:firstRowFirstColumn="0" w:firstRowLastColumn="0" w:lastRowFirstColumn="0" w:lastRowLastColumn="0"/>
            <w:tcW w:w="4377" w:type="dxa"/>
            <w:gridSpan w:val="3"/>
          </w:tcPr>
          <w:p w14:paraId="3899687C" w14:textId="77777777" w:rsidR="004D55DC" w:rsidRPr="0031625B" w:rsidRDefault="004D55DC" w:rsidP="006E2E2A">
            <w:pPr>
              <w:rPr>
                <w:rFonts w:ascii="Arial" w:hAnsi="Arial" w:cs="Arial"/>
                <w:b w:val="0"/>
                <w:bCs w:val="0"/>
                <w:sz w:val="20"/>
                <w:szCs w:val="20"/>
              </w:rPr>
            </w:pPr>
            <w:r w:rsidRPr="0031625B">
              <w:rPr>
                <w:rFonts w:ascii="Arial" w:hAnsi="Arial" w:cs="Arial"/>
                <w:sz w:val="20"/>
                <w:szCs w:val="20"/>
              </w:rPr>
              <w:t>By geographic location</w:t>
            </w:r>
          </w:p>
        </w:tc>
        <w:tc>
          <w:tcPr>
            <w:tcW w:w="1291" w:type="dxa"/>
          </w:tcPr>
          <w:p w14:paraId="704A1CA9" w14:textId="77777777"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00" w:type="dxa"/>
          </w:tcPr>
          <w:p w14:paraId="663A6166" w14:textId="77777777"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305" w:type="dxa"/>
          </w:tcPr>
          <w:p w14:paraId="68B7765F" w14:textId="77777777"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287" w:type="dxa"/>
          </w:tcPr>
          <w:p w14:paraId="6144FF10" w14:textId="77777777"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6667D1" w:rsidRPr="007E3949" w14:paraId="73044C9A" w14:textId="77777777" w:rsidTr="00666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vMerge w:val="restart"/>
          </w:tcPr>
          <w:p w14:paraId="47D9FFE7" w14:textId="77777777" w:rsidR="006667D1" w:rsidRPr="0031625B" w:rsidRDefault="006667D1" w:rsidP="006667D1">
            <w:pPr>
              <w:rPr>
                <w:rFonts w:ascii="Arial" w:hAnsi="Arial" w:cs="Arial"/>
                <w:b w:val="0"/>
                <w:bCs w:val="0"/>
                <w:sz w:val="20"/>
                <w:szCs w:val="20"/>
              </w:rPr>
            </w:pPr>
            <w:r w:rsidRPr="0031625B">
              <w:rPr>
                <w:rFonts w:ascii="Arial" w:hAnsi="Arial" w:cs="Arial"/>
                <w:sz w:val="20"/>
                <w:szCs w:val="20"/>
              </w:rPr>
              <w:t>State expanded Medicaid eligibility among low-income adults</w:t>
            </w:r>
          </w:p>
        </w:tc>
        <w:tc>
          <w:tcPr>
            <w:tcW w:w="1114" w:type="dxa"/>
            <w:vMerge w:val="restart"/>
          </w:tcPr>
          <w:p w14:paraId="113B1E5B" w14:textId="7AC41FE5" w:rsidR="006667D1" w:rsidRPr="0031625B" w:rsidRDefault="008B030F" w:rsidP="006667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94.7</w:t>
            </w:r>
          </w:p>
        </w:tc>
        <w:tc>
          <w:tcPr>
            <w:tcW w:w="1305" w:type="dxa"/>
          </w:tcPr>
          <w:p w14:paraId="24084FF1" w14:textId="510890A6" w:rsidR="006667D1" w:rsidRPr="0031625B" w:rsidRDefault="008B030F" w:rsidP="006667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5.4</w:t>
            </w:r>
          </w:p>
        </w:tc>
        <w:tc>
          <w:tcPr>
            <w:tcW w:w="1291" w:type="dxa"/>
          </w:tcPr>
          <w:p w14:paraId="6DEFA3F2" w14:textId="50A1FEE7" w:rsidR="006667D1" w:rsidRPr="0031625B" w:rsidRDefault="008B030F" w:rsidP="006667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6.1</w:t>
            </w:r>
          </w:p>
        </w:tc>
        <w:tc>
          <w:tcPr>
            <w:tcW w:w="1100" w:type="dxa"/>
            <w:vMerge w:val="restart"/>
          </w:tcPr>
          <w:p w14:paraId="1D715B20" w14:textId="71BCD282" w:rsidR="006667D1" w:rsidRPr="0031625B" w:rsidRDefault="006667D1" w:rsidP="006667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14.2</w:t>
            </w:r>
          </w:p>
        </w:tc>
        <w:tc>
          <w:tcPr>
            <w:tcW w:w="1305" w:type="dxa"/>
          </w:tcPr>
          <w:p w14:paraId="20C196CB" w14:textId="73E4C953" w:rsidR="006667D1" w:rsidRPr="0031625B" w:rsidRDefault="006667D1" w:rsidP="006667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11.0</w:t>
            </w:r>
          </w:p>
        </w:tc>
        <w:tc>
          <w:tcPr>
            <w:tcW w:w="1287" w:type="dxa"/>
          </w:tcPr>
          <w:p w14:paraId="3DC2BE1E" w14:textId="2B0C57FC" w:rsidR="006667D1" w:rsidRPr="0031625B" w:rsidRDefault="006667D1" w:rsidP="006667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9.6</w:t>
            </w:r>
          </w:p>
        </w:tc>
      </w:tr>
      <w:tr w:rsidR="006667D1" w:rsidRPr="007E3949" w14:paraId="286EF89B" w14:textId="77777777" w:rsidTr="006667D1">
        <w:tc>
          <w:tcPr>
            <w:cnfStyle w:val="001000000000" w:firstRow="0" w:lastRow="0" w:firstColumn="1" w:lastColumn="0" w:oddVBand="0" w:evenVBand="0" w:oddHBand="0" w:evenHBand="0" w:firstRowFirstColumn="0" w:firstRowLastColumn="0" w:lastRowFirstColumn="0" w:lastRowLastColumn="0"/>
            <w:tcW w:w="1958" w:type="dxa"/>
            <w:vMerge/>
          </w:tcPr>
          <w:p w14:paraId="06FBA9A2" w14:textId="77777777" w:rsidR="006667D1" w:rsidRPr="0031625B" w:rsidRDefault="006667D1" w:rsidP="006667D1">
            <w:pPr>
              <w:rPr>
                <w:rFonts w:ascii="Arial" w:hAnsi="Arial" w:cs="Arial"/>
                <w:b w:val="0"/>
                <w:bCs w:val="0"/>
                <w:sz w:val="20"/>
                <w:szCs w:val="20"/>
              </w:rPr>
            </w:pPr>
          </w:p>
        </w:tc>
        <w:tc>
          <w:tcPr>
            <w:tcW w:w="1114" w:type="dxa"/>
            <w:vMerge/>
          </w:tcPr>
          <w:p w14:paraId="7FA75EB9" w14:textId="77777777" w:rsidR="006667D1" w:rsidRPr="0031625B" w:rsidRDefault="006667D1" w:rsidP="006667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305" w:type="dxa"/>
          </w:tcPr>
          <w:p w14:paraId="52E9EC39" w14:textId="66F7D24B" w:rsidR="006667D1" w:rsidRPr="0031625B" w:rsidRDefault="008B030F" w:rsidP="006667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(-2.0 to 12.8)</w:t>
            </w:r>
          </w:p>
        </w:tc>
        <w:tc>
          <w:tcPr>
            <w:tcW w:w="1291" w:type="dxa"/>
          </w:tcPr>
          <w:p w14:paraId="73181AD9" w14:textId="3068503B" w:rsidR="006667D1" w:rsidRPr="0031625B" w:rsidRDefault="008B030F" w:rsidP="006667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eastAsia="Times New Roman" w:hAnsi="Arial" w:cs="Arial"/>
                <w:color w:val="000000" w:themeColor="text1"/>
                <w:sz w:val="20"/>
                <w:szCs w:val="20"/>
              </w:rPr>
              <w:t>(-1.2 to 13.4)</w:t>
            </w:r>
          </w:p>
        </w:tc>
        <w:tc>
          <w:tcPr>
            <w:tcW w:w="1100" w:type="dxa"/>
            <w:vMerge/>
          </w:tcPr>
          <w:p w14:paraId="7ECAF65B" w14:textId="77777777" w:rsidR="006667D1" w:rsidRPr="0031625B" w:rsidRDefault="006667D1" w:rsidP="006667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305" w:type="dxa"/>
          </w:tcPr>
          <w:p w14:paraId="4B5A0741" w14:textId="5C7DCB66" w:rsidR="006667D1" w:rsidRPr="0031625B" w:rsidRDefault="006667D1" w:rsidP="006667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1625B">
              <w:rPr>
                <w:rFonts w:ascii="Arial" w:hAnsi="Arial" w:cs="Arial"/>
                <w:sz w:val="20"/>
                <w:szCs w:val="20"/>
              </w:rPr>
              <w:t>(</w:t>
            </w:r>
            <w:r>
              <w:rPr>
                <w:rFonts w:ascii="Arial" w:hAnsi="Arial" w:cs="Arial"/>
                <w:sz w:val="20"/>
                <w:szCs w:val="20"/>
              </w:rPr>
              <w:t>-8.7</w:t>
            </w:r>
            <w:r w:rsidRPr="0031625B">
              <w:rPr>
                <w:rFonts w:ascii="Arial" w:hAnsi="Arial" w:cs="Arial"/>
                <w:sz w:val="20"/>
                <w:szCs w:val="20"/>
              </w:rPr>
              <w:t xml:space="preserve"> to </w:t>
            </w:r>
            <w:r>
              <w:rPr>
                <w:rFonts w:ascii="Arial" w:hAnsi="Arial" w:cs="Arial"/>
                <w:sz w:val="20"/>
                <w:szCs w:val="20"/>
              </w:rPr>
              <w:t>30.8</w:t>
            </w:r>
            <w:r w:rsidRPr="0031625B">
              <w:rPr>
                <w:rFonts w:ascii="Arial" w:hAnsi="Arial" w:cs="Arial"/>
                <w:sz w:val="20"/>
                <w:szCs w:val="20"/>
              </w:rPr>
              <w:t>)</w:t>
            </w:r>
          </w:p>
        </w:tc>
        <w:tc>
          <w:tcPr>
            <w:tcW w:w="1287" w:type="dxa"/>
          </w:tcPr>
          <w:p w14:paraId="57D52EBD" w14:textId="60F0E14B" w:rsidR="006667D1" w:rsidRPr="0031625B" w:rsidRDefault="006667D1" w:rsidP="006667D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1625B">
              <w:rPr>
                <w:rFonts w:ascii="Arial" w:eastAsia="Times New Roman" w:hAnsi="Arial" w:cs="Arial"/>
                <w:color w:val="000000" w:themeColor="text1"/>
                <w:sz w:val="20"/>
                <w:szCs w:val="20"/>
              </w:rPr>
              <w:t>(</w:t>
            </w:r>
            <w:r>
              <w:rPr>
                <w:rFonts w:ascii="Arial" w:eastAsia="Times New Roman" w:hAnsi="Arial" w:cs="Arial"/>
                <w:color w:val="000000" w:themeColor="text1"/>
                <w:sz w:val="20"/>
                <w:szCs w:val="20"/>
              </w:rPr>
              <w:t>-9.7</w:t>
            </w:r>
            <w:r w:rsidRPr="0031625B">
              <w:rPr>
                <w:rFonts w:ascii="Arial" w:eastAsia="Times New Roman" w:hAnsi="Arial" w:cs="Arial"/>
                <w:color w:val="000000" w:themeColor="text1"/>
                <w:sz w:val="20"/>
                <w:szCs w:val="20"/>
              </w:rPr>
              <w:t xml:space="preserve"> to </w:t>
            </w:r>
            <w:r>
              <w:rPr>
                <w:rFonts w:ascii="Arial" w:eastAsia="Times New Roman" w:hAnsi="Arial" w:cs="Arial"/>
                <w:color w:val="000000" w:themeColor="text1"/>
                <w:sz w:val="20"/>
                <w:szCs w:val="20"/>
              </w:rPr>
              <w:t>28.8</w:t>
            </w:r>
            <w:r w:rsidRPr="0031625B">
              <w:rPr>
                <w:rFonts w:ascii="Arial" w:eastAsia="Times New Roman" w:hAnsi="Arial" w:cs="Arial"/>
                <w:color w:val="000000" w:themeColor="text1"/>
                <w:sz w:val="20"/>
                <w:szCs w:val="20"/>
              </w:rPr>
              <w:t>)</w:t>
            </w:r>
          </w:p>
        </w:tc>
      </w:tr>
      <w:tr w:rsidR="006667D1" w:rsidRPr="007E3949" w14:paraId="30F43389" w14:textId="77777777" w:rsidTr="00666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vMerge/>
          </w:tcPr>
          <w:p w14:paraId="44441405" w14:textId="77777777" w:rsidR="006667D1" w:rsidRPr="0031625B" w:rsidRDefault="006667D1" w:rsidP="006667D1">
            <w:pPr>
              <w:rPr>
                <w:rFonts w:ascii="Arial" w:hAnsi="Arial" w:cs="Arial"/>
                <w:b w:val="0"/>
                <w:bCs w:val="0"/>
                <w:sz w:val="20"/>
                <w:szCs w:val="20"/>
              </w:rPr>
            </w:pPr>
          </w:p>
        </w:tc>
        <w:tc>
          <w:tcPr>
            <w:tcW w:w="1114" w:type="dxa"/>
            <w:vMerge/>
          </w:tcPr>
          <w:p w14:paraId="02C0E920" w14:textId="77777777" w:rsidR="006667D1" w:rsidRPr="0031625B" w:rsidRDefault="006667D1" w:rsidP="006667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305" w:type="dxa"/>
          </w:tcPr>
          <w:p w14:paraId="3DBC13EB" w14:textId="5A63AB8C" w:rsidR="006667D1" w:rsidRPr="0031625B" w:rsidRDefault="008B030F" w:rsidP="006667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P = 0.15</w:t>
            </w:r>
          </w:p>
        </w:tc>
        <w:tc>
          <w:tcPr>
            <w:tcW w:w="1291" w:type="dxa"/>
          </w:tcPr>
          <w:p w14:paraId="7354E70D" w14:textId="21F922B4" w:rsidR="006667D1" w:rsidRPr="0031625B" w:rsidRDefault="008B030F" w:rsidP="006667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P = 0.10</w:t>
            </w:r>
          </w:p>
        </w:tc>
        <w:tc>
          <w:tcPr>
            <w:tcW w:w="1100" w:type="dxa"/>
            <w:vMerge/>
          </w:tcPr>
          <w:p w14:paraId="1B30D5E9" w14:textId="77777777" w:rsidR="006667D1" w:rsidRPr="0031625B" w:rsidRDefault="006667D1" w:rsidP="006667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305" w:type="dxa"/>
          </w:tcPr>
          <w:p w14:paraId="3B8B0C9C" w14:textId="6DB52AC1" w:rsidR="006667D1" w:rsidRPr="0031625B" w:rsidRDefault="006667D1" w:rsidP="006667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625B">
              <w:rPr>
                <w:rFonts w:ascii="Arial" w:hAnsi="Arial" w:cs="Arial"/>
                <w:sz w:val="20"/>
                <w:szCs w:val="20"/>
              </w:rPr>
              <w:t xml:space="preserve">P = </w:t>
            </w:r>
            <w:r>
              <w:rPr>
                <w:rFonts w:ascii="Arial" w:hAnsi="Arial" w:cs="Arial"/>
                <w:sz w:val="20"/>
                <w:szCs w:val="20"/>
              </w:rPr>
              <w:t>0.27</w:t>
            </w:r>
          </w:p>
        </w:tc>
        <w:tc>
          <w:tcPr>
            <w:tcW w:w="1287" w:type="dxa"/>
          </w:tcPr>
          <w:p w14:paraId="606F82A7" w14:textId="5A36265F" w:rsidR="006667D1" w:rsidRPr="0031625B" w:rsidRDefault="006667D1" w:rsidP="006667D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625B">
              <w:rPr>
                <w:rFonts w:ascii="Arial" w:hAnsi="Arial" w:cs="Arial"/>
                <w:sz w:val="20"/>
                <w:szCs w:val="20"/>
              </w:rPr>
              <w:t xml:space="preserve">P = </w:t>
            </w:r>
            <w:r>
              <w:rPr>
                <w:rFonts w:ascii="Arial" w:hAnsi="Arial" w:cs="Arial"/>
                <w:sz w:val="20"/>
                <w:szCs w:val="20"/>
              </w:rPr>
              <w:t>0.33</w:t>
            </w:r>
          </w:p>
        </w:tc>
      </w:tr>
      <w:tr w:rsidR="004D55DC" w:rsidRPr="007E3949" w14:paraId="6C55D086" w14:textId="77777777" w:rsidTr="006667D1">
        <w:tc>
          <w:tcPr>
            <w:cnfStyle w:val="001000000000" w:firstRow="0" w:lastRow="0" w:firstColumn="1" w:lastColumn="0" w:oddVBand="0" w:evenVBand="0" w:oddHBand="0" w:evenHBand="0" w:firstRowFirstColumn="0" w:firstRowLastColumn="0" w:lastRowFirstColumn="0" w:lastRowLastColumn="0"/>
            <w:tcW w:w="1958" w:type="dxa"/>
            <w:vMerge w:val="restart"/>
          </w:tcPr>
          <w:p w14:paraId="2369D3B5" w14:textId="77777777" w:rsidR="004D55DC" w:rsidRPr="0031625B" w:rsidRDefault="004D55DC" w:rsidP="006E2E2A">
            <w:pPr>
              <w:rPr>
                <w:rFonts w:ascii="Arial" w:hAnsi="Arial" w:cs="Arial"/>
                <w:b w:val="0"/>
                <w:bCs w:val="0"/>
                <w:sz w:val="20"/>
                <w:szCs w:val="20"/>
              </w:rPr>
            </w:pPr>
            <w:r w:rsidRPr="0031625B">
              <w:rPr>
                <w:rFonts w:ascii="Arial" w:hAnsi="Arial" w:cs="Arial"/>
                <w:sz w:val="20"/>
                <w:szCs w:val="20"/>
              </w:rPr>
              <w:t>State did not expand Medicaid eligibility among low-income adults</w:t>
            </w:r>
          </w:p>
        </w:tc>
        <w:tc>
          <w:tcPr>
            <w:tcW w:w="1114" w:type="dxa"/>
            <w:vMerge w:val="restart"/>
          </w:tcPr>
          <w:p w14:paraId="2DEB7E6D" w14:textId="6A6AF8E1" w:rsidR="004D55DC" w:rsidRPr="0031625B" w:rsidRDefault="00136E01"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87.3</w:t>
            </w:r>
          </w:p>
        </w:tc>
        <w:tc>
          <w:tcPr>
            <w:tcW w:w="1305" w:type="dxa"/>
          </w:tcPr>
          <w:p w14:paraId="3E5DF3DD" w14:textId="24DABEEF" w:rsidR="004D55DC" w:rsidRPr="0031625B" w:rsidRDefault="00136E01"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11.2</w:t>
            </w:r>
          </w:p>
        </w:tc>
        <w:tc>
          <w:tcPr>
            <w:tcW w:w="1291" w:type="dxa"/>
          </w:tcPr>
          <w:p w14:paraId="35613E13" w14:textId="76DB9F94" w:rsidR="004D55DC" w:rsidRPr="0031625B" w:rsidRDefault="00136E01"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11.7</w:t>
            </w:r>
          </w:p>
        </w:tc>
        <w:tc>
          <w:tcPr>
            <w:tcW w:w="1100" w:type="dxa"/>
            <w:vMerge w:val="restart"/>
          </w:tcPr>
          <w:p w14:paraId="6E97421B" w14:textId="6285D8EA" w:rsidR="004D55DC" w:rsidRPr="0031625B" w:rsidRDefault="006667D1"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14.0</w:t>
            </w:r>
          </w:p>
        </w:tc>
        <w:tc>
          <w:tcPr>
            <w:tcW w:w="1305" w:type="dxa"/>
          </w:tcPr>
          <w:p w14:paraId="3BCFF288" w14:textId="43DF756E" w:rsidR="004D55DC" w:rsidRPr="0031625B" w:rsidRDefault="006667D1"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7.8</w:t>
            </w:r>
          </w:p>
        </w:tc>
        <w:tc>
          <w:tcPr>
            <w:tcW w:w="1287" w:type="dxa"/>
          </w:tcPr>
          <w:p w14:paraId="33981476" w14:textId="6EA8D06E" w:rsidR="004D55DC" w:rsidRPr="0031625B" w:rsidRDefault="006667D1"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8.5</w:t>
            </w:r>
          </w:p>
        </w:tc>
      </w:tr>
      <w:tr w:rsidR="004D55DC" w:rsidRPr="007E3949" w14:paraId="603CC219" w14:textId="77777777" w:rsidTr="00666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vMerge/>
          </w:tcPr>
          <w:p w14:paraId="332DA6D5" w14:textId="77777777" w:rsidR="004D55DC" w:rsidRPr="0031625B" w:rsidRDefault="004D55DC" w:rsidP="006E2E2A">
            <w:pPr>
              <w:rPr>
                <w:rFonts w:ascii="Arial" w:hAnsi="Arial" w:cs="Arial"/>
                <w:sz w:val="20"/>
                <w:szCs w:val="20"/>
              </w:rPr>
            </w:pPr>
          </w:p>
        </w:tc>
        <w:tc>
          <w:tcPr>
            <w:tcW w:w="1114" w:type="dxa"/>
            <w:vMerge/>
          </w:tcPr>
          <w:p w14:paraId="7966007C" w14:textId="7777777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305" w:type="dxa"/>
          </w:tcPr>
          <w:p w14:paraId="592D7D59" w14:textId="058C6434"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625B">
              <w:rPr>
                <w:rFonts w:ascii="Arial" w:hAnsi="Arial" w:cs="Arial"/>
                <w:sz w:val="20"/>
                <w:szCs w:val="20"/>
              </w:rPr>
              <w:t>(</w:t>
            </w:r>
            <w:r w:rsidR="00136E01">
              <w:rPr>
                <w:rFonts w:ascii="Arial" w:hAnsi="Arial" w:cs="Arial"/>
                <w:sz w:val="20"/>
                <w:szCs w:val="20"/>
              </w:rPr>
              <w:t>3.6</w:t>
            </w:r>
            <w:r w:rsidRPr="0031625B">
              <w:rPr>
                <w:rFonts w:ascii="Arial" w:hAnsi="Arial" w:cs="Arial"/>
                <w:sz w:val="20"/>
                <w:szCs w:val="20"/>
              </w:rPr>
              <w:t xml:space="preserve"> to </w:t>
            </w:r>
            <w:r w:rsidR="00136E01">
              <w:rPr>
                <w:rFonts w:ascii="Arial" w:hAnsi="Arial" w:cs="Arial"/>
                <w:sz w:val="20"/>
                <w:szCs w:val="20"/>
              </w:rPr>
              <w:t>18.9</w:t>
            </w:r>
            <w:r w:rsidRPr="0031625B">
              <w:rPr>
                <w:rFonts w:ascii="Arial" w:hAnsi="Arial" w:cs="Arial"/>
                <w:sz w:val="20"/>
                <w:szCs w:val="20"/>
              </w:rPr>
              <w:t>)</w:t>
            </w:r>
          </w:p>
        </w:tc>
        <w:tc>
          <w:tcPr>
            <w:tcW w:w="1291" w:type="dxa"/>
          </w:tcPr>
          <w:p w14:paraId="412E932D" w14:textId="19970E9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625B">
              <w:rPr>
                <w:rFonts w:ascii="Arial" w:eastAsia="Times New Roman" w:hAnsi="Arial" w:cs="Arial"/>
                <w:color w:val="000000" w:themeColor="text1"/>
                <w:sz w:val="20"/>
                <w:szCs w:val="20"/>
              </w:rPr>
              <w:t>(</w:t>
            </w:r>
            <w:r w:rsidR="00136E01">
              <w:rPr>
                <w:rFonts w:ascii="Arial" w:eastAsia="Times New Roman" w:hAnsi="Arial" w:cs="Arial"/>
                <w:color w:val="000000" w:themeColor="text1"/>
                <w:sz w:val="20"/>
                <w:szCs w:val="20"/>
              </w:rPr>
              <w:t>4.1</w:t>
            </w:r>
            <w:r w:rsidRPr="0031625B">
              <w:rPr>
                <w:rFonts w:ascii="Arial" w:eastAsia="Times New Roman" w:hAnsi="Arial" w:cs="Arial"/>
                <w:color w:val="000000" w:themeColor="text1"/>
                <w:sz w:val="20"/>
                <w:szCs w:val="20"/>
              </w:rPr>
              <w:t xml:space="preserve"> to </w:t>
            </w:r>
            <w:r w:rsidR="00136E01">
              <w:rPr>
                <w:rFonts w:ascii="Arial" w:eastAsia="Times New Roman" w:hAnsi="Arial" w:cs="Arial"/>
                <w:color w:val="000000" w:themeColor="text1"/>
                <w:sz w:val="20"/>
                <w:szCs w:val="20"/>
              </w:rPr>
              <w:t>19.3</w:t>
            </w:r>
            <w:r w:rsidRPr="0031625B">
              <w:rPr>
                <w:rFonts w:ascii="Arial" w:eastAsia="Times New Roman" w:hAnsi="Arial" w:cs="Arial"/>
                <w:color w:val="000000" w:themeColor="text1"/>
                <w:sz w:val="20"/>
                <w:szCs w:val="20"/>
              </w:rPr>
              <w:t>)</w:t>
            </w:r>
          </w:p>
        </w:tc>
        <w:tc>
          <w:tcPr>
            <w:tcW w:w="1100" w:type="dxa"/>
            <w:vMerge/>
          </w:tcPr>
          <w:p w14:paraId="32D10901" w14:textId="7777777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305" w:type="dxa"/>
          </w:tcPr>
          <w:p w14:paraId="1853352C" w14:textId="46177C60"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625B">
              <w:rPr>
                <w:rFonts w:ascii="Arial" w:hAnsi="Arial" w:cs="Arial"/>
                <w:sz w:val="20"/>
                <w:szCs w:val="20"/>
              </w:rPr>
              <w:t>(</w:t>
            </w:r>
            <w:r w:rsidR="006667D1">
              <w:rPr>
                <w:rFonts w:ascii="Arial" w:hAnsi="Arial" w:cs="Arial"/>
                <w:sz w:val="20"/>
                <w:szCs w:val="20"/>
              </w:rPr>
              <w:t>-9.0</w:t>
            </w:r>
            <w:r w:rsidRPr="0031625B">
              <w:rPr>
                <w:rFonts w:ascii="Arial" w:hAnsi="Arial" w:cs="Arial"/>
                <w:sz w:val="20"/>
                <w:szCs w:val="20"/>
              </w:rPr>
              <w:t xml:space="preserve"> to </w:t>
            </w:r>
            <w:r w:rsidR="006667D1">
              <w:rPr>
                <w:rFonts w:ascii="Arial" w:hAnsi="Arial" w:cs="Arial"/>
                <w:sz w:val="20"/>
                <w:szCs w:val="20"/>
              </w:rPr>
              <w:t>24.5</w:t>
            </w:r>
            <w:r w:rsidRPr="0031625B">
              <w:rPr>
                <w:rFonts w:ascii="Arial" w:hAnsi="Arial" w:cs="Arial"/>
                <w:sz w:val="20"/>
                <w:szCs w:val="20"/>
              </w:rPr>
              <w:t>)</w:t>
            </w:r>
          </w:p>
        </w:tc>
        <w:tc>
          <w:tcPr>
            <w:tcW w:w="1287" w:type="dxa"/>
          </w:tcPr>
          <w:p w14:paraId="4B2B893D" w14:textId="634496E4"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625B">
              <w:rPr>
                <w:rFonts w:ascii="Arial" w:eastAsia="Times New Roman" w:hAnsi="Arial" w:cs="Arial"/>
                <w:color w:val="000000" w:themeColor="text1"/>
                <w:sz w:val="20"/>
                <w:szCs w:val="20"/>
              </w:rPr>
              <w:t>(</w:t>
            </w:r>
            <w:r w:rsidR="006667D1">
              <w:rPr>
                <w:rFonts w:ascii="Arial" w:eastAsia="Times New Roman" w:hAnsi="Arial" w:cs="Arial"/>
                <w:color w:val="000000" w:themeColor="text1"/>
                <w:sz w:val="20"/>
                <w:szCs w:val="20"/>
              </w:rPr>
              <w:t>-7.6</w:t>
            </w:r>
            <w:r w:rsidRPr="0031625B">
              <w:rPr>
                <w:rFonts w:ascii="Arial" w:eastAsia="Times New Roman" w:hAnsi="Arial" w:cs="Arial"/>
                <w:color w:val="000000" w:themeColor="text1"/>
                <w:sz w:val="20"/>
                <w:szCs w:val="20"/>
              </w:rPr>
              <w:t xml:space="preserve"> to </w:t>
            </w:r>
            <w:r w:rsidR="006667D1">
              <w:rPr>
                <w:rFonts w:ascii="Arial" w:eastAsia="Times New Roman" w:hAnsi="Arial" w:cs="Arial"/>
                <w:color w:val="000000" w:themeColor="text1"/>
                <w:sz w:val="20"/>
                <w:szCs w:val="20"/>
              </w:rPr>
              <w:t>24.6</w:t>
            </w:r>
            <w:r w:rsidRPr="0031625B">
              <w:rPr>
                <w:rFonts w:ascii="Arial" w:eastAsia="Times New Roman" w:hAnsi="Arial" w:cs="Arial"/>
                <w:color w:val="000000" w:themeColor="text1"/>
                <w:sz w:val="20"/>
                <w:szCs w:val="20"/>
              </w:rPr>
              <w:t>)</w:t>
            </w:r>
          </w:p>
        </w:tc>
      </w:tr>
      <w:tr w:rsidR="004D55DC" w:rsidRPr="007E3949" w14:paraId="5F6EA1D9" w14:textId="77777777" w:rsidTr="006667D1">
        <w:tc>
          <w:tcPr>
            <w:cnfStyle w:val="001000000000" w:firstRow="0" w:lastRow="0" w:firstColumn="1" w:lastColumn="0" w:oddVBand="0" w:evenVBand="0" w:oddHBand="0" w:evenHBand="0" w:firstRowFirstColumn="0" w:firstRowLastColumn="0" w:lastRowFirstColumn="0" w:lastRowLastColumn="0"/>
            <w:tcW w:w="1958" w:type="dxa"/>
            <w:vMerge/>
          </w:tcPr>
          <w:p w14:paraId="15EF2A3A" w14:textId="77777777" w:rsidR="004D55DC" w:rsidRPr="0031625B" w:rsidRDefault="004D55DC" w:rsidP="006E2E2A">
            <w:pPr>
              <w:rPr>
                <w:rFonts w:ascii="Arial" w:hAnsi="Arial" w:cs="Arial"/>
                <w:sz w:val="20"/>
                <w:szCs w:val="20"/>
              </w:rPr>
            </w:pPr>
          </w:p>
        </w:tc>
        <w:tc>
          <w:tcPr>
            <w:tcW w:w="1114" w:type="dxa"/>
            <w:vMerge/>
          </w:tcPr>
          <w:p w14:paraId="1333B130" w14:textId="77777777"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305" w:type="dxa"/>
          </w:tcPr>
          <w:p w14:paraId="4121482B" w14:textId="595D8EA8"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1625B">
              <w:rPr>
                <w:rFonts w:ascii="Arial" w:hAnsi="Arial" w:cs="Arial"/>
                <w:sz w:val="20"/>
                <w:szCs w:val="20"/>
              </w:rPr>
              <w:t xml:space="preserve">P = </w:t>
            </w:r>
            <w:r w:rsidR="00136E01">
              <w:rPr>
                <w:rFonts w:ascii="Arial" w:hAnsi="Arial" w:cs="Arial"/>
                <w:sz w:val="20"/>
                <w:szCs w:val="20"/>
              </w:rPr>
              <w:t>0.004</w:t>
            </w:r>
          </w:p>
        </w:tc>
        <w:tc>
          <w:tcPr>
            <w:tcW w:w="1291" w:type="dxa"/>
          </w:tcPr>
          <w:p w14:paraId="34DA6945" w14:textId="75369719"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1625B">
              <w:rPr>
                <w:rFonts w:ascii="Arial" w:hAnsi="Arial" w:cs="Arial"/>
                <w:sz w:val="20"/>
                <w:szCs w:val="20"/>
              </w:rPr>
              <w:t xml:space="preserve">P = </w:t>
            </w:r>
            <w:r w:rsidR="00136E01">
              <w:rPr>
                <w:rFonts w:ascii="Arial" w:hAnsi="Arial" w:cs="Arial"/>
                <w:sz w:val="20"/>
                <w:szCs w:val="20"/>
              </w:rPr>
              <w:t>0.003</w:t>
            </w:r>
          </w:p>
        </w:tc>
        <w:tc>
          <w:tcPr>
            <w:tcW w:w="1100" w:type="dxa"/>
            <w:vMerge/>
          </w:tcPr>
          <w:p w14:paraId="3A055921" w14:textId="77777777"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305" w:type="dxa"/>
          </w:tcPr>
          <w:p w14:paraId="7A391164" w14:textId="4A4F92A4"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1625B">
              <w:rPr>
                <w:rFonts w:ascii="Arial" w:hAnsi="Arial" w:cs="Arial"/>
                <w:sz w:val="20"/>
                <w:szCs w:val="20"/>
              </w:rPr>
              <w:t xml:space="preserve">P = </w:t>
            </w:r>
            <w:r w:rsidR="006667D1">
              <w:rPr>
                <w:rFonts w:ascii="Arial" w:hAnsi="Arial" w:cs="Arial"/>
                <w:sz w:val="20"/>
                <w:szCs w:val="20"/>
              </w:rPr>
              <w:t>0.36</w:t>
            </w:r>
          </w:p>
        </w:tc>
        <w:tc>
          <w:tcPr>
            <w:tcW w:w="1287" w:type="dxa"/>
          </w:tcPr>
          <w:p w14:paraId="7A5D1153" w14:textId="69B98175"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1625B">
              <w:rPr>
                <w:rFonts w:ascii="Arial" w:hAnsi="Arial" w:cs="Arial"/>
                <w:sz w:val="20"/>
                <w:szCs w:val="20"/>
              </w:rPr>
              <w:t xml:space="preserve">P = </w:t>
            </w:r>
            <w:r w:rsidR="006667D1">
              <w:rPr>
                <w:rFonts w:ascii="Arial" w:hAnsi="Arial" w:cs="Arial"/>
                <w:sz w:val="20"/>
                <w:szCs w:val="20"/>
              </w:rPr>
              <w:t>0.30</w:t>
            </w:r>
          </w:p>
        </w:tc>
      </w:tr>
      <w:bookmarkEnd w:id="5"/>
    </w:tbl>
    <w:p w14:paraId="3243F60C" w14:textId="77777777" w:rsidR="004D55DC" w:rsidRPr="0031625B" w:rsidRDefault="004D55DC" w:rsidP="004D55DC">
      <w:pPr>
        <w:spacing w:line="240" w:lineRule="auto"/>
        <w:rPr>
          <w:rFonts w:ascii="Arial" w:hAnsi="Arial" w:cs="Arial"/>
          <w:b/>
          <w:color w:val="000000"/>
          <w:sz w:val="20"/>
          <w:szCs w:val="20"/>
        </w:rPr>
      </w:pPr>
    </w:p>
    <w:p w14:paraId="7442F9A1" w14:textId="77777777" w:rsidR="004D55DC" w:rsidRPr="0031625B" w:rsidRDefault="004D55DC" w:rsidP="004D55DC">
      <w:pPr>
        <w:spacing w:line="240" w:lineRule="auto"/>
        <w:rPr>
          <w:rFonts w:ascii="Arial" w:eastAsia="Times New Roman" w:hAnsi="Arial" w:cs="Arial"/>
          <w:b/>
          <w:bCs/>
          <w:sz w:val="20"/>
          <w:szCs w:val="20"/>
        </w:rPr>
      </w:pPr>
      <w:r w:rsidRPr="0031625B">
        <w:rPr>
          <w:rFonts w:ascii="Arial" w:eastAsia="Times New Roman" w:hAnsi="Arial" w:cs="Arial"/>
          <w:b/>
          <w:bCs/>
          <w:sz w:val="20"/>
          <w:szCs w:val="20"/>
        </w:rPr>
        <w:t>Panel B: People with lower risk (do not meet USPSTF criteria)</w:t>
      </w:r>
    </w:p>
    <w:tbl>
      <w:tblPr>
        <w:tblStyle w:val="PlainTable2"/>
        <w:tblW w:w="0" w:type="auto"/>
        <w:tblLook w:val="04A0" w:firstRow="1" w:lastRow="0" w:firstColumn="1" w:lastColumn="0" w:noHBand="0" w:noVBand="1"/>
      </w:tblPr>
      <w:tblGrid>
        <w:gridCol w:w="1999"/>
        <w:gridCol w:w="1083"/>
        <w:gridCol w:w="1305"/>
        <w:gridCol w:w="1303"/>
        <w:gridCol w:w="1067"/>
        <w:gridCol w:w="1305"/>
        <w:gridCol w:w="1298"/>
      </w:tblGrid>
      <w:tr w:rsidR="004D55DC" w:rsidRPr="007E3949" w14:paraId="314B0C33" w14:textId="77777777" w:rsidTr="006E2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dxa"/>
          </w:tcPr>
          <w:p w14:paraId="486F9C6F" w14:textId="77777777" w:rsidR="004D55DC" w:rsidRPr="0031625B" w:rsidRDefault="004D55DC" w:rsidP="006E2E2A">
            <w:pPr>
              <w:rPr>
                <w:rFonts w:ascii="Arial" w:hAnsi="Arial" w:cs="Arial"/>
                <w:sz w:val="20"/>
                <w:szCs w:val="20"/>
              </w:rPr>
            </w:pPr>
          </w:p>
        </w:tc>
        <w:tc>
          <w:tcPr>
            <w:tcW w:w="3654" w:type="dxa"/>
            <w:gridSpan w:val="3"/>
          </w:tcPr>
          <w:p w14:paraId="7CD12D68" w14:textId="77777777" w:rsidR="004D55DC" w:rsidRPr="0031625B" w:rsidRDefault="004D55DC" w:rsidP="006E2E2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1625B">
              <w:rPr>
                <w:rFonts w:ascii="Arial" w:hAnsi="Arial" w:cs="Arial"/>
                <w:sz w:val="20"/>
                <w:szCs w:val="20"/>
              </w:rPr>
              <w:t>Change in Coverage</w:t>
            </w:r>
          </w:p>
        </w:tc>
        <w:tc>
          <w:tcPr>
            <w:tcW w:w="3633" w:type="dxa"/>
            <w:gridSpan w:val="3"/>
          </w:tcPr>
          <w:p w14:paraId="7FC7DBE0" w14:textId="77777777" w:rsidR="004D55DC" w:rsidRPr="0031625B" w:rsidRDefault="004D55DC" w:rsidP="006E2E2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1625B">
              <w:rPr>
                <w:rFonts w:ascii="Arial" w:hAnsi="Arial" w:cs="Arial"/>
                <w:sz w:val="20"/>
                <w:szCs w:val="20"/>
              </w:rPr>
              <w:t>Change in Lung Cancer Screening</w:t>
            </w:r>
          </w:p>
        </w:tc>
      </w:tr>
      <w:tr w:rsidR="004D55DC" w:rsidRPr="007E3949" w14:paraId="65DF8F97" w14:textId="77777777" w:rsidTr="006E2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dxa"/>
          </w:tcPr>
          <w:p w14:paraId="271FC2B1" w14:textId="77777777" w:rsidR="004D55DC" w:rsidRPr="0031625B" w:rsidRDefault="004D55DC" w:rsidP="006E2E2A">
            <w:pPr>
              <w:rPr>
                <w:rFonts w:ascii="Arial" w:hAnsi="Arial" w:cs="Arial"/>
                <w:sz w:val="20"/>
                <w:szCs w:val="20"/>
              </w:rPr>
            </w:pPr>
          </w:p>
        </w:tc>
        <w:tc>
          <w:tcPr>
            <w:tcW w:w="1125" w:type="dxa"/>
          </w:tcPr>
          <w:p w14:paraId="087CC2B1" w14:textId="7777777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1625B">
              <w:rPr>
                <w:rFonts w:ascii="Arial" w:hAnsi="Arial" w:cs="Arial"/>
                <w:b/>
                <w:bCs/>
                <w:sz w:val="20"/>
                <w:szCs w:val="20"/>
              </w:rPr>
              <w:t>Age 63-64</w:t>
            </w:r>
          </w:p>
        </w:tc>
        <w:tc>
          <w:tcPr>
            <w:tcW w:w="2529" w:type="dxa"/>
            <w:gridSpan w:val="2"/>
          </w:tcPr>
          <w:p w14:paraId="3545B13B" w14:textId="7777777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1625B">
              <w:rPr>
                <w:rFonts w:ascii="Arial" w:hAnsi="Arial" w:cs="Arial"/>
                <w:b/>
                <w:bCs/>
                <w:sz w:val="20"/>
                <w:szCs w:val="20"/>
              </w:rPr>
              <w:t>RD at Age 65</w:t>
            </w:r>
          </w:p>
        </w:tc>
        <w:tc>
          <w:tcPr>
            <w:tcW w:w="1109" w:type="dxa"/>
          </w:tcPr>
          <w:p w14:paraId="4DACEF5D" w14:textId="7777777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1625B">
              <w:rPr>
                <w:rFonts w:ascii="Arial" w:hAnsi="Arial" w:cs="Arial"/>
                <w:b/>
                <w:bCs/>
                <w:sz w:val="20"/>
                <w:szCs w:val="20"/>
              </w:rPr>
              <w:t>Age 63-64</w:t>
            </w:r>
          </w:p>
        </w:tc>
        <w:tc>
          <w:tcPr>
            <w:tcW w:w="2524" w:type="dxa"/>
            <w:gridSpan w:val="2"/>
          </w:tcPr>
          <w:p w14:paraId="7E678ED5" w14:textId="7777777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1625B">
              <w:rPr>
                <w:rFonts w:ascii="Arial" w:hAnsi="Arial" w:cs="Arial"/>
                <w:b/>
                <w:bCs/>
                <w:sz w:val="20"/>
                <w:szCs w:val="20"/>
              </w:rPr>
              <w:t>RD at Age 65</w:t>
            </w:r>
          </w:p>
        </w:tc>
      </w:tr>
      <w:tr w:rsidR="004D55DC" w:rsidRPr="007E3949" w14:paraId="18A658BF" w14:textId="77777777" w:rsidTr="006E2E2A">
        <w:tc>
          <w:tcPr>
            <w:cnfStyle w:val="001000000000" w:firstRow="0" w:lastRow="0" w:firstColumn="1" w:lastColumn="0" w:oddVBand="0" w:evenVBand="0" w:oddHBand="0" w:evenHBand="0" w:firstRowFirstColumn="0" w:firstRowLastColumn="0" w:lastRowFirstColumn="0" w:lastRowLastColumn="0"/>
            <w:tcW w:w="2073" w:type="dxa"/>
          </w:tcPr>
          <w:p w14:paraId="4C948AC4" w14:textId="77777777" w:rsidR="004D55DC" w:rsidRPr="0031625B" w:rsidRDefault="004D55DC" w:rsidP="006E2E2A">
            <w:pPr>
              <w:rPr>
                <w:rFonts w:ascii="Arial" w:hAnsi="Arial" w:cs="Arial"/>
                <w:sz w:val="20"/>
                <w:szCs w:val="20"/>
              </w:rPr>
            </w:pPr>
          </w:p>
        </w:tc>
        <w:tc>
          <w:tcPr>
            <w:tcW w:w="1125" w:type="dxa"/>
          </w:tcPr>
          <w:p w14:paraId="799C6527" w14:textId="0E9F186D"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206" w:type="dxa"/>
          </w:tcPr>
          <w:p w14:paraId="7FE19535" w14:textId="77777777"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31625B">
              <w:rPr>
                <w:rFonts w:ascii="Arial" w:hAnsi="Arial" w:cs="Arial"/>
                <w:b/>
                <w:bCs/>
                <w:sz w:val="20"/>
                <w:szCs w:val="20"/>
              </w:rPr>
              <w:t>Unadjusted</w:t>
            </w:r>
          </w:p>
        </w:tc>
        <w:tc>
          <w:tcPr>
            <w:tcW w:w="1323" w:type="dxa"/>
          </w:tcPr>
          <w:p w14:paraId="0C25FED4" w14:textId="77777777"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31625B">
              <w:rPr>
                <w:rFonts w:ascii="Arial" w:hAnsi="Arial" w:cs="Arial"/>
                <w:b/>
                <w:bCs/>
                <w:sz w:val="20"/>
                <w:szCs w:val="20"/>
              </w:rPr>
              <w:t>Adjusted</w:t>
            </w:r>
          </w:p>
        </w:tc>
        <w:tc>
          <w:tcPr>
            <w:tcW w:w="1109" w:type="dxa"/>
          </w:tcPr>
          <w:p w14:paraId="28ADC623" w14:textId="0878BCA8"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206" w:type="dxa"/>
          </w:tcPr>
          <w:p w14:paraId="2D96EC41" w14:textId="77777777"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31625B">
              <w:rPr>
                <w:rFonts w:ascii="Arial" w:hAnsi="Arial" w:cs="Arial"/>
                <w:b/>
                <w:bCs/>
                <w:sz w:val="20"/>
                <w:szCs w:val="20"/>
              </w:rPr>
              <w:t>Unadjusted</w:t>
            </w:r>
          </w:p>
        </w:tc>
        <w:tc>
          <w:tcPr>
            <w:tcW w:w="1318" w:type="dxa"/>
          </w:tcPr>
          <w:p w14:paraId="11F254A7" w14:textId="77777777"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31625B">
              <w:rPr>
                <w:rFonts w:ascii="Arial" w:hAnsi="Arial" w:cs="Arial"/>
                <w:b/>
                <w:bCs/>
                <w:sz w:val="20"/>
                <w:szCs w:val="20"/>
              </w:rPr>
              <w:t>Adjusted</w:t>
            </w:r>
          </w:p>
        </w:tc>
      </w:tr>
      <w:tr w:rsidR="004D55DC" w:rsidRPr="007E3949" w14:paraId="1857934B" w14:textId="77777777" w:rsidTr="006E2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dxa"/>
          </w:tcPr>
          <w:p w14:paraId="40A75534" w14:textId="77777777" w:rsidR="004D55DC" w:rsidRPr="0031625B" w:rsidRDefault="004D55DC" w:rsidP="006E2E2A">
            <w:pPr>
              <w:rPr>
                <w:rFonts w:ascii="Arial" w:hAnsi="Arial" w:cs="Arial"/>
                <w:sz w:val="20"/>
                <w:szCs w:val="20"/>
              </w:rPr>
            </w:pPr>
            <w:r w:rsidRPr="0031625B">
              <w:rPr>
                <w:rFonts w:ascii="Arial" w:hAnsi="Arial" w:cs="Arial"/>
                <w:sz w:val="20"/>
                <w:szCs w:val="20"/>
              </w:rPr>
              <w:t>By education</w:t>
            </w:r>
          </w:p>
        </w:tc>
        <w:tc>
          <w:tcPr>
            <w:tcW w:w="1125" w:type="dxa"/>
          </w:tcPr>
          <w:p w14:paraId="6E7C801C" w14:textId="7777777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206" w:type="dxa"/>
          </w:tcPr>
          <w:p w14:paraId="394B924E" w14:textId="7777777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323" w:type="dxa"/>
          </w:tcPr>
          <w:p w14:paraId="233895FA" w14:textId="7777777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09" w:type="dxa"/>
          </w:tcPr>
          <w:p w14:paraId="4CDE50EA" w14:textId="7777777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206" w:type="dxa"/>
          </w:tcPr>
          <w:p w14:paraId="07D30A96" w14:textId="7777777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318" w:type="dxa"/>
          </w:tcPr>
          <w:p w14:paraId="4649CD58" w14:textId="7777777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4D55DC" w:rsidRPr="007E3949" w14:paraId="5D464667" w14:textId="77777777" w:rsidTr="006E2E2A">
        <w:tc>
          <w:tcPr>
            <w:cnfStyle w:val="001000000000" w:firstRow="0" w:lastRow="0" w:firstColumn="1" w:lastColumn="0" w:oddVBand="0" w:evenVBand="0" w:oddHBand="0" w:evenHBand="0" w:firstRowFirstColumn="0" w:firstRowLastColumn="0" w:lastRowFirstColumn="0" w:lastRowLastColumn="0"/>
            <w:tcW w:w="2073" w:type="dxa"/>
            <w:vMerge w:val="restart"/>
          </w:tcPr>
          <w:p w14:paraId="72BA746B" w14:textId="77777777" w:rsidR="004D55DC" w:rsidRPr="0031625B" w:rsidRDefault="004D55DC" w:rsidP="006E2E2A">
            <w:pPr>
              <w:rPr>
                <w:rFonts w:ascii="Arial" w:hAnsi="Arial" w:cs="Arial"/>
                <w:b w:val="0"/>
                <w:bCs w:val="0"/>
                <w:sz w:val="20"/>
                <w:szCs w:val="20"/>
              </w:rPr>
            </w:pPr>
            <w:r w:rsidRPr="0031625B">
              <w:rPr>
                <w:rFonts w:ascii="Arial" w:hAnsi="Arial" w:cs="Arial"/>
                <w:sz w:val="20"/>
                <w:szCs w:val="20"/>
              </w:rPr>
              <w:t>College educated</w:t>
            </w:r>
          </w:p>
        </w:tc>
        <w:tc>
          <w:tcPr>
            <w:tcW w:w="1125" w:type="dxa"/>
            <w:vMerge w:val="restart"/>
          </w:tcPr>
          <w:p w14:paraId="76111458" w14:textId="0CA84437" w:rsidR="004D55DC" w:rsidRPr="0031625B" w:rsidRDefault="008B030F"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94.1</w:t>
            </w:r>
          </w:p>
        </w:tc>
        <w:tc>
          <w:tcPr>
            <w:tcW w:w="1206" w:type="dxa"/>
          </w:tcPr>
          <w:p w14:paraId="08466E55" w14:textId="2E4DBC3C" w:rsidR="004D55DC" w:rsidRPr="0031625B" w:rsidRDefault="008B030F"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4.4</w:t>
            </w:r>
          </w:p>
        </w:tc>
        <w:tc>
          <w:tcPr>
            <w:tcW w:w="1323" w:type="dxa"/>
          </w:tcPr>
          <w:p w14:paraId="110357D2" w14:textId="773B23DC" w:rsidR="004D55DC" w:rsidRPr="0031625B" w:rsidRDefault="008B030F"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4.8</w:t>
            </w:r>
          </w:p>
        </w:tc>
        <w:tc>
          <w:tcPr>
            <w:tcW w:w="1109" w:type="dxa"/>
            <w:vMerge w:val="restart"/>
          </w:tcPr>
          <w:p w14:paraId="484CDBD2" w14:textId="32DB9580" w:rsidR="004D55DC" w:rsidRPr="0031625B" w:rsidRDefault="0081267B"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4.3</w:t>
            </w:r>
          </w:p>
        </w:tc>
        <w:tc>
          <w:tcPr>
            <w:tcW w:w="1206" w:type="dxa"/>
          </w:tcPr>
          <w:p w14:paraId="4799DA89" w14:textId="2D031C9A" w:rsidR="004D55DC" w:rsidRPr="0031625B" w:rsidRDefault="0081267B"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2.2</w:t>
            </w:r>
          </w:p>
        </w:tc>
        <w:tc>
          <w:tcPr>
            <w:tcW w:w="1318" w:type="dxa"/>
          </w:tcPr>
          <w:p w14:paraId="74618C0A" w14:textId="6B6D1643" w:rsidR="004D55DC" w:rsidRPr="0031625B" w:rsidRDefault="0081267B"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2.2</w:t>
            </w:r>
          </w:p>
        </w:tc>
      </w:tr>
      <w:tr w:rsidR="004D55DC" w:rsidRPr="007E3949" w14:paraId="5F7408D4" w14:textId="77777777" w:rsidTr="006E2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dxa"/>
            <w:vMerge/>
          </w:tcPr>
          <w:p w14:paraId="6C07D779" w14:textId="77777777" w:rsidR="004D55DC" w:rsidRPr="0031625B" w:rsidRDefault="004D55DC" w:rsidP="006E2E2A">
            <w:pPr>
              <w:rPr>
                <w:rFonts w:ascii="Arial" w:hAnsi="Arial" w:cs="Arial"/>
                <w:b w:val="0"/>
                <w:bCs w:val="0"/>
                <w:sz w:val="20"/>
                <w:szCs w:val="20"/>
              </w:rPr>
            </w:pPr>
          </w:p>
        </w:tc>
        <w:tc>
          <w:tcPr>
            <w:tcW w:w="1125" w:type="dxa"/>
            <w:vMerge/>
          </w:tcPr>
          <w:p w14:paraId="03E2390B" w14:textId="7777777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06" w:type="dxa"/>
          </w:tcPr>
          <w:p w14:paraId="18B306AF" w14:textId="2590BFE8"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625B">
              <w:rPr>
                <w:rFonts w:ascii="Arial" w:hAnsi="Arial" w:cs="Arial"/>
                <w:sz w:val="20"/>
                <w:szCs w:val="20"/>
              </w:rPr>
              <w:t>(</w:t>
            </w:r>
            <w:r w:rsidR="008B030F">
              <w:rPr>
                <w:rFonts w:ascii="Arial" w:hAnsi="Arial" w:cs="Arial"/>
                <w:sz w:val="20"/>
                <w:szCs w:val="20"/>
              </w:rPr>
              <w:t>2.4</w:t>
            </w:r>
            <w:r w:rsidRPr="0031625B">
              <w:rPr>
                <w:rFonts w:ascii="Arial" w:hAnsi="Arial" w:cs="Arial"/>
                <w:sz w:val="20"/>
                <w:szCs w:val="20"/>
              </w:rPr>
              <w:t xml:space="preserve"> to </w:t>
            </w:r>
            <w:r w:rsidR="008B030F">
              <w:rPr>
                <w:rFonts w:ascii="Arial" w:hAnsi="Arial" w:cs="Arial"/>
                <w:sz w:val="20"/>
                <w:szCs w:val="20"/>
              </w:rPr>
              <w:t>6.4</w:t>
            </w:r>
            <w:r w:rsidRPr="0031625B">
              <w:rPr>
                <w:rFonts w:ascii="Arial" w:hAnsi="Arial" w:cs="Arial"/>
                <w:sz w:val="20"/>
                <w:szCs w:val="20"/>
              </w:rPr>
              <w:t>)</w:t>
            </w:r>
          </w:p>
        </w:tc>
        <w:tc>
          <w:tcPr>
            <w:tcW w:w="1323" w:type="dxa"/>
          </w:tcPr>
          <w:p w14:paraId="27141715" w14:textId="66251A5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625B">
              <w:rPr>
                <w:rFonts w:ascii="Arial" w:eastAsia="Times New Roman" w:hAnsi="Arial" w:cs="Arial"/>
                <w:color w:val="000000" w:themeColor="text1"/>
                <w:sz w:val="20"/>
                <w:szCs w:val="20"/>
              </w:rPr>
              <w:t>(</w:t>
            </w:r>
            <w:r w:rsidR="008B030F">
              <w:rPr>
                <w:rFonts w:ascii="Arial" w:eastAsia="Times New Roman" w:hAnsi="Arial" w:cs="Arial"/>
                <w:color w:val="000000" w:themeColor="text1"/>
                <w:sz w:val="20"/>
                <w:szCs w:val="20"/>
              </w:rPr>
              <w:t>2.7</w:t>
            </w:r>
            <w:r w:rsidRPr="0031625B">
              <w:rPr>
                <w:rFonts w:ascii="Arial" w:eastAsia="Times New Roman" w:hAnsi="Arial" w:cs="Arial"/>
                <w:color w:val="000000" w:themeColor="text1"/>
                <w:sz w:val="20"/>
                <w:szCs w:val="20"/>
              </w:rPr>
              <w:t xml:space="preserve"> to </w:t>
            </w:r>
            <w:r w:rsidR="008B030F">
              <w:rPr>
                <w:rFonts w:ascii="Arial" w:eastAsia="Times New Roman" w:hAnsi="Arial" w:cs="Arial"/>
                <w:color w:val="000000" w:themeColor="text1"/>
                <w:sz w:val="20"/>
                <w:szCs w:val="20"/>
              </w:rPr>
              <w:t>6.8</w:t>
            </w:r>
            <w:r w:rsidRPr="0031625B">
              <w:rPr>
                <w:rFonts w:ascii="Arial" w:eastAsia="Times New Roman" w:hAnsi="Arial" w:cs="Arial"/>
                <w:color w:val="000000" w:themeColor="text1"/>
                <w:sz w:val="20"/>
                <w:szCs w:val="20"/>
              </w:rPr>
              <w:t>)</w:t>
            </w:r>
          </w:p>
        </w:tc>
        <w:tc>
          <w:tcPr>
            <w:tcW w:w="1109" w:type="dxa"/>
            <w:vMerge/>
          </w:tcPr>
          <w:p w14:paraId="48C63A40" w14:textId="7777777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06" w:type="dxa"/>
          </w:tcPr>
          <w:p w14:paraId="77B576DF" w14:textId="4DAC6CFC"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625B">
              <w:rPr>
                <w:rFonts w:ascii="Arial" w:hAnsi="Arial" w:cs="Arial"/>
                <w:sz w:val="20"/>
                <w:szCs w:val="20"/>
              </w:rPr>
              <w:t>(</w:t>
            </w:r>
            <w:r w:rsidR="0081267B">
              <w:rPr>
                <w:rFonts w:ascii="Arial" w:hAnsi="Arial" w:cs="Arial"/>
                <w:sz w:val="20"/>
                <w:szCs w:val="20"/>
              </w:rPr>
              <w:t>-1.2</w:t>
            </w:r>
            <w:r w:rsidRPr="0031625B">
              <w:rPr>
                <w:rFonts w:ascii="Arial" w:hAnsi="Arial" w:cs="Arial"/>
                <w:sz w:val="20"/>
                <w:szCs w:val="20"/>
              </w:rPr>
              <w:t xml:space="preserve"> to </w:t>
            </w:r>
            <w:r w:rsidR="0081267B">
              <w:rPr>
                <w:rFonts w:ascii="Arial" w:hAnsi="Arial" w:cs="Arial"/>
                <w:sz w:val="20"/>
                <w:szCs w:val="20"/>
              </w:rPr>
              <w:t>5.7</w:t>
            </w:r>
            <w:r w:rsidRPr="0031625B">
              <w:rPr>
                <w:rFonts w:ascii="Arial" w:hAnsi="Arial" w:cs="Arial"/>
                <w:sz w:val="20"/>
                <w:szCs w:val="20"/>
              </w:rPr>
              <w:t>)</w:t>
            </w:r>
          </w:p>
        </w:tc>
        <w:tc>
          <w:tcPr>
            <w:tcW w:w="1318" w:type="dxa"/>
          </w:tcPr>
          <w:p w14:paraId="079E501C" w14:textId="5B51237D"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625B">
              <w:rPr>
                <w:rFonts w:ascii="Arial" w:eastAsia="Times New Roman" w:hAnsi="Arial" w:cs="Arial"/>
                <w:color w:val="000000" w:themeColor="text1"/>
                <w:sz w:val="20"/>
                <w:szCs w:val="20"/>
              </w:rPr>
              <w:t>(</w:t>
            </w:r>
            <w:r w:rsidR="0081267B">
              <w:rPr>
                <w:rFonts w:ascii="Arial" w:eastAsia="Times New Roman" w:hAnsi="Arial" w:cs="Arial"/>
                <w:color w:val="000000" w:themeColor="text1"/>
                <w:sz w:val="20"/>
                <w:szCs w:val="20"/>
              </w:rPr>
              <w:t>-1.2</w:t>
            </w:r>
            <w:r w:rsidRPr="0031625B">
              <w:rPr>
                <w:rFonts w:ascii="Arial" w:eastAsia="Times New Roman" w:hAnsi="Arial" w:cs="Arial"/>
                <w:color w:val="000000" w:themeColor="text1"/>
                <w:sz w:val="20"/>
                <w:szCs w:val="20"/>
              </w:rPr>
              <w:t xml:space="preserve"> to </w:t>
            </w:r>
            <w:r w:rsidR="0081267B">
              <w:rPr>
                <w:rFonts w:ascii="Arial" w:eastAsia="Times New Roman" w:hAnsi="Arial" w:cs="Arial"/>
                <w:color w:val="000000" w:themeColor="text1"/>
                <w:sz w:val="20"/>
                <w:szCs w:val="20"/>
              </w:rPr>
              <w:t>5.7</w:t>
            </w:r>
            <w:r w:rsidRPr="0031625B">
              <w:rPr>
                <w:rFonts w:ascii="Arial" w:eastAsia="Times New Roman" w:hAnsi="Arial" w:cs="Arial"/>
                <w:color w:val="000000" w:themeColor="text1"/>
                <w:sz w:val="20"/>
                <w:szCs w:val="20"/>
              </w:rPr>
              <w:t>)</w:t>
            </w:r>
          </w:p>
        </w:tc>
      </w:tr>
      <w:tr w:rsidR="004D55DC" w:rsidRPr="007E3949" w14:paraId="427C3D17" w14:textId="77777777" w:rsidTr="006E2E2A">
        <w:tc>
          <w:tcPr>
            <w:cnfStyle w:val="001000000000" w:firstRow="0" w:lastRow="0" w:firstColumn="1" w:lastColumn="0" w:oddVBand="0" w:evenVBand="0" w:oddHBand="0" w:evenHBand="0" w:firstRowFirstColumn="0" w:firstRowLastColumn="0" w:lastRowFirstColumn="0" w:lastRowLastColumn="0"/>
            <w:tcW w:w="2073" w:type="dxa"/>
            <w:vMerge/>
          </w:tcPr>
          <w:p w14:paraId="018391E0" w14:textId="77777777" w:rsidR="004D55DC" w:rsidRPr="0031625B" w:rsidRDefault="004D55DC" w:rsidP="006E2E2A">
            <w:pPr>
              <w:rPr>
                <w:rFonts w:ascii="Arial" w:hAnsi="Arial" w:cs="Arial"/>
                <w:b w:val="0"/>
                <w:bCs w:val="0"/>
                <w:sz w:val="20"/>
                <w:szCs w:val="20"/>
              </w:rPr>
            </w:pPr>
          </w:p>
        </w:tc>
        <w:tc>
          <w:tcPr>
            <w:tcW w:w="1125" w:type="dxa"/>
            <w:vMerge/>
          </w:tcPr>
          <w:p w14:paraId="2F7FDE39" w14:textId="77777777"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06" w:type="dxa"/>
          </w:tcPr>
          <w:p w14:paraId="577CEBC0" w14:textId="52CB6679"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1625B">
              <w:rPr>
                <w:rFonts w:ascii="Arial" w:hAnsi="Arial" w:cs="Arial"/>
                <w:sz w:val="20"/>
                <w:szCs w:val="20"/>
              </w:rPr>
              <w:t xml:space="preserve">P </w:t>
            </w:r>
            <w:r w:rsidR="008B030F">
              <w:rPr>
                <w:rFonts w:ascii="Arial" w:hAnsi="Arial" w:cs="Arial"/>
                <w:sz w:val="20"/>
                <w:szCs w:val="20"/>
              </w:rPr>
              <w:t>&lt; 0.001</w:t>
            </w:r>
          </w:p>
        </w:tc>
        <w:tc>
          <w:tcPr>
            <w:tcW w:w="1323" w:type="dxa"/>
          </w:tcPr>
          <w:p w14:paraId="6E6D0F2F" w14:textId="602717A8"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1625B">
              <w:rPr>
                <w:rFonts w:ascii="Arial" w:hAnsi="Arial" w:cs="Arial"/>
                <w:sz w:val="20"/>
                <w:szCs w:val="20"/>
              </w:rPr>
              <w:t xml:space="preserve">P </w:t>
            </w:r>
            <w:r w:rsidR="008B030F">
              <w:rPr>
                <w:rFonts w:ascii="Arial" w:hAnsi="Arial" w:cs="Arial"/>
                <w:sz w:val="20"/>
                <w:szCs w:val="20"/>
              </w:rPr>
              <w:t>&lt; 0.001</w:t>
            </w:r>
          </w:p>
        </w:tc>
        <w:tc>
          <w:tcPr>
            <w:tcW w:w="1109" w:type="dxa"/>
            <w:vMerge/>
          </w:tcPr>
          <w:p w14:paraId="68EC6BEB" w14:textId="77777777"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06" w:type="dxa"/>
          </w:tcPr>
          <w:p w14:paraId="50F4FB4C" w14:textId="56C370DB"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1625B">
              <w:rPr>
                <w:rFonts w:ascii="Arial" w:hAnsi="Arial" w:cs="Arial"/>
                <w:sz w:val="20"/>
                <w:szCs w:val="20"/>
              </w:rPr>
              <w:t xml:space="preserve">P = </w:t>
            </w:r>
            <w:r w:rsidR="0081267B">
              <w:rPr>
                <w:rFonts w:ascii="Arial" w:hAnsi="Arial" w:cs="Arial"/>
                <w:sz w:val="20"/>
                <w:szCs w:val="20"/>
              </w:rPr>
              <w:t>0.21</w:t>
            </w:r>
          </w:p>
        </w:tc>
        <w:tc>
          <w:tcPr>
            <w:tcW w:w="1318" w:type="dxa"/>
          </w:tcPr>
          <w:p w14:paraId="61598626" w14:textId="22CD5FD2"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1625B">
              <w:rPr>
                <w:rFonts w:ascii="Arial" w:hAnsi="Arial" w:cs="Arial"/>
                <w:sz w:val="20"/>
                <w:szCs w:val="20"/>
              </w:rPr>
              <w:t xml:space="preserve">P = </w:t>
            </w:r>
            <w:r w:rsidR="0081267B">
              <w:rPr>
                <w:rFonts w:ascii="Arial" w:hAnsi="Arial" w:cs="Arial"/>
                <w:sz w:val="20"/>
                <w:szCs w:val="20"/>
              </w:rPr>
              <w:t>0.20</w:t>
            </w:r>
          </w:p>
        </w:tc>
      </w:tr>
      <w:tr w:rsidR="004D55DC" w:rsidRPr="007E3949" w14:paraId="74DC87E4" w14:textId="77777777" w:rsidTr="006E2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dxa"/>
            <w:vMerge w:val="restart"/>
          </w:tcPr>
          <w:p w14:paraId="33407AAA" w14:textId="77777777" w:rsidR="004D55DC" w:rsidRPr="0031625B" w:rsidRDefault="004D55DC" w:rsidP="006E2E2A">
            <w:pPr>
              <w:rPr>
                <w:rFonts w:ascii="Arial" w:hAnsi="Arial" w:cs="Arial"/>
                <w:b w:val="0"/>
                <w:bCs w:val="0"/>
                <w:sz w:val="20"/>
                <w:szCs w:val="20"/>
              </w:rPr>
            </w:pPr>
            <w:r w:rsidRPr="0031625B">
              <w:rPr>
                <w:rFonts w:ascii="Arial" w:hAnsi="Arial" w:cs="Arial"/>
                <w:sz w:val="20"/>
                <w:szCs w:val="20"/>
              </w:rPr>
              <w:t>Not college educated</w:t>
            </w:r>
          </w:p>
        </w:tc>
        <w:tc>
          <w:tcPr>
            <w:tcW w:w="1125" w:type="dxa"/>
            <w:vMerge w:val="restart"/>
          </w:tcPr>
          <w:p w14:paraId="4BAEA765" w14:textId="3BE1C219" w:rsidR="004D55DC" w:rsidRPr="0031625B" w:rsidRDefault="008B030F"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87.3</w:t>
            </w:r>
          </w:p>
        </w:tc>
        <w:tc>
          <w:tcPr>
            <w:tcW w:w="1206" w:type="dxa"/>
          </w:tcPr>
          <w:p w14:paraId="0658AD27" w14:textId="5EE00582" w:rsidR="004D55DC" w:rsidRPr="0031625B" w:rsidRDefault="008B030F"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9.3</w:t>
            </w:r>
          </w:p>
        </w:tc>
        <w:tc>
          <w:tcPr>
            <w:tcW w:w="1323" w:type="dxa"/>
          </w:tcPr>
          <w:p w14:paraId="12F77462" w14:textId="5340308E" w:rsidR="004D55DC" w:rsidRPr="0031625B" w:rsidRDefault="008B030F"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8.2</w:t>
            </w:r>
          </w:p>
        </w:tc>
        <w:tc>
          <w:tcPr>
            <w:tcW w:w="1109" w:type="dxa"/>
            <w:vMerge w:val="restart"/>
          </w:tcPr>
          <w:p w14:paraId="3A388475" w14:textId="6D7A18BE" w:rsidR="004D55DC" w:rsidRPr="0031625B" w:rsidRDefault="0081267B"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4.3</w:t>
            </w:r>
          </w:p>
        </w:tc>
        <w:tc>
          <w:tcPr>
            <w:tcW w:w="1206" w:type="dxa"/>
          </w:tcPr>
          <w:p w14:paraId="253E4077" w14:textId="00141FFF" w:rsidR="004D55DC" w:rsidRPr="0031625B" w:rsidRDefault="0081267B"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7.0</w:t>
            </w:r>
          </w:p>
        </w:tc>
        <w:tc>
          <w:tcPr>
            <w:tcW w:w="1318" w:type="dxa"/>
          </w:tcPr>
          <w:p w14:paraId="603BE567" w14:textId="04E6B257" w:rsidR="004D55DC" w:rsidRPr="0031625B" w:rsidRDefault="0081267B"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6.3</w:t>
            </w:r>
          </w:p>
        </w:tc>
      </w:tr>
      <w:tr w:rsidR="004D55DC" w:rsidRPr="007E3949" w14:paraId="44D8B723" w14:textId="77777777" w:rsidTr="006E2E2A">
        <w:tc>
          <w:tcPr>
            <w:cnfStyle w:val="001000000000" w:firstRow="0" w:lastRow="0" w:firstColumn="1" w:lastColumn="0" w:oddVBand="0" w:evenVBand="0" w:oddHBand="0" w:evenHBand="0" w:firstRowFirstColumn="0" w:firstRowLastColumn="0" w:lastRowFirstColumn="0" w:lastRowLastColumn="0"/>
            <w:tcW w:w="2073" w:type="dxa"/>
            <w:vMerge/>
          </w:tcPr>
          <w:p w14:paraId="4B56301C" w14:textId="77777777" w:rsidR="004D55DC" w:rsidRPr="0031625B" w:rsidRDefault="004D55DC" w:rsidP="006E2E2A">
            <w:pPr>
              <w:rPr>
                <w:rFonts w:ascii="Arial" w:hAnsi="Arial" w:cs="Arial"/>
                <w:sz w:val="20"/>
                <w:szCs w:val="20"/>
              </w:rPr>
            </w:pPr>
          </w:p>
        </w:tc>
        <w:tc>
          <w:tcPr>
            <w:tcW w:w="1125" w:type="dxa"/>
            <w:vMerge/>
          </w:tcPr>
          <w:p w14:paraId="44808CCB" w14:textId="77777777"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06" w:type="dxa"/>
          </w:tcPr>
          <w:p w14:paraId="12A633CC" w14:textId="7A15F498"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1625B">
              <w:rPr>
                <w:rFonts w:ascii="Arial" w:hAnsi="Arial" w:cs="Arial"/>
                <w:sz w:val="20"/>
                <w:szCs w:val="20"/>
              </w:rPr>
              <w:t>(</w:t>
            </w:r>
            <w:r w:rsidR="008B030F">
              <w:rPr>
                <w:rFonts w:ascii="Arial" w:hAnsi="Arial" w:cs="Arial"/>
                <w:sz w:val="20"/>
                <w:szCs w:val="20"/>
              </w:rPr>
              <w:t>4.8</w:t>
            </w:r>
            <w:r w:rsidRPr="0031625B">
              <w:rPr>
                <w:rFonts w:ascii="Arial" w:hAnsi="Arial" w:cs="Arial"/>
                <w:sz w:val="20"/>
                <w:szCs w:val="20"/>
              </w:rPr>
              <w:t xml:space="preserve"> to </w:t>
            </w:r>
            <w:r w:rsidR="008B030F">
              <w:rPr>
                <w:rFonts w:ascii="Arial" w:hAnsi="Arial" w:cs="Arial"/>
                <w:sz w:val="20"/>
                <w:szCs w:val="20"/>
              </w:rPr>
              <w:t>13.8</w:t>
            </w:r>
            <w:r w:rsidRPr="0031625B">
              <w:rPr>
                <w:rFonts w:ascii="Arial" w:hAnsi="Arial" w:cs="Arial"/>
                <w:sz w:val="20"/>
                <w:szCs w:val="20"/>
              </w:rPr>
              <w:t>)</w:t>
            </w:r>
          </w:p>
        </w:tc>
        <w:tc>
          <w:tcPr>
            <w:tcW w:w="1323" w:type="dxa"/>
          </w:tcPr>
          <w:p w14:paraId="0D1DC9BE" w14:textId="4E3630A4"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1625B">
              <w:rPr>
                <w:rFonts w:ascii="Arial" w:eastAsia="Times New Roman" w:hAnsi="Arial" w:cs="Arial"/>
                <w:color w:val="000000" w:themeColor="text1"/>
                <w:sz w:val="20"/>
                <w:szCs w:val="20"/>
              </w:rPr>
              <w:t>(</w:t>
            </w:r>
            <w:r w:rsidR="008B030F">
              <w:rPr>
                <w:rFonts w:ascii="Arial" w:eastAsia="Times New Roman" w:hAnsi="Arial" w:cs="Arial"/>
                <w:color w:val="000000" w:themeColor="text1"/>
                <w:sz w:val="20"/>
                <w:szCs w:val="20"/>
              </w:rPr>
              <w:t>3.7</w:t>
            </w:r>
            <w:r w:rsidRPr="0031625B">
              <w:rPr>
                <w:rFonts w:ascii="Arial" w:eastAsia="Times New Roman" w:hAnsi="Arial" w:cs="Arial"/>
                <w:color w:val="000000" w:themeColor="text1"/>
                <w:sz w:val="20"/>
                <w:szCs w:val="20"/>
              </w:rPr>
              <w:t xml:space="preserve"> to </w:t>
            </w:r>
            <w:r w:rsidR="008B030F">
              <w:rPr>
                <w:rFonts w:ascii="Arial" w:eastAsia="Times New Roman" w:hAnsi="Arial" w:cs="Arial"/>
                <w:color w:val="000000" w:themeColor="text1"/>
                <w:sz w:val="20"/>
                <w:szCs w:val="20"/>
              </w:rPr>
              <w:t>12.7</w:t>
            </w:r>
            <w:r w:rsidRPr="0031625B">
              <w:rPr>
                <w:rFonts w:ascii="Arial" w:eastAsia="Times New Roman" w:hAnsi="Arial" w:cs="Arial"/>
                <w:color w:val="000000" w:themeColor="text1"/>
                <w:sz w:val="20"/>
                <w:szCs w:val="20"/>
              </w:rPr>
              <w:t>)</w:t>
            </w:r>
          </w:p>
        </w:tc>
        <w:tc>
          <w:tcPr>
            <w:tcW w:w="1109" w:type="dxa"/>
            <w:vMerge/>
          </w:tcPr>
          <w:p w14:paraId="4AD12D14" w14:textId="77777777"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06" w:type="dxa"/>
          </w:tcPr>
          <w:p w14:paraId="55BB34CD" w14:textId="60D900B3"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1625B">
              <w:rPr>
                <w:rFonts w:ascii="Arial" w:hAnsi="Arial" w:cs="Arial"/>
                <w:sz w:val="20"/>
                <w:szCs w:val="20"/>
              </w:rPr>
              <w:t>(</w:t>
            </w:r>
            <w:r w:rsidR="0081267B">
              <w:rPr>
                <w:rFonts w:ascii="Arial" w:hAnsi="Arial" w:cs="Arial"/>
                <w:sz w:val="20"/>
                <w:szCs w:val="20"/>
              </w:rPr>
              <w:t>2.0</w:t>
            </w:r>
            <w:r w:rsidRPr="0031625B">
              <w:rPr>
                <w:rFonts w:ascii="Arial" w:hAnsi="Arial" w:cs="Arial"/>
                <w:sz w:val="20"/>
                <w:szCs w:val="20"/>
              </w:rPr>
              <w:t xml:space="preserve"> to </w:t>
            </w:r>
            <w:r w:rsidR="0081267B">
              <w:rPr>
                <w:rFonts w:ascii="Arial" w:hAnsi="Arial" w:cs="Arial"/>
                <w:sz w:val="20"/>
                <w:szCs w:val="20"/>
              </w:rPr>
              <w:t>12.0</w:t>
            </w:r>
            <w:r w:rsidRPr="0031625B">
              <w:rPr>
                <w:rFonts w:ascii="Arial" w:hAnsi="Arial" w:cs="Arial"/>
                <w:sz w:val="20"/>
                <w:szCs w:val="20"/>
              </w:rPr>
              <w:t>)</w:t>
            </w:r>
          </w:p>
        </w:tc>
        <w:tc>
          <w:tcPr>
            <w:tcW w:w="1318" w:type="dxa"/>
          </w:tcPr>
          <w:p w14:paraId="09E582D4" w14:textId="0AB824F5"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1625B">
              <w:rPr>
                <w:rFonts w:ascii="Arial" w:eastAsia="Times New Roman" w:hAnsi="Arial" w:cs="Arial"/>
                <w:color w:val="000000" w:themeColor="text1"/>
                <w:sz w:val="20"/>
                <w:szCs w:val="20"/>
              </w:rPr>
              <w:t>(</w:t>
            </w:r>
            <w:r w:rsidR="0081267B">
              <w:rPr>
                <w:rFonts w:ascii="Arial" w:eastAsia="Times New Roman" w:hAnsi="Arial" w:cs="Arial"/>
                <w:color w:val="000000" w:themeColor="text1"/>
                <w:sz w:val="20"/>
                <w:szCs w:val="20"/>
              </w:rPr>
              <w:t>1.4</w:t>
            </w:r>
            <w:r w:rsidRPr="0031625B">
              <w:rPr>
                <w:rFonts w:ascii="Arial" w:eastAsia="Times New Roman" w:hAnsi="Arial" w:cs="Arial"/>
                <w:color w:val="000000" w:themeColor="text1"/>
                <w:sz w:val="20"/>
                <w:szCs w:val="20"/>
              </w:rPr>
              <w:t xml:space="preserve"> to </w:t>
            </w:r>
            <w:r w:rsidR="0081267B">
              <w:rPr>
                <w:rFonts w:ascii="Arial" w:eastAsia="Times New Roman" w:hAnsi="Arial" w:cs="Arial"/>
                <w:color w:val="000000" w:themeColor="text1"/>
                <w:sz w:val="20"/>
                <w:szCs w:val="20"/>
              </w:rPr>
              <w:t>11.2</w:t>
            </w:r>
            <w:r w:rsidRPr="0031625B">
              <w:rPr>
                <w:rFonts w:ascii="Arial" w:eastAsia="Times New Roman" w:hAnsi="Arial" w:cs="Arial"/>
                <w:color w:val="000000" w:themeColor="text1"/>
                <w:sz w:val="20"/>
                <w:szCs w:val="20"/>
              </w:rPr>
              <w:t>)</w:t>
            </w:r>
          </w:p>
        </w:tc>
      </w:tr>
      <w:tr w:rsidR="004D55DC" w:rsidRPr="007E3949" w14:paraId="473AFD22" w14:textId="77777777" w:rsidTr="006E2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dxa"/>
            <w:vMerge/>
          </w:tcPr>
          <w:p w14:paraId="48F6956D" w14:textId="77777777" w:rsidR="004D55DC" w:rsidRPr="0031625B" w:rsidRDefault="004D55DC" w:rsidP="006E2E2A">
            <w:pPr>
              <w:rPr>
                <w:rFonts w:ascii="Arial" w:hAnsi="Arial" w:cs="Arial"/>
                <w:sz w:val="20"/>
                <w:szCs w:val="20"/>
              </w:rPr>
            </w:pPr>
          </w:p>
        </w:tc>
        <w:tc>
          <w:tcPr>
            <w:tcW w:w="1125" w:type="dxa"/>
            <w:vMerge/>
          </w:tcPr>
          <w:p w14:paraId="36CF5D07" w14:textId="7777777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06" w:type="dxa"/>
          </w:tcPr>
          <w:p w14:paraId="4C3094A2" w14:textId="556E8153"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625B">
              <w:rPr>
                <w:rFonts w:ascii="Arial" w:hAnsi="Arial" w:cs="Arial"/>
                <w:sz w:val="20"/>
                <w:szCs w:val="20"/>
              </w:rPr>
              <w:t xml:space="preserve">P </w:t>
            </w:r>
            <w:r w:rsidR="008B030F">
              <w:rPr>
                <w:rFonts w:ascii="Arial" w:hAnsi="Arial" w:cs="Arial"/>
                <w:sz w:val="20"/>
                <w:szCs w:val="20"/>
              </w:rPr>
              <w:t>&lt; 0.001</w:t>
            </w:r>
          </w:p>
        </w:tc>
        <w:tc>
          <w:tcPr>
            <w:tcW w:w="1323" w:type="dxa"/>
          </w:tcPr>
          <w:p w14:paraId="7EC2E270" w14:textId="2EB5C7B0"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625B">
              <w:rPr>
                <w:rFonts w:ascii="Arial" w:hAnsi="Arial" w:cs="Arial"/>
                <w:sz w:val="20"/>
                <w:szCs w:val="20"/>
              </w:rPr>
              <w:t xml:space="preserve">P </w:t>
            </w:r>
            <w:r w:rsidR="008B030F">
              <w:rPr>
                <w:rFonts w:ascii="Arial" w:hAnsi="Arial" w:cs="Arial"/>
                <w:sz w:val="20"/>
                <w:szCs w:val="20"/>
              </w:rPr>
              <w:t>&lt; 0.001</w:t>
            </w:r>
          </w:p>
        </w:tc>
        <w:tc>
          <w:tcPr>
            <w:tcW w:w="1109" w:type="dxa"/>
            <w:vMerge/>
          </w:tcPr>
          <w:p w14:paraId="1575EFDB" w14:textId="7777777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06" w:type="dxa"/>
          </w:tcPr>
          <w:p w14:paraId="687F6020" w14:textId="0EBA7C1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625B">
              <w:rPr>
                <w:rFonts w:ascii="Arial" w:hAnsi="Arial" w:cs="Arial"/>
                <w:sz w:val="20"/>
                <w:szCs w:val="20"/>
              </w:rPr>
              <w:t xml:space="preserve">P = </w:t>
            </w:r>
            <w:r w:rsidR="0081267B">
              <w:rPr>
                <w:rFonts w:ascii="Arial" w:hAnsi="Arial" w:cs="Arial"/>
                <w:sz w:val="20"/>
                <w:szCs w:val="20"/>
              </w:rPr>
              <w:t>0.006</w:t>
            </w:r>
          </w:p>
        </w:tc>
        <w:tc>
          <w:tcPr>
            <w:tcW w:w="1318" w:type="dxa"/>
          </w:tcPr>
          <w:p w14:paraId="799794F9" w14:textId="233726F8"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625B">
              <w:rPr>
                <w:rFonts w:ascii="Arial" w:hAnsi="Arial" w:cs="Arial"/>
                <w:sz w:val="20"/>
                <w:szCs w:val="20"/>
              </w:rPr>
              <w:t xml:space="preserve">P = </w:t>
            </w:r>
            <w:r w:rsidR="0081267B">
              <w:rPr>
                <w:rFonts w:ascii="Arial" w:hAnsi="Arial" w:cs="Arial"/>
                <w:sz w:val="20"/>
                <w:szCs w:val="20"/>
              </w:rPr>
              <w:t>0.01</w:t>
            </w:r>
          </w:p>
        </w:tc>
      </w:tr>
      <w:tr w:rsidR="004D55DC" w:rsidRPr="007E3949" w14:paraId="5A20EF28" w14:textId="77777777" w:rsidTr="006E2E2A">
        <w:tc>
          <w:tcPr>
            <w:cnfStyle w:val="001000000000" w:firstRow="0" w:lastRow="0" w:firstColumn="1" w:lastColumn="0" w:oddVBand="0" w:evenVBand="0" w:oddHBand="0" w:evenHBand="0" w:firstRowFirstColumn="0" w:firstRowLastColumn="0" w:lastRowFirstColumn="0" w:lastRowLastColumn="0"/>
            <w:tcW w:w="4404" w:type="dxa"/>
            <w:gridSpan w:val="3"/>
          </w:tcPr>
          <w:p w14:paraId="3D0DD1C0" w14:textId="77777777" w:rsidR="004D55DC" w:rsidRPr="0031625B" w:rsidRDefault="004D55DC" w:rsidP="006E2E2A">
            <w:pPr>
              <w:rPr>
                <w:rFonts w:ascii="Arial" w:hAnsi="Arial" w:cs="Arial"/>
                <w:b w:val="0"/>
                <w:bCs w:val="0"/>
                <w:sz w:val="20"/>
                <w:szCs w:val="20"/>
              </w:rPr>
            </w:pPr>
            <w:r w:rsidRPr="0031625B">
              <w:rPr>
                <w:rFonts w:ascii="Arial" w:hAnsi="Arial" w:cs="Arial"/>
                <w:sz w:val="20"/>
                <w:szCs w:val="20"/>
              </w:rPr>
              <w:t>By geographic location</w:t>
            </w:r>
          </w:p>
        </w:tc>
        <w:tc>
          <w:tcPr>
            <w:tcW w:w="1323" w:type="dxa"/>
          </w:tcPr>
          <w:p w14:paraId="563488C4" w14:textId="77777777"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09" w:type="dxa"/>
          </w:tcPr>
          <w:p w14:paraId="386FB520" w14:textId="77777777"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206" w:type="dxa"/>
          </w:tcPr>
          <w:p w14:paraId="30845203" w14:textId="77777777"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318" w:type="dxa"/>
          </w:tcPr>
          <w:p w14:paraId="5F4AF835" w14:textId="77777777"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4D55DC" w:rsidRPr="007E3949" w14:paraId="0A201BB7" w14:textId="77777777" w:rsidTr="006E2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dxa"/>
            <w:vMerge w:val="restart"/>
          </w:tcPr>
          <w:p w14:paraId="3C83AC92" w14:textId="77777777" w:rsidR="004D55DC" w:rsidRPr="0031625B" w:rsidRDefault="004D55DC" w:rsidP="006E2E2A">
            <w:pPr>
              <w:rPr>
                <w:rFonts w:ascii="Arial" w:hAnsi="Arial" w:cs="Arial"/>
                <w:b w:val="0"/>
                <w:bCs w:val="0"/>
                <w:sz w:val="20"/>
                <w:szCs w:val="20"/>
              </w:rPr>
            </w:pPr>
            <w:r w:rsidRPr="0031625B">
              <w:rPr>
                <w:rFonts w:ascii="Arial" w:hAnsi="Arial" w:cs="Arial"/>
                <w:sz w:val="20"/>
                <w:szCs w:val="20"/>
              </w:rPr>
              <w:t>State expanded Medicaid eligibility among low-income adults</w:t>
            </w:r>
          </w:p>
        </w:tc>
        <w:tc>
          <w:tcPr>
            <w:tcW w:w="1125" w:type="dxa"/>
            <w:vMerge w:val="restart"/>
          </w:tcPr>
          <w:p w14:paraId="22802B1E" w14:textId="697BF618" w:rsidR="004D55DC" w:rsidRPr="0031625B" w:rsidRDefault="008B030F"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93.6</w:t>
            </w:r>
          </w:p>
        </w:tc>
        <w:tc>
          <w:tcPr>
            <w:tcW w:w="1206" w:type="dxa"/>
          </w:tcPr>
          <w:p w14:paraId="2A02DBB7" w14:textId="539CE576" w:rsidR="004D55DC" w:rsidRPr="0031625B" w:rsidRDefault="008B030F"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6.0</w:t>
            </w:r>
          </w:p>
        </w:tc>
        <w:tc>
          <w:tcPr>
            <w:tcW w:w="1323" w:type="dxa"/>
          </w:tcPr>
          <w:p w14:paraId="4AB3CFB3" w14:textId="53E02270" w:rsidR="004D55DC" w:rsidRPr="0031625B" w:rsidRDefault="008B030F"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6.0</w:t>
            </w:r>
          </w:p>
        </w:tc>
        <w:tc>
          <w:tcPr>
            <w:tcW w:w="1109" w:type="dxa"/>
            <w:vMerge w:val="restart"/>
          </w:tcPr>
          <w:p w14:paraId="6F33E628" w14:textId="58960824" w:rsidR="004D55DC" w:rsidRPr="0031625B" w:rsidRDefault="0081267B"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3.4</w:t>
            </w:r>
          </w:p>
        </w:tc>
        <w:tc>
          <w:tcPr>
            <w:tcW w:w="1206" w:type="dxa"/>
          </w:tcPr>
          <w:p w14:paraId="35118E75" w14:textId="0EC324AC" w:rsidR="004D55DC" w:rsidRPr="0031625B" w:rsidRDefault="0081267B"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4.2</w:t>
            </w:r>
          </w:p>
        </w:tc>
        <w:tc>
          <w:tcPr>
            <w:tcW w:w="1318" w:type="dxa"/>
          </w:tcPr>
          <w:p w14:paraId="7D92F724" w14:textId="6F629AEC" w:rsidR="004D55DC" w:rsidRPr="0031625B" w:rsidRDefault="0081267B"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3.7</w:t>
            </w:r>
          </w:p>
        </w:tc>
      </w:tr>
      <w:tr w:rsidR="004D55DC" w:rsidRPr="007E3949" w14:paraId="208069E3" w14:textId="77777777" w:rsidTr="006E2E2A">
        <w:tc>
          <w:tcPr>
            <w:cnfStyle w:val="001000000000" w:firstRow="0" w:lastRow="0" w:firstColumn="1" w:lastColumn="0" w:oddVBand="0" w:evenVBand="0" w:oddHBand="0" w:evenHBand="0" w:firstRowFirstColumn="0" w:firstRowLastColumn="0" w:lastRowFirstColumn="0" w:lastRowLastColumn="0"/>
            <w:tcW w:w="2073" w:type="dxa"/>
            <w:vMerge/>
          </w:tcPr>
          <w:p w14:paraId="0CD3E3DF" w14:textId="77777777" w:rsidR="004D55DC" w:rsidRPr="0031625B" w:rsidRDefault="004D55DC" w:rsidP="006E2E2A">
            <w:pPr>
              <w:rPr>
                <w:rFonts w:ascii="Arial" w:hAnsi="Arial" w:cs="Arial"/>
                <w:b w:val="0"/>
                <w:bCs w:val="0"/>
                <w:sz w:val="20"/>
                <w:szCs w:val="20"/>
              </w:rPr>
            </w:pPr>
          </w:p>
        </w:tc>
        <w:tc>
          <w:tcPr>
            <w:tcW w:w="1125" w:type="dxa"/>
            <w:vMerge/>
          </w:tcPr>
          <w:p w14:paraId="37D991D1" w14:textId="77777777"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06" w:type="dxa"/>
          </w:tcPr>
          <w:p w14:paraId="30BBD46C" w14:textId="4B24302E"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1625B">
              <w:rPr>
                <w:rFonts w:ascii="Arial" w:hAnsi="Arial" w:cs="Arial"/>
                <w:sz w:val="20"/>
                <w:szCs w:val="20"/>
              </w:rPr>
              <w:t>(</w:t>
            </w:r>
            <w:r w:rsidR="008B030F">
              <w:rPr>
                <w:rFonts w:ascii="Arial" w:hAnsi="Arial" w:cs="Arial"/>
                <w:sz w:val="20"/>
                <w:szCs w:val="20"/>
              </w:rPr>
              <w:t>3.0</w:t>
            </w:r>
            <w:r w:rsidRPr="0031625B">
              <w:rPr>
                <w:rFonts w:ascii="Arial" w:hAnsi="Arial" w:cs="Arial"/>
                <w:sz w:val="20"/>
                <w:szCs w:val="20"/>
              </w:rPr>
              <w:t xml:space="preserve"> to </w:t>
            </w:r>
            <w:r w:rsidR="008B030F">
              <w:rPr>
                <w:rFonts w:ascii="Arial" w:hAnsi="Arial" w:cs="Arial"/>
                <w:sz w:val="20"/>
                <w:szCs w:val="20"/>
              </w:rPr>
              <w:t>9.0</w:t>
            </w:r>
            <w:r w:rsidRPr="0031625B">
              <w:rPr>
                <w:rFonts w:ascii="Arial" w:hAnsi="Arial" w:cs="Arial"/>
                <w:sz w:val="20"/>
                <w:szCs w:val="20"/>
              </w:rPr>
              <w:t>)</w:t>
            </w:r>
          </w:p>
        </w:tc>
        <w:tc>
          <w:tcPr>
            <w:tcW w:w="1323" w:type="dxa"/>
          </w:tcPr>
          <w:p w14:paraId="30D0F061" w14:textId="69A02342"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1625B">
              <w:rPr>
                <w:rFonts w:ascii="Arial" w:eastAsia="Times New Roman" w:hAnsi="Arial" w:cs="Arial"/>
                <w:color w:val="000000" w:themeColor="text1"/>
                <w:sz w:val="20"/>
                <w:szCs w:val="20"/>
              </w:rPr>
              <w:t>(</w:t>
            </w:r>
            <w:r w:rsidR="008B030F">
              <w:rPr>
                <w:rFonts w:ascii="Arial" w:eastAsia="Times New Roman" w:hAnsi="Arial" w:cs="Arial"/>
                <w:color w:val="000000" w:themeColor="text1"/>
                <w:sz w:val="20"/>
                <w:szCs w:val="20"/>
              </w:rPr>
              <w:t>3.2</w:t>
            </w:r>
            <w:r w:rsidRPr="0031625B">
              <w:rPr>
                <w:rFonts w:ascii="Arial" w:eastAsia="Times New Roman" w:hAnsi="Arial" w:cs="Arial"/>
                <w:color w:val="000000" w:themeColor="text1"/>
                <w:sz w:val="20"/>
                <w:szCs w:val="20"/>
              </w:rPr>
              <w:t xml:space="preserve"> to </w:t>
            </w:r>
            <w:r w:rsidR="008B030F">
              <w:rPr>
                <w:rFonts w:ascii="Arial" w:eastAsia="Times New Roman" w:hAnsi="Arial" w:cs="Arial"/>
                <w:color w:val="000000" w:themeColor="text1"/>
                <w:sz w:val="20"/>
                <w:szCs w:val="20"/>
              </w:rPr>
              <w:t>8.9</w:t>
            </w:r>
            <w:r w:rsidRPr="0031625B">
              <w:rPr>
                <w:rFonts w:ascii="Arial" w:eastAsia="Times New Roman" w:hAnsi="Arial" w:cs="Arial"/>
                <w:color w:val="000000" w:themeColor="text1"/>
                <w:sz w:val="20"/>
                <w:szCs w:val="20"/>
              </w:rPr>
              <w:t>)</w:t>
            </w:r>
          </w:p>
        </w:tc>
        <w:tc>
          <w:tcPr>
            <w:tcW w:w="1109" w:type="dxa"/>
            <w:vMerge/>
          </w:tcPr>
          <w:p w14:paraId="5AA2751B" w14:textId="77777777"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06" w:type="dxa"/>
          </w:tcPr>
          <w:p w14:paraId="25736BAB" w14:textId="1C3F775D"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1625B">
              <w:rPr>
                <w:rFonts w:ascii="Arial" w:hAnsi="Arial" w:cs="Arial"/>
                <w:sz w:val="20"/>
                <w:szCs w:val="20"/>
              </w:rPr>
              <w:t>(</w:t>
            </w:r>
            <w:r w:rsidR="0081267B">
              <w:rPr>
                <w:rFonts w:ascii="Arial" w:hAnsi="Arial" w:cs="Arial"/>
                <w:sz w:val="20"/>
                <w:szCs w:val="20"/>
              </w:rPr>
              <w:t>0.6</w:t>
            </w:r>
            <w:r w:rsidRPr="0031625B">
              <w:rPr>
                <w:rFonts w:ascii="Arial" w:hAnsi="Arial" w:cs="Arial"/>
                <w:sz w:val="20"/>
                <w:szCs w:val="20"/>
              </w:rPr>
              <w:t xml:space="preserve"> to </w:t>
            </w:r>
            <w:r w:rsidR="0081267B">
              <w:rPr>
                <w:rFonts w:ascii="Arial" w:hAnsi="Arial" w:cs="Arial"/>
                <w:sz w:val="20"/>
                <w:szCs w:val="20"/>
              </w:rPr>
              <w:t>7.8</w:t>
            </w:r>
            <w:r w:rsidRPr="0031625B">
              <w:rPr>
                <w:rFonts w:ascii="Arial" w:hAnsi="Arial" w:cs="Arial"/>
                <w:sz w:val="20"/>
                <w:szCs w:val="20"/>
              </w:rPr>
              <w:t>)</w:t>
            </w:r>
          </w:p>
        </w:tc>
        <w:tc>
          <w:tcPr>
            <w:tcW w:w="1318" w:type="dxa"/>
          </w:tcPr>
          <w:p w14:paraId="57F65750" w14:textId="392FA751"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1625B">
              <w:rPr>
                <w:rFonts w:ascii="Arial" w:eastAsia="Times New Roman" w:hAnsi="Arial" w:cs="Arial"/>
                <w:color w:val="000000" w:themeColor="text1"/>
                <w:sz w:val="20"/>
                <w:szCs w:val="20"/>
              </w:rPr>
              <w:t>(</w:t>
            </w:r>
            <w:r w:rsidR="0081267B">
              <w:rPr>
                <w:rFonts w:ascii="Arial" w:eastAsia="Times New Roman" w:hAnsi="Arial" w:cs="Arial"/>
                <w:color w:val="000000" w:themeColor="text1"/>
                <w:sz w:val="20"/>
                <w:szCs w:val="20"/>
              </w:rPr>
              <w:t>0.2</w:t>
            </w:r>
            <w:r w:rsidRPr="0031625B">
              <w:rPr>
                <w:rFonts w:ascii="Arial" w:eastAsia="Times New Roman" w:hAnsi="Arial" w:cs="Arial"/>
                <w:color w:val="000000" w:themeColor="text1"/>
                <w:sz w:val="20"/>
                <w:szCs w:val="20"/>
              </w:rPr>
              <w:t xml:space="preserve"> to </w:t>
            </w:r>
            <w:r w:rsidR="0081267B">
              <w:rPr>
                <w:rFonts w:ascii="Arial" w:eastAsia="Times New Roman" w:hAnsi="Arial" w:cs="Arial"/>
                <w:color w:val="000000" w:themeColor="text1"/>
                <w:sz w:val="20"/>
                <w:szCs w:val="20"/>
              </w:rPr>
              <w:t>7.3</w:t>
            </w:r>
            <w:r w:rsidRPr="0031625B">
              <w:rPr>
                <w:rFonts w:ascii="Arial" w:eastAsia="Times New Roman" w:hAnsi="Arial" w:cs="Arial"/>
                <w:color w:val="000000" w:themeColor="text1"/>
                <w:sz w:val="20"/>
                <w:szCs w:val="20"/>
              </w:rPr>
              <w:t>)</w:t>
            </w:r>
          </w:p>
        </w:tc>
      </w:tr>
      <w:tr w:rsidR="004D55DC" w:rsidRPr="007E3949" w14:paraId="3334C826" w14:textId="77777777" w:rsidTr="006E2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dxa"/>
            <w:vMerge/>
          </w:tcPr>
          <w:p w14:paraId="796AEA6D" w14:textId="77777777" w:rsidR="004D55DC" w:rsidRPr="0031625B" w:rsidRDefault="004D55DC" w:rsidP="006E2E2A">
            <w:pPr>
              <w:rPr>
                <w:rFonts w:ascii="Arial" w:hAnsi="Arial" w:cs="Arial"/>
                <w:b w:val="0"/>
                <w:bCs w:val="0"/>
                <w:sz w:val="20"/>
                <w:szCs w:val="20"/>
              </w:rPr>
            </w:pPr>
          </w:p>
        </w:tc>
        <w:tc>
          <w:tcPr>
            <w:tcW w:w="1125" w:type="dxa"/>
            <w:vMerge/>
          </w:tcPr>
          <w:p w14:paraId="15B043F2" w14:textId="7777777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06" w:type="dxa"/>
          </w:tcPr>
          <w:p w14:paraId="262B6791" w14:textId="743290F6"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625B">
              <w:rPr>
                <w:rFonts w:ascii="Arial" w:hAnsi="Arial" w:cs="Arial"/>
                <w:sz w:val="20"/>
                <w:szCs w:val="20"/>
              </w:rPr>
              <w:t xml:space="preserve">P </w:t>
            </w:r>
            <w:r w:rsidR="008B030F">
              <w:rPr>
                <w:rFonts w:ascii="Arial" w:hAnsi="Arial" w:cs="Arial"/>
                <w:sz w:val="20"/>
                <w:szCs w:val="20"/>
              </w:rPr>
              <w:t>&lt; 0.001</w:t>
            </w:r>
          </w:p>
        </w:tc>
        <w:tc>
          <w:tcPr>
            <w:tcW w:w="1323" w:type="dxa"/>
          </w:tcPr>
          <w:p w14:paraId="6A30F88B" w14:textId="52F01298"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625B">
              <w:rPr>
                <w:rFonts w:ascii="Arial" w:hAnsi="Arial" w:cs="Arial"/>
                <w:sz w:val="20"/>
                <w:szCs w:val="20"/>
              </w:rPr>
              <w:t xml:space="preserve">P </w:t>
            </w:r>
            <w:r w:rsidR="008B030F">
              <w:rPr>
                <w:rFonts w:ascii="Arial" w:hAnsi="Arial" w:cs="Arial"/>
                <w:sz w:val="20"/>
                <w:szCs w:val="20"/>
              </w:rPr>
              <w:t>&lt; 0.001</w:t>
            </w:r>
          </w:p>
        </w:tc>
        <w:tc>
          <w:tcPr>
            <w:tcW w:w="1109" w:type="dxa"/>
            <w:vMerge/>
          </w:tcPr>
          <w:p w14:paraId="73BBE8A6" w14:textId="7777777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06" w:type="dxa"/>
          </w:tcPr>
          <w:p w14:paraId="0AD927B0" w14:textId="5F063A5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625B">
              <w:rPr>
                <w:rFonts w:ascii="Arial" w:hAnsi="Arial" w:cs="Arial"/>
                <w:sz w:val="20"/>
                <w:szCs w:val="20"/>
              </w:rPr>
              <w:t xml:space="preserve">P = </w:t>
            </w:r>
            <w:r w:rsidR="0081267B">
              <w:rPr>
                <w:rFonts w:ascii="Arial" w:hAnsi="Arial" w:cs="Arial"/>
                <w:sz w:val="20"/>
                <w:szCs w:val="20"/>
              </w:rPr>
              <w:t>0.02</w:t>
            </w:r>
          </w:p>
        </w:tc>
        <w:tc>
          <w:tcPr>
            <w:tcW w:w="1318" w:type="dxa"/>
          </w:tcPr>
          <w:p w14:paraId="47D43652" w14:textId="0CF915BE"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625B">
              <w:rPr>
                <w:rFonts w:ascii="Arial" w:hAnsi="Arial" w:cs="Arial"/>
                <w:sz w:val="20"/>
                <w:szCs w:val="20"/>
              </w:rPr>
              <w:t xml:space="preserve">P = </w:t>
            </w:r>
            <w:r w:rsidR="0081267B">
              <w:rPr>
                <w:rFonts w:ascii="Arial" w:hAnsi="Arial" w:cs="Arial"/>
                <w:sz w:val="20"/>
                <w:szCs w:val="20"/>
              </w:rPr>
              <w:t>0.04</w:t>
            </w:r>
          </w:p>
        </w:tc>
      </w:tr>
      <w:tr w:rsidR="004D55DC" w:rsidRPr="007E3949" w14:paraId="3D237B17" w14:textId="77777777" w:rsidTr="006E2E2A">
        <w:tc>
          <w:tcPr>
            <w:cnfStyle w:val="001000000000" w:firstRow="0" w:lastRow="0" w:firstColumn="1" w:lastColumn="0" w:oddVBand="0" w:evenVBand="0" w:oddHBand="0" w:evenHBand="0" w:firstRowFirstColumn="0" w:firstRowLastColumn="0" w:lastRowFirstColumn="0" w:lastRowLastColumn="0"/>
            <w:tcW w:w="2073" w:type="dxa"/>
            <w:vMerge w:val="restart"/>
          </w:tcPr>
          <w:p w14:paraId="0AEF23EA" w14:textId="77777777" w:rsidR="004D55DC" w:rsidRPr="0031625B" w:rsidRDefault="004D55DC" w:rsidP="006E2E2A">
            <w:pPr>
              <w:rPr>
                <w:rFonts w:ascii="Arial" w:hAnsi="Arial" w:cs="Arial"/>
                <w:b w:val="0"/>
                <w:bCs w:val="0"/>
                <w:sz w:val="20"/>
                <w:szCs w:val="20"/>
              </w:rPr>
            </w:pPr>
            <w:r w:rsidRPr="0031625B">
              <w:rPr>
                <w:rFonts w:ascii="Arial" w:hAnsi="Arial" w:cs="Arial"/>
                <w:sz w:val="20"/>
                <w:szCs w:val="20"/>
              </w:rPr>
              <w:t>State did not expand Medicaid eligibility among low-income adults</w:t>
            </w:r>
          </w:p>
        </w:tc>
        <w:tc>
          <w:tcPr>
            <w:tcW w:w="1125" w:type="dxa"/>
            <w:vMerge w:val="restart"/>
          </w:tcPr>
          <w:p w14:paraId="13416DC6" w14:textId="4AC3D059" w:rsidR="004D55DC" w:rsidRPr="0031625B" w:rsidRDefault="00136E01"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90.0</w:t>
            </w:r>
          </w:p>
        </w:tc>
        <w:tc>
          <w:tcPr>
            <w:tcW w:w="1206" w:type="dxa"/>
          </w:tcPr>
          <w:p w14:paraId="501D0D62" w14:textId="551CB442" w:rsidR="004D55DC" w:rsidRPr="0031625B" w:rsidRDefault="00136E01"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6.0</w:t>
            </w:r>
          </w:p>
        </w:tc>
        <w:tc>
          <w:tcPr>
            <w:tcW w:w="1323" w:type="dxa"/>
          </w:tcPr>
          <w:p w14:paraId="05975B3F" w14:textId="493C1E38" w:rsidR="004D55DC" w:rsidRPr="0031625B" w:rsidRDefault="00136E01"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6.2</w:t>
            </w:r>
          </w:p>
        </w:tc>
        <w:tc>
          <w:tcPr>
            <w:tcW w:w="1109" w:type="dxa"/>
            <w:vMerge w:val="restart"/>
          </w:tcPr>
          <w:p w14:paraId="1A942FEB" w14:textId="226026CF" w:rsidR="004D55DC" w:rsidRPr="0031625B" w:rsidRDefault="0081267B"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4.9</w:t>
            </w:r>
          </w:p>
        </w:tc>
        <w:tc>
          <w:tcPr>
            <w:tcW w:w="1206" w:type="dxa"/>
          </w:tcPr>
          <w:p w14:paraId="41FF0E68" w14:textId="5DBD8C38" w:rsidR="004D55DC" w:rsidRPr="0031625B" w:rsidRDefault="0081267B"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3.9</w:t>
            </w:r>
          </w:p>
        </w:tc>
        <w:tc>
          <w:tcPr>
            <w:tcW w:w="1318" w:type="dxa"/>
          </w:tcPr>
          <w:p w14:paraId="70D882EC" w14:textId="4BB922F3" w:rsidR="004D55DC" w:rsidRPr="0031625B" w:rsidRDefault="0081267B"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3.7</w:t>
            </w:r>
          </w:p>
        </w:tc>
      </w:tr>
      <w:tr w:rsidR="004D55DC" w:rsidRPr="007E3949" w14:paraId="3E7F53C9" w14:textId="77777777" w:rsidTr="006E2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dxa"/>
            <w:vMerge/>
          </w:tcPr>
          <w:p w14:paraId="1535F5CD" w14:textId="77777777" w:rsidR="004D55DC" w:rsidRPr="0031625B" w:rsidRDefault="004D55DC" w:rsidP="006E2E2A">
            <w:pPr>
              <w:rPr>
                <w:rFonts w:ascii="Arial" w:hAnsi="Arial" w:cs="Arial"/>
                <w:sz w:val="20"/>
                <w:szCs w:val="20"/>
              </w:rPr>
            </w:pPr>
          </w:p>
        </w:tc>
        <w:tc>
          <w:tcPr>
            <w:tcW w:w="1125" w:type="dxa"/>
            <w:vMerge/>
          </w:tcPr>
          <w:p w14:paraId="52238826" w14:textId="7777777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06" w:type="dxa"/>
          </w:tcPr>
          <w:p w14:paraId="382AE901" w14:textId="4CBE33FC"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625B">
              <w:rPr>
                <w:rFonts w:ascii="Arial" w:hAnsi="Arial" w:cs="Arial"/>
                <w:sz w:val="20"/>
                <w:szCs w:val="20"/>
              </w:rPr>
              <w:t>(</w:t>
            </w:r>
            <w:r w:rsidR="00136E01">
              <w:rPr>
                <w:rFonts w:ascii="Arial" w:hAnsi="Arial" w:cs="Arial"/>
                <w:sz w:val="20"/>
                <w:szCs w:val="20"/>
              </w:rPr>
              <w:t>3.0</w:t>
            </w:r>
            <w:r w:rsidRPr="0031625B">
              <w:rPr>
                <w:rFonts w:ascii="Arial" w:hAnsi="Arial" w:cs="Arial"/>
                <w:sz w:val="20"/>
                <w:szCs w:val="20"/>
              </w:rPr>
              <w:t xml:space="preserve"> to </w:t>
            </w:r>
            <w:r w:rsidR="00136E01">
              <w:rPr>
                <w:rFonts w:ascii="Arial" w:hAnsi="Arial" w:cs="Arial"/>
                <w:sz w:val="20"/>
                <w:szCs w:val="20"/>
              </w:rPr>
              <w:t>9.0</w:t>
            </w:r>
            <w:r w:rsidRPr="0031625B">
              <w:rPr>
                <w:rFonts w:ascii="Arial" w:hAnsi="Arial" w:cs="Arial"/>
                <w:sz w:val="20"/>
                <w:szCs w:val="20"/>
              </w:rPr>
              <w:t>)</w:t>
            </w:r>
          </w:p>
        </w:tc>
        <w:tc>
          <w:tcPr>
            <w:tcW w:w="1323" w:type="dxa"/>
          </w:tcPr>
          <w:p w14:paraId="6139A4FA" w14:textId="38DE063E"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625B">
              <w:rPr>
                <w:rFonts w:ascii="Arial" w:eastAsia="Times New Roman" w:hAnsi="Arial" w:cs="Arial"/>
                <w:color w:val="000000" w:themeColor="text1"/>
                <w:sz w:val="20"/>
                <w:szCs w:val="20"/>
              </w:rPr>
              <w:t>(</w:t>
            </w:r>
            <w:r w:rsidR="00136E01">
              <w:rPr>
                <w:rFonts w:ascii="Arial" w:eastAsia="Times New Roman" w:hAnsi="Arial" w:cs="Arial"/>
                <w:color w:val="000000" w:themeColor="text1"/>
                <w:sz w:val="20"/>
                <w:szCs w:val="20"/>
              </w:rPr>
              <w:t>3.2</w:t>
            </w:r>
            <w:r w:rsidRPr="0031625B">
              <w:rPr>
                <w:rFonts w:ascii="Arial" w:eastAsia="Times New Roman" w:hAnsi="Arial" w:cs="Arial"/>
                <w:color w:val="000000" w:themeColor="text1"/>
                <w:sz w:val="20"/>
                <w:szCs w:val="20"/>
              </w:rPr>
              <w:t xml:space="preserve"> to </w:t>
            </w:r>
            <w:r w:rsidR="00136E01">
              <w:rPr>
                <w:rFonts w:ascii="Arial" w:eastAsia="Times New Roman" w:hAnsi="Arial" w:cs="Arial"/>
                <w:color w:val="000000" w:themeColor="text1"/>
                <w:sz w:val="20"/>
                <w:szCs w:val="20"/>
              </w:rPr>
              <w:t>9.1</w:t>
            </w:r>
            <w:r w:rsidRPr="0031625B">
              <w:rPr>
                <w:rFonts w:ascii="Arial" w:eastAsia="Times New Roman" w:hAnsi="Arial" w:cs="Arial"/>
                <w:color w:val="000000" w:themeColor="text1"/>
                <w:sz w:val="20"/>
                <w:szCs w:val="20"/>
              </w:rPr>
              <w:t>)</w:t>
            </w:r>
          </w:p>
        </w:tc>
        <w:tc>
          <w:tcPr>
            <w:tcW w:w="1109" w:type="dxa"/>
            <w:vMerge/>
          </w:tcPr>
          <w:p w14:paraId="7B7AEDF2" w14:textId="77777777"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06" w:type="dxa"/>
          </w:tcPr>
          <w:p w14:paraId="36076908" w14:textId="451398E8"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625B">
              <w:rPr>
                <w:rFonts w:ascii="Arial" w:hAnsi="Arial" w:cs="Arial"/>
                <w:sz w:val="20"/>
                <w:szCs w:val="20"/>
              </w:rPr>
              <w:t>(</w:t>
            </w:r>
            <w:r w:rsidR="0081267B">
              <w:rPr>
                <w:rFonts w:ascii="Arial" w:hAnsi="Arial" w:cs="Arial"/>
                <w:sz w:val="20"/>
                <w:szCs w:val="20"/>
              </w:rPr>
              <w:t>-0.4</w:t>
            </w:r>
            <w:r w:rsidRPr="0031625B">
              <w:rPr>
                <w:rFonts w:ascii="Arial" w:hAnsi="Arial" w:cs="Arial"/>
                <w:sz w:val="20"/>
                <w:szCs w:val="20"/>
              </w:rPr>
              <w:t xml:space="preserve"> to </w:t>
            </w:r>
            <w:r w:rsidR="0081267B">
              <w:rPr>
                <w:rFonts w:ascii="Arial" w:hAnsi="Arial" w:cs="Arial"/>
                <w:sz w:val="20"/>
                <w:szCs w:val="20"/>
              </w:rPr>
              <w:t>8.1</w:t>
            </w:r>
            <w:r w:rsidRPr="0031625B">
              <w:rPr>
                <w:rFonts w:ascii="Arial" w:hAnsi="Arial" w:cs="Arial"/>
                <w:sz w:val="20"/>
                <w:szCs w:val="20"/>
              </w:rPr>
              <w:t>)</w:t>
            </w:r>
          </w:p>
        </w:tc>
        <w:tc>
          <w:tcPr>
            <w:tcW w:w="1318" w:type="dxa"/>
          </w:tcPr>
          <w:p w14:paraId="55552528" w14:textId="2957EA55" w:rsidR="004D55DC" w:rsidRPr="0031625B" w:rsidRDefault="004D55DC" w:rsidP="006E2E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625B">
              <w:rPr>
                <w:rFonts w:ascii="Arial" w:eastAsia="Times New Roman" w:hAnsi="Arial" w:cs="Arial"/>
                <w:color w:val="000000" w:themeColor="text1"/>
                <w:sz w:val="20"/>
                <w:szCs w:val="20"/>
              </w:rPr>
              <w:t>(</w:t>
            </w:r>
            <w:r w:rsidR="0081267B">
              <w:rPr>
                <w:rFonts w:ascii="Arial" w:eastAsia="Times New Roman" w:hAnsi="Arial" w:cs="Arial"/>
                <w:color w:val="000000" w:themeColor="text1"/>
                <w:sz w:val="20"/>
                <w:szCs w:val="20"/>
              </w:rPr>
              <w:t>-0.5</w:t>
            </w:r>
            <w:r w:rsidRPr="0031625B">
              <w:rPr>
                <w:rFonts w:ascii="Arial" w:eastAsia="Times New Roman" w:hAnsi="Arial" w:cs="Arial"/>
                <w:color w:val="000000" w:themeColor="text1"/>
                <w:sz w:val="20"/>
                <w:szCs w:val="20"/>
              </w:rPr>
              <w:t xml:space="preserve"> to </w:t>
            </w:r>
            <w:r w:rsidR="0081267B">
              <w:rPr>
                <w:rFonts w:ascii="Arial" w:eastAsia="Times New Roman" w:hAnsi="Arial" w:cs="Arial"/>
                <w:color w:val="000000" w:themeColor="text1"/>
                <w:sz w:val="20"/>
                <w:szCs w:val="20"/>
              </w:rPr>
              <w:t>7.9</w:t>
            </w:r>
            <w:r w:rsidRPr="0031625B">
              <w:rPr>
                <w:rFonts w:ascii="Arial" w:eastAsia="Times New Roman" w:hAnsi="Arial" w:cs="Arial"/>
                <w:color w:val="000000" w:themeColor="text1"/>
                <w:sz w:val="20"/>
                <w:szCs w:val="20"/>
              </w:rPr>
              <w:t>)</w:t>
            </w:r>
          </w:p>
        </w:tc>
      </w:tr>
      <w:tr w:rsidR="004D55DC" w:rsidRPr="007E3949" w14:paraId="5F77E574" w14:textId="77777777" w:rsidTr="006E2E2A">
        <w:tc>
          <w:tcPr>
            <w:cnfStyle w:val="001000000000" w:firstRow="0" w:lastRow="0" w:firstColumn="1" w:lastColumn="0" w:oddVBand="0" w:evenVBand="0" w:oddHBand="0" w:evenHBand="0" w:firstRowFirstColumn="0" w:firstRowLastColumn="0" w:lastRowFirstColumn="0" w:lastRowLastColumn="0"/>
            <w:tcW w:w="2073" w:type="dxa"/>
            <w:vMerge/>
          </w:tcPr>
          <w:p w14:paraId="35BE2135" w14:textId="77777777" w:rsidR="004D55DC" w:rsidRPr="0031625B" w:rsidRDefault="004D55DC" w:rsidP="006E2E2A">
            <w:pPr>
              <w:rPr>
                <w:rFonts w:ascii="Arial" w:hAnsi="Arial" w:cs="Arial"/>
                <w:sz w:val="20"/>
                <w:szCs w:val="20"/>
              </w:rPr>
            </w:pPr>
          </w:p>
        </w:tc>
        <w:tc>
          <w:tcPr>
            <w:tcW w:w="1125" w:type="dxa"/>
            <w:vMerge/>
          </w:tcPr>
          <w:p w14:paraId="5A0CCA44" w14:textId="77777777"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06" w:type="dxa"/>
          </w:tcPr>
          <w:p w14:paraId="37B86EA4" w14:textId="2CC57940"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1625B">
              <w:rPr>
                <w:rFonts w:ascii="Arial" w:hAnsi="Arial" w:cs="Arial"/>
                <w:sz w:val="20"/>
                <w:szCs w:val="20"/>
              </w:rPr>
              <w:t>P</w:t>
            </w:r>
            <w:r w:rsidR="00136E01">
              <w:rPr>
                <w:rFonts w:ascii="Arial" w:hAnsi="Arial" w:cs="Arial"/>
                <w:sz w:val="20"/>
                <w:szCs w:val="20"/>
              </w:rPr>
              <w:t xml:space="preserve"> &lt; 0.001</w:t>
            </w:r>
          </w:p>
        </w:tc>
        <w:tc>
          <w:tcPr>
            <w:tcW w:w="1323" w:type="dxa"/>
          </w:tcPr>
          <w:p w14:paraId="39795E8C" w14:textId="4666B819"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1625B">
              <w:rPr>
                <w:rFonts w:ascii="Arial" w:hAnsi="Arial" w:cs="Arial"/>
                <w:sz w:val="20"/>
                <w:szCs w:val="20"/>
              </w:rPr>
              <w:t xml:space="preserve">P </w:t>
            </w:r>
            <w:r w:rsidR="00136E01">
              <w:rPr>
                <w:rFonts w:ascii="Arial" w:hAnsi="Arial" w:cs="Arial"/>
                <w:sz w:val="20"/>
                <w:szCs w:val="20"/>
              </w:rPr>
              <w:t>&lt; 0.001</w:t>
            </w:r>
          </w:p>
        </w:tc>
        <w:tc>
          <w:tcPr>
            <w:tcW w:w="1109" w:type="dxa"/>
            <w:vMerge/>
          </w:tcPr>
          <w:p w14:paraId="002CF9F4" w14:textId="77777777"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06" w:type="dxa"/>
          </w:tcPr>
          <w:p w14:paraId="587DB7FE" w14:textId="231D7CA0"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1625B">
              <w:rPr>
                <w:rFonts w:ascii="Arial" w:hAnsi="Arial" w:cs="Arial"/>
                <w:sz w:val="20"/>
                <w:szCs w:val="20"/>
              </w:rPr>
              <w:t xml:space="preserve">P = </w:t>
            </w:r>
            <w:r w:rsidR="0081267B">
              <w:rPr>
                <w:rFonts w:ascii="Arial" w:hAnsi="Arial" w:cs="Arial"/>
                <w:sz w:val="20"/>
                <w:szCs w:val="20"/>
              </w:rPr>
              <w:t>0.07</w:t>
            </w:r>
          </w:p>
        </w:tc>
        <w:tc>
          <w:tcPr>
            <w:tcW w:w="1318" w:type="dxa"/>
          </w:tcPr>
          <w:p w14:paraId="6A086782" w14:textId="332AA706" w:rsidR="004D55DC" w:rsidRPr="0031625B" w:rsidRDefault="004D55DC" w:rsidP="006E2E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1625B">
              <w:rPr>
                <w:rFonts w:ascii="Arial" w:hAnsi="Arial" w:cs="Arial"/>
                <w:sz w:val="20"/>
                <w:szCs w:val="20"/>
              </w:rPr>
              <w:t xml:space="preserve">P = </w:t>
            </w:r>
            <w:r w:rsidR="0081267B">
              <w:rPr>
                <w:rFonts w:ascii="Arial" w:hAnsi="Arial" w:cs="Arial"/>
                <w:sz w:val="20"/>
                <w:szCs w:val="20"/>
              </w:rPr>
              <w:t>0.09</w:t>
            </w:r>
          </w:p>
        </w:tc>
      </w:tr>
    </w:tbl>
    <w:p w14:paraId="006E5BF8" w14:textId="3E5E3572" w:rsidR="00AA5E51" w:rsidRPr="00AA5E51" w:rsidRDefault="00AA5E51" w:rsidP="00AA5E51">
      <w:pPr>
        <w:keepNext/>
        <w:spacing w:before="240" w:after="200" w:line="240" w:lineRule="auto"/>
        <w:rPr>
          <w:rFonts w:asciiTheme="minorBidi" w:hAnsiTheme="minorBidi"/>
          <w:b/>
          <w:iCs/>
          <w:sz w:val="16"/>
          <w:szCs w:val="16"/>
        </w:rPr>
      </w:pPr>
      <w:r>
        <w:rPr>
          <w:rFonts w:asciiTheme="minorBidi" w:hAnsiTheme="minorBidi"/>
          <w:bCs/>
          <w:color w:val="000000"/>
          <w:sz w:val="16"/>
          <w:szCs w:val="16"/>
        </w:rPr>
        <w:t xml:space="preserve">Notes: </w:t>
      </w:r>
      <w:r w:rsidRPr="00AA5E51">
        <w:rPr>
          <w:rFonts w:asciiTheme="minorBidi" w:eastAsia="Times New Roman" w:hAnsiTheme="minorBidi"/>
          <w:sz w:val="16"/>
          <w:szCs w:val="16"/>
        </w:rPr>
        <w:t>The columns include findings from stratified analyses</w:t>
      </w:r>
      <w:r>
        <w:rPr>
          <w:rFonts w:asciiTheme="minorBidi" w:eastAsia="Times New Roman" w:hAnsiTheme="minorBidi"/>
          <w:sz w:val="16"/>
          <w:szCs w:val="16"/>
        </w:rPr>
        <w:t xml:space="preserve"> of health insurance coverage and lung cancer screening</w:t>
      </w:r>
      <w:r w:rsidR="00866E94">
        <w:rPr>
          <w:rFonts w:asciiTheme="minorBidi" w:eastAsia="Times New Roman" w:hAnsiTheme="minorBidi"/>
          <w:sz w:val="16"/>
          <w:szCs w:val="16"/>
        </w:rPr>
        <w:t xml:space="preserve"> by education and by geographic location. </w:t>
      </w:r>
      <w:r w:rsidRPr="00AA5E51">
        <w:rPr>
          <w:rFonts w:asciiTheme="minorBidi" w:eastAsia="Times New Roman" w:hAnsiTheme="minorBidi"/>
          <w:sz w:val="16"/>
          <w:szCs w:val="16"/>
        </w:rPr>
        <w:t xml:space="preserve">Models were centered at 65, so estimates apply to age 65. “Unadjusted” estimates control only for age. </w:t>
      </w:r>
      <w:r w:rsidRPr="00AA5E51">
        <w:rPr>
          <w:rFonts w:asciiTheme="minorBidi" w:eastAsia="Times New Roman" w:hAnsiTheme="minorBidi"/>
          <w:sz w:val="16"/>
          <w:szCs w:val="16"/>
        </w:rPr>
        <w:lastRenderedPageBreak/>
        <w:t xml:space="preserve">Models allowed age trend terms to vary above versus below the cutoff. Adjusted </w:t>
      </w:r>
      <w:r w:rsidR="00866E94">
        <w:rPr>
          <w:rFonts w:asciiTheme="minorBidi" w:eastAsia="Times New Roman" w:hAnsiTheme="minorBidi"/>
          <w:sz w:val="16"/>
          <w:szCs w:val="16"/>
        </w:rPr>
        <w:t>estimates by education</w:t>
      </w:r>
      <w:r w:rsidRPr="00AA5E51">
        <w:rPr>
          <w:rFonts w:asciiTheme="minorBidi" w:eastAsia="Times New Roman" w:hAnsiTheme="minorBidi"/>
          <w:sz w:val="16"/>
          <w:szCs w:val="16"/>
        </w:rPr>
        <w:t xml:space="preserve"> adjusted for respondents’ age, race, employment status, income level, veteran status, state of residence, state’s Medicaid expansion status, and year of the interview. </w:t>
      </w:r>
      <w:r w:rsidR="00866E94" w:rsidRPr="00AA5E51">
        <w:rPr>
          <w:rFonts w:asciiTheme="minorBidi" w:eastAsia="Times New Roman" w:hAnsiTheme="minorBidi"/>
          <w:sz w:val="16"/>
          <w:szCs w:val="16"/>
        </w:rPr>
        <w:t xml:space="preserve">Adjusted </w:t>
      </w:r>
      <w:r w:rsidR="00866E94">
        <w:rPr>
          <w:rFonts w:asciiTheme="minorBidi" w:eastAsia="Times New Roman" w:hAnsiTheme="minorBidi"/>
          <w:sz w:val="16"/>
          <w:szCs w:val="16"/>
        </w:rPr>
        <w:t>estimates by geographic location</w:t>
      </w:r>
      <w:r w:rsidR="00866E94" w:rsidRPr="00AA5E51">
        <w:rPr>
          <w:rFonts w:asciiTheme="minorBidi" w:eastAsia="Times New Roman" w:hAnsiTheme="minorBidi"/>
          <w:sz w:val="16"/>
          <w:szCs w:val="16"/>
        </w:rPr>
        <w:t xml:space="preserve"> adjusted for respondents’ age, race, employment status, income level, education level, veteran status, state of residence, and year of the interview.</w:t>
      </w:r>
      <w:r w:rsidR="00866E94">
        <w:rPr>
          <w:rFonts w:asciiTheme="minorBidi" w:eastAsia="Times New Roman" w:hAnsiTheme="minorBidi"/>
          <w:sz w:val="16"/>
          <w:szCs w:val="16"/>
        </w:rPr>
        <w:t xml:space="preserve"> </w:t>
      </w:r>
      <w:r w:rsidRPr="00AA5E51">
        <w:rPr>
          <w:rFonts w:asciiTheme="minorBidi" w:eastAsia="Times New Roman" w:hAnsiTheme="minorBidi"/>
          <w:sz w:val="16"/>
          <w:szCs w:val="16"/>
        </w:rPr>
        <w:t xml:space="preserve">95% confidence intervals calculated using robust standard errors are in parentheses. </w:t>
      </w:r>
    </w:p>
    <w:p w14:paraId="6FB61216" w14:textId="6FA2304D" w:rsidR="001D4D7D" w:rsidRDefault="001D4D7D">
      <w:r>
        <w:br w:type="page"/>
      </w:r>
    </w:p>
    <w:p w14:paraId="0BE14FDD" w14:textId="547225AC" w:rsidR="007E2358" w:rsidRPr="007E2358" w:rsidRDefault="007E2358" w:rsidP="007E2358">
      <w:pPr>
        <w:spacing w:after="120" w:line="240" w:lineRule="auto"/>
        <w:rPr>
          <w:rFonts w:asciiTheme="minorBidi" w:eastAsia="Times New Roman" w:hAnsiTheme="minorBidi"/>
          <w:sz w:val="24"/>
          <w:szCs w:val="24"/>
        </w:rPr>
      </w:pPr>
      <w:r w:rsidRPr="007E2358">
        <w:rPr>
          <w:rFonts w:asciiTheme="minorBidi" w:hAnsiTheme="minorBidi"/>
          <w:b/>
          <w:sz w:val="24"/>
          <w:szCs w:val="24"/>
        </w:rPr>
        <w:lastRenderedPageBreak/>
        <w:t>Supplemental Table 6</w:t>
      </w:r>
      <w:r w:rsidRPr="007E2358">
        <w:rPr>
          <w:rFonts w:asciiTheme="minorBidi" w:hAnsiTheme="minorBidi"/>
          <w:b/>
          <w:color w:val="000000"/>
          <w:sz w:val="24"/>
          <w:szCs w:val="24"/>
        </w:rPr>
        <w:t>: Changes in access to care at age 65: A regression discontinuity analysis</w:t>
      </w:r>
    </w:p>
    <w:tbl>
      <w:tblPr>
        <w:tblStyle w:val="PlainTable2"/>
        <w:tblW w:w="0" w:type="auto"/>
        <w:tblLook w:val="04A0" w:firstRow="1" w:lastRow="0" w:firstColumn="1" w:lastColumn="0" w:noHBand="0" w:noVBand="1"/>
      </w:tblPr>
      <w:tblGrid>
        <w:gridCol w:w="1817"/>
        <w:gridCol w:w="1454"/>
        <w:gridCol w:w="1305"/>
        <w:gridCol w:w="1072"/>
        <w:gridCol w:w="1335"/>
        <w:gridCol w:w="1305"/>
        <w:gridCol w:w="1072"/>
      </w:tblGrid>
      <w:tr w:rsidR="007E2358" w:rsidRPr="007E2358" w14:paraId="6C066350" w14:textId="77777777" w:rsidTr="00066B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Pr>
          <w:p w14:paraId="5DC187AE" w14:textId="77777777" w:rsidR="007E2358" w:rsidRPr="007E2358" w:rsidRDefault="007E2358" w:rsidP="00066BCB">
            <w:pPr>
              <w:rPr>
                <w:rFonts w:asciiTheme="minorBidi" w:eastAsia="Times New Roman" w:hAnsiTheme="minorBidi"/>
                <w:b w:val="0"/>
                <w:sz w:val="20"/>
                <w:szCs w:val="20"/>
              </w:rPr>
            </w:pPr>
          </w:p>
        </w:tc>
        <w:tc>
          <w:tcPr>
            <w:tcW w:w="3781" w:type="dxa"/>
            <w:gridSpan w:val="3"/>
          </w:tcPr>
          <w:p w14:paraId="647F1977" w14:textId="77777777" w:rsidR="007E2358" w:rsidRPr="007E2358" w:rsidRDefault="007E2358" w:rsidP="00066BCB">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val="0"/>
                <w:sz w:val="20"/>
                <w:szCs w:val="20"/>
              </w:rPr>
            </w:pPr>
            <w:r w:rsidRPr="007E2358">
              <w:rPr>
                <w:rFonts w:asciiTheme="minorBidi" w:eastAsia="Times New Roman" w:hAnsiTheme="minorBidi"/>
                <w:bCs w:val="0"/>
                <w:sz w:val="20"/>
                <w:szCs w:val="20"/>
              </w:rPr>
              <w:t>Men</w:t>
            </w:r>
          </w:p>
        </w:tc>
        <w:tc>
          <w:tcPr>
            <w:tcW w:w="3644" w:type="dxa"/>
            <w:gridSpan w:val="3"/>
          </w:tcPr>
          <w:p w14:paraId="7B00E2B6" w14:textId="77777777" w:rsidR="007E2358" w:rsidRPr="007E2358" w:rsidRDefault="007E2358" w:rsidP="00066BCB">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Cs w:val="0"/>
                <w:sz w:val="20"/>
                <w:szCs w:val="20"/>
              </w:rPr>
            </w:pPr>
            <w:r w:rsidRPr="007E2358">
              <w:rPr>
                <w:rFonts w:asciiTheme="minorBidi" w:eastAsia="Times New Roman" w:hAnsiTheme="minorBidi"/>
                <w:sz w:val="20"/>
                <w:szCs w:val="20"/>
              </w:rPr>
              <w:t>Women</w:t>
            </w:r>
          </w:p>
        </w:tc>
      </w:tr>
      <w:tr w:rsidR="007E2358" w:rsidRPr="007E2358" w14:paraId="539430B5" w14:textId="77777777" w:rsidTr="00066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tcPr>
          <w:p w14:paraId="4C1CF65D" w14:textId="77777777" w:rsidR="007E2358" w:rsidRPr="007E2358" w:rsidRDefault="007E2358" w:rsidP="00066BCB">
            <w:pPr>
              <w:rPr>
                <w:rFonts w:asciiTheme="minorBidi" w:eastAsia="Times New Roman" w:hAnsiTheme="minorBidi"/>
                <w:b w:val="0"/>
                <w:sz w:val="20"/>
                <w:szCs w:val="20"/>
              </w:rPr>
            </w:pPr>
          </w:p>
        </w:tc>
        <w:tc>
          <w:tcPr>
            <w:tcW w:w="1581" w:type="dxa"/>
          </w:tcPr>
          <w:p w14:paraId="0E2422D5" w14:textId="77777777" w:rsidR="007E2358" w:rsidRPr="007E2358" w:rsidRDefault="007E2358" w:rsidP="00066BCB">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sz w:val="20"/>
                <w:szCs w:val="20"/>
              </w:rPr>
            </w:pPr>
            <w:r w:rsidRPr="007E2358">
              <w:rPr>
                <w:rFonts w:asciiTheme="minorBidi" w:eastAsia="Times New Roman" w:hAnsiTheme="minorBidi"/>
                <w:b/>
                <w:sz w:val="20"/>
                <w:szCs w:val="20"/>
              </w:rPr>
              <w:t>Age 63-64</w:t>
            </w:r>
          </w:p>
        </w:tc>
        <w:tc>
          <w:tcPr>
            <w:tcW w:w="2200" w:type="dxa"/>
            <w:gridSpan w:val="2"/>
          </w:tcPr>
          <w:p w14:paraId="1B58FF14" w14:textId="77777777" w:rsidR="007E2358" w:rsidRPr="007E2358" w:rsidRDefault="007E2358" w:rsidP="00066BCB">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sz w:val="20"/>
                <w:szCs w:val="20"/>
              </w:rPr>
            </w:pPr>
            <w:r w:rsidRPr="007E2358">
              <w:rPr>
                <w:rFonts w:asciiTheme="minorBidi" w:eastAsia="Times New Roman" w:hAnsiTheme="minorBidi"/>
                <w:b/>
                <w:sz w:val="20"/>
                <w:szCs w:val="20"/>
              </w:rPr>
              <w:t>RD at age 65</w:t>
            </w:r>
          </w:p>
        </w:tc>
        <w:tc>
          <w:tcPr>
            <w:tcW w:w="1444" w:type="dxa"/>
          </w:tcPr>
          <w:p w14:paraId="403E507F" w14:textId="77777777" w:rsidR="007E2358" w:rsidRPr="007E2358" w:rsidRDefault="007E2358" w:rsidP="00066BCB">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sz w:val="20"/>
                <w:szCs w:val="20"/>
              </w:rPr>
            </w:pPr>
            <w:r w:rsidRPr="007E2358">
              <w:rPr>
                <w:rFonts w:asciiTheme="minorBidi" w:eastAsia="Times New Roman" w:hAnsiTheme="minorBidi"/>
                <w:b/>
                <w:sz w:val="20"/>
                <w:szCs w:val="20"/>
              </w:rPr>
              <w:t>Age 63-64</w:t>
            </w:r>
          </w:p>
        </w:tc>
        <w:tc>
          <w:tcPr>
            <w:tcW w:w="2200" w:type="dxa"/>
            <w:gridSpan w:val="2"/>
          </w:tcPr>
          <w:p w14:paraId="31A2F4C0" w14:textId="77777777" w:rsidR="007E2358" w:rsidRPr="007E2358" w:rsidRDefault="007E2358" w:rsidP="00066BCB">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sz w:val="20"/>
                <w:szCs w:val="20"/>
              </w:rPr>
            </w:pPr>
            <w:r w:rsidRPr="007E2358">
              <w:rPr>
                <w:rFonts w:asciiTheme="minorBidi" w:eastAsia="Times New Roman" w:hAnsiTheme="minorBidi"/>
                <w:b/>
                <w:sz w:val="20"/>
                <w:szCs w:val="20"/>
              </w:rPr>
              <w:t>RD at age 65</w:t>
            </w:r>
          </w:p>
        </w:tc>
      </w:tr>
      <w:tr w:rsidR="007E2358" w:rsidRPr="007E2358" w14:paraId="2CC3BC3F" w14:textId="77777777" w:rsidTr="00066BCB">
        <w:tc>
          <w:tcPr>
            <w:cnfStyle w:val="001000000000" w:firstRow="0" w:lastRow="0" w:firstColumn="1" w:lastColumn="0" w:oddVBand="0" w:evenVBand="0" w:oddHBand="0" w:evenHBand="0" w:firstRowFirstColumn="0" w:firstRowLastColumn="0" w:lastRowFirstColumn="0" w:lastRowLastColumn="0"/>
            <w:tcW w:w="1935" w:type="dxa"/>
          </w:tcPr>
          <w:p w14:paraId="771D6A1D" w14:textId="77777777" w:rsidR="007E2358" w:rsidRPr="007E2358" w:rsidRDefault="007E2358" w:rsidP="00066BCB">
            <w:pPr>
              <w:rPr>
                <w:rFonts w:asciiTheme="minorBidi" w:eastAsia="Times New Roman" w:hAnsiTheme="minorBidi"/>
                <w:b w:val="0"/>
                <w:sz w:val="20"/>
                <w:szCs w:val="20"/>
              </w:rPr>
            </w:pPr>
          </w:p>
        </w:tc>
        <w:tc>
          <w:tcPr>
            <w:tcW w:w="1581" w:type="dxa"/>
          </w:tcPr>
          <w:p w14:paraId="3E7CDCFC" w14:textId="1AEA2F35" w:rsidR="007E2358" w:rsidRPr="007E2358" w:rsidRDefault="007E2358" w:rsidP="00066BCB">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0"/>
                <w:szCs w:val="20"/>
              </w:rPr>
            </w:pPr>
          </w:p>
        </w:tc>
        <w:tc>
          <w:tcPr>
            <w:tcW w:w="1206" w:type="dxa"/>
          </w:tcPr>
          <w:p w14:paraId="57369287" w14:textId="77777777" w:rsidR="007E2358" w:rsidRPr="007E2358" w:rsidRDefault="007E2358" w:rsidP="00066BCB">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0"/>
                <w:szCs w:val="20"/>
              </w:rPr>
            </w:pPr>
            <w:r w:rsidRPr="007E2358">
              <w:rPr>
                <w:rFonts w:asciiTheme="minorBidi" w:hAnsiTheme="minorBidi"/>
                <w:b/>
                <w:bCs/>
                <w:sz w:val="20"/>
                <w:szCs w:val="20"/>
              </w:rPr>
              <w:t>Unadjusted</w:t>
            </w:r>
          </w:p>
        </w:tc>
        <w:tc>
          <w:tcPr>
            <w:tcW w:w="994" w:type="dxa"/>
          </w:tcPr>
          <w:p w14:paraId="63A01CDB" w14:textId="77777777" w:rsidR="007E2358" w:rsidRPr="007E2358" w:rsidRDefault="007E2358" w:rsidP="00066BCB">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0"/>
                <w:szCs w:val="20"/>
              </w:rPr>
            </w:pPr>
            <w:r w:rsidRPr="007E2358">
              <w:rPr>
                <w:rFonts w:asciiTheme="minorBidi" w:hAnsiTheme="minorBidi"/>
                <w:b/>
                <w:bCs/>
                <w:sz w:val="20"/>
                <w:szCs w:val="20"/>
              </w:rPr>
              <w:t>Adjusted</w:t>
            </w:r>
          </w:p>
        </w:tc>
        <w:tc>
          <w:tcPr>
            <w:tcW w:w="1444" w:type="dxa"/>
          </w:tcPr>
          <w:p w14:paraId="107FF945" w14:textId="2521C43F" w:rsidR="007E2358" w:rsidRPr="007E2358" w:rsidRDefault="007E2358" w:rsidP="00066BCB">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0"/>
                <w:szCs w:val="20"/>
              </w:rPr>
            </w:pPr>
          </w:p>
        </w:tc>
        <w:tc>
          <w:tcPr>
            <w:tcW w:w="1206" w:type="dxa"/>
          </w:tcPr>
          <w:p w14:paraId="188A7B46" w14:textId="77777777" w:rsidR="007E2358" w:rsidRPr="007E2358" w:rsidRDefault="007E2358" w:rsidP="00066BCB">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0"/>
                <w:szCs w:val="20"/>
              </w:rPr>
            </w:pPr>
            <w:r w:rsidRPr="007E2358">
              <w:rPr>
                <w:rFonts w:asciiTheme="minorBidi" w:hAnsiTheme="minorBidi"/>
                <w:b/>
                <w:bCs/>
                <w:sz w:val="20"/>
                <w:szCs w:val="20"/>
              </w:rPr>
              <w:t>Unadjusted</w:t>
            </w:r>
          </w:p>
        </w:tc>
        <w:tc>
          <w:tcPr>
            <w:tcW w:w="994" w:type="dxa"/>
          </w:tcPr>
          <w:p w14:paraId="13A7F08B" w14:textId="77777777" w:rsidR="007E2358" w:rsidRPr="007E2358" w:rsidRDefault="007E2358" w:rsidP="00066BCB">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bCs/>
                <w:sz w:val="20"/>
                <w:szCs w:val="20"/>
              </w:rPr>
            </w:pPr>
            <w:r w:rsidRPr="007E2358">
              <w:rPr>
                <w:rFonts w:asciiTheme="minorBidi" w:hAnsiTheme="minorBidi"/>
                <w:b/>
                <w:bCs/>
                <w:sz w:val="20"/>
                <w:szCs w:val="20"/>
              </w:rPr>
              <w:t>Adjusted</w:t>
            </w:r>
          </w:p>
        </w:tc>
      </w:tr>
      <w:tr w:rsidR="007E2358" w:rsidRPr="007E2358" w14:paraId="52684063" w14:textId="77777777" w:rsidTr="00066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vMerge w:val="restart"/>
          </w:tcPr>
          <w:p w14:paraId="6C1975C1" w14:textId="77777777" w:rsidR="007E2358" w:rsidRPr="007E2358" w:rsidRDefault="007E2358" w:rsidP="00066BCB">
            <w:pPr>
              <w:rPr>
                <w:rFonts w:asciiTheme="minorBidi" w:eastAsia="Times New Roman" w:hAnsiTheme="minorBidi"/>
                <w:bCs w:val="0"/>
                <w:sz w:val="20"/>
                <w:szCs w:val="20"/>
              </w:rPr>
            </w:pPr>
            <w:r w:rsidRPr="007E2358">
              <w:rPr>
                <w:rFonts w:asciiTheme="minorBidi" w:eastAsia="Times New Roman" w:hAnsiTheme="minorBidi"/>
                <w:bCs w:val="0"/>
                <w:sz w:val="20"/>
                <w:szCs w:val="20"/>
              </w:rPr>
              <w:t>Forego care due to cost in the past year</w:t>
            </w:r>
          </w:p>
        </w:tc>
        <w:tc>
          <w:tcPr>
            <w:tcW w:w="1581" w:type="dxa"/>
            <w:vMerge w:val="restart"/>
          </w:tcPr>
          <w:p w14:paraId="27C76826" w14:textId="77777777" w:rsidR="007E2358" w:rsidRPr="007E2358" w:rsidRDefault="007E2358" w:rsidP="00066BCB">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rPr>
            </w:pPr>
            <w:r w:rsidRPr="007E2358">
              <w:rPr>
                <w:rFonts w:asciiTheme="minorBidi" w:eastAsia="Times New Roman" w:hAnsiTheme="minorBidi"/>
                <w:sz w:val="20"/>
                <w:szCs w:val="20"/>
              </w:rPr>
              <w:t>9.9</w:t>
            </w:r>
          </w:p>
        </w:tc>
        <w:tc>
          <w:tcPr>
            <w:tcW w:w="1206" w:type="dxa"/>
          </w:tcPr>
          <w:p w14:paraId="27F3372C" w14:textId="77777777" w:rsidR="007E2358" w:rsidRPr="007E2358" w:rsidRDefault="007E2358" w:rsidP="00066BCB">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rPr>
            </w:pPr>
            <w:r w:rsidRPr="007E2358">
              <w:rPr>
                <w:rFonts w:asciiTheme="minorBidi" w:eastAsia="Times New Roman" w:hAnsiTheme="minorBidi"/>
                <w:sz w:val="20"/>
                <w:szCs w:val="20"/>
              </w:rPr>
              <w:t>-5.7</w:t>
            </w:r>
          </w:p>
        </w:tc>
        <w:tc>
          <w:tcPr>
            <w:tcW w:w="994" w:type="dxa"/>
          </w:tcPr>
          <w:p w14:paraId="389863C2" w14:textId="77777777" w:rsidR="007E2358" w:rsidRPr="007E2358" w:rsidRDefault="007E2358" w:rsidP="00066BCB">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rPr>
            </w:pPr>
            <w:r w:rsidRPr="007E2358">
              <w:rPr>
                <w:rFonts w:asciiTheme="minorBidi" w:eastAsia="Times New Roman" w:hAnsiTheme="minorBidi"/>
                <w:sz w:val="20"/>
                <w:szCs w:val="20"/>
              </w:rPr>
              <w:t>-5.3</w:t>
            </w:r>
          </w:p>
        </w:tc>
        <w:tc>
          <w:tcPr>
            <w:tcW w:w="1444" w:type="dxa"/>
            <w:vMerge w:val="restart"/>
          </w:tcPr>
          <w:p w14:paraId="4937DBF9" w14:textId="77777777" w:rsidR="007E2358" w:rsidRPr="007E2358" w:rsidRDefault="007E2358" w:rsidP="00066BCB">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rPr>
            </w:pPr>
            <w:r w:rsidRPr="007E2358">
              <w:rPr>
                <w:rFonts w:asciiTheme="minorBidi" w:eastAsia="Times New Roman" w:hAnsiTheme="minorBidi"/>
                <w:sz w:val="20"/>
                <w:szCs w:val="20"/>
              </w:rPr>
              <w:t>12.8</w:t>
            </w:r>
          </w:p>
        </w:tc>
        <w:tc>
          <w:tcPr>
            <w:tcW w:w="1206" w:type="dxa"/>
          </w:tcPr>
          <w:p w14:paraId="7EFEB8C5" w14:textId="77777777" w:rsidR="007E2358" w:rsidRPr="007E2358" w:rsidRDefault="007E2358" w:rsidP="00066BCB">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rPr>
            </w:pPr>
            <w:r w:rsidRPr="007E2358">
              <w:rPr>
                <w:rFonts w:asciiTheme="minorBidi" w:eastAsia="Times New Roman" w:hAnsiTheme="minorBidi"/>
                <w:sz w:val="20"/>
                <w:szCs w:val="20"/>
              </w:rPr>
              <w:t>-3.6</w:t>
            </w:r>
          </w:p>
        </w:tc>
        <w:tc>
          <w:tcPr>
            <w:tcW w:w="994" w:type="dxa"/>
          </w:tcPr>
          <w:p w14:paraId="0D034B31" w14:textId="77777777" w:rsidR="007E2358" w:rsidRPr="007E2358" w:rsidRDefault="007E2358" w:rsidP="00066BCB">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rPr>
            </w:pPr>
            <w:r w:rsidRPr="007E2358">
              <w:rPr>
                <w:rFonts w:asciiTheme="minorBidi" w:eastAsia="Times New Roman" w:hAnsiTheme="minorBidi"/>
                <w:sz w:val="20"/>
                <w:szCs w:val="20"/>
              </w:rPr>
              <w:t>-3.9</w:t>
            </w:r>
          </w:p>
        </w:tc>
      </w:tr>
      <w:tr w:rsidR="007E2358" w:rsidRPr="007E2358" w14:paraId="1C18C5A3" w14:textId="77777777" w:rsidTr="00066BCB">
        <w:tc>
          <w:tcPr>
            <w:cnfStyle w:val="001000000000" w:firstRow="0" w:lastRow="0" w:firstColumn="1" w:lastColumn="0" w:oddVBand="0" w:evenVBand="0" w:oddHBand="0" w:evenHBand="0" w:firstRowFirstColumn="0" w:firstRowLastColumn="0" w:lastRowFirstColumn="0" w:lastRowLastColumn="0"/>
            <w:tcW w:w="1935" w:type="dxa"/>
            <w:vMerge/>
          </w:tcPr>
          <w:p w14:paraId="047AE88A" w14:textId="77777777" w:rsidR="007E2358" w:rsidRPr="007E2358" w:rsidRDefault="007E2358" w:rsidP="00066BCB">
            <w:pPr>
              <w:rPr>
                <w:rFonts w:asciiTheme="minorBidi" w:eastAsia="Times New Roman" w:hAnsiTheme="minorBidi"/>
                <w:bCs w:val="0"/>
                <w:sz w:val="20"/>
                <w:szCs w:val="20"/>
              </w:rPr>
            </w:pPr>
          </w:p>
        </w:tc>
        <w:tc>
          <w:tcPr>
            <w:tcW w:w="1581" w:type="dxa"/>
            <w:vMerge/>
          </w:tcPr>
          <w:p w14:paraId="7A37B00D" w14:textId="77777777" w:rsidR="007E2358" w:rsidRPr="007E2358" w:rsidRDefault="007E2358" w:rsidP="00066BCB">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rPr>
            </w:pPr>
          </w:p>
        </w:tc>
        <w:tc>
          <w:tcPr>
            <w:tcW w:w="1206" w:type="dxa"/>
          </w:tcPr>
          <w:p w14:paraId="4569CC39" w14:textId="77777777" w:rsidR="007E2358" w:rsidRPr="007E2358" w:rsidRDefault="007E2358" w:rsidP="00066BCB">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rPr>
            </w:pPr>
            <w:r w:rsidRPr="007E2358">
              <w:rPr>
                <w:rFonts w:asciiTheme="minorBidi" w:eastAsia="Times New Roman" w:hAnsiTheme="minorBidi"/>
                <w:sz w:val="20"/>
                <w:szCs w:val="20"/>
              </w:rPr>
              <w:t>(-11.1 to -0.2)</w:t>
            </w:r>
          </w:p>
        </w:tc>
        <w:tc>
          <w:tcPr>
            <w:tcW w:w="994" w:type="dxa"/>
          </w:tcPr>
          <w:p w14:paraId="06CC76F6" w14:textId="77777777" w:rsidR="007E2358" w:rsidRPr="007E2358" w:rsidRDefault="007E2358" w:rsidP="00066BCB">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rPr>
            </w:pPr>
            <w:r w:rsidRPr="007E2358">
              <w:rPr>
                <w:rFonts w:asciiTheme="minorBidi" w:eastAsia="Times New Roman" w:hAnsiTheme="minorBidi"/>
                <w:sz w:val="20"/>
                <w:szCs w:val="20"/>
              </w:rPr>
              <w:t>(-10.4 to -0.3)</w:t>
            </w:r>
          </w:p>
        </w:tc>
        <w:tc>
          <w:tcPr>
            <w:tcW w:w="1444" w:type="dxa"/>
            <w:vMerge/>
          </w:tcPr>
          <w:p w14:paraId="6CFC5D15" w14:textId="77777777" w:rsidR="007E2358" w:rsidRPr="007E2358" w:rsidRDefault="007E2358" w:rsidP="00066BCB">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rPr>
            </w:pPr>
          </w:p>
        </w:tc>
        <w:tc>
          <w:tcPr>
            <w:tcW w:w="1206" w:type="dxa"/>
          </w:tcPr>
          <w:p w14:paraId="288BE4CB" w14:textId="77777777" w:rsidR="007E2358" w:rsidRPr="007E2358" w:rsidRDefault="007E2358" w:rsidP="00066BCB">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rPr>
            </w:pPr>
            <w:r w:rsidRPr="007E2358">
              <w:rPr>
                <w:rFonts w:asciiTheme="minorBidi" w:eastAsia="Times New Roman" w:hAnsiTheme="minorBidi"/>
                <w:sz w:val="20"/>
                <w:szCs w:val="20"/>
              </w:rPr>
              <w:t>(-9.0 to 1.9)</w:t>
            </w:r>
          </w:p>
        </w:tc>
        <w:tc>
          <w:tcPr>
            <w:tcW w:w="994" w:type="dxa"/>
          </w:tcPr>
          <w:p w14:paraId="19D50475" w14:textId="77777777" w:rsidR="007E2358" w:rsidRPr="007E2358" w:rsidRDefault="007E2358" w:rsidP="00066BCB">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rPr>
            </w:pPr>
            <w:r w:rsidRPr="007E2358">
              <w:rPr>
                <w:rFonts w:asciiTheme="minorBidi" w:eastAsia="Times New Roman" w:hAnsiTheme="minorBidi"/>
                <w:sz w:val="20"/>
                <w:szCs w:val="20"/>
              </w:rPr>
              <w:t>(-9.2 to 1.4)</w:t>
            </w:r>
          </w:p>
        </w:tc>
      </w:tr>
      <w:tr w:rsidR="007E2358" w:rsidRPr="007E2358" w14:paraId="0145746E" w14:textId="77777777" w:rsidTr="00066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vMerge/>
          </w:tcPr>
          <w:p w14:paraId="7D62BC7A" w14:textId="77777777" w:rsidR="007E2358" w:rsidRPr="007E2358" w:rsidRDefault="007E2358" w:rsidP="00066BCB">
            <w:pPr>
              <w:rPr>
                <w:rFonts w:asciiTheme="minorBidi" w:eastAsia="Times New Roman" w:hAnsiTheme="minorBidi"/>
                <w:bCs w:val="0"/>
                <w:sz w:val="20"/>
                <w:szCs w:val="20"/>
              </w:rPr>
            </w:pPr>
          </w:p>
        </w:tc>
        <w:tc>
          <w:tcPr>
            <w:tcW w:w="1581" w:type="dxa"/>
            <w:vMerge/>
          </w:tcPr>
          <w:p w14:paraId="4FE59259" w14:textId="77777777" w:rsidR="007E2358" w:rsidRPr="007E2358" w:rsidRDefault="007E2358" w:rsidP="00066BCB">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rPr>
            </w:pPr>
          </w:p>
        </w:tc>
        <w:tc>
          <w:tcPr>
            <w:tcW w:w="1206" w:type="dxa"/>
          </w:tcPr>
          <w:p w14:paraId="352C4E41" w14:textId="77777777" w:rsidR="007E2358" w:rsidRPr="007E2358" w:rsidRDefault="007E2358" w:rsidP="00066BCB">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rPr>
            </w:pPr>
            <w:r w:rsidRPr="007E2358">
              <w:rPr>
                <w:rFonts w:asciiTheme="minorBidi" w:eastAsia="Times New Roman" w:hAnsiTheme="minorBidi"/>
                <w:sz w:val="20"/>
                <w:szCs w:val="20"/>
              </w:rPr>
              <w:t>P = 0.04</w:t>
            </w:r>
          </w:p>
        </w:tc>
        <w:tc>
          <w:tcPr>
            <w:tcW w:w="994" w:type="dxa"/>
          </w:tcPr>
          <w:p w14:paraId="7FC2D8FE" w14:textId="77777777" w:rsidR="007E2358" w:rsidRPr="007E2358" w:rsidRDefault="007E2358" w:rsidP="00066BCB">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rPr>
            </w:pPr>
            <w:r w:rsidRPr="007E2358">
              <w:rPr>
                <w:rFonts w:asciiTheme="minorBidi" w:eastAsia="Times New Roman" w:hAnsiTheme="minorBidi"/>
                <w:sz w:val="20"/>
                <w:szCs w:val="20"/>
              </w:rPr>
              <w:t>P = 0.04</w:t>
            </w:r>
          </w:p>
        </w:tc>
        <w:tc>
          <w:tcPr>
            <w:tcW w:w="1444" w:type="dxa"/>
            <w:vMerge/>
          </w:tcPr>
          <w:p w14:paraId="710B901E" w14:textId="77777777" w:rsidR="007E2358" w:rsidRPr="007E2358" w:rsidRDefault="007E2358" w:rsidP="00066BCB">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rPr>
            </w:pPr>
          </w:p>
        </w:tc>
        <w:tc>
          <w:tcPr>
            <w:tcW w:w="1206" w:type="dxa"/>
          </w:tcPr>
          <w:p w14:paraId="63A4B4E0" w14:textId="77777777" w:rsidR="007E2358" w:rsidRPr="007E2358" w:rsidRDefault="007E2358" w:rsidP="00066BCB">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rPr>
            </w:pPr>
            <w:r w:rsidRPr="007E2358">
              <w:rPr>
                <w:rFonts w:asciiTheme="minorBidi" w:eastAsia="Times New Roman" w:hAnsiTheme="minorBidi"/>
                <w:sz w:val="20"/>
                <w:szCs w:val="20"/>
              </w:rPr>
              <w:t>P = 0.21</w:t>
            </w:r>
          </w:p>
        </w:tc>
        <w:tc>
          <w:tcPr>
            <w:tcW w:w="994" w:type="dxa"/>
          </w:tcPr>
          <w:p w14:paraId="40BBD775" w14:textId="77777777" w:rsidR="007E2358" w:rsidRPr="007E2358" w:rsidRDefault="007E2358" w:rsidP="00066BCB">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rPr>
            </w:pPr>
            <w:r w:rsidRPr="007E2358">
              <w:rPr>
                <w:rFonts w:asciiTheme="minorBidi" w:eastAsia="Times New Roman" w:hAnsiTheme="minorBidi"/>
                <w:sz w:val="20"/>
                <w:szCs w:val="20"/>
              </w:rPr>
              <w:t>P = 0.15</w:t>
            </w:r>
          </w:p>
        </w:tc>
      </w:tr>
      <w:tr w:rsidR="007E2358" w:rsidRPr="007E2358" w14:paraId="0A080384" w14:textId="77777777" w:rsidTr="00066BCB">
        <w:tc>
          <w:tcPr>
            <w:cnfStyle w:val="001000000000" w:firstRow="0" w:lastRow="0" w:firstColumn="1" w:lastColumn="0" w:oddVBand="0" w:evenVBand="0" w:oddHBand="0" w:evenHBand="0" w:firstRowFirstColumn="0" w:firstRowLastColumn="0" w:lastRowFirstColumn="0" w:lastRowLastColumn="0"/>
            <w:tcW w:w="1935" w:type="dxa"/>
            <w:vMerge w:val="restart"/>
          </w:tcPr>
          <w:p w14:paraId="60905A07" w14:textId="77777777" w:rsidR="007E2358" w:rsidRPr="007E2358" w:rsidRDefault="007E2358" w:rsidP="00066BCB">
            <w:pPr>
              <w:rPr>
                <w:rFonts w:asciiTheme="minorBidi" w:eastAsia="Times New Roman" w:hAnsiTheme="minorBidi"/>
                <w:bCs w:val="0"/>
                <w:sz w:val="20"/>
                <w:szCs w:val="20"/>
              </w:rPr>
            </w:pPr>
            <w:r w:rsidRPr="007E2358">
              <w:rPr>
                <w:rFonts w:asciiTheme="minorBidi" w:eastAsia="Times New Roman" w:hAnsiTheme="minorBidi"/>
                <w:bCs w:val="0"/>
                <w:sz w:val="20"/>
                <w:szCs w:val="20"/>
              </w:rPr>
              <w:t>Routine checkup in the past year</w:t>
            </w:r>
          </w:p>
        </w:tc>
        <w:tc>
          <w:tcPr>
            <w:tcW w:w="1581" w:type="dxa"/>
            <w:vMerge w:val="restart"/>
          </w:tcPr>
          <w:p w14:paraId="1CDAB5FB" w14:textId="77777777" w:rsidR="007E2358" w:rsidRPr="007E2358" w:rsidRDefault="007E2358" w:rsidP="00066BCB">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rPr>
            </w:pPr>
            <w:r w:rsidRPr="007E2358">
              <w:rPr>
                <w:rFonts w:asciiTheme="minorBidi" w:eastAsia="Times New Roman" w:hAnsiTheme="minorBidi"/>
                <w:sz w:val="20"/>
                <w:szCs w:val="20"/>
              </w:rPr>
              <w:t>81.8</w:t>
            </w:r>
          </w:p>
        </w:tc>
        <w:tc>
          <w:tcPr>
            <w:tcW w:w="1206" w:type="dxa"/>
          </w:tcPr>
          <w:p w14:paraId="0D8431A8" w14:textId="77777777" w:rsidR="007E2358" w:rsidRPr="007E2358" w:rsidRDefault="007E2358" w:rsidP="00066BCB">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rPr>
            </w:pPr>
            <w:r w:rsidRPr="007E2358">
              <w:rPr>
                <w:rFonts w:asciiTheme="minorBidi" w:eastAsia="Times New Roman" w:hAnsiTheme="minorBidi"/>
                <w:sz w:val="20"/>
                <w:szCs w:val="20"/>
              </w:rPr>
              <w:t>5.8</w:t>
            </w:r>
          </w:p>
        </w:tc>
        <w:tc>
          <w:tcPr>
            <w:tcW w:w="994" w:type="dxa"/>
          </w:tcPr>
          <w:p w14:paraId="2371BAD9" w14:textId="77777777" w:rsidR="007E2358" w:rsidRPr="007E2358" w:rsidRDefault="007E2358" w:rsidP="00066BCB">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rPr>
            </w:pPr>
            <w:r w:rsidRPr="007E2358">
              <w:rPr>
                <w:rFonts w:asciiTheme="minorBidi" w:eastAsia="Times New Roman" w:hAnsiTheme="minorBidi"/>
                <w:sz w:val="20"/>
                <w:szCs w:val="20"/>
              </w:rPr>
              <w:t>5.3</w:t>
            </w:r>
          </w:p>
        </w:tc>
        <w:tc>
          <w:tcPr>
            <w:tcW w:w="1444" w:type="dxa"/>
            <w:vMerge w:val="restart"/>
          </w:tcPr>
          <w:p w14:paraId="5D19CEE0" w14:textId="77777777" w:rsidR="007E2358" w:rsidRPr="007E2358" w:rsidRDefault="007E2358" w:rsidP="00066BCB">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rPr>
            </w:pPr>
            <w:r w:rsidRPr="007E2358">
              <w:rPr>
                <w:rFonts w:asciiTheme="minorBidi" w:eastAsia="Times New Roman" w:hAnsiTheme="minorBidi"/>
                <w:sz w:val="20"/>
                <w:szCs w:val="20"/>
              </w:rPr>
              <w:t>87.8</w:t>
            </w:r>
          </w:p>
        </w:tc>
        <w:tc>
          <w:tcPr>
            <w:tcW w:w="1206" w:type="dxa"/>
          </w:tcPr>
          <w:p w14:paraId="4222627B" w14:textId="77777777" w:rsidR="007E2358" w:rsidRPr="007E2358" w:rsidRDefault="007E2358" w:rsidP="00066BCB">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rPr>
            </w:pPr>
            <w:r w:rsidRPr="007E2358">
              <w:rPr>
                <w:rFonts w:asciiTheme="minorBidi" w:eastAsia="Times New Roman" w:hAnsiTheme="minorBidi"/>
                <w:sz w:val="20"/>
                <w:szCs w:val="20"/>
              </w:rPr>
              <w:t>2.9</w:t>
            </w:r>
          </w:p>
        </w:tc>
        <w:tc>
          <w:tcPr>
            <w:tcW w:w="994" w:type="dxa"/>
          </w:tcPr>
          <w:p w14:paraId="3C28F33B" w14:textId="77777777" w:rsidR="007E2358" w:rsidRPr="007E2358" w:rsidRDefault="007E2358" w:rsidP="00066BCB">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rPr>
            </w:pPr>
            <w:r w:rsidRPr="007E2358">
              <w:rPr>
                <w:rFonts w:asciiTheme="minorBidi" w:eastAsia="Times New Roman" w:hAnsiTheme="minorBidi"/>
                <w:sz w:val="20"/>
                <w:szCs w:val="20"/>
              </w:rPr>
              <w:t>3.2</w:t>
            </w:r>
          </w:p>
        </w:tc>
      </w:tr>
      <w:tr w:rsidR="007E2358" w:rsidRPr="007E2358" w14:paraId="4FB3E107" w14:textId="77777777" w:rsidTr="00066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vMerge/>
          </w:tcPr>
          <w:p w14:paraId="707B93B3" w14:textId="77777777" w:rsidR="007E2358" w:rsidRPr="007E2358" w:rsidRDefault="007E2358" w:rsidP="00066BCB">
            <w:pPr>
              <w:rPr>
                <w:rFonts w:asciiTheme="minorBidi" w:eastAsia="Times New Roman" w:hAnsiTheme="minorBidi"/>
                <w:b w:val="0"/>
                <w:sz w:val="20"/>
                <w:szCs w:val="20"/>
              </w:rPr>
            </w:pPr>
          </w:p>
        </w:tc>
        <w:tc>
          <w:tcPr>
            <w:tcW w:w="1581" w:type="dxa"/>
            <w:vMerge/>
          </w:tcPr>
          <w:p w14:paraId="4FDE356F" w14:textId="77777777" w:rsidR="007E2358" w:rsidRPr="007E2358" w:rsidRDefault="007E2358" w:rsidP="00066BCB">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rPr>
            </w:pPr>
          </w:p>
        </w:tc>
        <w:tc>
          <w:tcPr>
            <w:tcW w:w="1206" w:type="dxa"/>
          </w:tcPr>
          <w:p w14:paraId="1AB4C376" w14:textId="77777777" w:rsidR="007E2358" w:rsidRPr="007E2358" w:rsidRDefault="007E2358" w:rsidP="00066BCB">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rPr>
            </w:pPr>
            <w:r w:rsidRPr="007E2358">
              <w:rPr>
                <w:rFonts w:asciiTheme="minorBidi" w:eastAsia="Times New Roman" w:hAnsiTheme="minorBidi"/>
                <w:sz w:val="20"/>
                <w:szCs w:val="20"/>
              </w:rPr>
              <w:t>(-0.9 to 12.4)</w:t>
            </w:r>
          </w:p>
        </w:tc>
        <w:tc>
          <w:tcPr>
            <w:tcW w:w="994" w:type="dxa"/>
          </w:tcPr>
          <w:p w14:paraId="23BB3B11" w14:textId="77777777" w:rsidR="007E2358" w:rsidRPr="007E2358" w:rsidRDefault="007E2358" w:rsidP="00066BCB">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rPr>
            </w:pPr>
            <w:r w:rsidRPr="007E2358">
              <w:rPr>
                <w:rFonts w:asciiTheme="minorBidi" w:eastAsia="Times New Roman" w:hAnsiTheme="minorBidi"/>
                <w:sz w:val="20"/>
                <w:szCs w:val="20"/>
              </w:rPr>
              <w:t>(-1.1 to 11.7)</w:t>
            </w:r>
          </w:p>
        </w:tc>
        <w:tc>
          <w:tcPr>
            <w:tcW w:w="1444" w:type="dxa"/>
            <w:vMerge/>
          </w:tcPr>
          <w:p w14:paraId="60D5D3AA" w14:textId="77777777" w:rsidR="007E2358" w:rsidRPr="007E2358" w:rsidRDefault="007E2358" w:rsidP="00066BCB">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rPr>
            </w:pPr>
          </w:p>
        </w:tc>
        <w:tc>
          <w:tcPr>
            <w:tcW w:w="1206" w:type="dxa"/>
          </w:tcPr>
          <w:p w14:paraId="06260E75" w14:textId="77777777" w:rsidR="007E2358" w:rsidRPr="007E2358" w:rsidRDefault="007E2358" w:rsidP="00066BCB">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rPr>
            </w:pPr>
            <w:r w:rsidRPr="007E2358">
              <w:rPr>
                <w:rFonts w:asciiTheme="minorBidi" w:eastAsia="Times New Roman" w:hAnsiTheme="minorBidi"/>
                <w:sz w:val="20"/>
                <w:szCs w:val="20"/>
              </w:rPr>
              <w:t>(-2.1 to 7.9)</w:t>
            </w:r>
          </w:p>
        </w:tc>
        <w:tc>
          <w:tcPr>
            <w:tcW w:w="994" w:type="dxa"/>
          </w:tcPr>
          <w:p w14:paraId="7D054EFB" w14:textId="77777777" w:rsidR="007E2358" w:rsidRPr="007E2358" w:rsidRDefault="007E2358" w:rsidP="00066BCB">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rPr>
            </w:pPr>
            <w:r w:rsidRPr="007E2358">
              <w:rPr>
                <w:rFonts w:asciiTheme="minorBidi" w:eastAsia="Times New Roman" w:hAnsiTheme="minorBidi"/>
                <w:sz w:val="20"/>
                <w:szCs w:val="20"/>
              </w:rPr>
              <w:t>(-1.7 to 8.2)</w:t>
            </w:r>
          </w:p>
        </w:tc>
      </w:tr>
      <w:tr w:rsidR="007E2358" w:rsidRPr="007E2358" w14:paraId="4334CB10" w14:textId="77777777" w:rsidTr="00066BCB">
        <w:tc>
          <w:tcPr>
            <w:cnfStyle w:val="001000000000" w:firstRow="0" w:lastRow="0" w:firstColumn="1" w:lastColumn="0" w:oddVBand="0" w:evenVBand="0" w:oddHBand="0" w:evenHBand="0" w:firstRowFirstColumn="0" w:firstRowLastColumn="0" w:lastRowFirstColumn="0" w:lastRowLastColumn="0"/>
            <w:tcW w:w="1935" w:type="dxa"/>
            <w:vMerge/>
          </w:tcPr>
          <w:p w14:paraId="42CCAE79" w14:textId="77777777" w:rsidR="007E2358" w:rsidRPr="007E2358" w:rsidRDefault="007E2358" w:rsidP="00066BCB">
            <w:pPr>
              <w:rPr>
                <w:rFonts w:asciiTheme="minorBidi" w:eastAsia="Times New Roman" w:hAnsiTheme="minorBidi"/>
                <w:b w:val="0"/>
                <w:sz w:val="20"/>
                <w:szCs w:val="20"/>
              </w:rPr>
            </w:pPr>
          </w:p>
        </w:tc>
        <w:tc>
          <w:tcPr>
            <w:tcW w:w="1581" w:type="dxa"/>
            <w:vMerge/>
          </w:tcPr>
          <w:p w14:paraId="414E2522" w14:textId="77777777" w:rsidR="007E2358" w:rsidRPr="007E2358" w:rsidRDefault="007E2358" w:rsidP="00066BCB">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rPr>
            </w:pPr>
          </w:p>
        </w:tc>
        <w:tc>
          <w:tcPr>
            <w:tcW w:w="1206" w:type="dxa"/>
          </w:tcPr>
          <w:p w14:paraId="6DF366A3" w14:textId="77777777" w:rsidR="007E2358" w:rsidRPr="007E2358" w:rsidRDefault="007E2358" w:rsidP="00066BCB">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rPr>
            </w:pPr>
            <w:r w:rsidRPr="007E2358">
              <w:rPr>
                <w:rFonts w:asciiTheme="minorBidi" w:eastAsia="Times New Roman" w:hAnsiTheme="minorBidi"/>
                <w:sz w:val="20"/>
                <w:szCs w:val="20"/>
              </w:rPr>
              <w:t>P = 0.09</w:t>
            </w:r>
          </w:p>
        </w:tc>
        <w:tc>
          <w:tcPr>
            <w:tcW w:w="994" w:type="dxa"/>
          </w:tcPr>
          <w:p w14:paraId="2DB55A86" w14:textId="77777777" w:rsidR="007E2358" w:rsidRPr="007E2358" w:rsidRDefault="007E2358" w:rsidP="00066BCB">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rPr>
            </w:pPr>
            <w:r w:rsidRPr="007E2358">
              <w:rPr>
                <w:rFonts w:asciiTheme="minorBidi" w:eastAsia="Times New Roman" w:hAnsiTheme="minorBidi"/>
                <w:sz w:val="20"/>
                <w:szCs w:val="20"/>
              </w:rPr>
              <w:t>P = 0.11</w:t>
            </w:r>
          </w:p>
        </w:tc>
        <w:tc>
          <w:tcPr>
            <w:tcW w:w="1444" w:type="dxa"/>
            <w:vMerge/>
          </w:tcPr>
          <w:p w14:paraId="215EA252" w14:textId="77777777" w:rsidR="007E2358" w:rsidRPr="007E2358" w:rsidRDefault="007E2358" w:rsidP="00066BCB">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rPr>
            </w:pPr>
          </w:p>
        </w:tc>
        <w:tc>
          <w:tcPr>
            <w:tcW w:w="1206" w:type="dxa"/>
          </w:tcPr>
          <w:p w14:paraId="4685DCE2" w14:textId="77777777" w:rsidR="007E2358" w:rsidRPr="007E2358" w:rsidRDefault="007E2358" w:rsidP="00066BCB">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rPr>
            </w:pPr>
            <w:r w:rsidRPr="007E2358">
              <w:rPr>
                <w:rFonts w:asciiTheme="minorBidi" w:eastAsia="Times New Roman" w:hAnsiTheme="minorBidi"/>
                <w:sz w:val="20"/>
                <w:szCs w:val="20"/>
              </w:rPr>
              <w:t>P = 0.26</w:t>
            </w:r>
          </w:p>
        </w:tc>
        <w:tc>
          <w:tcPr>
            <w:tcW w:w="994" w:type="dxa"/>
          </w:tcPr>
          <w:p w14:paraId="1877B3AE" w14:textId="77777777" w:rsidR="007E2358" w:rsidRPr="007E2358" w:rsidRDefault="007E2358" w:rsidP="00066BCB">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rPr>
            </w:pPr>
            <w:r w:rsidRPr="007E2358">
              <w:rPr>
                <w:rFonts w:asciiTheme="minorBidi" w:eastAsia="Times New Roman" w:hAnsiTheme="minorBidi"/>
                <w:sz w:val="20"/>
                <w:szCs w:val="20"/>
              </w:rPr>
              <w:t>P = 0.20</w:t>
            </w:r>
          </w:p>
        </w:tc>
      </w:tr>
    </w:tbl>
    <w:p w14:paraId="5B5F0F22" w14:textId="77777777" w:rsidR="007E2358" w:rsidRPr="00F537FA" w:rsidRDefault="007E2358" w:rsidP="007E2358">
      <w:pPr>
        <w:spacing w:line="240" w:lineRule="auto"/>
        <w:rPr>
          <w:rFonts w:ascii="Times New Roman" w:eastAsia="Times New Roman" w:hAnsi="Times New Roman" w:cs="Times New Roman"/>
          <w:b/>
          <w:sz w:val="20"/>
          <w:szCs w:val="20"/>
        </w:rPr>
      </w:pPr>
    </w:p>
    <w:p w14:paraId="68D481E3" w14:textId="77777777" w:rsidR="007E2358" w:rsidRPr="007E2358" w:rsidRDefault="007E2358" w:rsidP="007E2358">
      <w:pPr>
        <w:spacing w:after="120" w:line="240" w:lineRule="auto"/>
        <w:rPr>
          <w:rFonts w:asciiTheme="minorBidi" w:eastAsia="Times New Roman" w:hAnsiTheme="minorBidi"/>
          <w:sz w:val="16"/>
          <w:szCs w:val="16"/>
        </w:rPr>
      </w:pPr>
      <w:r w:rsidRPr="007E2358">
        <w:rPr>
          <w:rFonts w:asciiTheme="minorBidi" w:eastAsia="Times New Roman" w:hAnsiTheme="minorBidi"/>
          <w:sz w:val="16"/>
          <w:szCs w:val="16"/>
        </w:rPr>
        <w:t xml:space="preserve">Abbreviation: RD, regression discontinuity </w:t>
      </w:r>
    </w:p>
    <w:p w14:paraId="3B87C8F1" w14:textId="77777777" w:rsidR="007E2358" w:rsidRPr="007E2358" w:rsidRDefault="007E2358" w:rsidP="007E2358">
      <w:pPr>
        <w:keepNext/>
        <w:spacing w:before="240" w:after="200" w:line="240" w:lineRule="auto"/>
        <w:rPr>
          <w:rFonts w:asciiTheme="minorBidi" w:hAnsiTheme="minorBidi"/>
          <w:b/>
          <w:iCs/>
          <w:sz w:val="16"/>
          <w:szCs w:val="16"/>
        </w:rPr>
      </w:pPr>
      <w:r w:rsidRPr="007E2358">
        <w:rPr>
          <w:rFonts w:asciiTheme="minorBidi" w:eastAsia="Times New Roman" w:hAnsiTheme="minorBidi"/>
          <w:sz w:val="16"/>
          <w:szCs w:val="16"/>
        </w:rPr>
        <w:t xml:space="preserve">Notes: The columns include findings from stratified analyses, including only men or women as noted in the headlines. Models were centered at 65, so estimates apply to age 65. “Unadjusted” estimates control only for age. Models allowed age trend terms to vary above versus below the cutoff. Adjusted estimated regression discontinuities at age 65 adjusted for respondents’ age, race, employment status, income level, education level, veteran status, state of residence, state’s Medicaid expansion status, and year of the interview. 95% confidence intervals calculated using robust standard errors are in parentheses. </w:t>
      </w:r>
    </w:p>
    <w:p w14:paraId="3EC95576" w14:textId="77777777" w:rsidR="007E2358" w:rsidRDefault="007E2358" w:rsidP="001D4D7D">
      <w:pPr>
        <w:spacing w:line="240" w:lineRule="auto"/>
        <w:rPr>
          <w:rFonts w:ascii="Arial" w:hAnsi="Arial" w:cs="Arial"/>
          <w:b/>
          <w:sz w:val="24"/>
          <w:szCs w:val="24"/>
        </w:rPr>
      </w:pPr>
    </w:p>
    <w:p w14:paraId="594C8A87" w14:textId="77777777" w:rsidR="007E2358" w:rsidRDefault="007E2358">
      <w:pPr>
        <w:rPr>
          <w:rFonts w:ascii="Arial" w:hAnsi="Arial" w:cs="Arial"/>
          <w:b/>
          <w:sz w:val="24"/>
          <w:szCs w:val="24"/>
        </w:rPr>
      </w:pPr>
      <w:r>
        <w:rPr>
          <w:rFonts w:ascii="Arial" w:hAnsi="Arial" w:cs="Arial"/>
          <w:b/>
          <w:sz w:val="24"/>
          <w:szCs w:val="24"/>
        </w:rPr>
        <w:br w:type="page"/>
      </w:r>
    </w:p>
    <w:p w14:paraId="000B8F0F" w14:textId="4CE07099" w:rsidR="001D4D7D" w:rsidRPr="00747417" w:rsidRDefault="00051ECB" w:rsidP="001D4D7D">
      <w:pPr>
        <w:spacing w:line="240" w:lineRule="auto"/>
        <w:rPr>
          <w:rFonts w:ascii="Arial" w:hAnsi="Arial" w:cs="Arial"/>
          <w:b/>
          <w:sz w:val="24"/>
          <w:szCs w:val="24"/>
        </w:rPr>
      </w:pPr>
      <w:r>
        <w:rPr>
          <w:rFonts w:ascii="Arial" w:hAnsi="Arial" w:cs="Arial"/>
          <w:b/>
          <w:sz w:val="24"/>
          <w:szCs w:val="24"/>
        </w:rPr>
        <w:lastRenderedPageBreak/>
        <w:t xml:space="preserve">Supplemental </w:t>
      </w:r>
      <w:r w:rsidR="001D4D7D" w:rsidRPr="00747417">
        <w:rPr>
          <w:rFonts w:ascii="Arial" w:hAnsi="Arial" w:cs="Arial"/>
          <w:b/>
          <w:sz w:val="24"/>
          <w:szCs w:val="24"/>
        </w:rPr>
        <w:t>Figure 1: Lung cancer screening among men and women at lower risk for lung cancer, above and below age 65</w:t>
      </w:r>
    </w:p>
    <w:p w14:paraId="567BEF37" w14:textId="64565483" w:rsidR="001D4D7D" w:rsidRPr="006E42CF" w:rsidRDefault="00FD0CE3" w:rsidP="001D4D7D">
      <w:pPr>
        <w:spacing w:line="240" w:lineRule="auto"/>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5EF5238B" wp14:editId="1DD33462">
            <wp:extent cx="5943600" cy="2971800"/>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eck4lung_sex_deg2_opt0_restUSPSTF_inelig_band9_03072021.svg"/>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5943600" cy="2971800"/>
                    </a:xfrm>
                    <a:prstGeom prst="rect">
                      <a:avLst/>
                    </a:prstGeom>
                  </pic:spPr>
                </pic:pic>
              </a:graphicData>
            </a:graphic>
          </wp:inline>
        </w:drawing>
      </w:r>
    </w:p>
    <w:p w14:paraId="6B94F6BB" w14:textId="0923C08B" w:rsidR="001D4D7D" w:rsidRPr="006E42CF" w:rsidRDefault="001D4D7D" w:rsidP="001D4D7D">
      <w:pPr>
        <w:spacing w:after="120" w:line="240" w:lineRule="auto"/>
        <w:rPr>
          <w:rFonts w:ascii="Arial" w:eastAsia="Times New Roman" w:hAnsi="Arial" w:cs="Arial"/>
          <w:sz w:val="16"/>
          <w:szCs w:val="16"/>
        </w:rPr>
      </w:pPr>
      <w:r w:rsidRPr="006E42CF">
        <w:rPr>
          <w:rFonts w:ascii="Arial" w:eastAsia="Times New Roman" w:hAnsi="Arial" w:cs="Arial"/>
          <w:sz w:val="16"/>
          <w:szCs w:val="16"/>
        </w:rPr>
        <w:t xml:space="preserve">Notes: These graphs show the proportion of people at lower risk for lung cancer who reported having a CT/CAT scan check for lung cancer during the past 12 months. Age 65 is the age of </w:t>
      </w:r>
      <w:proofErr w:type="gramStart"/>
      <w:r w:rsidRPr="006E42CF">
        <w:rPr>
          <w:rFonts w:ascii="Arial" w:eastAsia="Times New Roman" w:hAnsi="Arial" w:cs="Arial"/>
          <w:sz w:val="16"/>
          <w:szCs w:val="16"/>
        </w:rPr>
        <w:t>nearly-</w:t>
      </w:r>
      <w:r w:rsidRPr="00232558">
        <w:rPr>
          <w:rFonts w:ascii="Arial" w:eastAsia="Times New Roman" w:hAnsi="Arial" w:cs="Arial"/>
          <w:sz w:val="16"/>
          <w:szCs w:val="16"/>
        </w:rPr>
        <w:t>universal</w:t>
      </w:r>
      <w:proofErr w:type="gramEnd"/>
      <w:r w:rsidRPr="00232558">
        <w:rPr>
          <w:rFonts w:ascii="Arial" w:eastAsia="Times New Roman" w:hAnsi="Arial" w:cs="Arial"/>
          <w:sz w:val="16"/>
          <w:szCs w:val="16"/>
        </w:rPr>
        <w:t xml:space="preserve"> </w:t>
      </w:r>
      <w:r w:rsidR="00317862" w:rsidRPr="00232558">
        <w:rPr>
          <w:rFonts w:ascii="Arial" w:eastAsia="Times New Roman" w:hAnsi="Arial" w:cs="Arial"/>
          <w:sz w:val="16"/>
          <w:szCs w:val="16"/>
        </w:rPr>
        <w:t>access to</w:t>
      </w:r>
      <w:r w:rsidRPr="00232558">
        <w:rPr>
          <w:rFonts w:ascii="Arial" w:eastAsia="Times New Roman" w:hAnsi="Arial" w:cs="Arial"/>
          <w:sz w:val="16"/>
          <w:szCs w:val="16"/>
        </w:rPr>
        <w:t xml:space="preserve"> Medicare coverage. The scatterplots were fit separately by sex, above and below this age cutoff. Data from people who turned 65 during the 12-month look-back period (e.g., who had partial exposure to nearly universal Medicare coverage) were excluded from the</w:t>
      </w:r>
      <w:r w:rsidRPr="006E42CF">
        <w:rPr>
          <w:rFonts w:ascii="Arial" w:eastAsia="Times New Roman" w:hAnsi="Arial" w:cs="Arial"/>
          <w:sz w:val="16"/>
          <w:szCs w:val="16"/>
        </w:rPr>
        <w:t xml:space="preserve"> analysis. Data are from BRFSS 2017-2019.</w:t>
      </w:r>
    </w:p>
    <w:p w14:paraId="0728EC24" w14:textId="747A57A7" w:rsidR="001D4D7D" w:rsidRDefault="001D4D7D">
      <w:r>
        <w:br w:type="page"/>
      </w:r>
    </w:p>
    <w:p w14:paraId="7057B096" w14:textId="517E738F" w:rsidR="001D4D7D" w:rsidRPr="006E42CF" w:rsidRDefault="00051ECB" w:rsidP="001D4D7D">
      <w:pPr>
        <w:spacing w:line="240" w:lineRule="auto"/>
        <w:rPr>
          <w:rFonts w:ascii="Arial" w:hAnsi="Arial" w:cs="Arial"/>
          <w:b/>
          <w:color w:val="000000" w:themeColor="text1"/>
          <w:sz w:val="24"/>
          <w:szCs w:val="24"/>
        </w:rPr>
      </w:pPr>
      <w:r>
        <w:rPr>
          <w:rFonts w:ascii="Arial" w:hAnsi="Arial" w:cs="Arial"/>
          <w:b/>
          <w:sz w:val="24"/>
          <w:szCs w:val="24"/>
        </w:rPr>
        <w:lastRenderedPageBreak/>
        <w:t xml:space="preserve">Supplemental </w:t>
      </w:r>
      <w:r w:rsidR="001D4D7D" w:rsidRPr="006E42CF">
        <w:rPr>
          <w:rFonts w:ascii="Arial" w:hAnsi="Arial" w:cs="Arial"/>
          <w:b/>
          <w:color w:val="000000" w:themeColor="text1"/>
          <w:sz w:val="24"/>
          <w:szCs w:val="24"/>
        </w:rPr>
        <w:t xml:space="preserve">Figure 2: Participant characteristics just above and below age 65 </w:t>
      </w:r>
    </w:p>
    <w:p w14:paraId="0E705736" w14:textId="77777777" w:rsidR="00FD0CE3" w:rsidRPr="00155BB9" w:rsidRDefault="00FD0CE3" w:rsidP="00FD0CE3">
      <w:pPr>
        <w:pStyle w:val="ListParagraph"/>
        <w:numPr>
          <w:ilvl w:val="0"/>
          <w:numId w:val="11"/>
        </w:numPr>
        <w:spacing w:line="240" w:lineRule="auto"/>
        <w:rPr>
          <w:rFonts w:ascii="Arial" w:hAnsi="Arial" w:cs="Arial"/>
          <w:color w:val="000000" w:themeColor="text1"/>
          <w:sz w:val="20"/>
          <w:szCs w:val="20"/>
        </w:rPr>
      </w:pPr>
      <w:r w:rsidRPr="00155BB9">
        <w:rPr>
          <w:rFonts w:ascii="Arial" w:hAnsi="Arial" w:cs="Arial"/>
          <w:color w:val="000000" w:themeColor="text1"/>
          <w:sz w:val="20"/>
          <w:szCs w:val="20"/>
        </w:rPr>
        <w:t>High risk for lung cancer</w:t>
      </w:r>
    </w:p>
    <w:p w14:paraId="06CE77B4" w14:textId="77777777" w:rsidR="00FD0CE3" w:rsidRPr="00155BB9" w:rsidRDefault="00FD0CE3" w:rsidP="00FD0CE3">
      <w:pPr>
        <w:spacing w:line="240" w:lineRule="auto"/>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0DB76507" wp14:editId="4FAB6747">
            <wp:extent cx="5943600" cy="2377440"/>
            <wp:effectExtent l="0" t="0" r="0" b="381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ighrisk_sex_deg2_opt0_restall_band9_03072021.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943600" cy="2377440"/>
                    </a:xfrm>
                    <a:prstGeom prst="rect">
                      <a:avLst/>
                    </a:prstGeom>
                  </pic:spPr>
                </pic:pic>
              </a:graphicData>
            </a:graphic>
          </wp:inline>
        </w:drawing>
      </w:r>
    </w:p>
    <w:p w14:paraId="39D2FA00" w14:textId="77777777" w:rsidR="00FD0CE3" w:rsidRPr="00155BB9" w:rsidRDefault="00FD0CE3" w:rsidP="00FD0CE3">
      <w:pPr>
        <w:pStyle w:val="ListParagraph"/>
        <w:numPr>
          <w:ilvl w:val="0"/>
          <w:numId w:val="11"/>
        </w:numPr>
        <w:spacing w:line="240" w:lineRule="auto"/>
        <w:rPr>
          <w:rFonts w:ascii="Arial" w:hAnsi="Arial" w:cs="Arial"/>
          <w:color w:val="000000" w:themeColor="text1"/>
          <w:sz w:val="20"/>
          <w:szCs w:val="20"/>
        </w:rPr>
      </w:pPr>
      <w:r w:rsidRPr="00155BB9">
        <w:rPr>
          <w:rFonts w:ascii="Arial" w:hAnsi="Arial" w:cs="Arial"/>
          <w:color w:val="000000" w:themeColor="text1"/>
          <w:sz w:val="20"/>
          <w:szCs w:val="20"/>
        </w:rPr>
        <w:t>Retired</w:t>
      </w:r>
    </w:p>
    <w:p w14:paraId="6DCDA205" w14:textId="77777777" w:rsidR="00FD0CE3" w:rsidRPr="00155BB9" w:rsidRDefault="00FD0CE3" w:rsidP="00FD0CE3">
      <w:pPr>
        <w:spacing w:line="240" w:lineRule="auto"/>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7DA5EF4C" wp14:editId="61DA3503">
            <wp:extent cx="5943600" cy="2377440"/>
            <wp:effectExtent l="0" t="0" r="0" b="381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tired_sex_deg2_opt0_restall_band9_03072021.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943600" cy="2377440"/>
                    </a:xfrm>
                    <a:prstGeom prst="rect">
                      <a:avLst/>
                    </a:prstGeom>
                  </pic:spPr>
                </pic:pic>
              </a:graphicData>
            </a:graphic>
          </wp:inline>
        </w:drawing>
      </w:r>
    </w:p>
    <w:p w14:paraId="04CD99B9" w14:textId="77777777" w:rsidR="00FD0CE3" w:rsidRPr="00155BB9" w:rsidRDefault="00FD0CE3" w:rsidP="00FD0CE3">
      <w:pPr>
        <w:pStyle w:val="ListParagraph"/>
        <w:keepNext/>
        <w:numPr>
          <w:ilvl w:val="0"/>
          <w:numId w:val="11"/>
        </w:numPr>
        <w:spacing w:line="240" w:lineRule="auto"/>
        <w:ind w:left="714" w:hanging="357"/>
        <w:rPr>
          <w:rFonts w:ascii="Arial" w:hAnsi="Arial" w:cs="Arial"/>
          <w:color w:val="000000" w:themeColor="text1"/>
          <w:sz w:val="20"/>
          <w:szCs w:val="20"/>
        </w:rPr>
      </w:pPr>
      <w:r w:rsidRPr="00155BB9">
        <w:rPr>
          <w:rFonts w:ascii="Arial" w:hAnsi="Arial" w:cs="Arial"/>
          <w:color w:val="000000" w:themeColor="text1"/>
          <w:sz w:val="20"/>
          <w:szCs w:val="20"/>
        </w:rPr>
        <w:lastRenderedPageBreak/>
        <w:t xml:space="preserve">Unemployed </w:t>
      </w:r>
    </w:p>
    <w:p w14:paraId="5E8F0414" w14:textId="77777777" w:rsidR="00FD0CE3" w:rsidRPr="00155BB9" w:rsidRDefault="00FD0CE3" w:rsidP="00FD0CE3">
      <w:pPr>
        <w:spacing w:line="240" w:lineRule="auto"/>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0B309E6B" wp14:editId="633A18AE">
            <wp:extent cx="5943600" cy="2377440"/>
            <wp:effectExtent l="0" t="0" r="0" b="3810"/>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employ_sex_deg2_opt0_restall_band9_03072021.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943600" cy="2377440"/>
                    </a:xfrm>
                    <a:prstGeom prst="rect">
                      <a:avLst/>
                    </a:prstGeom>
                  </pic:spPr>
                </pic:pic>
              </a:graphicData>
            </a:graphic>
          </wp:inline>
        </w:drawing>
      </w:r>
    </w:p>
    <w:p w14:paraId="2F9C641C" w14:textId="77777777" w:rsidR="00FD0CE3" w:rsidRPr="00155BB9" w:rsidRDefault="00FD0CE3" w:rsidP="00FD0CE3">
      <w:pPr>
        <w:pStyle w:val="ListParagraph"/>
        <w:numPr>
          <w:ilvl w:val="0"/>
          <w:numId w:val="11"/>
        </w:numPr>
        <w:spacing w:line="240" w:lineRule="auto"/>
        <w:rPr>
          <w:rFonts w:ascii="Arial" w:hAnsi="Arial" w:cs="Arial"/>
          <w:color w:val="000000" w:themeColor="text1"/>
          <w:sz w:val="20"/>
          <w:szCs w:val="20"/>
        </w:rPr>
      </w:pPr>
      <w:r w:rsidRPr="00155BB9">
        <w:rPr>
          <w:rFonts w:ascii="Arial" w:hAnsi="Arial" w:cs="Arial"/>
          <w:color w:val="000000" w:themeColor="text1"/>
          <w:sz w:val="20"/>
          <w:szCs w:val="20"/>
        </w:rPr>
        <w:t xml:space="preserve">Veteran </w:t>
      </w:r>
    </w:p>
    <w:p w14:paraId="1DB94EC8" w14:textId="77777777" w:rsidR="00FD0CE3" w:rsidRPr="00155BB9" w:rsidRDefault="00FD0CE3" w:rsidP="00FD0CE3">
      <w:pPr>
        <w:spacing w:line="240" w:lineRule="auto"/>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46D1B2B0" wp14:editId="75C0DDDB">
            <wp:extent cx="5943600" cy="2377440"/>
            <wp:effectExtent l="0" t="0" r="0" b="3810"/>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eteran_sex_deg2_opt0_restall_band9_03072021.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943600" cy="2377440"/>
                    </a:xfrm>
                    <a:prstGeom prst="rect">
                      <a:avLst/>
                    </a:prstGeom>
                  </pic:spPr>
                </pic:pic>
              </a:graphicData>
            </a:graphic>
          </wp:inline>
        </w:drawing>
      </w:r>
    </w:p>
    <w:p w14:paraId="69100281" w14:textId="77777777" w:rsidR="00FD0CE3" w:rsidRPr="00155BB9" w:rsidRDefault="00FD0CE3" w:rsidP="00FD0CE3">
      <w:pPr>
        <w:pStyle w:val="ListParagraph"/>
        <w:keepNext/>
        <w:numPr>
          <w:ilvl w:val="0"/>
          <w:numId w:val="11"/>
        </w:numPr>
        <w:spacing w:line="240" w:lineRule="auto"/>
        <w:ind w:left="714" w:hanging="357"/>
        <w:rPr>
          <w:rFonts w:ascii="Arial" w:hAnsi="Arial" w:cs="Arial"/>
          <w:color w:val="000000" w:themeColor="text1"/>
          <w:sz w:val="20"/>
          <w:szCs w:val="20"/>
        </w:rPr>
      </w:pPr>
      <w:r w:rsidRPr="00155BB9">
        <w:rPr>
          <w:rFonts w:ascii="Arial" w:hAnsi="Arial" w:cs="Arial"/>
          <w:color w:val="000000" w:themeColor="text1"/>
          <w:sz w:val="20"/>
          <w:szCs w:val="20"/>
        </w:rPr>
        <w:t>College education</w:t>
      </w:r>
    </w:p>
    <w:p w14:paraId="263D0361" w14:textId="77777777" w:rsidR="00FD0CE3" w:rsidRPr="00155BB9" w:rsidRDefault="00FD0CE3" w:rsidP="00FD0CE3">
      <w:pPr>
        <w:spacing w:line="240" w:lineRule="auto"/>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030C0530" wp14:editId="7F2FA1D4">
            <wp:extent cx="5943600" cy="2377440"/>
            <wp:effectExtent l="0" t="0" r="0" b="381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llege_sex_deg2_opt0_restall_band9_03072021.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943600" cy="2377440"/>
                    </a:xfrm>
                    <a:prstGeom prst="rect">
                      <a:avLst/>
                    </a:prstGeom>
                  </pic:spPr>
                </pic:pic>
              </a:graphicData>
            </a:graphic>
          </wp:inline>
        </w:drawing>
      </w:r>
    </w:p>
    <w:p w14:paraId="5ABFC6D9" w14:textId="1B725D03" w:rsidR="001D4D7D" w:rsidRPr="00155BB9" w:rsidRDefault="001D4D7D" w:rsidP="001D4D7D">
      <w:pPr>
        <w:spacing w:line="240" w:lineRule="auto"/>
        <w:rPr>
          <w:rFonts w:ascii="Arial" w:hAnsi="Arial" w:cs="Arial"/>
          <w:color w:val="000000" w:themeColor="text1"/>
          <w:sz w:val="16"/>
          <w:szCs w:val="16"/>
        </w:rPr>
      </w:pPr>
      <w:r w:rsidRPr="00155BB9">
        <w:rPr>
          <w:rFonts w:ascii="Arial" w:hAnsi="Arial" w:cs="Arial"/>
          <w:color w:val="000000" w:themeColor="text1"/>
          <w:sz w:val="16"/>
          <w:szCs w:val="16"/>
        </w:rPr>
        <w:lastRenderedPageBreak/>
        <w:t xml:space="preserve">Notes: </w:t>
      </w:r>
      <w:r w:rsidRPr="00232558">
        <w:rPr>
          <w:rFonts w:ascii="Arial" w:eastAsia="Times New Roman" w:hAnsi="Arial" w:cs="Arial"/>
          <w:sz w:val="16"/>
          <w:szCs w:val="16"/>
        </w:rPr>
        <w:t xml:space="preserve">These graphs </w:t>
      </w:r>
      <w:r w:rsidRPr="00232558">
        <w:rPr>
          <w:rFonts w:ascii="Arial" w:hAnsi="Arial" w:cs="Arial"/>
          <w:color w:val="000000" w:themeColor="text1"/>
          <w:sz w:val="16"/>
          <w:szCs w:val="16"/>
        </w:rPr>
        <w:t xml:space="preserve">show trends in key economic and demographic variables just above and below age 65, the age of </w:t>
      </w:r>
      <w:proofErr w:type="gramStart"/>
      <w:r w:rsidRPr="00232558">
        <w:rPr>
          <w:rFonts w:ascii="Arial" w:eastAsia="Times New Roman" w:hAnsi="Arial" w:cs="Arial"/>
          <w:sz w:val="16"/>
          <w:szCs w:val="16"/>
        </w:rPr>
        <w:t>nearly-universal</w:t>
      </w:r>
      <w:proofErr w:type="gramEnd"/>
      <w:r w:rsidRPr="00232558">
        <w:rPr>
          <w:rFonts w:ascii="Arial" w:eastAsia="Times New Roman" w:hAnsi="Arial" w:cs="Arial"/>
          <w:sz w:val="16"/>
          <w:szCs w:val="16"/>
        </w:rPr>
        <w:t xml:space="preserve"> </w:t>
      </w:r>
      <w:r w:rsidR="00317862" w:rsidRPr="00232558">
        <w:rPr>
          <w:rFonts w:ascii="Arial" w:eastAsia="Times New Roman" w:hAnsi="Arial" w:cs="Arial"/>
          <w:sz w:val="16"/>
          <w:szCs w:val="16"/>
        </w:rPr>
        <w:t>access to</w:t>
      </w:r>
      <w:r w:rsidRPr="00155BB9">
        <w:rPr>
          <w:rFonts w:ascii="Arial" w:eastAsia="Times New Roman" w:hAnsi="Arial" w:cs="Arial"/>
          <w:sz w:val="16"/>
          <w:szCs w:val="16"/>
        </w:rPr>
        <w:t xml:space="preserve"> Medicare coverage</w:t>
      </w:r>
      <w:r w:rsidRPr="00155BB9">
        <w:rPr>
          <w:rFonts w:ascii="Arial" w:hAnsi="Arial" w:cs="Arial"/>
          <w:color w:val="000000" w:themeColor="text1"/>
          <w:sz w:val="16"/>
          <w:szCs w:val="16"/>
        </w:rPr>
        <w:t>. The x-axis is age</w:t>
      </w:r>
      <w:r>
        <w:rPr>
          <w:rFonts w:ascii="Arial" w:hAnsi="Arial" w:cs="Arial"/>
          <w:color w:val="000000" w:themeColor="text1"/>
          <w:sz w:val="16"/>
          <w:szCs w:val="16"/>
        </w:rPr>
        <w:t>,</w:t>
      </w:r>
      <w:r w:rsidRPr="00155BB9">
        <w:rPr>
          <w:rFonts w:ascii="Arial" w:hAnsi="Arial" w:cs="Arial"/>
          <w:color w:val="000000" w:themeColor="text1"/>
          <w:sz w:val="16"/>
          <w:szCs w:val="16"/>
        </w:rPr>
        <w:t xml:space="preserve"> and the y-axis is </w:t>
      </w:r>
      <w:r>
        <w:rPr>
          <w:rFonts w:ascii="Arial" w:hAnsi="Arial" w:cs="Arial"/>
          <w:color w:val="000000" w:themeColor="text1"/>
          <w:sz w:val="16"/>
          <w:szCs w:val="16"/>
        </w:rPr>
        <w:t xml:space="preserve">the </w:t>
      </w:r>
      <w:r w:rsidRPr="00155BB9">
        <w:rPr>
          <w:rFonts w:ascii="Arial" w:hAnsi="Arial" w:cs="Arial"/>
          <w:color w:val="000000" w:themeColor="text1"/>
          <w:sz w:val="16"/>
          <w:szCs w:val="16"/>
        </w:rPr>
        <w:t>percentage of people with each characteristic of interest.</w:t>
      </w:r>
      <w:r w:rsidRPr="00155BB9">
        <w:rPr>
          <w:rFonts w:ascii="Arial" w:eastAsia="Times New Roman" w:hAnsi="Arial" w:cs="Arial"/>
          <w:sz w:val="16"/>
          <w:szCs w:val="16"/>
        </w:rPr>
        <w:t xml:space="preserve"> These graphs </w:t>
      </w:r>
      <w:r w:rsidRPr="00155BB9">
        <w:rPr>
          <w:rFonts w:ascii="Arial" w:hAnsi="Arial" w:cs="Arial"/>
          <w:color w:val="000000" w:themeColor="text1"/>
          <w:sz w:val="16"/>
          <w:szCs w:val="16"/>
        </w:rPr>
        <w:t xml:space="preserve">include quadratic regression lines estimated separately below vs. above age 65 </w:t>
      </w:r>
      <w:r w:rsidRPr="00155BB9">
        <w:rPr>
          <w:rFonts w:ascii="Arial" w:eastAsia="Times New Roman" w:hAnsi="Arial" w:cs="Arial"/>
          <w:sz w:val="16"/>
          <w:szCs w:val="16"/>
        </w:rPr>
        <w:t>for each gender</w:t>
      </w:r>
      <w:r w:rsidRPr="00155BB9">
        <w:rPr>
          <w:rFonts w:ascii="Arial" w:hAnsi="Arial" w:cs="Arial"/>
          <w:color w:val="000000" w:themeColor="text1"/>
          <w:sz w:val="16"/>
          <w:szCs w:val="16"/>
        </w:rPr>
        <w:t xml:space="preserve">. </w:t>
      </w:r>
      <w:r w:rsidRPr="00155BB9">
        <w:rPr>
          <w:rFonts w:ascii="Arial" w:eastAsia="Times New Roman" w:hAnsi="Arial" w:cs="Arial"/>
          <w:sz w:val="16"/>
          <w:szCs w:val="16"/>
        </w:rPr>
        <w:t>Data are from BRFSS 2017-2019.</w:t>
      </w:r>
      <w:r w:rsidRPr="00155BB9">
        <w:rPr>
          <w:rFonts w:ascii="Arial" w:hAnsi="Arial" w:cs="Arial"/>
          <w:color w:val="000000" w:themeColor="text1"/>
          <w:sz w:val="16"/>
          <w:szCs w:val="16"/>
        </w:rPr>
        <w:t xml:space="preserve"> </w:t>
      </w:r>
    </w:p>
    <w:p w14:paraId="14818480" w14:textId="7AB29F11" w:rsidR="001D4D7D" w:rsidRDefault="001D4D7D">
      <w:r>
        <w:br w:type="page"/>
      </w:r>
    </w:p>
    <w:p w14:paraId="40133BC7" w14:textId="350422C4" w:rsidR="001D4D7D" w:rsidRPr="006E42CF" w:rsidRDefault="00051ECB" w:rsidP="001D4D7D">
      <w:pPr>
        <w:spacing w:line="240" w:lineRule="auto"/>
        <w:rPr>
          <w:rFonts w:ascii="Arial" w:hAnsi="Arial" w:cs="Arial"/>
          <w:b/>
          <w:sz w:val="24"/>
          <w:szCs w:val="24"/>
        </w:rPr>
      </w:pPr>
      <w:r>
        <w:rPr>
          <w:rFonts w:ascii="Arial" w:hAnsi="Arial" w:cs="Arial"/>
          <w:b/>
          <w:sz w:val="24"/>
          <w:szCs w:val="24"/>
        </w:rPr>
        <w:lastRenderedPageBreak/>
        <w:t xml:space="preserve">Supplemental </w:t>
      </w:r>
      <w:r w:rsidR="001D4D7D" w:rsidRPr="006E42CF">
        <w:rPr>
          <w:rFonts w:ascii="Arial" w:eastAsia="Times New Roman" w:hAnsi="Arial" w:cs="Arial"/>
          <w:b/>
          <w:sz w:val="24"/>
          <w:szCs w:val="24"/>
        </w:rPr>
        <w:t>Figure 3:</w:t>
      </w:r>
      <w:r w:rsidR="001D4D7D" w:rsidRPr="006E42CF">
        <w:rPr>
          <w:rFonts w:ascii="Arial" w:hAnsi="Arial" w:cs="Arial"/>
          <w:b/>
          <w:sz w:val="24"/>
          <w:szCs w:val="24"/>
        </w:rPr>
        <w:t xml:space="preserve"> Findings from Chi-square tests for discontinuity in lung cancer screening use among high-risk respondents, at age 65 and other ages</w:t>
      </w:r>
    </w:p>
    <w:p w14:paraId="3CE923F9" w14:textId="13B6D410" w:rsidR="001D4D7D" w:rsidRPr="006E42CF" w:rsidRDefault="006D1C5B" w:rsidP="001D4D7D">
      <w:pPr>
        <w:spacing w:line="240" w:lineRule="auto"/>
        <w:rPr>
          <w:rFonts w:ascii="Arial" w:eastAsia="Times New Roman" w:hAnsi="Arial" w:cs="Arial"/>
          <w:sz w:val="24"/>
          <w:szCs w:val="24"/>
        </w:rPr>
      </w:pPr>
      <w:r>
        <w:rPr>
          <w:rFonts w:ascii="Arial" w:eastAsia="Times New Roman" w:hAnsi="Arial" w:cs="Arial"/>
          <w:noProof/>
          <w:sz w:val="24"/>
          <w:szCs w:val="24"/>
        </w:rPr>
        <w:drawing>
          <wp:inline distT="0" distB="0" distL="0" distR="0" wp14:anchorId="67F218DE" wp14:editId="5BEDBB5C">
            <wp:extent cx="5943600" cy="297180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943600" cy="2971800"/>
                    </a:xfrm>
                    <a:prstGeom prst="rect">
                      <a:avLst/>
                    </a:prstGeom>
                  </pic:spPr>
                </pic:pic>
              </a:graphicData>
            </a:graphic>
          </wp:inline>
        </w:drawing>
      </w:r>
    </w:p>
    <w:p w14:paraId="5715E9C3" w14:textId="77777777" w:rsidR="001D4D7D" w:rsidRPr="005F2911" w:rsidRDefault="001D4D7D" w:rsidP="001D4D7D">
      <w:pPr>
        <w:spacing w:line="240" w:lineRule="auto"/>
        <w:rPr>
          <w:rFonts w:ascii="Arial" w:hAnsi="Arial" w:cs="Arial"/>
          <w:sz w:val="16"/>
          <w:szCs w:val="16"/>
        </w:rPr>
      </w:pPr>
      <w:r w:rsidRPr="005F2911">
        <w:rPr>
          <w:rFonts w:ascii="Arial" w:hAnsi="Arial" w:cs="Arial"/>
          <w:sz w:val="16"/>
          <w:szCs w:val="16"/>
        </w:rPr>
        <w:t xml:space="preserve">Notes: The Chi-squared statistics plotted tested the significance of the discontinuity in lung cancer screening use found when different ages were used as the cutoff in the regression discontinuity analysis. </w:t>
      </w:r>
      <w:r>
        <w:rPr>
          <w:rFonts w:ascii="Arial" w:hAnsi="Arial" w:cs="Arial"/>
          <w:sz w:val="16"/>
          <w:szCs w:val="16"/>
        </w:rPr>
        <w:t>The horizontal line depicts the cutoff for statistical significance at the 0.05 level.</w:t>
      </w:r>
    </w:p>
    <w:p w14:paraId="318D3E85" w14:textId="4D69B493" w:rsidR="001D4D7D" w:rsidRDefault="001D4D7D">
      <w:r>
        <w:br w:type="page"/>
      </w:r>
    </w:p>
    <w:p w14:paraId="42C1CEC7" w14:textId="77777777" w:rsidR="00DB3999" w:rsidRPr="00FE436C" w:rsidRDefault="00DB3999" w:rsidP="00DB3999">
      <w:pPr>
        <w:spacing w:line="240" w:lineRule="auto"/>
        <w:rPr>
          <w:rFonts w:ascii="Arial" w:hAnsi="Arial" w:cs="Arial"/>
          <w:b/>
          <w:sz w:val="24"/>
          <w:szCs w:val="24"/>
        </w:rPr>
      </w:pPr>
      <w:r w:rsidRPr="00FE436C">
        <w:rPr>
          <w:rFonts w:ascii="Arial" w:hAnsi="Arial" w:cs="Arial"/>
          <w:b/>
          <w:sz w:val="24"/>
          <w:szCs w:val="24"/>
        </w:rPr>
        <w:lastRenderedPageBreak/>
        <w:t>Supplemental Figure 4: Discontinuity in lung cancer screening relative to discontinuity in health insurance coverage</w:t>
      </w:r>
    </w:p>
    <w:p w14:paraId="2CE00179" w14:textId="2B334F2A" w:rsidR="00DB3999" w:rsidRDefault="00523E34">
      <w:pPr>
        <w:rPr>
          <w:rFonts w:ascii="Arial" w:hAnsi="Arial" w:cs="Arial"/>
          <w:b/>
          <w:sz w:val="24"/>
          <w:szCs w:val="24"/>
        </w:rPr>
      </w:pPr>
      <w:r w:rsidRPr="00523E34">
        <w:rPr>
          <w:rFonts w:ascii="Arial" w:hAnsi="Arial" w:cs="Arial"/>
          <w:b/>
          <w:sz w:val="24"/>
          <w:szCs w:val="24"/>
        </w:rPr>
        <w:t xml:space="preserve"> </w:t>
      </w:r>
      <w:r w:rsidRPr="00523E34">
        <w:rPr>
          <w:rFonts w:ascii="Arial" w:hAnsi="Arial" w:cs="Arial"/>
          <w:b/>
          <w:noProof/>
          <w:sz w:val="24"/>
          <w:szCs w:val="24"/>
        </w:rPr>
        <w:drawing>
          <wp:inline distT="0" distB="0" distL="0" distR="0" wp14:anchorId="482A7A60" wp14:editId="08A15349">
            <wp:extent cx="5943600"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62BAADE2" w14:textId="505164E5" w:rsidR="00DB3999" w:rsidRPr="00FE436C" w:rsidRDefault="00DB3999">
      <w:pPr>
        <w:rPr>
          <w:rFonts w:ascii="Arial" w:hAnsi="Arial" w:cs="Arial"/>
          <w:bCs/>
          <w:sz w:val="16"/>
          <w:szCs w:val="16"/>
        </w:rPr>
      </w:pPr>
      <w:r w:rsidRPr="00FE436C">
        <w:rPr>
          <w:rFonts w:ascii="Arial" w:hAnsi="Arial" w:cs="Arial"/>
          <w:bCs/>
          <w:sz w:val="16"/>
          <w:szCs w:val="16"/>
        </w:rPr>
        <w:t xml:space="preserve">Notes: </w:t>
      </w:r>
      <w:r w:rsidR="00CC4D8C" w:rsidRPr="00FE436C">
        <w:rPr>
          <w:rFonts w:ascii="Arial" w:hAnsi="Arial" w:cs="Arial"/>
          <w:bCs/>
          <w:sz w:val="16"/>
          <w:szCs w:val="16"/>
        </w:rPr>
        <w:t>This graph shows the relationship between change in health insurance coverage and change in lung cancer screening</w:t>
      </w:r>
      <w:r w:rsidR="004D629A">
        <w:rPr>
          <w:rFonts w:ascii="Arial" w:hAnsi="Arial" w:cs="Arial"/>
          <w:bCs/>
          <w:sz w:val="16"/>
          <w:szCs w:val="16"/>
        </w:rPr>
        <w:t xml:space="preserve"> </w:t>
      </w:r>
      <w:r w:rsidR="000F4DA1">
        <w:rPr>
          <w:rFonts w:ascii="Arial" w:hAnsi="Arial" w:cs="Arial"/>
          <w:bCs/>
          <w:sz w:val="16"/>
          <w:szCs w:val="16"/>
        </w:rPr>
        <w:t xml:space="preserve">across groups </w:t>
      </w:r>
      <w:r w:rsidR="004D629A">
        <w:rPr>
          <w:rFonts w:ascii="Arial" w:hAnsi="Arial" w:cs="Arial"/>
          <w:bCs/>
          <w:sz w:val="16"/>
          <w:szCs w:val="16"/>
        </w:rPr>
        <w:t>(</w:t>
      </w:r>
      <w:r w:rsidR="004D629A" w:rsidRPr="004D629A">
        <w:rPr>
          <w:rFonts w:ascii="Arial" w:hAnsi="Arial" w:cs="Arial"/>
          <w:bCs/>
          <w:sz w:val="16"/>
          <w:szCs w:val="16"/>
        </w:rPr>
        <w:t xml:space="preserve">correlation=0.75, </w:t>
      </w:r>
      <w:r w:rsidR="004D629A" w:rsidRPr="00FE436C">
        <w:rPr>
          <w:rFonts w:ascii="Arial" w:hAnsi="Arial" w:cs="Arial"/>
          <w:bCs/>
          <w:i/>
          <w:iCs/>
          <w:sz w:val="16"/>
          <w:szCs w:val="16"/>
        </w:rPr>
        <w:t>p</w:t>
      </w:r>
      <w:r w:rsidR="004D629A" w:rsidRPr="004D629A">
        <w:rPr>
          <w:rFonts w:ascii="Arial" w:hAnsi="Arial" w:cs="Arial"/>
          <w:bCs/>
          <w:sz w:val="16"/>
          <w:szCs w:val="16"/>
        </w:rPr>
        <w:t>=0.03</w:t>
      </w:r>
      <w:r w:rsidR="004D629A">
        <w:rPr>
          <w:rFonts w:ascii="Arial" w:hAnsi="Arial" w:cs="Arial"/>
          <w:bCs/>
          <w:sz w:val="16"/>
          <w:szCs w:val="16"/>
        </w:rPr>
        <w:t>)</w:t>
      </w:r>
      <w:r w:rsidR="00CC4D8C" w:rsidRPr="00FE436C">
        <w:rPr>
          <w:rFonts w:ascii="Arial" w:hAnsi="Arial" w:cs="Arial"/>
          <w:bCs/>
          <w:sz w:val="16"/>
          <w:szCs w:val="16"/>
        </w:rPr>
        <w:t xml:space="preserve">. </w:t>
      </w:r>
      <w:r w:rsidRPr="00FE436C">
        <w:rPr>
          <w:rFonts w:ascii="Arial" w:hAnsi="Arial" w:cs="Arial"/>
          <w:bCs/>
          <w:sz w:val="16"/>
          <w:szCs w:val="16"/>
        </w:rPr>
        <w:t xml:space="preserve">The X-axis represents the discontinuity </w:t>
      </w:r>
      <w:r w:rsidR="00CC4D8C" w:rsidRPr="00FE436C">
        <w:rPr>
          <w:rFonts w:ascii="Arial" w:hAnsi="Arial" w:cs="Arial"/>
          <w:bCs/>
          <w:sz w:val="16"/>
          <w:szCs w:val="16"/>
        </w:rPr>
        <w:t>in health</w:t>
      </w:r>
      <w:r w:rsidRPr="00FE436C">
        <w:rPr>
          <w:rFonts w:ascii="Arial" w:hAnsi="Arial" w:cs="Arial"/>
          <w:bCs/>
          <w:sz w:val="16"/>
          <w:szCs w:val="16"/>
        </w:rPr>
        <w:t xml:space="preserve"> insurance coverage</w:t>
      </w:r>
      <w:r w:rsidR="00CC4D8C">
        <w:rPr>
          <w:rFonts w:ascii="Arial" w:hAnsi="Arial" w:cs="Arial"/>
          <w:bCs/>
          <w:sz w:val="16"/>
          <w:szCs w:val="16"/>
        </w:rPr>
        <w:t xml:space="preserve">, </w:t>
      </w:r>
      <w:r w:rsidRPr="00FE436C">
        <w:rPr>
          <w:rFonts w:ascii="Arial" w:hAnsi="Arial" w:cs="Arial"/>
          <w:bCs/>
          <w:sz w:val="16"/>
          <w:szCs w:val="16"/>
        </w:rPr>
        <w:t xml:space="preserve">and the Y-axis depicts the </w:t>
      </w:r>
      <w:r w:rsidR="00CC4D8C" w:rsidRPr="00FE436C">
        <w:rPr>
          <w:rFonts w:ascii="Arial" w:hAnsi="Arial" w:cs="Arial"/>
          <w:bCs/>
          <w:sz w:val="16"/>
          <w:szCs w:val="16"/>
        </w:rPr>
        <w:t>discontinuity in lung cancer screening</w:t>
      </w:r>
      <w:r w:rsidR="00724E8A">
        <w:rPr>
          <w:rFonts w:ascii="Arial" w:hAnsi="Arial" w:cs="Arial"/>
          <w:bCs/>
          <w:sz w:val="16"/>
          <w:szCs w:val="16"/>
        </w:rPr>
        <w:t xml:space="preserve"> at age 65</w:t>
      </w:r>
      <w:r w:rsidR="00CC4D8C" w:rsidRPr="00FE436C">
        <w:rPr>
          <w:rFonts w:ascii="Arial" w:hAnsi="Arial" w:cs="Arial"/>
          <w:bCs/>
          <w:sz w:val="16"/>
          <w:szCs w:val="16"/>
        </w:rPr>
        <w:t xml:space="preserve">. Each point on the scatter indicates the findings for the listed subgroup and risk level of survey participants. </w:t>
      </w:r>
      <w:r w:rsidRPr="00FE436C">
        <w:rPr>
          <w:rFonts w:ascii="Arial" w:hAnsi="Arial" w:cs="Arial"/>
          <w:bCs/>
          <w:sz w:val="16"/>
          <w:szCs w:val="16"/>
        </w:rPr>
        <w:br w:type="page"/>
      </w:r>
    </w:p>
    <w:p w14:paraId="5A725227" w14:textId="7C1E09DA" w:rsidR="001D4D7D" w:rsidRPr="00747417" w:rsidRDefault="00051ECB" w:rsidP="001D4D7D">
      <w:pPr>
        <w:spacing w:line="240" w:lineRule="auto"/>
        <w:rPr>
          <w:rFonts w:ascii="Times New Roman" w:hAnsi="Times New Roman" w:cs="Times New Roman"/>
          <w:b/>
          <w:bCs/>
          <w:color w:val="000000" w:themeColor="text1"/>
          <w:sz w:val="24"/>
          <w:szCs w:val="24"/>
        </w:rPr>
      </w:pPr>
      <w:r w:rsidRPr="00051ECB">
        <w:rPr>
          <w:rFonts w:ascii="Times New Roman" w:hAnsi="Times New Roman" w:cs="Times New Roman"/>
          <w:b/>
          <w:sz w:val="24"/>
          <w:szCs w:val="24"/>
        </w:rPr>
        <w:lastRenderedPageBreak/>
        <w:t xml:space="preserve">Supplemental </w:t>
      </w:r>
      <w:r w:rsidR="001D4D7D" w:rsidRPr="00051ECB">
        <w:rPr>
          <w:rFonts w:ascii="Times New Roman" w:hAnsi="Times New Roman" w:cs="Times New Roman"/>
          <w:b/>
          <w:bCs/>
          <w:color w:val="000000" w:themeColor="text1"/>
          <w:sz w:val="24"/>
          <w:szCs w:val="24"/>
        </w:rPr>
        <w:t>Method</w:t>
      </w:r>
      <w:r w:rsidR="001D4D7D" w:rsidRPr="00747417">
        <w:rPr>
          <w:rFonts w:ascii="Times New Roman" w:hAnsi="Times New Roman" w:cs="Times New Roman"/>
          <w:b/>
          <w:bCs/>
          <w:color w:val="000000" w:themeColor="text1"/>
          <w:sz w:val="24"/>
          <w:szCs w:val="24"/>
        </w:rPr>
        <w:t xml:space="preserve"> 1: Method </w:t>
      </w:r>
      <w:r w:rsidR="001D4D7D" w:rsidRPr="00747417">
        <w:rPr>
          <w:rFonts w:ascii="Times New Roman" w:hAnsi="Times New Roman" w:cs="Times New Roman"/>
          <w:b/>
          <w:color w:val="000000" w:themeColor="text1"/>
          <w:sz w:val="24"/>
          <w:szCs w:val="24"/>
        </w:rPr>
        <w:t xml:space="preserve">of ascertaining which participants did and did not meet USPSTF lung cancer screening criteria </w:t>
      </w:r>
    </w:p>
    <w:p w14:paraId="6EC6843F" w14:textId="3F8DF59D" w:rsidR="001D4D7D" w:rsidRPr="00747417" w:rsidRDefault="001D4D7D" w:rsidP="001D4D7D">
      <w:pPr>
        <w:spacing w:line="240" w:lineRule="auto"/>
        <w:rPr>
          <w:rFonts w:ascii="Times New Roman" w:hAnsi="Times New Roman" w:cs="Times New Roman"/>
          <w:color w:val="000000" w:themeColor="text1"/>
          <w:sz w:val="20"/>
          <w:szCs w:val="20"/>
        </w:rPr>
      </w:pPr>
      <w:r w:rsidRPr="00747417">
        <w:rPr>
          <w:rFonts w:ascii="Times New Roman" w:hAnsi="Times New Roman" w:cs="Times New Roman"/>
          <w:color w:val="000000" w:themeColor="text1"/>
          <w:sz w:val="20"/>
          <w:szCs w:val="20"/>
        </w:rPr>
        <w:t xml:space="preserve">To ascertain which participants did and did not meet USPSTF criteria for being at high risk for lung cancer, we used data from the BRFSS lung cancer screening module and core survey questions. </w:t>
      </w:r>
      <w:r w:rsidR="00AF7418" w:rsidRPr="00747417">
        <w:rPr>
          <w:rFonts w:ascii="Times New Roman" w:hAnsi="Times New Roman" w:cs="Times New Roman"/>
          <w:color w:val="000000" w:themeColor="text1"/>
          <w:sz w:val="20"/>
          <w:szCs w:val="20"/>
        </w:rPr>
        <w:t>The survey participant’s current age</w:t>
      </w:r>
      <w:r w:rsidR="00AF7418">
        <w:rPr>
          <w:rFonts w:ascii="Times New Roman" w:hAnsi="Times New Roman" w:cs="Times New Roman"/>
          <w:color w:val="000000" w:themeColor="text1"/>
          <w:sz w:val="20"/>
          <w:szCs w:val="20"/>
        </w:rPr>
        <w:t xml:space="preserve"> </w:t>
      </w:r>
      <w:r w:rsidR="00AF7418" w:rsidRPr="00747417">
        <w:rPr>
          <w:rFonts w:ascii="Times New Roman" w:hAnsi="Times New Roman" w:cs="Times New Roman"/>
          <w:color w:val="000000" w:themeColor="text1"/>
          <w:sz w:val="20"/>
          <w:szCs w:val="20"/>
        </w:rPr>
        <w:t>and smoking status (never smoker, former smoker, or current smoker)</w:t>
      </w:r>
      <w:r w:rsidRPr="00747417">
        <w:rPr>
          <w:rFonts w:ascii="Times New Roman" w:hAnsi="Times New Roman" w:cs="Times New Roman"/>
          <w:color w:val="000000" w:themeColor="text1"/>
          <w:sz w:val="20"/>
          <w:szCs w:val="20"/>
        </w:rPr>
        <w:t xml:space="preserve"> were drawn from the core questions. Never smokers were classified as not meeting the risk criteria for lung cancer screening. For current and former smokers, we classified the ages when the participant started and stopped smoking, as well as the number of cigarettes smoked, using data from the lung cancer screening module. If these data were missing, we used another question from the Respiratory Health section of the core questionnaire, “Over your lifetime, how many years have you smoked tobacco products?” to determine the length of tobacco product smoking. The pack-year history of current or former smokers was calculated by multiplying the number of years the respondent smoked by the packs smoked per day, which was calculated by dividing the number of cigarettes smoked daily by 20.</w:t>
      </w:r>
    </w:p>
    <w:p w14:paraId="5341FB05" w14:textId="76A0E4EB" w:rsidR="001D4D7D" w:rsidRDefault="001D4D7D">
      <w:r>
        <w:br w:type="page"/>
      </w:r>
    </w:p>
    <w:p w14:paraId="1B024C56" w14:textId="276CE60F" w:rsidR="001D4D7D" w:rsidRPr="00747417" w:rsidRDefault="00051ECB" w:rsidP="001D4D7D">
      <w:pPr>
        <w:spacing w:line="240" w:lineRule="auto"/>
        <w:rPr>
          <w:rFonts w:ascii="Times New Roman" w:hAnsi="Times New Roman" w:cs="Times New Roman"/>
          <w:b/>
          <w:bCs/>
          <w:color w:val="000000" w:themeColor="text1"/>
          <w:sz w:val="24"/>
          <w:szCs w:val="20"/>
        </w:rPr>
      </w:pPr>
      <w:r w:rsidRPr="00051ECB">
        <w:rPr>
          <w:rFonts w:ascii="Times New Roman" w:hAnsi="Times New Roman" w:cs="Times New Roman"/>
          <w:b/>
          <w:sz w:val="24"/>
          <w:szCs w:val="24"/>
        </w:rPr>
        <w:lastRenderedPageBreak/>
        <w:t xml:space="preserve">Supplemental </w:t>
      </w:r>
      <w:r w:rsidR="001D4D7D" w:rsidRPr="00051ECB">
        <w:rPr>
          <w:rFonts w:ascii="Times New Roman" w:hAnsi="Times New Roman" w:cs="Times New Roman"/>
          <w:b/>
          <w:bCs/>
          <w:color w:val="000000" w:themeColor="text1"/>
          <w:sz w:val="24"/>
          <w:szCs w:val="20"/>
        </w:rPr>
        <w:t>Method</w:t>
      </w:r>
      <w:r w:rsidR="001D4D7D" w:rsidRPr="00747417">
        <w:rPr>
          <w:rFonts w:ascii="Times New Roman" w:hAnsi="Times New Roman" w:cs="Times New Roman"/>
          <w:b/>
          <w:bCs/>
          <w:color w:val="000000" w:themeColor="text1"/>
          <w:sz w:val="24"/>
          <w:szCs w:val="20"/>
        </w:rPr>
        <w:t xml:space="preserve"> 2: Statistical model</w:t>
      </w:r>
    </w:p>
    <w:p w14:paraId="4237368A" w14:textId="77777777" w:rsidR="001D4D7D" w:rsidRPr="00747417" w:rsidRDefault="001D4D7D" w:rsidP="001D4D7D">
      <w:pPr>
        <w:keepNext/>
        <w:spacing w:line="240" w:lineRule="auto"/>
        <w:rPr>
          <w:rFonts w:ascii="Times New Roman" w:hAnsi="Times New Roman" w:cs="Times New Roman"/>
          <w:color w:val="000000" w:themeColor="text1"/>
          <w:sz w:val="20"/>
          <w:szCs w:val="20"/>
        </w:rPr>
      </w:pPr>
      <w:r w:rsidRPr="00747417">
        <w:rPr>
          <w:rFonts w:ascii="Times New Roman" w:hAnsi="Times New Roman" w:cs="Times New Roman"/>
          <w:color w:val="000000" w:themeColor="text1"/>
          <w:sz w:val="20"/>
          <w:szCs w:val="20"/>
        </w:rPr>
        <w:t>We estimated the following multivariable model:</w:t>
      </w:r>
    </w:p>
    <w:p w14:paraId="5B3427EB" w14:textId="0D9316AF" w:rsidR="001D4D7D" w:rsidRPr="00747417" w:rsidRDefault="00334C9F" w:rsidP="001D4D7D">
      <w:pPr>
        <w:spacing w:line="240" w:lineRule="auto"/>
        <w:rPr>
          <w:rFonts w:ascii="Times New Roman" w:hAnsi="Times New Roman" w:cs="Times New Roman"/>
          <w:color w:val="000000" w:themeColor="text1"/>
          <w:sz w:val="20"/>
          <w:szCs w:val="20"/>
        </w:rPr>
      </w:pPr>
      <m:oMathPara>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Y</m:t>
              </m:r>
            </m:e>
            <m:sub>
              <m:r>
                <w:rPr>
                  <w:rFonts w:ascii="Cambria Math" w:eastAsia="Times New Roman" w:hAnsi="Cambria Math" w:cs="Times New Roman"/>
                  <w:sz w:val="20"/>
                  <w:szCs w:val="20"/>
                </w:rPr>
                <m:t>ist</m:t>
              </m:r>
            </m:sub>
          </m:sSub>
          <m:r>
            <w:rPr>
              <w:rFonts w:ascii="Cambria Math" w:eastAsia="Times New Roman" w:hAnsi="Cambria Math" w:cs="Times New Roman"/>
              <w:sz w:val="20"/>
              <w:szCs w:val="20"/>
            </w:rPr>
            <m:t>~f(</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δ</m:t>
              </m:r>
            </m:e>
            <m:sub>
              <m:r>
                <w:rPr>
                  <w:rFonts w:ascii="Cambria Math" w:eastAsia="Times New Roman" w:hAnsi="Cambria Math" w:cs="Times New Roman"/>
                  <w:sz w:val="20"/>
                  <w:szCs w:val="20"/>
                </w:rPr>
                <m:t>0</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δ</m:t>
              </m:r>
            </m:e>
            <m:sub>
              <m:r>
                <w:rPr>
                  <w:rFonts w:ascii="Cambria Math" w:eastAsia="Times New Roman" w:hAnsi="Cambria Math" w:cs="Times New Roman"/>
                  <w:sz w:val="20"/>
                  <w:szCs w:val="20"/>
                </w:rPr>
                <m:t>1</m:t>
              </m:r>
            </m:sub>
          </m:sSub>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a</m:t>
              </m:r>
            </m:e>
            <m:sub>
              <m:r>
                <w:rPr>
                  <w:rFonts w:ascii="Cambria Math" w:eastAsia="Times New Roman" w:hAnsi="Cambria Math" w:cs="Times New Roman"/>
                  <w:sz w:val="20"/>
                  <w:szCs w:val="20"/>
                </w:rPr>
                <m:t>i</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δ</m:t>
              </m:r>
            </m:e>
            <m:sub>
              <m:r>
                <w:rPr>
                  <w:rFonts w:ascii="Cambria Math" w:eastAsia="Times New Roman" w:hAnsi="Cambria Math" w:cs="Times New Roman"/>
                  <w:sz w:val="20"/>
                  <w:szCs w:val="20"/>
                </w:rPr>
                <m:t>2</m:t>
              </m:r>
            </m:sub>
          </m:sSub>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a</m:t>
              </m:r>
            </m:e>
            <m:sub>
              <m:r>
                <w:rPr>
                  <w:rFonts w:ascii="Cambria Math" w:eastAsia="Times New Roman" w:hAnsi="Cambria Math" w:cs="Times New Roman"/>
                  <w:sz w:val="20"/>
                  <w:szCs w:val="20"/>
                </w:rPr>
                <m:t>i</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D</m:t>
              </m:r>
            </m:e>
            <m:sub>
              <m:r>
                <w:rPr>
                  <w:rFonts w:ascii="Cambria Math" w:eastAsia="Times New Roman" w:hAnsi="Cambria Math" w:cs="Times New Roman"/>
                  <w:sz w:val="20"/>
                  <w:szCs w:val="20"/>
                </w:rPr>
                <m:t>i</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δ</m:t>
              </m:r>
            </m:e>
            <m:sub>
              <m:r>
                <w:rPr>
                  <w:rFonts w:ascii="Cambria Math" w:eastAsia="Times New Roman" w:hAnsi="Cambria Math" w:cs="Times New Roman"/>
                  <w:sz w:val="20"/>
                  <w:szCs w:val="20"/>
                </w:rPr>
                <m:t>3</m:t>
              </m:r>
            </m:sub>
          </m:sSub>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D</m:t>
              </m:r>
            </m:e>
            <m:sub>
              <m:r>
                <w:rPr>
                  <w:rFonts w:ascii="Cambria Math" w:eastAsia="Times New Roman" w:hAnsi="Cambria Math" w:cs="Times New Roman"/>
                  <w:sz w:val="20"/>
                  <w:szCs w:val="20"/>
                </w:rPr>
                <m:t>i</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δ</m:t>
              </m:r>
            </m:e>
            <m:sub>
              <m:r>
                <w:rPr>
                  <w:rFonts w:ascii="Cambria Math" w:eastAsia="Times New Roman" w:hAnsi="Cambria Math" w:cs="Times New Roman"/>
                  <w:sz w:val="20"/>
                  <w:szCs w:val="20"/>
                </w:rPr>
                <m:t>4</m:t>
              </m:r>
            </m:sub>
          </m:sSub>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a</m:t>
              </m:r>
            </m:e>
            <m:sub>
              <m:r>
                <w:rPr>
                  <w:rFonts w:ascii="Cambria Math" w:eastAsia="Times New Roman" w:hAnsi="Cambria Math" w:cs="Times New Roman"/>
                  <w:sz w:val="20"/>
                  <w:szCs w:val="20"/>
                </w:rPr>
                <m:t>i</m:t>
              </m:r>
            </m:sub>
            <m:sup>
              <m:r>
                <w:rPr>
                  <w:rFonts w:ascii="Cambria Math" w:eastAsia="Times New Roman" w:hAnsi="Cambria Math" w:cs="Times New Roman"/>
                  <w:sz w:val="20"/>
                  <w:szCs w:val="20"/>
                </w:rPr>
                <m:t>2</m:t>
              </m:r>
            </m:sup>
          </m:sSubSup>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δ</m:t>
                  </m:r>
                </m:e>
                <m:sub>
                  <m:r>
                    <w:rPr>
                      <w:rFonts w:ascii="Cambria Math" w:eastAsia="Times New Roman" w:hAnsi="Cambria Math" w:cs="Times New Roman"/>
                      <w:sz w:val="20"/>
                      <w:szCs w:val="20"/>
                    </w:rPr>
                    <m:t>5</m:t>
                  </m:r>
                </m:sub>
              </m:sSub>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a</m:t>
                  </m:r>
                </m:e>
                <m:sub>
                  <m:r>
                    <w:rPr>
                      <w:rFonts w:ascii="Cambria Math" w:eastAsia="Times New Roman" w:hAnsi="Cambria Math" w:cs="Times New Roman"/>
                      <w:sz w:val="20"/>
                      <w:szCs w:val="20"/>
                    </w:rPr>
                    <m:t>i</m:t>
                  </m:r>
                </m:sub>
                <m:sup>
                  <m:r>
                    <w:rPr>
                      <w:rFonts w:ascii="Cambria Math" w:eastAsia="Times New Roman" w:hAnsi="Cambria Math" w:cs="Times New Roman"/>
                      <w:sz w:val="20"/>
                      <w:szCs w:val="20"/>
                    </w:rPr>
                    <m:t>2</m:t>
                  </m:r>
                </m:sup>
              </m:sSubSup>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D</m:t>
                  </m:r>
                </m:e>
                <m:sub>
                  <m:r>
                    <w:rPr>
                      <w:rFonts w:ascii="Cambria Math" w:eastAsia="Times New Roman" w:hAnsi="Cambria Math" w:cs="Times New Roman"/>
                      <w:sz w:val="20"/>
                      <w:szCs w:val="20"/>
                    </w:rPr>
                    <m:t>i</m:t>
                  </m:r>
                </m:sub>
              </m:sSub>
              <m:r>
                <w:rPr>
                  <w:rFonts w:ascii="Cambria Math" w:eastAsia="Times New Roman" w:hAnsi="Cambria Math" w:cs="Times New Roman"/>
                  <w:sz w:val="20"/>
                  <w:szCs w:val="20"/>
                </w:rPr>
                <m:t>+Z</m:t>
              </m:r>
            </m:e>
            <m:sub>
              <m:r>
                <w:rPr>
                  <w:rFonts w:ascii="Cambria Math" w:eastAsia="Times New Roman" w:hAnsi="Cambria Math" w:cs="Times New Roman"/>
                  <w:sz w:val="20"/>
                  <w:szCs w:val="20"/>
                </w:rPr>
                <m:t>ist</m:t>
              </m:r>
            </m:sub>
          </m:sSub>
          <m:r>
            <w:rPr>
              <w:rFonts w:ascii="Cambria Math" w:eastAsia="Times New Roman" w:hAnsi="Cambria Math" w:cs="Times New Roman"/>
              <w:sz w:val="20"/>
              <w:szCs w:val="20"/>
            </w:rPr>
            <m:t>)</m:t>
          </m:r>
        </m:oMath>
      </m:oMathPara>
    </w:p>
    <w:p w14:paraId="7AEC4FC3" w14:textId="3A3D9D53" w:rsidR="001D4D7D" w:rsidRPr="001E47B4" w:rsidRDefault="00334C9F" w:rsidP="001D4D7D">
      <w:pPr>
        <w:spacing w:line="240" w:lineRule="auto"/>
        <w:rPr>
          <w:rFonts w:asciiTheme="majorBidi" w:hAnsiTheme="majorBidi" w:cstheme="majorBidi"/>
          <w:color w:val="000000" w:themeColor="text1"/>
          <w:sz w:val="20"/>
          <w:szCs w:val="20"/>
        </w:rPr>
      </w:pPr>
      <m:oMath>
        <m:sSub>
          <m:sSubPr>
            <m:ctrlPr>
              <w:rPr>
                <w:rFonts w:ascii="Cambria Math" w:hAnsi="Cambria Math" w:cstheme="majorBidi"/>
                <w:i/>
                <w:color w:val="000000" w:themeColor="text1"/>
                <w:sz w:val="20"/>
                <w:szCs w:val="20"/>
              </w:rPr>
            </m:ctrlPr>
          </m:sSubPr>
          <m:e>
            <m:r>
              <w:rPr>
                <w:rFonts w:ascii="Cambria Math" w:hAnsi="Cambria Math" w:cstheme="majorBidi"/>
                <w:color w:val="000000" w:themeColor="text1"/>
                <w:sz w:val="20"/>
                <w:szCs w:val="20"/>
              </w:rPr>
              <m:t>Y</m:t>
            </m:r>
          </m:e>
          <m:sub>
            <m:r>
              <w:rPr>
                <w:rFonts w:ascii="Cambria Math" w:hAnsi="Cambria Math" w:cstheme="majorBidi"/>
                <w:color w:val="000000" w:themeColor="text1"/>
                <w:sz w:val="20"/>
                <w:szCs w:val="20"/>
              </w:rPr>
              <m:t>ist</m:t>
            </m:r>
          </m:sub>
        </m:sSub>
      </m:oMath>
      <w:r w:rsidR="001D4D7D" w:rsidRPr="001E47B4">
        <w:rPr>
          <w:rFonts w:asciiTheme="majorBidi" w:hAnsiTheme="majorBidi" w:cstheme="majorBidi"/>
          <w:color w:val="000000" w:themeColor="text1"/>
          <w:sz w:val="20"/>
          <w:szCs w:val="20"/>
        </w:rPr>
        <w:t xml:space="preserve"> indicates lung cancer screening receipt in the last 12 months for a person of age </w:t>
      </w:r>
      <m:oMath>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a</m:t>
            </m:r>
          </m:e>
          <m:sub>
            <m:r>
              <w:rPr>
                <w:rFonts w:ascii="Cambria Math" w:eastAsia="Times New Roman" w:hAnsi="Cambria Math" w:cstheme="majorBidi"/>
                <w:sz w:val="20"/>
                <w:szCs w:val="20"/>
              </w:rPr>
              <m:t>i</m:t>
            </m:r>
          </m:sub>
        </m:sSub>
      </m:oMath>
      <w:r w:rsidR="001D4D7D" w:rsidRPr="001E47B4">
        <w:rPr>
          <w:rFonts w:asciiTheme="majorBidi" w:hAnsiTheme="majorBidi" w:cstheme="majorBidi"/>
          <w:sz w:val="20"/>
          <w:szCs w:val="20"/>
        </w:rPr>
        <w:t>,</w:t>
      </w:r>
      <w:r w:rsidR="001D4D7D" w:rsidRPr="001E47B4">
        <w:rPr>
          <w:rFonts w:asciiTheme="majorBidi" w:hAnsiTheme="majorBidi" w:cstheme="majorBidi"/>
          <w:color w:val="000000" w:themeColor="text1"/>
          <w:sz w:val="20"/>
          <w:szCs w:val="20"/>
        </w:rPr>
        <w:t xml:space="preserve"> living in </w:t>
      </w:r>
      <w:proofErr w:type="spellStart"/>
      <w:r w:rsidR="001D4D7D" w:rsidRPr="001E47B4">
        <w:rPr>
          <w:rFonts w:asciiTheme="majorBidi" w:hAnsiTheme="majorBidi" w:cstheme="majorBidi"/>
          <w:color w:val="000000" w:themeColor="text1"/>
          <w:sz w:val="20"/>
          <w:szCs w:val="20"/>
        </w:rPr>
        <w:t xml:space="preserve">state </w:t>
      </w:r>
      <w:r w:rsidR="001D4D7D" w:rsidRPr="001E47B4">
        <w:rPr>
          <w:rFonts w:asciiTheme="majorBidi" w:hAnsiTheme="majorBidi" w:cstheme="majorBidi"/>
          <w:i/>
          <w:iCs/>
          <w:color w:val="000000" w:themeColor="text1"/>
          <w:sz w:val="20"/>
          <w:szCs w:val="20"/>
        </w:rPr>
        <w:t>s</w:t>
      </w:r>
      <w:proofErr w:type="spellEnd"/>
      <w:r w:rsidR="001D4D7D" w:rsidRPr="001E47B4">
        <w:rPr>
          <w:rFonts w:asciiTheme="majorBidi" w:hAnsiTheme="majorBidi" w:cstheme="majorBidi"/>
          <w:color w:val="000000" w:themeColor="text1"/>
          <w:sz w:val="20"/>
          <w:szCs w:val="20"/>
        </w:rPr>
        <w:t xml:space="preserve"> in year </w:t>
      </w:r>
      <w:r w:rsidR="001D4D7D" w:rsidRPr="001E47B4">
        <w:rPr>
          <w:rFonts w:asciiTheme="majorBidi" w:hAnsiTheme="majorBidi" w:cstheme="majorBidi"/>
          <w:i/>
          <w:iCs/>
          <w:color w:val="000000" w:themeColor="text1"/>
          <w:sz w:val="20"/>
          <w:szCs w:val="20"/>
        </w:rPr>
        <w:t>t</w:t>
      </w:r>
      <w:r w:rsidR="001D4D7D" w:rsidRPr="001E47B4">
        <w:rPr>
          <w:rFonts w:asciiTheme="majorBidi" w:hAnsiTheme="majorBidi" w:cstheme="majorBidi"/>
          <w:color w:val="000000" w:themeColor="text1"/>
          <w:sz w:val="20"/>
          <w:szCs w:val="20"/>
        </w:rPr>
        <w:t xml:space="preserve">. The age variable, </w:t>
      </w:r>
      <m:oMath>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a</m:t>
            </m:r>
          </m:e>
          <m:sub>
            <m:r>
              <w:rPr>
                <w:rFonts w:ascii="Cambria Math" w:eastAsia="Times New Roman" w:hAnsi="Cambria Math" w:cstheme="majorBidi"/>
                <w:sz w:val="20"/>
                <w:szCs w:val="20"/>
              </w:rPr>
              <m:t>i</m:t>
            </m:r>
          </m:sub>
        </m:sSub>
      </m:oMath>
      <w:r w:rsidR="001D4D7D" w:rsidRPr="001E47B4">
        <w:rPr>
          <w:rFonts w:asciiTheme="majorBidi" w:hAnsiTheme="majorBidi" w:cstheme="majorBidi"/>
          <w:sz w:val="20"/>
          <w:szCs w:val="20"/>
        </w:rPr>
        <w:t>,</w:t>
      </w:r>
      <w:r w:rsidR="001D4D7D" w:rsidRPr="001E47B4">
        <w:rPr>
          <w:rFonts w:asciiTheme="majorBidi" w:hAnsiTheme="majorBidi" w:cstheme="majorBidi"/>
          <w:color w:val="000000" w:themeColor="text1"/>
          <w:sz w:val="20"/>
          <w:szCs w:val="20"/>
        </w:rPr>
        <w:t xml:space="preserve"> is centered at 66, the youngest age of those who were 65 or older throughout the 12-month look-back period. The exposure variable of interest, </w:t>
      </w:r>
      <m:oMath>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D</m:t>
            </m:r>
          </m:e>
          <m:sub>
            <m:r>
              <w:rPr>
                <w:rFonts w:ascii="Cambria Math" w:eastAsia="Times New Roman" w:hAnsi="Cambria Math" w:cstheme="majorBidi"/>
                <w:sz w:val="20"/>
                <w:szCs w:val="20"/>
              </w:rPr>
              <m:t>i</m:t>
            </m:r>
          </m:sub>
        </m:sSub>
      </m:oMath>
      <w:r w:rsidR="001D4D7D" w:rsidRPr="001E47B4">
        <w:rPr>
          <w:rFonts w:asciiTheme="majorBidi" w:hAnsiTheme="majorBidi" w:cstheme="majorBidi"/>
          <w:color w:val="000000" w:themeColor="text1"/>
          <w:sz w:val="20"/>
          <w:szCs w:val="20"/>
        </w:rPr>
        <w:t>, is an indicator that takes the value 1 for people who were 65 or older throughout the 12-month look-back period and takes the value 0 for people who were younger than 65 throughout the 12-month look-back period</w:t>
      </w:r>
      <w:r w:rsidR="001D4D7D" w:rsidRPr="00232558">
        <w:rPr>
          <w:rFonts w:asciiTheme="majorBidi" w:hAnsiTheme="majorBidi" w:cstheme="majorBidi"/>
          <w:color w:val="000000" w:themeColor="text1"/>
          <w:sz w:val="20"/>
          <w:szCs w:val="20"/>
        </w:rPr>
        <w:t xml:space="preserve">. The model adjusted for </w:t>
      </w:r>
      <w:r w:rsidR="005C0D22" w:rsidRPr="00232558">
        <w:rPr>
          <w:rFonts w:asciiTheme="majorBidi" w:eastAsia="Times New Roman" w:hAnsiTheme="majorBidi" w:cstheme="majorBidi"/>
          <w:sz w:val="20"/>
          <w:szCs w:val="20"/>
        </w:rPr>
        <w:t>respondents’ age, race, employment status, income level, education level, veteran status, state of residence, state’s Medicaid expansion status, and year of the interview as covariates</w:t>
      </w:r>
      <w:r w:rsidR="005C0D22" w:rsidRPr="00232558" w:rsidDel="005C0D22">
        <w:rPr>
          <w:rFonts w:asciiTheme="majorBidi" w:hAnsiTheme="majorBidi" w:cstheme="majorBidi"/>
          <w:color w:val="000000" w:themeColor="text1"/>
          <w:sz w:val="20"/>
          <w:szCs w:val="20"/>
        </w:rPr>
        <w:t xml:space="preserve"> </w:t>
      </w:r>
      <w:r w:rsidR="005C0D22" w:rsidRPr="00232558">
        <w:rPr>
          <w:rFonts w:asciiTheme="majorBidi" w:hAnsiTheme="majorBidi" w:cstheme="majorBidi"/>
          <w:color w:val="000000" w:themeColor="text1"/>
          <w:sz w:val="20"/>
          <w:szCs w:val="20"/>
        </w:rPr>
        <w:t>(</w:t>
      </w:r>
      <m:oMath>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Z</m:t>
            </m:r>
          </m:e>
          <m:sub>
            <m:r>
              <w:rPr>
                <w:rFonts w:ascii="Cambria Math" w:eastAsia="Times New Roman" w:hAnsi="Cambria Math" w:cstheme="majorBidi"/>
                <w:sz w:val="20"/>
                <w:szCs w:val="20"/>
              </w:rPr>
              <m:t>ist</m:t>
            </m:r>
          </m:sub>
        </m:sSub>
      </m:oMath>
      <w:proofErr w:type="gramStart"/>
      <w:r w:rsidR="005C0D22" w:rsidRPr="00232558">
        <w:rPr>
          <w:rFonts w:asciiTheme="majorBidi" w:hAnsiTheme="majorBidi" w:cstheme="majorBidi"/>
          <w:color w:val="000000" w:themeColor="text1"/>
          <w:sz w:val="20"/>
          <w:szCs w:val="20"/>
        </w:rPr>
        <w:t xml:space="preserve">), </w:t>
      </w:r>
      <w:r w:rsidR="001D4D7D" w:rsidRPr="00232558">
        <w:rPr>
          <w:rFonts w:asciiTheme="majorBidi" w:hAnsiTheme="majorBidi" w:cstheme="majorBidi"/>
          <w:color w:val="000000" w:themeColor="text1"/>
          <w:sz w:val="20"/>
          <w:szCs w:val="20"/>
        </w:rPr>
        <w:t>and</w:t>
      </w:r>
      <w:proofErr w:type="gramEnd"/>
      <w:r w:rsidR="001D4D7D" w:rsidRPr="00232558">
        <w:rPr>
          <w:rFonts w:asciiTheme="majorBidi" w:hAnsiTheme="majorBidi" w:cstheme="majorBidi"/>
          <w:color w:val="000000" w:themeColor="text1"/>
          <w:sz w:val="20"/>
          <w:szCs w:val="20"/>
        </w:rPr>
        <w:t xml:space="preserve"> allowed</w:t>
      </w:r>
      <w:r w:rsidR="001D4D7D" w:rsidRPr="001E47B4">
        <w:rPr>
          <w:rFonts w:asciiTheme="majorBidi" w:hAnsiTheme="majorBidi" w:cstheme="majorBidi"/>
          <w:color w:val="000000" w:themeColor="text1"/>
          <w:sz w:val="20"/>
          <w:szCs w:val="20"/>
        </w:rPr>
        <w:t xml:space="preserve"> age trend terms to vary above and below the cutoff. </w:t>
      </w:r>
      <m:oMath>
        <m:sSub>
          <m:sSubPr>
            <m:ctrlPr>
              <w:rPr>
                <w:rFonts w:ascii="Cambria Math" w:hAnsi="Cambria Math" w:cstheme="majorBidi"/>
                <w:i/>
                <w:color w:val="000000" w:themeColor="text1"/>
                <w:sz w:val="20"/>
                <w:szCs w:val="20"/>
              </w:rPr>
            </m:ctrlPr>
          </m:sSubPr>
          <m:e>
            <m:r>
              <w:rPr>
                <w:rFonts w:ascii="Cambria Math" w:hAnsi="Cambria Math" w:cstheme="majorBidi"/>
                <w:color w:val="000000" w:themeColor="text1"/>
                <w:sz w:val="20"/>
                <w:szCs w:val="20"/>
              </w:rPr>
              <m:t>δ</m:t>
            </m:r>
          </m:e>
          <m:sub>
            <m:r>
              <w:rPr>
                <w:rFonts w:ascii="Cambria Math" w:hAnsi="Cambria Math" w:cstheme="majorBidi"/>
                <w:color w:val="000000" w:themeColor="text1"/>
                <w:sz w:val="20"/>
                <w:szCs w:val="20"/>
              </w:rPr>
              <m:t>3</m:t>
            </m:r>
          </m:sub>
        </m:sSub>
      </m:oMath>
      <w:r w:rsidR="001D4D7D" w:rsidRPr="001E47B4">
        <w:rPr>
          <w:rFonts w:asciiTheme="majorBidi" w:hAnsiTheme="majorBidi" w:cstheme="majorBidi"/>
          <w:color w:val="000000" w:themeColor="text1"/>
          <w:sz w:val="20"/>
          <w:szCs w:val="20"/>
        </w:rPr>
        <w:t>, which is the coefficient of interest, capturing sharp changes in the outcome of interest associated with nearly universal Medicare coverage.</w:t>
      </w:r>
    </w:p>
    <w:p w14:paraId="157AFA91" w14:textId="0A954A01" w:rsidR="004E3688" w:rsidRDefault="004E3688">
      <w:r>
        <w:br w:type="page"/>
      </w:r>
    </w:p>
    <w:p w14:paraId="443AF896" w14:textId="29298E2F" w:rsidR="00DC5195" w:rsidRPr="00DC5195" w:rsidRDefault="00DC5195" w:rsidP="00DC5195">
      <w:pPr>
        <w:spacing w:line="480" w:lineRule="auto"/>
        <w:rPr>
          <w:rFonts w:ascii="Times New Roman" w:hAnsi="Times New Roman" w:cs="Times New Roman"/>
          <w:b/>
          <w:color w:val="000000" w:themeColor="text1"/>
        </w:rPr>
      </w:pPr>
      <w:r w:rsidRPr="003556C3">
        <w:rPr>
          <w:rFonts w:ascii="Times New Roman" w:hAnsi="Times New Roman" w:cs="Times New Roman"/>
          <w:b/>
          <w:color w:val="000000" w:themeColor="text1"/>
        </w:rPr>
        <w:lastRenderedPageBreak/>
        <w:t>References</w:t>
      </w:r>
    </w:p>
    <w:p w14:paraId="3486B0D8" w14:textId="6211140C" w:rsidR="004E3688" w:rsidRPr="004E3688" w:rsidRDefault="004E3688" w:rsidP="004E3688">
      <w:pPr>
        <w:pStyle w:val="Bibliography"/>
        <w:rPr>
          <w:rFonts w:ascii="Times New Roman" w:hAnsi="Times New Roman" w:cs="Times New Roman"/>
        </w:rPr>
      </w:pPr>
      <w:r w:rsidRPr="004E3688">
        <w:rPr>
          <w:rFonts w:ascii="Times New Roman" w:hAnsi="Times New Roman" w:cs="Times New Roman"/>
        </w:rPr>
        <w:fldChar w:fldCharType="begin"/>
      </w:r>
      <w:r w:rsidRPr="004E3688">
        <w:rPr>
          <w:rFonts w:ascii="Times New Roman" w:hAnsi="Times New Roman" w:cs="Times New Roman"/>
        </w:rPr>
        <w:instrText xml:space="preserve"> ADDIN ZOTERO_BIBL {"uncited":[],"omitted":[],"custom":[]} CSL_BIBLIOGRAPHY </w:instrText>
      </w:r>
      <w:r w:rsidRPr="004E3688">
        <w:rPr>
          <w:rFonts w:ascii="Times New Roman" w:hAnsi="Times New Roman" w:cs="Times New Roman"/>
        </w:rPr>
        <w:fldChar w:fldCharType="separate"/>
      </w:r>
      <w:r w:rsidRPr="004E3688">
        <w:rPr>
          <w:rFonts w:ascii="Times New Roman" w:hAnsi="Times New Roman" w:cs="Times New Roman"/>
        </w:rPr>
        <w:t xml:space="preserve">1. </w:t>
      </w:r>
      <w:r w:rsidRPr="004E3688">
        <w:rPr>
          <w:rFonts w:ascii="Times New Roman" w:hAnsi="Times New Roman" w:cs="Times New Roman"/>
        </w:rPr>
        <w:tab/>
        <w:t xml:space="preserve">Nichols A. </w:t>
      </w:r>
      <w:r w:rsidRPr="004E3688">
        <w:rPr>
          <w:rFonts w:ascii="Times New Roman" w:hAnsi="Times New Roman" w:cs="Times New Roman"/>
          <w:i/>
          <w:iCs/>
        </w:rPr>
        <w:t>RD: Stata Module for Regression Discontinuity Estimation</w:t>
      </w:r>
      <w:r w:rsidRPr="004E3688">
        <w:rPr>
          <w:rFonts w:ascii="Times New Roman" w:hAnsi="Times New Roman" w:cs="Times New Roman"/>
        </w:rPr>
        <w:t>. Boston College Department of Economics; 2016. Accessed January 19, 2021. https://ideas.repec.org/c/boc/bocode/s456888.html</w:t>
      </w:r>
    </w:p>
    <w:p w14:paraId="1C44ACB5" w14:textId="2AC8FB70" w:rsidR="00862CCA" w:rsidRPr="001D4D7D" w:rsidRDefault="004E3688" w:rsidP="001D4D7D">
      <w:r w:rsidRPr="004E3688">
        <w:rPr>
          <w:rFonts w:ascii="Times New Roman" w:hAnsi="Times New Roman" w:cs="Times New Roman"/>
        </w:rPr>
        <w:fldChar w:fldCharType="end"/>
      </w:r>
    </w:p>
    <w:sectPr w:rsidR="00862CCA" w:rsidRPr="001D4D7D">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97323" w14:textId="77777777" w:rsidR="00334C9F" w:rsidRDefault="00334C9F">
      <w:pPr>
        <w:spacing w:after="0" w:line="240" w:lineRule="auto"/>
      </w:pPr>
      <w:r>
        <w:separator/>
      </w:r>
    </w:p>
  </w:endnote>
  <w:endnote w:type="continuationSeparator" w:id="0">
    <w:p w14:paraId="740D7FA2" w14:textId="77777777" w:rsidR="00334C9F" w:rsidRDefault="00334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C0CFF" w14:textId="77777777" w:rsidR="006734DE" w:rsidRDefault="006734DE" w:rsidP="006734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93C28" w14:textId="77777777" w:rsidR="00334C9F" w:rsidRDefault="00334C9F">
      <w:pPr>
        <w:spacing w:after="0" w:line="240" w:lineRule="auto"/>
      </w:pPr>
      <w:r>
        <w:separator/>
      </w:r>
    </w:p>
  </w:footnote>
  <w:footnote w:type="continuationSeparator" w:id="0">
    <w:p w14:paraId="4B105AA0" w14:textId="77777777" w:rsidR="00334C9F" w:rsidRDefault="00334C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F9380" w14:textId="77777777" w:rsidR="006734DE" w:rsidRDefault="006734DE" w:rsidP="006734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E4245"/>
    <w:multiLevelType w:val="hybridMultilevel"/>
    <w:tmpl w:val="4C2E0D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4720B0"/>
    <w:multiLevelType w:val="hybridMultilevel"/>
    <w:tmpl w:val="9626D6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8BE5838"/>
    <w:multiLevelType w:val="hybridMultilevel"/>
    <w:tmpl w:val="63C4F63E"/>
    <w:lvl w:ilvl="0" w:tplc="E7B6BB4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7E28ED"/>
    <w:multiLevelType w:val="hybridMultilevel"/>
    <w:tmpl w:val="697A0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295FEB"/>
    <w:multiLevelType w:val="hybridMultilevel"/>
    <w:tmpl w:val="F5763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394625"/>
    <w:multiLevelType w:val="multilevel"/>
    <w:tmpl w:val="88B2B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E1F5DD6"/>
    <w:multiLevelType w:val="hybridMultilevel"/>
    <w:tmpl w:val="B0923EFC"/>
    <w:lvl w:ilvl="0" w:tplc="CE4603B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3E62EB"/>
    <w:multiLevelType w:val="multilevel"/>
    <w:tmpl w:val="481CD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9725AC7"/>
    <w:multiLevelType w:val="multilevel"/>
    <w:tmpl w:val="787CC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CC6325"/>
    <w:multiLevelType w:val="hybridMultilevel"/>
    <w:tmpl w:val="87DECA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121C11"/>
    <w:multiLevelType w:val="multilevel"/>
    <w:tmpl w:val="FD00A17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B5E5D5B"/>
    <w:multiLevelType w:val="hybridMultilevel"/>
    <w:tmpl w:val="4A3087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4DB71C9"/>
    <w:multiLevelType w:val="hybridMultilevel"/>
    <w:tmpl w:val="09566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B05EA8"/>
    <w:multiLevelType w:val="multilevel"/>
    <w:tmpl w:val="298E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8274EA6"/>
    <w:multiLevelType w:val="multilevel"/>
    <w:tmpl w:val="FD00A176"/>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7CA2272A"/>
    <w:multiLevelType w:val="hybridMultilevel"/>
    <w:tmpl w:val="B470C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0"/>
  </w:num>
  <w:num w:numId="3">
    <w:abstractNumId w:val="3"/>
  </w:num>
  <w:num w:numId="4">
    <w:abstractNumId w:val="12"/>
  </w:num>
  <w:num w:numId="5">
    <w:abstractNumId w:val="2"/>
  </w:num>
  <w:num w:numId="6">
    <w:abstractNumId w:val="15"/>
  </w:num>
  <w:num w:numId="7">
    <w:abstractNumId w:val="11"/>
  </w:num>
  <w:num w:numId="8">
    <w:abstractNumId w:val="1"/>
  </w:num>
  <w:num w:numId="9">
    <w:abstractNumId w:val="6"/>
  </w:num>
  <w:num w:numId="10">
    <w:abstractNumId w:val="0"/>
  </w:num>
  <w:num w:numId="11">
    <w:abstractNumId w:val="9"/>
  </w:num>
  <w:num w:numId="12">
    <w:abstractNumId w:val="4"/>
  </w:num>
  <w:num w:numId="13">
    <w:abstractNumId w:val="5"/>
  </w:num>
  <w:num w:numId="14">
    <w:abstractNumId w:val="7"/>
  </w:num>
  <w:num w:numId="15">
    <w:abstractNumId w:val="8"/>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233"/>
    <w:rsid w:val="00051ECB"/>
    <w:rsid w:val="00073EBA"/>
    <w:rsid w:val="000B3A42"/>
    <w:rsid w:val="000C60C0"/>
    <w:rsid w:val="000F4DA1"/>
    <w:rsid w:val="00136E01"/>
    <w:rsid w:val="00140216"/>
    <w:rsid w:val="001C08F0"/>
    <w:rsid w:val="001D2F64"/>
    <w:rsid w:val="001D4D7D"/>
    <w:rsid w:val="001E47B4"/>
    <w:rsid w:val="00232558"/>
    <w:rsid w:val="002467B2"/>
    <w:rsid w:val="00251C51"/>
    <w:rsid w:val="002669FA"/>
    <w:rsid w:val="002938B5"/>
    <w:rsid w:val="002C75B6"/>
    <w:rsid w:val="002E39A2"/>
    <w:rsid w:val="002F30E6"/>
    <w:rsid w:val="002F47D8"/>
    <w:rsid w:val="002F7766"/>
    <w:rsid w:val="0031625B"/>
    <w:rsid w:val="00317862"/>
    <w:rsid w:val="00334C9F"/>
    <w:rsid w:val="003A0B70"/>
    <w:rsid w:val="003A2EE6"/>
    <w:rsid w:val="003D45B3"/>
    <w:rsid w:val="003D6BE3"/>
    <w:rsid w:val="003E7C5F"/>
    <w:rsid w:val="003F2990"/>
    <w:rsid w:val="004574BF"/>
    <w:rsid w:val="004742D2"/>
    <w:rsid w:val="0048460C"/>
    <w:rsid w:val="004D5575"/>
    <w:rsid w:val="004D55DC"/>
    <w:rsid w:val="004D629A"/>
    <w:rsid w:val="004E3688"/>
    <w:rsid w:val="00523E34"/>
    <w:rsid w:val="00535D59"/>
    <w:rsid w:val="005748F0"/>
    <w:rsid w:val="005C0D22"/>
    <w:rsid w:val="005F2643"/>
    <w:rsid w:val="00634D44"/>
    <w:rsid w:val="006667D1"/>
    <w:rsid w:val="006734DE"/>
    <w:rsid w:val="006D1C5B"/>
    <w:rsid w:val="00703AE3"/>
    <w:rsid w:val="00724E8A"/>
    <w:rsid w:val="00741E4E"/>
    <w:rsid w:val="007752CF"/>
    <w:rsid w:val="00797237"/>
    <w:rsid w:val="007E2358"/>
    <w:rsid w:val="007E3949"/>
    <w:rsid w:val="0081267B"/>
    <w:rsid w:val="008157F8"/>
    <w:rsid w:val="00837671"/>
    <w:rsid w:val="008420FA"/>
    <w:rsid w:val="008425D2"/>
    <w:rsid w:val="00862CCA"/>
    <w:rsid w:val="00866E94"/>
    <w:rsid w:val="008B030F"/>
    <w:rsid w:val="00947504"/>
    <w:rsid w:val="00951851"/>
    <w:rsid w:val="0097605C"/>
    <w:rsid w:val="009F3D2E"/>
    <w:rsid w:val="009F76C9"/>
    <w:rsid w:val="00A262C9"/>
    <w:rsid w:val="00A825D7"/>
    <w:rsid w:val="00AA5E51"/>
    <w:rsid w:val="00AF6304"/>
    <w:rsid w:val="00AF7418"/>
    <w:rsid w:val="00B2178F"/>
    <w:rsid w:val="00B53177"/>
    <w:rsid w:val="00BA7AB8"/>
    <w:rsid w:val="00BD4D3A"/>
    <w:rsid w:val="00BE6A53"/>
    <w:rsid w:val="00C82B0C"/>
    <w:rsid w:val="00CC4D8C"/>
    <w:rsid w:val="00CD1C5E"/>
    <w:rsid w:val="00DA2C9A"/>
    <w:rsid w:val="00DB3999"/>
    <w:rsid w:val="00DC5195"/>
    <w:rsid w:val="00DE4233"/>
    <w:rsid w:val="00ED221B"/>
    <w:rsid w:val="00F2130E"/>
    <w:rsid w:val="00F24884"/>
    <w:rsid w:val="00F32E37"/>
    <w:rsid w:val="00FC2F0B"/>
    <w:rsid w:val="00FD0CE3"/>
    <w:rsid w:val="00FE43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9A856"/>
  <w15:chartTrackingRefBased/>
  <w15:docId w15:val="{F47F13A8-E56F-4198-A5B4-A394D7DB2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5D7"/>
    <w:rPr>
      <w:lang w:eastAsia="en-US"/>
    </w:rPr>
  </w:style>
  <w:style w:type="paragraph" w:styleId="Heading4">
    <w:name w:val="heading 4"/>
    <w:basedOn w:val="Normal"/>
    <w:link w:val="Heading4Char"/>
    <w:uiPriority w:val="9"/>
    <w:qFormat/>
    <w:rsid w:val="00A825D7"/>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A825D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A825D7"/>
    <w:rPr>
      <w:rFonts w:ascii="Times New Roman" w:eastAsia="Times New Roman" w:hAnsi="Times New Roman" w:cs="Times New Roman"/>
      <w:b/>
      <w:bCs/>
      <w:sz w:val="24"/>
      <w:szCs w:val="24"/>
      <w:lang w:eastAsia="en-US"/>
    </w:rPr>
  </w:style>
  <w:style w:type="character" w:customStyle="1" w:styleId="Heading5Char">
    <w:name w:val="Heading 5 Char"/>
    <w:basedOn w:val="DefaultParagraphFont"/>
    <w:link w:val="Heading5"/>
    <w:uiPriority w:val="9"/>
    <w:semiHidden/>
    <w:rsid w:val="00A825D7"/>
    <w:rPr>
      <w:rFonts w:asciiTheme="majorHAnsi" w:eastAsiaTheme="majorEastAsia" w:hAnsiTheme="majorHAnsi" w:cstheme="majorBidi"/>
      <w:color w:val="2F5496" w:themeColor="accent1" w:themeShade="BF"/>
      <w:lang w:eastAsia="en-US"/>
    </w:rPr>
  </w:style>
  <w:style w:type="paragraph" w:styleId="ListParagraph">
    <w:name w:val="List Paragraph"/>
    <w:basedOn w:val="Normal"/>
    <w:uiPriority w:val="34"/>
    <w:qFormat/>
    <w:rsid w:val="00A825D7"/>
    <w:pPr>
      <w:ind w:left="720"/>
      <w:contextualSpacing/>
    </w:pPr>
  </w:style>
  <w:style w:type="character" w:styleId="CommentReference">
    <w:name w:val="annotation reference"/>
    <w:basedOn w:val="DefaultParagraphFont"/>
    <w:uiPriority w:val="99"/>
    <w:unhideWhenUsed/>
    <w:rsid w:val="00A825D7"/>
    <w:rPr>
      <w:sz w:val="16"/>
      <w:szCs w:val="16"/>
    </w:rPr>
  </w:style>
  <w:style w:type="paragraph" w:styleId="CommentText">
    <w:name w:val="annotation text"/>
    <w:basedOn w:val="Normal"/>
    <w:link w:val="CommentTextChar"/>
    <w:uiPriority w:val="99"/>
    <w:unhideWhenUsed/>
    <w:rsid w:val="00A825D7"/>
    <w:pPr>
      <w:spacing w:line="240" w:lineRule="auto"/>
    </w:pPr>
    <w:rPr>
      <w:sz w:val="20"/>
      <w:szCs w:val="20"/>
    </w:rPr>
  </w:style>
  <w:style w:type="character" w:customStyle="1" w:styleId="CommentTextChar">
    <w:name w:val="Comment Text Char"/>
    <w:basedOn w:val="DefaultParagraphFont"/>
    <w:link w:val="CommentText"/>
    <w:uiPriority w:val="99"/>
    <w:rsid w:val="00A825D7"/>
    <w:rPr>
      <w:sz w:val="20"/>
      <w:szCs w:val="20"/>
      <w:lang w:eastAsia="en-US"/>
    </w:rPr>
  </w:style>
  <w:style w:type="paragraph" w:styleId="CommentSubject">
    <w:name w:val="annotation subject"/>
    <w:basedOn w:val="CommentText"/>
    <w:next w:val="CommentText"/>
    <w:link w:val="CommentSubjectChar"/>
    <w:uiPriority w:val="99"/>
    <w:semiHidden/>
    <w:unhideWhenUsed/>
    <w:rsid w:val="00A825D7"/>
    <w:rPr>
      <w:b/>
      <w:bCs/>
    </w:rPr>
  </w:style>
  <w:style w:type="character" w:customStyle="1" w:styleId="CommentSubjectChar">
    <w:name w:val="Comment Subject Char"/>
    <w:basedOn w:val="CommentTextChar"/>
    <w:link w:val="CommentSubject"/>
    <w:uiPriority w:val="99"/>
    <w:semiHidden/>
    <w:rsid w:val="00A825D7"/>
    <w:rPr>
      <w:b/>
      <w:bCs/>
      <w:sz w:val="20"/>
      <w:szCs w:val="20"/>
      <w:lang w:eastAsia="en-US"/>
    </w:rPr>
  </w:style>
  <w:style w:type="paragraph" w:styleId="BalloonText">
    <w:name w:val="Balloon Text"/>
    <w:basedOn w:val="Normal"/>
    <w:link w:val="BalloonTextChar"/>
    <w:uiPriority w:val="99"/>
    <w:semiHidden/>
    <w:unhideWhenUsed/>
    <w:rsid w:val="00A82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25D7"/>
    <w:rPr>
      <w:rFonts w:ascii="Segoe UI" w:hAnsi="Segoe UI" w:cs="Segoe UI"/>
      <w:sz w:val="18"/>
      <w:szCs w:val="18"/>
      <w:lang w:eastAsia="en-US"/>
    </w:rPr>
  </w:style>
  <w:style w:type="paragraph" w:customStyle="1" w:styleId="BMSBodyText">
    <w:name w:val="BMS Body Text"/>
    <w:link w:val="BMSBodyTextChar"/>
    <w:rsid w:val="00A825D7"/>
    <w:pPr>
      <w:spacing w:after="120" w:line="264" w:lineRule="auto"/>
      <w:jc w:val="both"/>
    </w:pPr>
    <w:rPr>
      <w:rFonts w:ascii="Times New Roman" w:eastAsia="SimSun" w:hAnsi="Times New Roman" w:cs="Times New Roman"/>
      <w:color w:val="000000"/>
      <w:sz w:val="24"/>
      <w:szCs w:val="20"/>
      <w:lang w:eastAsia="en-US"/>
    </w:rPr>
  </w:style>
  <w:style w:type="character" w:customStyle="1" w:styleId="BMSBodyTextChar">
    <w:name w:val="BMS Body Text Char"/>
    <w:link w:val="BMSBodyText"/>
    <w:rsid w:val="00A825D7"/>
    <w:rPr>
      <w:rFonts w:ascii="Times New Roman" w:eastAsia="SimSun" w:hAnsi="Times New Roman" w:cs="Times New Roman"/>
      <w:color w:val="000000"/>
      <w:sz w:val="24"/>
      <w:szCs w:val="20"/>
      <w:lang w:eastAsia="en-US"/>
    </w:rPr>
  </w:style>
  <w:style w:type="character" w:styleId="Hyperlink">
    <w:name w:val="Hyperlink"/>
    <w:basedOn w:val="DefaultParagraphFont"/>
    <w:uiPriority w:val="99"/>
    <w:unhideWhenUsed/>
    <w:rsid w:val="00A825D7"/>
    <w:rPr>
      <w:color w:val="0563C1" w:themeColor="hyperlink"/>
      <w:u w:val="single"/>
    </w:rPr>
  </w:style>
  <w:style w:type="table" w:styleId="PlainTable2">
    <w:name w:val="Plain Table 2"/>
    <w:basedOn w:val="TableNormal"/>
    <w:uiPriority w:val="42"/>
    <w:rsid w:val="00A825D7"/>
    <w:pPr>
      <w:spacing w:after="0" w:line="240" w:lineRule="auto"/>
    </w:pPr>
    <w:rPr>
      <w:rFonts w:eastAsia="SimSun"/>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111">
    <w:name w:val="Plain Table 21111"/>
    <w:basedOn w:val="TableNormal"/>
    <w:next w:val="PlainTable2"/>
    <w:uiPriority w:val="42"/>
    <w:rsid w:val="00A825D7"/>
    <w:pPr>
      <w:spacing w:after="0" w:line="240" w:lineRule="auto"/>
    </w:pPr>
    <w:rPr>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A825D7"/>
    <w:rPr>
      <w:color w:val="605E5C"/>
      <w:shd w:val="clear" w:color="auto" w:fill="E1DFDD"/>
    </w:rPr>
  </w:style>
  <w:style w:type="character" w:styleId="FollowedHyperlink">
    <w:name w:val="FollowedHyperlink"/>
    <w:basedOn w:val="DefaultParagraphFont"/>
    <w:uiPriority w:val="99"/>
    <w:semiHidden/>
    <w:unhideWhenUsed/>
    <w:rsid w:val="00A825D7"/>
    <w:rPr>
      <w:color w:val="954F72" w:themeColor="followedHyperlink"/>
      <w:u w:val="single"/>
    </w:rPr>
  </w:style>
  <w:style w:type="paragraph" w:styleId="Bibliography">
    <w:name w:val="Bibliography"/>
    <w:basedOn w:val="Normal"/>
    <w:next w:val="Normal"/>
    <w:uiPriority w:val="37"/>
    <w:unhideWhenUsed/>
    <w:rsid w:val="00A825D7"/>
    <w:pPr>
      <w:tabs>
        <w:tab w:val="left" w:pos="384"/>
      </w:tabs>
      <w:spacing w:after="240" w:line="240" w:lineRule="auto"/>
      <w:ind w:left="384" w:hanging="384"/>
    </w:pPr>
  </w:style>
  <w:style w:type="paragraph" w:styleId="FootnoteText">
    <w:name w:val="footnote text"/>
    <w:basedOn w:val="Normal"/>
    <w:link w:val="FootnoteTextChar"/>
    <w:uiPriority w:val="99"/>
    <w:semiHidden/>
    <w:unhideWhenUsed/>
    <w:rsid w:val="00A825D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825D7"/>
    <w:rPr>
      <w:sz w:val="20"/>
      <w:szCs w:val="20"/>
      <w:lang w:eastAsia="en-US"/>
    </w:rPr>
  </w:style>
  <w:style w:type="character" w:styleId="FootnoteReference">
    <w:name w:val="footnote reference"/>
    <w:basedOn w:val="DefaultParagraphFont"/>
    <w:uiPriority w:val="99"/>
    <w:semiHidden/>
    <w:unhideWhenUsed/>
    <w:rsid w:val="00A825D7"/>
    <w:rPr>
      <w:vertAlign w:val="superscript"/>
    </w:rPr>
  </w:style>
  <w:style w:type="table" w:customStyle="1" w:styleId="PlainTable2211">
    <w:name w:val="Plain Table 2211"/>
    <w:basedOn w:val="TableNormal"/>
    <w:next w:val="PlainTable2"/>
    <w:uiPriority w:val="42"/>
    <w:rsid w:val="00A825D7"/>
    <w:pPr>
      <w:spacing w:after="0" w:line="240" w:lineRule="auto"/>
    </w:pPr>
    <w:rPr>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A825D7"/>
    <w:pPr>
      <w:spacing w:after="0" w:line="240" w:lineRule="auto"/>
    </w:pPr>
    <w:rPr>
      <w:lang w:eastAsia="en-US"/>
    </w:rPr>
  </w:style>
  <w:style w:type="table" w:styleId="TableGrid">
    <w:name w:val="Table Grid"/>
    <w:basedOn w:val="TableNormal"/>
    <w:uiPriority w:val="39"/>
    <w:rsid w:val="00A825D7"/>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82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82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825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5D7"/>
    <w:rPr>
      <w:lang w:eastAsia="en-US"/>
    </w:rPr>
  </w:style>
  <w:style w:type="paragraph" w:styleId="Footer">
    <w:name w:val="footer"/>
    <w:basedOn w:val="Normal"/>
    <w:link w:val="FooterChar"/>
    <w:uiPriority w:val="99"/>
    <w:unhideWhenUsed/>
    <w:rsid w:val="00A825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5D7"/>
    <w:rPr>
      <w:lang w:eastAsia="en-US"/>
    </w:rPr>
  </w:style>
  <w:style w:type="character" w:styleId="Emphasis">
    <w:name w:val="Emphasis"/>
    <w:basedOn w:val="DefaultParagraphFont"/>
    <w:uiPriority w:val="20"/>
    <w:qFormat/>
    <w:rsid w:val="00A825D7"/>
    <w:rPr>
      <w:i/>
      <w:iCs/>
    </w:rPr>
  </w:style>
  <w:style w:type="paragraph" w:styleId="NormalWeb">
    <w:name w:val="Normal (Web)"/>
    <w:basedOn w:val="Normal"/>
    <w:uiPriority w:val="99"/>
    <w:semiHidden/>
    <w:unhideWhenUsed/>
    <w:rsid w:val="00A825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4a-back-to-top">
    <w:name w:val="i4a-back-to-top"/>
    <w:basedOn w:val="Normal"/>
    <w:rsid w:val="00A825D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825D7"/>
    <w:rPr>
      <w:b/>
      <w:bCs/>
    </w:rPr>
  </w:style>
  <w:style w:type="paragraph" w:customStyle="1" w:styleId="minusjama">
    <w:name w:val="minus_jama"/>
    <w:basedOn w:val="Normal"/>
    <w:rsid w:val="00A825D7"/>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image" Target="media/image12.svg"/><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image" Target="media/image14.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sv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TotalTime>
  <Pages>19</Pages>
  <Words>2979</Words>
  <Characters>16986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UW Madison</Company>
  <LinksUpToDate>false</LinksUpToDate>
  <CharactersWithSpaces>19926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JIREN SUN</dc:creator>
  <cp:keywords/>
  <dc:description/>
  <cp:lastModifiedBy>Rebecca Myerson</cp:lastModifiedBy>
  <cp:revision>56</cp:revision>
  <dcterms:created xsi:type="dcterms:W3CDTF">2021-03-07T04:11:00Z</dcterms:created>
  <dcterms:modified xsi:type="dcterms:W3CDTF">2021-08-12T08:06:00Z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zotero-version="5.0.92"&gt;&lt;session id="zANV7dQV"/&gt;&lt;style id="http://www.zotero.org/styles/american-medical-association" hasBibliography="1" bibliographyStyleHasBeenSet="1"/&gt;&lt;prefs&gt;&lt;pref name="fieldType" value="Field"/&gt;&lt;pref name="auto</vt:lpwstr>
  </property>
  <property fmtid="{D5CDD505-2E9C-101B-9397-08002B2CF9AE}" pid="3" name="ZOTERO_PREF_2">
    <vt:lpwstr>maticJournalAbbreviations" value="true"/&gt;&lt;/prefs&gt;&lt;/data&gt;</vt:lpwstr>
  </property>
</Properties>
</file>