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19" w:rsidRPr="001C3E41" w:rsidRDefault="000F7919" w:rsidP="000F7919">
      <w:pPr>
        <w:spacing w:after="0"/>
        <w:rPr>
          <w:b/>
          <w:lang w:val="en-US"/>
        </w:rPr>
      </w:pPr>
      <w:bookmarkStart w:id="0" w:name="_Toc92795620"/>
      <w:r w:rsidRPr="001C3E41">
        <w:rPr>
          <w:b/>
          <w:lang w:val="en-US"/>
        </w:rPr>
        <w:t xml:space="preserve">Supplemental digital content </w:t>
      </w:r>
      <w:bookmarkEnd w:id="0"/>
      <w:r w:rsidR="00E62457">
        <w:rPr>
          <w:b/>
          <w:lang w:val="en-US"/>
        </w:rPr>
        <w:t>3</w:t>
      </w:r>
      <w:bookmarkStart w:id="1" w:name="_GoBack"/>
      <w:bookmarkEnd w:id="1"/>
      <w:r w:rsidRPr="001C3E41">
        <w:rPr>
          <w:b/>
          <w:lang w:val="en-US"/>
        </w:rPr>
        <w:t xml:space="preserve">. </w:t>
      </w:r>
      <w:r w:rsidR="00E85299">
        <w:rPr>
          <w:b/>
          <w:lang w:val="en-US"/>
        </w:rPr>
        <w:t xml:space="preserve">Method </w:t>
      </w:r>
      <w:r w:rsidR="00C0768A">
        <w:rPr>
          <w:b/>
          <w:lang w:val="en-US"/>
        </w:rPr>
        <w:t>for directly attributing</w:t>
      </w:r>
      <w:r w:rsidR="00E85299">
        <w:rPr>
          <w:b/>
          <w:lang w:val="en-US"/>
        </w:rPr>
        <w:t xml:space="preserve"> </w:t>
      </w:r>
      <w:r w:rsidR="00650811">
        <w:rPr>
          <w:b/>
          <w:lang w:val="en-US"/>
        </w:rPr>
        <w:t>expenditures to health conditions</w:t>
      </w:r>
    </w:p>
    <w:p w:rsidR="00F50FEA" w:rsidRDefault="00F50FEA" w:rsidP="000F7919">
      <w:pPr>
        <w:rPr>
          <w:lang w:val="en-US"/>
        </w:rPr>
      </w:pPr>
    </w:p>
    <w:p w:rsidR="00C0768A" w:rsidRPr="00C0768A" w:rsidRDefault="00650811" w:rsidP="00C0768A">
      <w:pPr>
        <w:rPr>
          <w:sz w:val="24"/>
          <w:szCs w:val="24"/>
          <w:lang w:val="en-US"/>
        </w:rPr>
      </w:pPr>
      <w:r w:rsidRPr="00650811">
        <w:rPr>
          <w:sz w:val="24"/>
          <w:szCs w:val="24"/>
          <w:lang w:val="en-US"/>
        </w:rPr>
        <w:t>For</w:t>
      </w:r>
      <w:r>
        <w:rPr>
          <w:sz w:val="24"/>
          <w:szCs w:val="24"/>
          <w:lang w:val="en-US"/>
        </w:rPr>
        <w:t xml:space="preserve"> expenditures</w:t>
      </w:r>
      <w:r w:rsidRPr="00650811">
        <w:rPr>
          <w:sz w:val="24"/>
          <w:szCs w:val="24"/>
          <w:lang w:val="en-US"/>
        </w:rPr>
        <w:t xml:space="preserve"> items for which diagnoses are systematically recorded, we used this information to directly attribute expenditures to a single health condition</w:t>
      </w:r>
      <w:r>
        <w:rPr>
          <w:sz w:val="24"/>
          <w:szCs w:val="24"/>
          <w:lang w:val="en-US"/>
        </w:rPr>
        <w:t>.</w:t>
      </w:r>
      <w:r w:rsidR="00C0768A">
        <w:rPr>
          <w:sz w:val="24"/>
          <w:szCs w:val="24"/>
          <w:lang w:val="en-US"/>
        </w:rPr>
        <w:t xml:space="preserve"> This method concerned</w:t>
      </w:r>
      <w:r w:rsidR="00C0768A" w:rsidRPr="00C0768A">
        <w:rPr>
          <w:sz w:val="24"/>
          <w:szCs w:val="24"/>
          <w:lang w:val="en-US"/>
        </w:rPr>
        <w:t xml:space="preserve"> hospitalizations (short stay hospital (SSH), rehabilitation care and psychiatry) and maternity leave. Maternity leave expenditures </w:t>
      </w:r>
      <w:r w:rsidR="00C0768A">
        <w:rPr>
          <w:sz w:val="24"/>
          <w:szCs w:val="24"/>
          <w:lang w:val="en-US"/>
        </w:rPr>
        <w:t>we</w:t>
      </w:r>
      <w:r w:rsidR="00C0768A" w:rsidRPr="00C0768A">
        <w:rPr>
          <w:sz w:val="24"/>
          <w:szCs w:val="24"/>
          <w:lang w:val="en-US"/>
        </w:rPr>
        <w:t xml:space="preserve">re simply attributed to maternity. For hospitalizations, the method </w:t>
      </w:r>
      <w:r w:rsidR="00C0768A">
        <w:rPr>
          <w:sz w:val="24"/>
          <w:szCs w:val="24"/>
          <w:lang w:val="en-US"/>
        </w:rPr>
        <w:t>wa</w:t>
      </w:r>
      <w:r w:rsidR="00C0768A" w:rsidRPr="00C0768A">
        <w:rPr>
          <w:sz w:val="24"/>
          <w:szCs w:val="24"/>
          <w:lang w:val="en-US"/>
        </w:rPr>
        <w:t>s more complex, because the hospital discharge database contains several diagnoses for each hospital stay.</w:t>
      </w:r>
    </w:p>
    <w:p w:rsidR="00C0768A" w:rsidRPr="00C0768A" w:rsidRDefault="00C0768A" w:rsidP="00C0768A">
      <w:pPr>
        <w:rPr>
          <w:sz w:val="24"/>
          <w:szCs w:val="24"/>
          <w:lang w:val="en-US"/>
        </w:rPr>
      </w:pPr>
      <w:r w:rsidRPr="00C0768A">
        <w:rPr>
          <w:sz w:val="24"/>
          <w:szCs w:val="24"/>
          <w:lang w:val="en-US"/>
        </w:rPr>
        <w:t>In SSH, there are three types of diagnoses:</w:t>
      </w:r>
    </w:p>
    <w:p w:rsidR="00C0768A" w:rsidRPr="00C0768A" w:rsidRDefault="00C0768A" w:rsidP="00C0768A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C0768A">
        <w:rPr>
          <w:sz w:val="24"/>
          <w:szCs w:val="24"/>
        </w:rPr>
        <w:t>The primary diagnosis is the reason that led to the patient's hospitalization.</w:t>
      </w:r>
    </w:p>
    <w:p w:rsidR="00C0768A" w:rsidRPr="00C0768A" w:rsidRDefault="00C0768A" w:rsidP="00C0768A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C0768A">
        <w:rPr>
          <w:sz w:val="24"/>
          <w:szCs w:val="24"/>
        </w:rPr>
        <w:t>When the primary diagnosis is not an illness, e.g., “Chemotherapy session for neoplasm”, a related diagnosis is indicated, e.g., “Malignant neoplasm of breast”.</w:t>
      </w:r>
    </w:p>
    <w:p w:rsidR="00C0768A" w:rsidRPr="00C0768A" w:rsidRDefault="00C0768A" w:rsidP="00C0768A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C0768A">
        <w:rPr>
          <w:sz w:val="24"/>
          <w:szCs w:val="24"/>
        </w:rPr>
        <w:t xml:space="preserve">An associated diagnosis is a diagnosis or pathology that, </w:t>
      </w:r>
      <w:r w:rsidR="00B91BB9">
        <w:rPr>
          <w:sz w:val="24"/>
          <w:szCs w:val="24"/>
        </w:rPr>
        <w:t xml:space="preserve">relative to </w:t>
      </w:r>
      <w:r w:rsidRPr="00C0768A">
        <w:rPr>
          <w:sz w:val="24"/>
          <w:szCs w:val="24"/>
        </w:rPr>
        <w:t>the primary diagnosis, increases the effort of care and the means used. There can be several associated diagnoses or none at all.</w:t>
      </w:r>
    </w:p>
    <w:p w:rsidR="00C0768A" w:rsidRPr="00C0768A" w:rsidRDefault="00C0768A" w:rsidP="00C0768A">
      <w:pPr>
        <w:rPr>
          <w:sz w:val="24"/>
          <w:szCs w:val="24"/>
          <w:lang w:val="en-US"/>
        </w:rPr>
      </w:pPr>
      <w:r w:rsidRPr="00C0768A">
        <w:rPr>
          <w:sz w:val="24"/>
          <w:szCs w:val="24"/>
          <w:lang w:val="en-US"/>
        </w:rPr>
        <w:t xml:space="preserve">Therefore, expenditure on SSH stays </w:t>
      </w:r>
      <w:r w:rsidR="00EB5B04">
        <w:rPr>
          <w:sz w:val="24"/>
          <w:szCs w:val="24"/>
          <w:lang w:val="en-US"/>
        </w:rPr>
        <w:t>we</w:t>
      </w:r>
      <w:r w:rsidRPr="00C0768A">
        <w:rPr>
          <w:sz w:val="24"/>
          <w:szCs w:val="24"/>
          <w:lang w:val="en-US"/>
        </w:rPr>
        <w:t>re attributed to health conditions following two steps:</w:t>
      </w:r>
    </w:p>
    <w:p w:rsidR="00C0768A" w:rsidRPr="00EB5B04" w:rsidRDefault="00C0768A" w:rsidP="00EB5B04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EB5B04">
        <w:rPr>
          <w:sz w:val="24"/>
          <w:szCs w:val="24"/>
        </w:rPr>
        <w:t xml:space="preserve">Step 1: identify the reason for each stay, as specifically as possible, following the same rules as for identification algorithms by primary or related diagnosis. </w:t>
      </w:r>
      <w:r w:rsidR="00B91BB9">
        <w:rPr>
          <w:sz w:val="24"/>
          <w:szCs w:val="24"/>
        </w:rPr>
        <w:t>There was an exception: e</w:t>
      </w:r>
      <w:r w:rsidRPr="00EB5B04">
        <w:rPr>
          <w:sz w:val="24"/>
          <w:szCs w:val="24"/>
        </w:rPr>
        <w:t xml:space="preserve">ven </w:t>
      </w:r>
      <w:r w:rsidR="00647D05">
        <w:rPr>
          <w:sz w:val="24"/>
          <w:szCs w:val="24"/>
        </w:rPr>
        <w:t>when</w:t>
      </w:r>
      <w:r w:rsidRPr="00EB5B04">
        <w:rPr>
          <w:sz w:val="24"/>
          <w:szCs w:val="24"/>
        </w:rPr>
        <w:t xml:space="preserve"> it </w:t>
      </w:r>
      <w:r w:rsidR="00B91BB9">
        <w:rPr>
          <w:sz w:val="24"/>
          <w:szCs w:val="24"/>
        </w:rPr>
        <w:t>wa</w:t>
      </w:r>
      <w:r w:rsidRPr="00EB5B04">
        <w:rPr>
          <w:sz w:val="24"/>
          <w:szCs w:val="24"/>
        </w:rPr>
        <w:t>s not the primary reason for the stay, hemophilia</w:t>
      </w:r>
      <w:r w:rsidR="00EB5B04">
        <w:rPr>
          <w:sz w:val="24"/>
          <w:szCs w:val="24"/>
        </w:rPr>
        <w:t xml:space="preserve"> </w:t>
      </w:r>
      <w:r w:rsidR="00B91BB9">
        <w:rPr>
          <w:sz w:val="24"/>
          <w:szCs w:val="24"/>
        </w:rPr>
        <w:t>wa</w:t>
      </w:r>
      <w:r w:rsidR="00655C05">
        <w:rPr>
          <w:sz w:val="24"/>
          <w:szCs w:val="24"/>
        </w:rPr>
        <w:t>s</w:t>
      </w:r>
      <w:r w:rsidRPr="00EB5B04">
        <w:rPr>
          <w:sz w:val="24"/>
          <w:szCs w:val="24"/>
        </w:rPr>
        <w:t xml:space="preserve"> prioritized when </w:t>
      </w:r>
      <w:r w:rsidR="00655C05">
        <w:rPr>
          <w:sz w:val="24"/>
          <w:szCs w:val="24"/>
        </w:rPr>
        <w:t>it was</w:t>
      </w:r>
      <w:r w:rsidRPr="00EB5B04">
        <w:rPr>
          <w:sz w:val="24"/>
          <w:szCs w:val="24"/>
        </w:rPr>
        <w:t xml:space="preserve"> coded as an associated diagnosis. Indeed, we observed that the expenditures of their hospital stays were substantially higher than those of people who did not have such comorbidity.</w:t>
      </w:r>
    </w:p>
    <w:p w:rsidR="00C0768A" w:rsidRPr="00EB5B04" w:rsidRDefault="00C0768A" w:rsidP="00EB5B04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EB5B04">
        <w:rPr>
          <w:sz w:val="24"/>
          <w:szCs w:val="24"/>
        </w:rPr>
        <w:t xml:space="preserve">Step 2: complete step 1 with </w:t>
      </w:r>
      <w:r w:rsidR="0000378C">
        <w:rPr>
          <w:sz w:val="24"/>
          <w:szCs w:val="24"/>
        </w:rPr>
        <w:t xml:space="preserve">additional, less specific </w:t>
      </w:r>
      <w:r w:rsidRPr="00EB5B04">
        <w:rPr>
          <w:sz w:val="24"/>
          <w:szCs w:val="24"/>
        </w:rPr>
        <w:t xml:space="preserve">but more sensitive criteria. For example, ICD-10 codes for "Neoplasms of uncertain or unknown </w:t>
      </w:r>
      <w:proofErr w:type="spellStart"/>
      <w:r w:rsidRPr="00EB5B04">
        <w:rPr>
          <w:sz w:val="24"/>
          <w:szCs w:val="24"/>
        </w:rPr>
        <w:t>behaviour</w:t>
      </w:r>
      <w:proofErr w:type="spellEnd"/>
      <w:r w:rsidRPr="00EB5B04">
        <w:rPr>
          <w:sz w:val="24"/>
          <w:szCs w:val="24"/>
        </w:rPr>
        <w:t>" are not specific enough to identify a cancer in the data, but they do allow a stay to be linked to a cancer identified in an individual based on other criteria. This step only applies to stays that were not linked to any health condition at the conclusion of the first.</w:t>
      </w:r>
    </w:p>
    <w:p w:rsidR="00C0768A" w:rsidRPr="00C0768A" w:rsidRDefault="00C0768A" w:rsidP="00C0768A">
      <w:pPr>
        <w:rPr>
          <w:sz w:val="24"/>
          <w:szCs w:val="24"/>
          <w:lang w:val="en-US"/>
        </w:rPr>
      </w:pPr>
      <w:r w:rsidRPr="00C0768A">
        <w:rPr>
          <w:sz w:val="24"/>
          <w:szCs w:val="24"/>
          <w:lang w:val="en-US"/>
        </w:rPr>
        <w:t xml:space="preserve">The remaining stays at the end of the two steps </w:t>
      </w:r>
      <w:r w:rsidR="0000378C">
        <w:rPr>
          <w:sz w:val="24"/>
          <w:szCs w:val="24"/>
          <w:lang w:val="en-US"/>
        </w:rPr>
        <w:t>we</w:t>
      </w:r>
      <w:r w:rsidRPr="00C0768A">
        <w:rPr>
          <w:sz w:val="24"/>
          <w:szCs w:val="24"/>
          <w:lang w:val="en-US"/>
        </w:rPr>
        <w:t>re attributed to “Hospitalizations for other reasons”.</w:t>
      </w:r>
    </w:p>
    <w:p w:rsidR="00C0768A" w:rsidRPr="00C0768A" w:rsidRDefault="00C0768A" w:rsidP="00C0768A">
      <w:pPr>
        <w:rPr>
          <w:sz w:val="24"/>
          <w:szCs w:val="24"/>
          <w:lang w:val="en-US"/>
        </w:rPr>
      </w:pPr>
      <w:r w:rsidRPr="00C0768A">
        <w:rPr>
          <w:sz w:val="24"/>
          <w:szCs w:val="24"/>
          <w:lang w:val="en-US"/>
        </w:rPr>
        <w:t>For example, in 2019, among 26</w:t>
      </w:r>
      <w:r w:rsidR="0000378C">
        <w:rPr>
          <w:sz w:val="24"/>
          <w:szCs w:val="24"/>
          <w:lang w:val="en-US"/>
        </w:rPr>
        <w:t>.</w:t>
      </w:r>
      <w:r w:rsidRPr="00C0768A">
        <w:rPr>
          <w:sz w:val="24"/>
          <w:szCs w:val="24"/>
          <w:lang w:val="en-US"/>
        </w:rPr>
        <w:t>6 million SSH stays, 13.2 million were attributed to specific health conditions (12.7 million at step 1 and 486 666 at step 2) and 13</w:t>
      </w:r>
      <w:r w:rsidR="0000378C">
        <w:rPr>
          <w:sz w:val="24"/>
          <w:szCs w:val="24"/>
          <w:lang w:val="en-US"/>
        </w:rPr>
        <w:t>.</w:t>
      </w:r>
      <w:r w:rsidRPr="00C0768A">
        <w:rPr>
          <w:sz w:val="24"/>
          <w:szCs w:val="24"/>
          <w:lang w:val="en-US"/>
        </w:rPr>
        <w:t>5 million to “hospitalizations for other reasons”.</w:t>
      </w:r>
    </w:p>
    <w:p w:rsidR="00C0768A" w:rsidRPr="00C0768A" w:rsidRDefault="00C0768A" w:rsidP="00C0768A">
      <w:pPr>
        <w:rPr>
          <w:sz w:val="24"/>
          <w:szCs w:val="24"/>
          <w:lang w:val="en-US"/>
        </w:rPr>
      </w:pPr>
      <w:r w:rsidRPr="00C0768A">
        <w:rPr>
          <w:sz w:val="24"/>
          <w:szCs w:val="24"/>
          <w:lang w:val="en-US"/>
        </w:rPr>
        <w:t xml:space="preserve">For rehabilitation care, there are 3 possible diagnoses. </w:t>
      </w:r>
      <w:r w:rsidR="00F2646C">
        <w:rPr>
          <w:sz w:val="24"/>
          <w:szCs w:val="24"/>
          <w:lang w:val="en-US"/>
        </w:rPr>
        <w:t>W</w:t>
      </w:r>
      <w:r w:rsidRPr="00C0768A">
        <w:rPr>
          <w:sz w:val="24"/>
          <w:szCs w:val="24"/>
          <w:lang w:val="en-US"/>
        </w:rPr>
        <w:t xml:space="preserve">e defined an order of priority: the etiological condition (similar to the related diagnosis in SSH), then the main disease manifestation (similar to the primary diagnosis in SSH), then the main purpose of care. </w:t>
      </w:r>
    </w:p>
    <w:p w:rsidR="00650811" w:rsidRPr="00C0768A" w:rsidRDefault="00C0768A" w:rsidP="000F7919">
      <w:pPr>
        <w:rPr>
          <w:sz w:val="24"/>
          <w:szCs w:val="24"/>
          <w:lang w:val="en-US"/>
        </w:rPr>
      </w:pPr>
      <w:r w:rsidRPr="00C0768A">
        <w:rPr>
          <w:sz w:val="24"/>
          <w:szCs w:val="24"/>
          <w:lang w:val="en-US"/>
        </w:rPr>
        <w:t>Finally, for psychiatry, we used the primary diagnosis of the stay.</w:t>
      </w:r>
    </w:p>
    <w:sectPr w:rsidR="00650811" w:rsidRPr="00C0768A" w:rsidSect="00C0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E27"/>
    <w:multiLevelType w:val="hybridMultilevel"/>
    <w:tmpl w:val="5D38A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C2E0D"/>
    <w:multiLevelType w:val="hybridMultilevel"/>
    <w:tmpl w:val="D1B8F8DA"/>
    <w:lvl w:ilvl="0" w:tplc="5F640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05995"/>
    <w:multiLevelType w:val="multilevel"/>
    <w:tmpl w:val="0A50DEEA"/>
    <w:lvl w:ilvl="0">
      <w:start w:val="1"/>
      <w:numFmt w:val="none"/>
      <w:pStyle w:val="Titre0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Titre1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2"/>
      <w:lvlText w:val="%2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3"/>
      <w:lvlText w:val="%2%3.%4."/>
      <w:lvlJc w:val="left"/>
      <w:pPr>
        <w:ind w:left="144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4"/>
      <w:lvlText w:val="%3.%4.%5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DC12E87"/>
    <w:multiLevelType w:val="hybridMultilevel"/>
    <w:tmpl w:val="5D889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9"/>
    <w:rsid w:val="0000378C"/>
    <w:rsid w:val="000F7919"/>
    <w:rsid w:val="001C3E41"/>
    <w:rsid w:val="0023222D"/>
    <w:rsid w:val="00271210"/>
    <w:rsid w:val="003A703E"/>
    <w:rsid w:val="003E13DF"/>
    <w:rsid w:val="00647D05"/>
    <w:rsid w:val="00650811"/>
    <w:rsid w:val="00655C05"/>
    <w:rsid w:val="00B91BB9"/>
    <w:rsid w:val="00C0768A"/>
    <w:rsid w:val="00C43A47"/>
    <w:rsid w:val="00D03F42"/>
    <w:rsid w:val="00D40E4A"/>
    <w:rsid w:val="00E62457"/>
    <w:rsid w:val="00E85299"/>
    <w:rsid w:val="00EB5B04"/>
    <w:rsid w:val="00F2646C"/>
    <w:rsid w:val="00F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19"/>
  </w:style>
  <w:style w:type="paragraph" w:styleId="Titre1">
    <w:name w:val="heading 1"/>
    <w:basedOn w:val="Normal"/>
    <w:next w:val="Normal"/>
    <w:link w:val="Titre1Car"/>
    <w:uiPriority w:val="9"/>
    <w:qFormat/>
    <w:rsid w:val="0023222D"/>
    <w:pPr>
      <w:keepNext/>
      <w:pageBreakBefore/>
      <w:numPr>
        <w:ilvl w:val="1"/>
        <w:numId w:val="6"/>
      </w:numPr>
      <w:spacing w:before="480" w:after="720" w:line="240" w:lineRule="auto"/>
      <w:outlineLvl w:val="0"/>
    </w:pPr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222D"/>
    <w:pPr>
      <w:keepNext/>
      <w:pageBreakBefore/>
      <w:numPr>
        <w:ilvl w:val="2"/>
        <w:numId w:val="6"/>
      </w:numPr>
      <w:spacing w:before="480" w:after="720" w:line="288" w:lineRule="auto"/>
      <w:jc w:val="both"/>
      <w:outlineLvl w:val="1"/>
    </w:pPr>
    <w:rPr>
      <w:rFonts w:ascii="Arial" w:eastAsia="Times New Roman" w:hAnsi="Arial" w:cs="Gisha"/>
      <w:b/>
      <w:bCs/>
      <w:iCs/>
      <w:color w:val="769DCC"/>
      <w:sz w:val="2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222D"/>
    <w:pPr>
      <w:keepNext/>
      <w:numPr>
        <w:ilvl w:val="3"/>
        <w:numId w:val="6"/>
      </w:numPr>
      <w:spacing w:before="240" w:after="240" w:line="288" w:lineRule="auto"/>
      <w:jc w:val="both"/>
      <w:outlineLvl w:val="2"/>
    </w:pPr>
    <w:rPr>
      <w:rFonts w:ascii="Arial" w:eastAsia="Times New Roman" w:hAnsi="Arial" w:cs="Gisha"/>
      <w:b/>
      <w:bCs/>
      <w:color w:val="769DCC"/>
      <w:sz w:val="20"/>
    </w:rPr>
  </w:style>
  <w:style w:type="paragraph" w:styleId="Titre4">
    <w:name w:val="heading 4"/>
    <w:basedOn w:val="Sous-titre"/>
    <w:next w:val="Normal"/>
    <w:link w:val="Titre4Car"/>
    <w:uiPriority w:val="9"/>
    <w:unhideWhenUsed/>
    <w:qFormat/>
    <w:rsid w:val="0023222D"/>
    <w:pPr>
      <w:keepNext/>
      <w:numPr>
        <w:ilvl w:val="4"/>
        <w:numId w:val="6"/>
      </w:numPr>
      <w:spacing w:before="480" w:line="264" w:lineRule="auto"/>
      <w:jc w:val="both"/>
      <w:outlineLvl w:val="3"/>
    </w:pPr>
    <w:rPr>
      <w:rFonts w:ascii="Arial" w:eastAsia="Calibri" w:hAnsi="Arial" w:cs="Arial"/>
      <w:i w:val="0"/>
      <w:iCs w:val="0"/>
      <w:color w:val="769DCC"/>
      <w:spacing w:val="0"/>
      <w:sz w:val="2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0">
    <w:name w:val="Titre 0"/>
    <w:basedOn w:val="Titre1"/>
    <w:qFormat/>
    <w:rsid w:val="0023222D"/>
    <w:pPr>
      <w:numPr>
        <w:ilvl w:val="0"/>
      </w:numPr>
    </w:pPr>
    <w:rPr>
      <w:rFonts w:eastAsia="Times New Roman"/>
    </w:rPr>
  </w:style>
  <w:style w:type="character" w:customStyle="1" w:styleId="Titre1Car">
    <w:name w:val="Titre 1 Car"/>
    <w:basedOn w:val="Policepardfaut"/>
    <w:link w:val="Titre1"/>
    <w:uiPriority w:val="9"/>
    <w:rsid w:val="0023222D"/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23222D"/>
    <w:rPr>
      <w:rFonts w:ascii="Arial" w:eastAsia="Times New Roman" w:hAnsi="Arial" w:cs="Gisha"/>
      <w:b/>
      <w:bCs/>
      <w:iCs/>
      <w:color w:val="769DCC"/>
      <w:sz w:val="26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3222D"/>
    <w:rPr>
      <w:rFonts w:ascii="Arial" w:eastAsia="Times New Roman" w:hAnsi="Arial" w:cs="Gisha"/>
      <w:b/>
      <w:bCs/>
      <w:color w:val="769DCC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23222D"/>
    <w:rPr>
      <w:rFonts w:ascii="Arial" w:eastAsia="Calibri" w:hAnsi="Arial" w:cs="Arial"/>
      <w:color w:val="769DCC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2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2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2322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link w:val="Lgende"/>
    <w:uiPriority w:val="35"/>
    <w:rsid w:val="0023222D"/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F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919"/>
  </w:style>
  <w:style w:type="paragraph" w:styleId="Pieddepage">
    <w:name w:val="footer"/>
    <w:basedOn w:val="Normal"/>
    <w:link w:val="PieddepageCar"/>
    <w:uiPriority w:val="99"/>
    <w:unhideWhenUsed/>
    <w:rsid w:val="000F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919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7919"/>
    <w:pPr>
      <w:keepLines/>
      <w:pageBreakBefore w:val="0"/>
      <w:numPr>
        <w:ilvl w:val="0"/>
        <w:numId w:val="0"/>
      </w:numPr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F7919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0F79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19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F7919"/>
    <w:pPr>
      <w:spacing w:line="480" w:lineRule="auto"/>
      <w:jc w:val="both"/>
    </w:pPr>
    <w:rPr>
      <w:rFonts w:ascii="Arial" w:eastAsia="Calibri" w:hAnsi="Arial" w:cs="Arial"/>
      <w:sz w:val="20"/>
      <w:szCs w:val="20"/>
      <w:lang w:val="x-none"/>
    </w:rPr>
  </w:style>
  <w:style w:type="character" w:customStyle="1" w:styleId="CommentaireCar">
    <w:name w:val="Commentaire Car"/>
    <w:basedOn w:val="Policepardfaut"/>
    <w:link w:val="Commentaire"/>
    <w:rsid w:val="000F7919"/>
    <w:rPr>
      <w:rFonts w:ascii="Arial" w:eastAsia="Calibri" w:hAnsi="Arial" w:cs="Arial"/>
      <w:sz w:val="2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C0768A"/>
    <w:pPr>
      <w:spacing w:after="160" w:line="256" w:lineRule="auto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43A4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3A47"/>
    <w:pPr>
      <w:spacing w:line="240" w:lineRule="auto"/>
      <w:jc w:val="left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3A47"/>
    <w:rPr>
      <w:rFonts w:ascii="Arial" w:eastAsia="Calibri" w:hAnsi="Arial" w:cs="Arial"/>
      <w:b/>
      <w:bC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19"/>
  </w:style>
  <w:style w:type="paragraph" w:styleId="Titre1">
    <w:name w:val="heading 1"/>
    <w:basedOn w:val="Normal"/>
    <w:next w:val="Normal"/>
    <w:link w:val="Titre1Car"/>
    <w:uiPriority w:val="9"/>
    <w:qFormat/>
    <w:rsid w:val="0023222D"/>
    <w:pPr>
      <w:keepNext/>
      <w:pageBreakBefore/>
      <w:numPr>
        <w:ilvl w:val="1"/>
        <w:numId w:val="6"/>
      </w:numPr>
      <w:spacing w:before="480" w:after="720" w:line="240" w:lineRule="auto"/>
      <w:outlineLvl w:val="0"/>
    </w:pPr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222D"/>
    <w:pPr>
      <w:keepNext/>
      <w:pageBreakBefore/>
      <w:numPr>
        <w:ilvl w:val="2"/>
        <w:numId w:val="6"/>
      </w:numPr>
      <w:spacing w:before="480" w:after="720" w:line="288" w:lineRule="auto"/>
      <w:jc w:val="both"/>
      <w:outlineLvl w:val="1"/>
    </w:pPr>
    <w:rPr>
      <w:rFonts w:ascii="Arial" w:eastAsia="Times New Roman" w:hAnsi="Arial" w:cs="Gisha"/>
      <w:b/>
      <w:bCs/>
      <w:iCs/>
      <w:color w:val="769DCC"/>
      <w:sz w:val="2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222D"/>
    <w:pPr>
      <w:keepNext/>
      <w:numPr>
        <w:ilvl w:val="3"/>
        <w:numId w:val="6"/>
      </w:numPr>
      <w:spacing w:before="240" w:after="240" w:line="288" w:lineRule="auto"/>
      <w:jc w:val="both"/>
      <w:outlineLvl w:val="2"/>
    </w:pPr>
    <w:rPr>
      <w:rFonts w:ascii="Arial" w:eastAsia="Times New Roman" w:hAnsi="Arial" w:cs="Gisha"/>
      <w:b/>
      <w:bCs/>
      <w:color w:val="769DCC"/>
      <w:sz w:val="20"/>
    </w:rPr>
  </w:style>
  <w:style w:type="paragraph" w:styleId="Titre4">
    <w:name w:val="heading 4"/>
    <w:basedOn w:val="Sous-titre"/>
    <w:next w:val="Normal"/>
    <w:link w:val="Titre4Car"/>
    <w:uiPriority w:val="9"/>
    <w:unhideWhenUsed/>
    <w:qFormat/>
    <w:rsid w:val="0023222D"/>
    <w:pPr>
      <w:keepNext/>
      <w:numPr>
        <w:ilvl w:val="4"/>
        <w:numId w:val="6"/>
      </w:numPr>
      <w:spacing w:before="480" w:line="264" w:lineRule="auto"/>
      <w:jc w:val="both"/>
      <w:outlineLvl w:val="3"/>
    </w:pPr>
    <w:rPr>
      <w:rFonts w:ascii="Arial" w:eastAsia="Calibri" w:hAnsi="Arial" w:cs="Arial"/>
      <w:i w:val="0"/>
      <w:iCs w:val="0"/>
      <w:color w:val="769DCC"/>
      <w:spacing w:val="0"/>
      <w:sz w:val="2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0">
    <w:name w:val="Titre 0"/>
    <w:basedOn w:val="Titre1"/>
    <w:qFormat/>
    <w:rsid w:val="0023222D"/>
    <w:pPr>
      <w:numPr>
        <w:ilvl w:val="0"/>
      </w:numPr>
    </w:pPr>
    <w:rPr>
      <w:rFonts w:eastAsia="Times New Roman"/>
    </w:rPr>
  </w:style>
  <w:style w:type="character" w:customStyle="1" w:styleId="Titre1Car">
    <w:name w:val="Titre 1 Car"/>
    <w:basedOn w:val="Policepardfaut"/>
    <w:link w:val="Titre1"/>
    <w:uiPriority w:val="9"/>
    <w:rsid w:val="0023222D"/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23222D"/>
    <w:rPr>
      <w:rFonts w:ascii="Arial" w:eastAsia="Times New Roman" w:hAnsi="Arial" w:cs="Gisha"/>
      <w:b/>
      <w:bCs/>
      <w:iCs/>
      <w:color w:val="769DCC"/>
      <w:sz w:val="26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3222D"/>
    <w:rPr>
      <w:rFonts w:ascii="Arial" w:eastAsia="Times New Roman" w:hAnsi="Arial" w:cs="Gisha"/>
      <w:b/>
      <w:bCs/>
      <w:color w:val="769DCC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23222D"/>
    <w:rPr>
      <w:rFonts w:ascii="Arial" w:eastAsia="Calibri" w:hAnsi="Arial" w:cs="Arial"/>
      <w:color w:val="769DCC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2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2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2322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link w:val="Lgende"/>
    <w:uiPriority w:val="35"/>
    <w:rsid w:val="0023222D"/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F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919"/>
  </w:style>
  <w:style w:type="paragraph" w:styleId="Pieddepage">
    <w:name w:val="footer"/>
    <w:basedOn w:val="Normal"/>
    <w:link w:val="PieddepageCar"/>
    <w:uiPriority w:val="99"/>
    <w:unhideWhenUsed/>
    <w:rsid w:val="000F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919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7919"/>
    <w:pPr>
      <w:keepLines/>
      <w:pageBreakBefore w:val="0"/>
      <w:numPr>
        <w:ilvl w:val="0"/>
        <w:numId w:val="0"/>
      </w:numPr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F7919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0F79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19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F7919"/>
    <w:pPr>
      <w:spacing w:line="480" w:lineRule="auto"/>
      <w:jc w:val="both"/>
    </w:pPr>
    <w:rPr>
      <w:rFonts w:ascii="Arial" w:eastAsia="Calibri" w:hAnsi="Arial" w:cs="Arial"/>
      <w:sz w:val="20"/>
      <w:szCs w:val="20"/>
      <w:lang w:val="x-none"/>
    </w:rPr>
  </w:style>
  <w:style w:type="character" w:customStyle="1" w:styleId="CommentaireCar">
    <w:name w:val="Commentaire Car"/>
    <w:basedOn w:val="Policepardfaut"/>
    <w:link w:val="Commentaire"/>
    <w:rsid w:val="000F7919"/>
    <w:rPr>
      <w:rFonts w:ascii="Arial" w:eastAsia="Calibri" w:hAnsi="Arial" w:cs="Arial"/>
      <w:sz w:val="2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C0768A"/>
    <w:pPr>
      <w:spacing w:after="160" w:line="256" w:lineRule="auto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43A4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3A47"/>
    <w:pPr>
      <w:spacing w:line="240" w:lineRule="auto"/>
      <w:jc w:val="left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3A47"/>
    <w:rPr>
      <w:rFonts w:ascii="Arial" w:eastAsia="Calibri" w:hAnsi="Arial" w:cs="Arial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Rachas</dc:creator>
  <cp:lastModifiedBy>Antoine Rachas</cp:lastModifiedBy>
  <cp:revision>13</cp:revision>
  <dcterms:created xsi:type="dcterms:W3CDTF">2022-01-11T17:14:00Z</dcterms:created>
  <dcterms:modified xsi:type="dcterms:W3CDTF">2022-05-08T19:23:00Z</dcterms:modified>
</cp:coreProperties>
</file>