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26" w:rsidRDefault="00FB3F26" w:rsidP="00FB3F26">
      <w:pPr>
        <w:ind w:right="-926"/>
        <w:rPr>
          <w:b/>
        </w:rPr>
      </w:pPr>
      <w:r>
        <w:rPr>
          <w:b/>
        </w:rPr>
        <w:t>Supplementary Table 1. Summary of studies reporting the effect of complementary feeding practices (timing and content) on iron status</w:t>
      </w:r>
    </w:p>
    <w:p w:rsidR="00FB3F26" w:rsidRDefault="00FB3F26" w:rsidP="00FB3F26">
      <w:pPr>
        <w:ind w:right="-926"/>
        <w:rPr>
          <w:b/>
        </w:rPr>
      </w:pPr>
    </w:p>
    <w:p w:rsidR="00FB3F26" w:rsidRDefault="00FB3F26" w:rsidP="00FB3F26">
      <w:pPr>
        <w:ind w:right="-926"/>
        <w:rPr>
          <w:b/>
        </w:rPr>
      </w:pPr>
      <w:r>
        <w:rPr>
          <w:b/>
        </w:rPr>
        <w:t>Author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Setting &amp;</w:t>
      </w:r>
      <w:r w:rsidRPr="00B72229">
        <w:rPr>
          <w:b/>
        </w:rPr>
        <w:t xml:space="preserve"> </w:t>
      </w:r>
      <w:r w:rsidRPr="009B235E">
        <w:rPr>
          <w:b/>
        </w:rPr>
        <w:t>Population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235E">
        <w:rPr>
          <w:b/>
        </w:rPr>
        <w:t>Infant feeding e</w:t>
      </w:r>
      <w:r>
        <w:rPr>
          <w:b/>
        </w:rPr>
        <w:t>xposure</w:t>
      </w:r>
      <w:r>
        <w:rPr>
          <w:b/>
        </w:rPr>
        <w:tab/>
      </w:r>
      <w:r>
        <w:rPr>
          <w:b/>
        </w:rPr>
        <w:tab/>
      </w:r>
      <w:r w:rsidRPr="009B235E">
        <w:rPr>
          <w:b/>
        </w:rPr>
        <w:t>Outcome(s)</w:t>
      </w:r>
      <w:r w:rsidRPr="009B235E">
        <w:rPr>
          <w:b/>
        </w:rPr>
        <w:tab/>
      </w:r>
      <w:r w:rsidRPr="009B235E">
        <w:rPr>
          <w:b/>
        </w:rPr>
        <w:tab/>
      </w:r>
      <w:r w:rsidRPr="009B235E">
        <w:rPr>
          <w:b/>
        </w:rPr>
        <w:tab/>
        <w:t>Reported results</w:t>
      </w:r>
    </w:p>
    <w:p w:rsidR="00FB3F26" w:rsidRDefault="00FB3F26" w:rsidP="00FB3F26">
      <w:pPr>
        <w:ind w:right="-92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</w:t>
      </w:r>
    </w:p>
    <w:p w:rsidR="00FB3F26" w:rsidRDefault="00FB3F26" w:rsidP="00FB3F26">
      <w:pPr>
        <w:pStyle w:val="NoSpacing"/>
        <w:numPr>
          <w:ilvl w:val="0"/>
          <w:numId w:val="1"/>
        </w:numPr>
        <w:rPr>
          <w:b/>
          <w:u w:val="single"/>
        </w:rPr>
      </w:pPr>
      <w:r w:rsidRPr="001C1BEB">
        <w:rPr>
          <w:b/>
          <w:u w:val="single"/>
        </w:rPr>
        <w:t>Duration of EBF</w:t>
      </w:r>
    </w:p>
    <w:p w:rsidR="00FB3F26" w:rsidRPr="001B78DC" w:rsidRDefault="00FB3F26" w:rsidP="00FB3F26">
      <w:pPr>
        <w:pStyle w:val="NoSpacing"/>
        <w:rPr>
          <w:rFonts w:ascii="Arial" w:hAnsi="Arial" w:cs="Arial"/>
          <w:sz w:val="20"/>
          <w:szCs w:val="20"/>
        </w:rPr>
      </w:pPr>
      <w:r w:rsidRPr="003238B6">
        <w:t>Dewey 1998</w:t>
      </w:r>
      <w:r w:rsidRPr="000F631C">
        <w:rPr>
          <w:vertAlign w:val="superscript"/>
        </w:rPr>
        <w:t>7</w:t>
      </w:r>
      <w:r w:rsidRPr="003238B6">
        <w:tab/>
      </w:r>
      <w:r w:rsidRPr="003238B6">
        <w:tab/>
        <w:t>RCT Honduras</w:t>
      </w:r>
      <w:r w:rsidRPr="003238B6">
        <w:tab/>
      </w:r>
      <w:r w:rsidRPr="003238B6">
        <w:tab/>
      </w:r>
      <w:r w:rsidRPr="003238B6">
        <w:tab/>
      </w:r>
      <w:r w:rsidRPr="003238B6">
        <w:tab/>
      </w:r>
      <w:r>
        <w:t>Randomised to</w:t>
      </w:r>
      <w:r w:rsidRPr="003238B6">
        <w:tab/>
      </w:r>
      <w:r w:rsidRPr="003238B6">
        <w:tab/>
      </w:r>
      <w:r w:rsidRPr="003238B6">
        <w:tab/>
      </w:r>
      <w:r>
        <w:tab/>
      </w:r>
      <w:r w:rsidRPr="003238B6">
        <w:t>Iron status at</w:t>
      </w:r>
      <w:r>
        <w:t xml:space="preserve"> 6mo</w:t>
      </w:r>
      <w:r>
        <w:tab/>
      </w:r>
      <w:r>
        <w:tab/>
      </w:r>
      <w:r w:rsidRPr="001B78DC">
        <w:rPr>
          <w:rFonts w:ascii="Arial" w:hAnsi="Arial" w:cs="Arial"/>
          <w:sz w:val="20"/>
          <w:szCs w:val="20"/>
        </w:rPr>
        <w:t xml:space="preserve">Higher </w:t>
      </w:r>
      <w:proofErr w:type="spellStart"/>
      <w:r w:rsidRPr="001B78DC">
        <w:rPr>
          <w:rFonts w:ascii="Arial" w:hAnsi="Arial" w:cs="Arial"/>
          <w:sz w:val="20"/>
          <w:szCs w:val="20"/>
        </w:rPr>
        <w:t>Hb</w:t>
      </w:r>
      <w:proofErr w:type="spellEnd"/>
      <w:r>
        <w:rPr>
          <w:rFonts w:ascii="Arial" w:hAnsi="Arial" w:cs="Arial"/>
          <w:sz w:val="20"/>
          <w:szCs w:val="20"/>
        </w:rPr>
        <w:t xml:space="preserve"> + SF</w:t>
      </w:r>
      <w:r w:rsidRPr="001B78DC">
        <w:rPr>
          <w:rFonts w:ascii="Arial" w:hAnsi="Arial" w:cs="Arial"/>
          <w:sz w:val="20"/>
          <w:szCs w:val="20"/>
        </w:rPr>
        <w:t xml:space="preserve"> in combined 4mo </w:t>
      </w:r>
    </w:p>
    <w:p w:rsidR="00FB3F26" w:rsidRPr="001B78DC" w:rsidRDefault="00FB3F26" w:rsidP="00FB3F26">
      <w:pPr>
        <w:pStyle w:val="NoSpacing"/>
        <w:ind w:left="5040" w:firstLine="720"/>
        <w:rPr>
          <w:rFonts w:ascii="Arial" w:hAnsi="Arial" w:cs="Arial"/>
          <w:sz w:val="20"/>
          <w:szCs w:val="20"/>
        </w:rPr>
      </w:pPr>
      <w:r w:rsidRPr="001B78DC">
        <w:rPr>
          <w:rFonts w:ascii="Arial" w:hAnsi="Arial" w:cs="Arial"/>
          <w:sz w:val="20"/>
          <w:szCs w:val="20"/>
        </w:rPr>
        <w:t xml:space="preserve">EBF for 4mo+ adlib BF+ solids (n=51) </w:t>
      </w:r>
      <w:r w:rsidRPr="001B78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78DC">
        <w:rPr>
          <w:rFonts w:ascii="Arial" w:hAnsi="Arial" w:cs="Arial"/>
          <w:sz w:val="20"/>
          <w:szCs w:val="20"/>
        </w:rPr>
        <w:t xml:space="preserve">groups </w:t>
      </w:r>
      <w:bookmarkStart w:id="0" w:name="_GoBack"/>
      <w:bookmarkEnd w:id="0"/>
    </w:p>
    <w:p w:rsidR="00FB3F26" w:rsidRDefault="00FB3F26" w:rsidP="00FB3F26">
      <w:pPr>
        <w:pStyle w:val="NoSpacing"/>
        <w:ind w:left="5040" w:firstLine="720"/>
      </w:pPr>
      <w:r>
        <w:t>EBF for 4mo+preinterventionBF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Hb</w:t>
      </w:r>
      <w:proofErr w:type="spellEnd"/>
      <w:r>
        <w:t>: 109(10</w:t>
      </w:r>
      <w:proofErr w:type="gramStart"/>
      <w:r>
        <w:t>)v104</w:t>
      </w:r>
      <w:proofErr w:type="gramEnd"/>
      <w:r>
        <w:t>(10)g/</w:t>
      </w:r>
      <w:proofErr w:type="spellStart"/>
      <w:r>
        <w:t>l,p</w:t>
      </w:r>
      <w:proofErr w:type="spellEnd"/>
      <w:r>
        <w:t>&lt;0.05</w:t>
      </w:r>
    </w:p>
    <w:p w:rsidR="00FB3F26" w:rsidRDefault="00FB3F26" w:rsidP="00FB3F26">
      <w:pPr>
        <w:pStyle w:val="NoSpacing"/>
        <w:ind w:left="5760"/>
      </w:pPr>
      <w:r>
        <w:t>+solids (n=51)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SF: 67.3(64.5</w:t>
      </w:r>
      <w:proofErr w:type="gramStart"/>
      <w:r>
        <w:t>)v48.4</w:t>
      </w:r>
      <w:proofErr w:type="gramEnd"/>
      <w:r>
        <w:t>(44.2)mcg/</w:t>
      </w:r>
      <w:proofErr w:type="spellStart"/>
      <w:r>
        <w:t>l,p</w:t>
      </w:r>
      <w:proofErr w:type="spellEnd"/>
      <w:r>
        <w:t>&lt;0.05</w:t>
      </w:r>
    </w:p>
    <w:p w:rsidR="00FB3F26" w:rsidRDefault="00FB3F26" w:rsidP="00FB3F26">
      <w:pPr>
        <w:pStyle w:val="NoSpacing"/>
        <w:ind w:left="5040" w:firstLine="720"/>
      </w:pPr>
      <w:r>
        <w:t xml:space="preserve">EBF for </w:t>
      </w:r>
      <w:r w:rsidRPr="003238B6">
        <w:t xml:space="preserve">6 </w:t>
      </w:r>
      <w:proofErr w:type="spellStart"/>
      <w:r w:rsidRPr="003238B6">
        <w:t>mo</w:t>
      </w:r>
      <w:proofErr w:type="spellEnd"/>
      <w:r>
        <w:t xml:space="preserve"> (n=63)</w:t>
      </w:r>
    </w:p>
    <w:p w:rsidR="00FB3F26" w:rsidRDefault="00FB3F26" w:rsidP="00FB3F26">
      <w:pPr>
        <w:pStyle w:val="NoSpacing"/>
        <w:ind w:left="5040" w:firstLine="720"/>
      </w:pPr>
    </w:p>
    <w:p w:rsidR="00FB3F26" w:rsidRDefault="00FB3F26" w:rsidP="00FB3F26">
      <w:pPr>
        <w:pStyle w:val="NoSpacing"/>
      </w:pPr>
      <w:proofErr w:type="spellStart"/>
      <w:r>
        <w:t>Jonsdottir</w:t>
      </w:r>
      <w:proofErr w:type="spellEnd"/>
      <w:r>
        <w:t xml:space="preserve"> 2012</w:t>
      </w:r>
      <w:r>
        <w:rPr>
          <w:vertAlign w:val="superscript"/>
        </w:rPr>
        <w:t>32</w:t>
      </w:r>
      <w:r>
        <w:tab/>
        <w:t>RCT Iceland</w:t>
      </w:r>
      <w:r>
        <w:tab/>
      </w:r>
      <w:r>
        <w:tab/>
      </w:r>
      <w:r>
        <w:tab/>
      </w:r>
      <w:r>
        <w:tab/>
        <w:t>Randomised to:</w:t>
      </w:r>
      <w:r>
        <w:tab/>
      </w:r>
      <w:r>
        <w:tab/>
      </w:r>
      <w:r>
        <w:tab/>
      </w:r>
      <w:r>
        <w:tab/>
        <w:t>Iron status at 6mo</w:t>
      </w:r>
      <w:r>
        <w:tab/>
      </w:r>
      <w:r>
        <w:tab/>
        <w:t xml:space="preserve">No difference in </w:t>
      </w:r>
      <w:proofErr w:type="spellStart"/>
      <w:r>
        <w:t>Hb</w:t>
      </w:r>
      <w:proofErr w:type="spellEnd"/>
      <w:r>
        <w:t>: 6mo 113.7 (7.3)</w:t>
      </w:r>
    </w:p>
    <w:p w:rsidR="00FB3F26" w:rsidRDefault="00FB3F26" w:rsidP="00FB3F26">
      <w:pPr>
        <w:pStyle w:val="NoSpacing"/>
        <w:ind w:left="5040" w:firstLine="720"/>
      </w:pPr>
      <w:r>
        <w:t>EBF for 4mo (n=50)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4mo 113.9 (6.1)</w:t>
      </w:r>
      <w:proofErr w:type="gramStart"/>
      <w:r>
        <w:t>,p</w:t>
      </w:r>
      <w:proofErr w:type="gramEnd"/>
      <w:r>
        <w:t>=0.9</w:t>
      </w:r>
    </w:p>
    <w:p w:rsidR="00FB3F26" w:rsidRDefault="00FB3F26" w:rsidP="00FB3F26">
      <w:pPr>
        <w:pStyle w:val="NoSpacing"/>
        <w:ind w:left="5040" w:right="-195" w:firstLine="720"/>
      </w:pPr>
      <w:r>
        <w:t xml:space="preserve">EBF for 6 </w:t>
      </w:r>
      <w:proofErr w:type="spellStart"/>
      <w:r>
        <w:t>mo</w:t>
      </w:r>
      <w:proofErr w:type="spellEnd"/>
      <w:r>
        <w:t xml:space="preserve"> (n=50)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 significantly higher in 6mo group;</w:t>
      </w:r>
    </w:p>
    <w:p w:rsidR="00FB3F26" w:rsidRDefault="00FB3F26" w:rsidP="00FB3F26">
      <w:pPr>
        <w:pStyle w:val="NoSpacing"/>
        <w:ind w:left="5040" w:firstLine="720"/>
        <w:rPr>
          <w:rFonts w:ascii="Arial" w:hAnsi="Arial" w:cs="Arial"/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238B6">
        <w:rPr>
          <w:rFonts w:ascii="Arial" w:hAnsi="Arial" w:cs="Arial"/>
          <w:sz w:val="20"/>
          <w:szCs w:val="20"/>
          <w:lang w:val="en-US"/>
        </w:rPr>
        <w:t>median</w:t>
      </w:r>
      <w:proofErr w:type="gramEnd"/>
      <w:r w:rsidRPr="003238B6">
        <w:rPr>
          <w:rFonts w:ascii="Arial" w:hAnsi="Arial" w:cs="Arial"/>
          <w:sz w:val="20"/>
          <w:szCs w:val="20"/>
          <w:lang w:val="en-US"/>
        </w:rPr>
        <w:t xml:space="preserve"> 70 vs 44 µg/L, p=0.02</w:t>
      </w:r>
    </w:p>
    <w:p w:rsidR="00FB3F26" w:rsidRPr="003238B6" w:rsidRDefault="00FB3F26" w:rsidP="00FB3F26">
      <w:pPr>
        <w:pStyle w:val="NoSpacing"/>
        <w:ind w:left="5040" w:firstLine="720"/>
      </w:pPr>
    </w:p>
    <w:p w:rsidR="00FB3F26" w:rsidRPr="002C3CCC" w:rsidRDefault="00FB3F26" w:rsidP="00FB3F26">
      <w:pPr>
        <w:pStyle w:val="NoSpacing"/>
      </w:pPr>
      <w:proofErr w:type="spellStart"/>
      <w:r w:rsidRPr="002C3CCC">
        <w:t>Dube</w:t>
      </w:r>
      <w:proofErr w:type="spellEnd"/>
      <w:r w:rsidRPr="002C3CCC">
        <w:t xml:space="preserve"> 2010</w:t>
      </w:r>
      <w:r>
        <w:rPr>
          <w:vertAlign w:val="superscript"/>
        </w:rPr>
        <w:t>33</w:t>
      </w:r>
      <w:r w:rsidRPr="002C3CCC">
        <w:tab/>
      </w:r>
      <w:r w:rsidRPr="002C3CCC">
        <w:tab/>
        <w:t>Retrospective</w:t>
      </w:r>
      <w:r>
        <w:t xml:space="preserve"> observational</w:t>
      </w:r>
      <w:r w:rsidRPr="002C3CCC">
        <w:tab/>
      </w:r>
      <w:r w:rsidRPr="002C3CCC">
        <w:tab/>
        <w:t>Predominant milk feeding</w:t>
      </w:r>
      <w:r w:rsidRPr="002C3CCC">
        <w:tab/>
      </w:r>
      <w:r w:rsidRPr="002C3CCC">
        <w:tab/>
        <w:t>Iron (bioavailable iron)</w:t>
      </w:r>
      <w:r w:rsidRPr="002C3CCC">
        <w:tab/>
      </w:r>
      <w:r w:rsidRPr="002C3CCC">
        <w:tab/>
        <w:t>Iron (</w:t>
      </w:r>
      <w:proofErr w:type="spellStart"/>
      <w:r w:rsidRPr="002C3CCC">
        <w:t>bioav</w:t>
      </w:r>
      <w:proofErr w:type="spellEnd"/>
      <w:r w:rsidRPr="002C3CCC">
        <w:t xml:space="preserve"> iron) significantly lower</w:t>
      </w:r>
    </w:p>
    <w:p w:rsidR="00FB3F26" w:rsidRPr="002C3CCC" w:rsidRDefault="00FB3F26" w:rsidP="00FB3F26">
      <w:pPr>
        <w:pStyle w:val="NoSpacing"/>
      </w:pPr>
      <w:r w:rsidRPr="002C3CCC">
        <w:tab/>
      </w:r>
      <w:r w:rsidRPr="002C3CCC">
        <w:tab/>
      </w:r>
      <w:r w:rsidRPr="002C3CCC">
        <w:tab/>
      </w:r>
      <w:proofErr w:type="gramStart"/>
      <w:r w:rsidRPr="002C3CCC">
        <w:t>analysis</w:t>
      </w:r>
      <w:proofErr w:type="gramEnd"/>
      <w:r w:rsidRPr="002C3CCC">
        <w:t xml:space="preserve"> of data from</w:t>
      </w:r>
      <w:r>
        <w:t xml:space="preserve"> DINO RCT</w:t>
      </w:r>
      <w:r>
        <w:tab/>
      </w:r>
      <w:r>
        <w:tab/>
      </w:r>
      <w:r w:rsidRPr="002C3CCC">
        <w:t>first 4mo:</w:t>
      </w:r>
      <w:r w:rsidRPr="002C3CCC">
        <w:tab/>
      </w:r>
      <w:r w:rsidRPr="002C3CCC">
        <w:tab/>
      </w:r>
      <w:r w:rsidRPr="002C3CCC">
        <w:tab/>
      </w:r>
      <w:r w:rsidRPr="002C3CCC">
        <w:tab/>
        <w:t xml:space="preserve">intake at 4,7,10 </w:t>
      </w:r>
      <w:proofErr w:type="spellStart"/>
      <w:r w:rsidRPr="002C3CCC">
        <w:t>mo</w:t>
      </w:r>
      <w:proofErr w:type="spellEnd"/>
      <w:r w:rsidRPr="002C3CCC">
        <w:tab/>
      </w:r>
      <w:r w:rsidRPr="002C3CCC">
        <w:tab/>
        <w:t>in BM v FF group:</w:t>
      </w:r>
    </w:p>
    <w:p w:rsidR="00FB3F26" w:rsidRPr="002C3CCC" w:rsidRDefault="00FB3F26" w:rsidP="00FB3F26">
      <w:pPr>
        <w:pStyle w:val="NoSpacing"/>
      </w:pP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  <w:t>Breast milk (BM, n=53)</w:t>
      </w:r>
      <w:r w:rsidRPr="002C3CCC">
        <w:tab/>
      </w:r>
      <w:r w:rsidRPr="002C3CCC">
        <w:tab/>
      </w:r>
      <w:r w:rsidRPr="002C3CCC">
        <w:tab/>
      </w:r>
      <w:proofErr w:type="spellStart"/>
      <w:r w:rsidRPr="002C3CCC">
        <w:t>Hb</w:t>
      </w:r>
      <w:proofErr w:type="spellEnd"/>
      <w:r w:rsidRPr="002C3CCC">
        <w:t xml:space="preserve">/SF at 4,7,10 </w:t>
      </w:r>
      <w:proofErr w:type="spellStart"/>
      <w:r w:rsidRPr="002C3CCC">
        <w:t>mo</w:t>
      </w:r>
      <w:proofErr w:type="spellEnd"/>
      <w:r w:rsidRPr="002C3CCC">
        <w:tab/>
      </w:r>
      <w:r w:rsidRPr="002C3CCC">
        <w:tab/>
        <w:t>4mo 6.14 (1.22) v 0.46 (0.15</w:t>
      </w:r>
      <w:proofErr w:type="gramStart"/>
      <w:r w:rsidRPr="002C3CCC">
        <w:t>)mg</w:t>
      </w:r>
      <w:proofErr w:type="gramEnd"/>
      <w:r w:rsidRPr="002C3CCC">
        <w:t>/d</w:t>
      </w:r>
    </w:p>
    <w:p w:rsidR="00FB3F26" w:rsidRPr="002C3CCC" w:rsidRDefault="00FB3F26" w:rsidP="00FB3F26">
      <w:pPr>
        <w:pStyle w:val="NoSpacing"/>
      </w:pP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  <w:t>Fe-fortified formula (FF, n=23)</w:t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  <w:t>5-7mo 6.99 (1.20) v 1.55 (0.27</w:t>
      </w:r>
      <w:proofErr w:type="gramStart"/>
      <w:r w:rsidRPr="002C3CCC">
        <w:t>)mg</w:t>
      </w:r>
      <w:proofErr w:type="gramEnd"/>
      <w:r w:rsidRPr="002C3CCC">
        <w:t>/d</w:t>
      </w:r>
    </w:p>
    <w:p w:rsidR="00FB3F26" w:rsidRDefault="00FB3F26" w:rsidP="00FB3F26">
      <w:pPr>
        <w:pStyle w:val="NoSpacing"/>
      </w:pP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</w:r>
      <w:r w:rsidRPr="002C3CCC">
        <w:tab/>
        <w:t>8-10mo 6.96 (0.88) v 4.81 (0.58</w:t>
      </w:r>
      <w:proofErr w:type="gramStart"/>
      <w:r w:rsidRPr="002C3CCC">
        <w:t>)mg</w:t>
      </w:r>
      <w:proofErr w:type="gramEnd"/>
      <w:r w:rsidRPr="002C3CCC">
        <w:t>/d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4mo: ID in 3BM, 1FF</w:t>
      </w:r>
    </w:p>
    <w:p w:rsidR="00FB3F26" w:rsidRDefault="00FB3F26" w:rsidP="00FB3F26">
      <w:pPr>
        <w:pStyle w:val="NoSpacing"/>
        <w:ind w:left="11520" w:firstLine="720"/>
      </w:pPr>
      <w:r>
        <w:t>7mo: ID/IDA in 10/2 BM and 0 FF</w:t>
      </w:r>
    </w:p>
    <w:p w:rsidR="00FB3F26" w:rsidRDefault="00FB3F26" w:rsidP="00FB3F26">
      <w:pPr>
        <w:pStyle w:val="NoSpacing"/>
        <w:ind w:left="11520" w:firstLine="720"/>
      </w:pPr>
      <w:r>
        <w:t>10mo: ID/IDA in 11/1 BM and 0 FF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BM significantly lower </w:t>
      </w:r>
      <w:proofErr w:type="spellStart"/>
      <w:r>
        <w:t>Hb</w:t>
      </w:r>
      <w:proofErr w:type="spellEnd"/>
      <w:r>
        <w:t xml:space="preserve"> at 7 + 10 </w:t>
      </w:r>
      <w:proofErr w:type="spellStart"/>
      <w:r>
        <w:t>mo</w:t>
      </w:r>
      <w:proofErr w:type="spellEnd"/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significantly lower SF at 10mo </w:t>
      </w:r>
    </w:p>
    <w:p w:rsidR="00FB3F26" w:rsidRDefault="00FB3F26" w:rsidP="00FB3F26">
      <w:pPr>
        <w:pStyle w:val="NoSpacing"/>
      </w:pPr>
    </w:p>
    <w:p w:rsidR="00FB3F26" w:rsidRDefault="00FB3F26" w:rsidP="00FB3F26">
      <w:pPr>
        <w:pStyle w:val="NoSpacing"/>
      </w:pPr>
      <w:r>
        <w:t>Chantry 2007</w:t>
      </w:r>
      <w:r>
        <w:rPr>
          <w:vertAlign w:val="superscript"/>
        </w:rPr>
        <w:t>35</w:t>
      </w:r>
      <w:r>
        <w:tab/>
      </w:r>
      <w:r>
        <w:tab/>
        <w:t xml:space="preserve">US </w:t>
      </w:r>
      <w:proofErr w:type="gramStart"/>
      <w:r>
        <w:t>Nationally</w:t>
      </w:r>
      <w:proofErr w:type="gramEnd"/>
      <w:r>
        <w:t xml:space="preserve"> representative</w:t>
      </w:r>
      <w:r>
        <w:tab/>
      </w:r>
      <w:r>
        <w:tab/>
        <w:t>Formula-fed (n=1142)</w:t>
      </w:r>
      <w:r>
        <w:tab/>
      </w:r>
      <w:r>
        <w:tab/>
      </w:r>
      <w:r>
        <w:tab/>
        <w:t xml:space="preserve">History of anaemia </w:t>
      </w:r>
      <w:r>
        <w:tab/>
      </w:r>
      <w:r>
        <w:tab/>
        <w:t>Unadjusted analyses:</w:t>
      </w:r>
    </w:p>
    <w:p w:rsidR="00FB3F26" w:rsidRDefault="00FB3F26" w:rsidP="00FB3F26">
      <w:pPr>
        <w:pStyle w:val="NoSpacing"/>
        <w:ind w:left="1440" w:firstLine="720"/>
      </w:pPr>
      <w:r>
        <w:t>Cross-sectional surveys</w:t>
      </w:r>
      <w:r>
        <w:tab/>
      </w:r>
      <w:r>
        <w:tab/>
      </w:r>
      <w:r>
        <w:tab/>
        <w:t>FBF&lt;1mo (n=425)</w:t>
      </w:r>
      <w:r w:rsidRPr="00B72229">
        <w:t xml:space="preserve"> </w:t>
      </w:r>
      <w:r>
        <w:tab/>
      </w:r>
      <w:r>
        <w:tab/>
      </w:r>
      <w:r>
        <w:tab/>
      </w:r>
      <w:proofErr w:type="spellStart"/>
      <w:r>
        <w:t>Hb</w:t>
      </w:r>
      <w:proofErr w:type="spellEnd"/>
      <w:r>
        <w:t>/SF for infants 12-24mo</w:t>
      </w:r>
      <w:r>
        <w:tab/>
        <w:t xml:space="preserve">NHANES III 105 FBF≥6mo v 2.3% </w:t>
      </w:r>
    </w:p>
    <w:p w:rsidR="00FB3F26" w:rsidRDefault="00FB3F26" w:rsidP="00FB3F26">
      <w:pPr>
        <w:pStyle w:val="NoSpacing"/>
        <w:ind w:left="1440" w:firstLine="720"/>
      </w:pPr>
      <w:r>
        <w:t>NHANESIII (1988-94)</w:t>
      </w:r>
      <w:r>
        <w:tab/>
      </w:r>
      <w:r>
        <w:tab/>
      </w:r>
      <w:r>
        <w:tab/>
        <w:t>FBF1-&lt;4mo (n=343)</w:t>
      </w:r>
      <w:r w:rsidRPr="00B722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FBF4-5mo had history of anaemia </w:t>
      </w:r>
    </w:p>
    <w:p w:rsidR="00FB3F26" w:rsidRDefault="00FB3F26" w:rsidP="00FB3F26">
      <w:pPr>
        <w:pStyle w:val="NoSpacing"/>
        <w:ind w:left="1440" w:firstLine="720"/>
      </w:pPr>
      <w:r>
        <w:t>NHANES 1999-2002</w:t>
      </w:r>
      <w:r>
        <w:tab/>
      </w:r>
      <w:r>
        <w:tab/>
      </w:r>
      <w:r>
        <w:tab/>
        <w:t>FBF4-&lt;6mo (n=222)</w:t>
      </w:r>
      <w:r w:rsidRPr="00B722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(p=0.007); no sig difference in </w:t>
      </w:r>
      <w:proofErr w:type="spellStart"/>
      <w:r>
        <w:t>Hb</w:t>
      </w:r>
      <w:proofErr w:type="spellEnd"/>
      <w:r>
        <w:t>/SF</w:t>
      </w:r>
    </w:p>
    <w:p w:rsidR="00FB3F26" w:rsidRDefault="00FB3F26" w:rsidP="00FB3F26">
      <w:pPr>
        <w:pStyle w:val="NoSpacing"/>
        <w:ind w:left="1440" w:firstLine="720"/>
      </w:pPr>
      <w:r>
        <w:tab/>
      </w:r>
      <w:r>
        <w:tab/>
      </w:r>
      <w:r>
        <w:tab/>
      </w:r>
      <w:r>
        <w:tab/>
      </w:r>
      <w:r>
        <w:tab/>
        <w:t>FBF≥6mo (n=136)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Adjusted analyses:</w:t>
      </w:r>
    </w:p>
    <w:p w:rsidR="00FB3F26" w:rsidRDefault="00FB3F26" w:rsidP="00FB3F26">
      <w:pPr>
        <w:pStyle w:val="NoSpacing"/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NHANESIII FBF≥6mo lower risk of</w:t>
      </w:r>
    </w:p>
    <w:p w:rsidR="00FB3F26" w:rsidRDefault="00FB3F26" w:rsidP="00FB3F26">
      <w:pPr>
        <w:pStyle w:val="NoSpacing"/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history</w:t>
      </w:r>
      <w:proofErr w:type="gramEnd"/>
      <w:r>
        <w:t xml:space="preserve"> of anaemia (OR 0.2 (0.06,0.63))</w:t>
      </w:r>
    </w:p>
    <w:p w:rsidR="00FB3F26" w:rsidRDefault="00FB3F26" w:rsidP="00FB3F26">
      <w:pPr>
        <w:pStyle w:val="NoSpacing"/>
        <w:ind w:left="12240"/>
      </w:pPr>
      <w:r>
        <w:lastRenderedPageBreak/>
        <w:t>NHANES1999-2002 FBF≥6mo lower risk of ID (OR 0.19 (0.06</w:t>
      </w:r>
      <w:proofErr w:type="gramStart"/>
      <w:r>
        <w:t>,0.57</w:t>
      </w:r>
      <w:proofErr w:type="gramEnd"/>
      <w:r>
        <w:t>))</w:t>
      </w:r>
    </w:p>
    <w:p w:rsidR="00FB3F26" w:rsidRDefault="00FB3F26" w:rsidP="00FB3F26">
      <w:pPr>
        <w:pStyle w:val="NoSpacing"/>
      </w:pPr>
    </w:p>
    <w:p w:rsidR="00FB3F26" w:rsidRPr="003554CA" w:rsidRDefault="00FB3F26" w:rsidP="00FB3F26">
      <w:pPr>
        <w:pStyle w:val="NoSpacing"/>
        <w:numPr>
          <w:ilvl w:val="0"/>
          <w:numId w:val="1"/>
        </w:numPr>
        <w:rPr>
          <w:b/>
          <w:u w:val="single"/>
        </w:rPr>
      </w:pPr>
      <w:proofErr w:type="spellStart"/>
      <w:r w:rsidRPr="003554CA">
        <w:rPr>
          <w:b/>
          <w:u w:val="single"/>
        </w:rPr>
        <w:t>Cows</w:t>
      </w:r>
      <w:proofErr w:type="spellEnd"/>
      <w:r w:rsidRPr="003554CA">
        <w:rPr>
          <w:b/>
          <w:u w:val="single"/>
        </w:rPr>
        <w:t xml:space="preserve"> milk</w:t>
      </w:r>
    </w:p>
    <w:p w:rsidR="00FB3F26" w:rsidRDefault="00FB3F26" w:rsidP="00FB3F26">
      <w:pPr>
        <w:pStyle w:val="NoSpacing"/>
        <w:rPr>
          <w:u w:val="single"/>
        </w:rPr>
      </w:pPr>
    </w:p>
    <w:p w:rsidR="00FB3F26" w:rsidRDefault="00FB3F26" w:rsidP="00FB3F26">
      <w:pPr>
        <w:pStyle w:val="NoSpacing"/>
      </w:pPr>
      <w:r w:rsidRPr="002A72A5">
        <w:t>Hopkins</w:t>
      </w:r>
      <w:r>
        <w:t xml:space="preserve"> 2007</w:t>
      </w:r>
      <w:r>
        <w:rPr>
          <w:vertAlign w:val="superscript"/>
        </w:rPr>
        <w:t>69</w:t>
      </w:r>
      <w:r>
        <w:tab/>
      </w:r>
      <w:r>
        <w:tab/>
        <w:t>UK Observational study</w:t>
      </w:r>
      <w:r>
        <w:tab/>
      </w:r>
      <w:r>
        <w:tab/>
      </w:r>
      <w:r>
        <w:tab/>
        <w:t>Type and quantity of milk at 8mo:</w:t>
      </w:r>
      <w:r>
        <w:tab/>
      </w:r>
      <w:proofErr w:type="spellStart"/>
      <w:r>
        <w:t>Hb</w:t>
      </w:r>
      <w:proofErr w:type="spellEnd"/>
      <w:r>
        <w:t xml:space="preserve"> and SF at 8 and 12mo</w:t>
      </w:r>
      <w:r>
        <w:tab/>
      </w:r>
      <w:proofErr w:type="gramStart"/>
      <w:r>
        <w:t>At</w:t>
      </w:r>
      <w:proofErr w:type="gramEnd"/>
      <w:r>
        <w:t xml:space="preserve"> 8mo: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  <w:t>ALSPAC 1993-4</w:t>
      </w:r>
      <w:r>
        <w:tab/>
      </w:r>
      <w:r>
        <w:tab/>
      </w:r>
      <w:r>
        <w:tab/>
      </w:r>
      <w:r>
        <w:tab/>
        <w:t>Breast milk (</w:t>
      </w:r>
      <w:proofErr w:type="spellStart"/>
      <w:r>
        <w:t>BM</w:t>
      </w:r>
      <w:proofErr w:type="gramStart"/>
      <w:r>
        <w:t>,n</w:t>
      </w:r>
      <w:proofErr w:type="spellEnd"/>
      <w:proofErr w:type="gramEnd"/>
      <w:r>
        <w:t>=113)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Hb</w:t>
      </w:r>
      <w:proofErr w:type="spellEnd"/>
      <w:r>
        <w:t>&lt;11g/dl BM 32%, FM 20%, CM 28%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Formula milk (</w:t>
      </w:r>
      <w:proofErr w:type="spellStart"/>
      <w:r>
        <w:t>FM</w:t>
      </w:r>
      <w:proofErr w:type="gramStart"/>
      <w:r>
        <w:t>,n</w:t>
      </w:r>
      <w:proofErr w:type="spellEnd"/>
      <w:proofErr w:type="gramEnd"/>
      <w:r>
        <w:t>=687)</w:t>
      </w:r>
      <w:r>
        <w:tab/>
      </w:r>
      <w:r>
        <w:tab/>
      </w:r>
      <w:r>
        <w:tab/>
      </w:r>
      <w:r>
        <w:tab/>
      </w:r>
      <w:r>
        <w:tab/>
      </w:r>
      <w:r>
        <w:tab/>
        <w:t>p=0.009 FM v BM</w:t>
      </w:r>
      <w:r>
        <w:tab/>
      </w:r>
      <w:r>
        <w:tab/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Cows</w:t>
      </w:r>
      <w:proofErr w:type="spellEnd"/>
      <w:r>
        <w:t xml:space="preserve"> milk (</w:t>
      </w:r>
      <w:proofErr w:type="spellStart"/>
      <w:r>
        <w:t>CM</w:t>
      </w:r>
      <w:proofErr w:type="gramStart"/>
      <w:r>
        <w:t>,n</w:t>
      </w:r>
      <w:proofErr w:type="spellEnd"/>
      <w:proofErr w:type="gramEnd"/>
      <w:r>
        <w:t>=126)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Hb</w:t>
      </w:r>
      <w:proofErr w:type="spellEnd"/>
      <w:r>
        <w:t>&lt;10g/dl BM 9%, FM 7%, CM 9%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SF&lt;16mcg/l BM 5%, FM 2%, CM 7%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P=0.02 FM v CM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 12mo: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Hb</w:t>
      </w:r>
      <w:proofErr w:type="spellEnd"/>
      <w:r>
        <w:t>&lt;11g/dl BM27%, FM 15%, CM 27%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P=0.006 </w:t>
      </w:r>
      <w:proofErr w:type="spellStart"/>
      <w:r>
        <w:t>FMvBM</w:t>
      </w:r>
      <w:proofErr w:type="spellEnd"/>
      <w:r>
        <w:t xml:space="preserve">, </w:t>
      </w:r>
      <w:proofErr w:type="spellStart"/>
      <w:r>
        <w:t>FMvCM</w:t>
      </w:r>
      <w:proofErr w:type="spellEnd"/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Hb</w:t>
      </w:r>
      <w:proofErr w:type="spellEnd"/>
      <w:r>
        <w:t>&lt;10g/dl BM 11%, FM 3%, CM 5%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P=0.001 </w:t>
      </w:r>
      <w:proofErr w:type="spellStart"/>
      <w:r>
        <w:t>FMvBM</w:t>
      </w:r>
      <w:proofErr w:type="spellEnd"/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SF&lt;16mcg/l BM 5%, FM 3%, CM 11%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P=0.003 </w:t>
      </w:r>
      <w:proofErr w:type="spellStart"/>
      <w:r>
        <w:t>FMvCM</w:t>
      </w:r>
      <w:proofErr w:type="spellEnd"/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25% BM+CM, 41% with&gt;6BF/d had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Iron intake&lt;LRNI</w:t>
      </w:r>
    </w:p>
    <w:p w:rsidR="00FB3F26" w:rsidRDefault="00FB3F26" w:rsidP="00FB3F26">
      <w:pPr>
        <w:pStyle w:val="NoSpacing"/>
        <w:ind w:left="12240"/>
      </w:pPr>
      <w:r>
        <w:t>CM&gt;600ml/d or &gt;6BF/d associated with lower solid food intake</w:t>
      </w:r>
    </w:p>
    <w:p w:rsidR="00FB3F26" w:rsidRDefault="00FB3F26" w:rsidP="00FB3F26">
      <w:pPr>
        <w:pStyle w:val="NoSpacing"/>
      </w:pPr>
    </w:p>
    <w:p w:rsidR="00FB3F26" w:rsidRDefault="00FB3F26" w:rsidP="00FB3F26">
      <w:pPr>
        <w:pStyle w:val="NoSpacing"/>
      </w:pPr>
      <w:proofErr w:type="spellStart"/>
      <w:r>
        <w:t>Thorisdottir</w:t>
      </w:r>
      <w:proofErr w:type="spellEnd"/>
      <w:r>
        <w:t xml:space="preserve"> 2012</w:t>
      </w:r>
      <w:r>
        <w:rPr>
          <w:vertAlign w:val="superscript"/>
        </w:rPr>
        <w:t>70</w:t>
      </w:r>
      <w:r>
        <w:rPr>
          <w:vertAlign w:val="superscript"/>
        </w:rPr>
        <w:tab/>
      </w:r>
      <w:r>
        <w:t>Prospective cohorts</w:t>
      </w:r>
      <w:r>
        <w:tab/>
      </w:r>
      <w:r>
        <w:tab/>
      </w:r>
      <w:r>
        <w:tab/>
        <w:t>Predominant milk fed at 9mo:</w:t>
      </w:r>
      <w:r>
        <w:tab/>
      </w:r>
      <w:r>
        <w:tab/>
        <w:t>Iron status at 12mo:</w:t>
      </w:r>
      <w:r>
        <w:tab/>
      </w:r>
      <w:r>
        <w:tab/>
        <w:t>ID: CM 20.5%, BM 2.6%, FM 1.4%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  <w:t>Iceland 1995-6 (n=114)</w:t>
      </w:r>
      <w:r>
        <w:tab/>
      </w:r>
      <w:r>
        <w:tab/>
      </w:r>
      <w:r>
        <w:tab/>
        <w:t>Breast milk (</w:t>
      </w:r>
      <w:proofErr w:type="spellStart"/>
      <w:r>
        <w:t>BM</w:t>
      </w:r>
      <w:proofErr w:type="gramStart"/>
      <w:r>
        <w:t>,n</w:t>
      </w:r>
      <w:proofErr w:type="spellEnd"/>
      <w:proofErr w:type="gramEnd"/>
      <w:r>
        <w:t>=87)</w:t>
      </w:r>
      <w:r>
        <w:tab/>
      </w:r>
      <w:r>
        <w:tab/>
      </w:r>
      <w:r>
        <w:tab/>
        <w:t>Iron deficiency (ID,MCV&lt;74,</w:t>
      </w:r>
      <w:r>
        <w:tab/>
        <w:t>FM v CM sig different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  <w:t>2005 (n=140)</w:t>
      </w:r>
      <w:r>
        <w:tab/>
      </w:r>
      <w:r>
        <w:tab/>
      </w:r>
      <w:r>
        <w:tab/>
      </w:r>
      <w:proofErr w:type="spellStart"/>
      <w:r>
        <w:t>Cows</w:t>
      </w:r>
      <w:proofErr w:type="spellEnd"/>
      <w:r>
        <w:t xml:space="preserve"> milk (</w:t>
      </w:r>
      <w:proofErr w:type="spellStart"/>
      <w:r>
        <w:t>CM</w:t>
      </w:r>
      <w:proofErr w:type="gramStart"/>
      <w:r>
        <w:t>,n</w:t>
      </w:r>
      <w:proofErr w:type="spellEnd"/>
      <w:proofErr w:type="gramEnd"/>
      <w:r>
        <w:t>=87)</w:t>
      </w:r>
      <w:r w:rsidRPr="008D075C">
        <w:t xml:space="preserve"> </w:t>
      </w:r>
      <w:r>
        <w:tab/>
      </w:r>
      <w:r>
        <w:tab/>
      </w:r>
      <w:r>
        <w:tab/>
        <w:t>SF&lt;12)</w:t>
      </w:r>
      <w:r>
        <w:tab/>
      </w:r>
      <w:r>
        <w:tab/>
      </w:r>
      <w:r>
        <w:tab/>
      </w:r>
      <w:r>
        <w:tab/>
      </w:r>
      <w:proofErr w:type="spellStart"/>
      <w:r>
        <w:t>Idep</w:t>
      </w:r>
      <w:proofErr w:type="spellEnd"/>
      <w:r>
        <w:t xml:space="preserve"> CM 42%, BM 14.9%, FM 4.3%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Follow-on formula (</w:t>
      </w:r>
      <w:proofErr w:type="spellStart"/>
      <w:r>
        <w:t>FM</w:t>
      </w:r>
      <w:proofErr w:type="gramStart"/>
      <w:r>
        <w:t>,n</w:t>
      </w:r>
      <w:proofErr w:type="spellEnd"/>
      <w:proofErr w:type="gramEnd"/>
      <w:r>
        <w:t>=80)</w:t>
      </w:r>
      <w:r>
        <w:tab/>
      </w:r>
      <w:r>
        <w:tab/>
        <w:t>Iron depletion (</w:t>
      </w:r>
      <w:proofErr w:type="spellStart"/>
      <w:r>
        <w:t>Idep</w:t>
      </w:r>
      <w:proofErr w:type="spellEnd"/>
      <w:r>
        <w:t xml:space="preserve"> SF&lt;12)</w:t>
      </w:r>
      <w:r>
        <w:tab/>
        <w:t>FM v CM sig different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 positively predicted by FM and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Negatively by CM; BM no effect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F26" w:rsidRPr="002A72A5" w:rsidRDefault="00FB3F26" w:rsidP="00FB3F26">
      <w:pPr>
        <w:pStyle w:val="NoSpacing"/>
      </w:pPr>
    </w:p>
    <w:p w:rsidR="00FB3F26" w:rsidRPr="003554CA" w:rsidRDefault="00FB3F26" w:rsidP="00FB3F26">
      <w:pPr>
        <w:pStyle w:val="NoSpacing"/>
        <w:numPr>
          <w:ilvl w:val="0"/>
          <w:numId w:val="1"/>
        </w:numPr>
        <w:rPr>
          <w:b/>
          <w:u w:val="single"/>
        </w:rPr>
      </w:pPr>
      <w:r w:rsidRPr="003554CA">
        <w:rPr>
          <w:b/>
          <w:u w:val="single"/>
        </w:rPr>
        <w:t>Iron-fortified foods v medicinal iron</w:t>
      </w:r>
    </w:p>
    <w:p w:rsidR="00FB3F26" w:rsidRDefault="00FB3F26" w:rsidP="00FB3F26">
      <w:pPr>
        <w:pStyle w:val="NoSpacing"/>
        <w:rPr>
          <w:u w:val="single"/>
        </w:rPr>
      </w:pPr>
    </w:p>
    <w:p w:rsidR="00FB3F26" w:rsidRDefault="00FB3F26" w:rsidP="00FB3F26">
      <w:pPr>
        <w:pStyle w:val="NoSpacing"/>
      </w:pPr>
      <w:r w:rsidRPr="00902480">
        <w:t>Ziegler 2009</w:t>
      </w:r>
      <w:r w:rsidRPr="00ED41F4">
        <w:rPr>
          <w:vertAlign w:val="superscript"/>
        </w:rPr>
        <w:t>65</w:t>
      </w:r>
      <w:r>
        <w:tab/>
      </w:r>
      <w:r>
        <w:tab/>
        <w:t>RCT in infants predominantly BF</w:t>
      </w:r>
      <w:r>
        <w:tab/>
      </w:r>
      <w:r>
        <w:tab/>
        <w:t>Randomised at 4mo:</w:t>
      </w:r>
      <w:r>
        <w:tab/>
      </w:r>
      <w:r>
        <w:tab/>
      </w:r>
      <w:r>
        <w:tab/>
        <w:t>Iron status at 1</w:t>
      </w:r>
      <w:proofErr w:type="gramStart"/>
      <w:r>
        <w:t>,4,5.5,7.5,9</w:t>
      </w:r>
      <w:proofErr w:type="gramEnd"/>
      <w:r>
        <w:tab/>
        <w:t>SF significantly lower in controls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4 </w:t>
      </w:r>
      <w:proofErr w:type="spellStart"/>
      <w:r>
        <w:t>mo</w:t>
      </w:r>
      <w:proofErr w:type="spellEnd"/>
      <w:r>
        <w:tab/>
      </w:r>
      <w:r>
        <w:tab/>
      </w:r>
      <w:r>
        <w:tab/>
      </w:r>
      <w:r>
        <w:tab/>
      </w:r>
      <w:r>
        <w:tab/>
        <w:t>Medicinal iron (</w:t>
      </w:r>
      <w:proofErr w:type="spellStart"/>
      <w:r>
        <w:t>Femed,n</w:t>
      </w:r>
      <w:proofErr w:type="spellEnd"/>
      <w:r>
        <w:t>=48)</w:t>
      </w:r>
      <w:r>
        <w:tab/>
      </w:r>
      <w:r>
        <w:tab/>
        <w:t>12,15,18,21,24mo</w:t>
      </w:r>
      <w:r>
        <w:tab/>
      </w:r>
      <w:r>
        <w:tab/>
        <w:t>during intervention period but no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  <w:t>Intervention 4-9mo</w:t>
      </w:r>
      <w:r>
        <w:tab/>
      </w:r>
      <w:r>
        <w:tab/>
      </w:r>
      <w:r>
        <w:tab/>
        <w:t>Fe-fortified fruit-cereal (</w:t>
      </w:r>
      <w:proofErr w:type="spellStart"/>
      <w:r>
        <w:t>Fefood</w:t>
      </w:r>
      <w:proofErr w:type="gramStart"/>
      <w:r>
        <w:t>,n</w:t>
      </w:r>
      <w:proofErr w:type="spellEnd"/>
      <w:proofErr w:type="gramEnd"/>
      <w:r>
        <w:t>=45)</w:t>
      </w:r>
      <w:r>
        <w:tab/>
      </w:r>
      <w:r>
        <w:tab/>
      </w:r>
      <w:r>
        <w:tab/>
      </w:r>
      <w:r>
        <w:tab/>
      </w:r>
      <w:r>
        <w:tab/>
        <w:t>differences after 15mo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Control (no </w:t>
      </w:r>
      <w:proofErr w:type="spellStart"/>
      <w:r>
        <w:t>Fe</w:t>
      </w:r>
      <w:proofErr w:type="gramStart"/>
      <w:r>
        <w:t>,n</w:t>
      </w:r>
      <w:proofErr w:type="spellEnd"/>
      <w:proofErr w:type="gramEnd"/>
      <w:r>
        <w:t>=59)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 sig differences between </w:t>
      </w:r>
      <w:proofErr w:type="spellStart"/>
      <w:r>
        <w:t>Femed</w:t>
      </w:r>
      <w:proofErr w:type="spellEnd"/>
      <w:r>
        <w:t xml:space="preserve"> v 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Interventions provided 7-7.5mg Fe/day</w:t>
      </w:r>
      <w:r w:rsidRPr="00902480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Fefood</w:t>
      </w:r>
      <w:proofErr w:type="spellEnd"/>
    </w:p>
    <w:p w:rsidR="00FB3F26" w:rsidRDefault="00FB3F26" w:rsidP="00FB3F26">
      <w:pPr>
        <w:pStyle w:val="NoSpacing"/>
        <w:ind w:left="12240"/>
      </w:pPr>
      <w:r>
        <w:lastRenderedPageBreak/>
        <w:t xml:space="preserve">56% control v 23% Fe groups had SF&lt;10mcg/l in second </w:t>
      </w:r>
      <w:proofErr w:type="spellStart"/>
      <w:r>
        <w:t>yr</w:t>
      </w:r>
      <w:proofErr w:type="spellEnd"/>
      <w:r>
        <w:t xml:space="preserve"> (p&lt;0.001)</w:t>
      </w:r>
    </w:p>
    <w:p w:rsidR="00FB3F26" w:rsidRDefault="00FB3F26" w:rsidP="00FB3F26">
      <w:pPr>
        <w:pStyle w:val="NoSpacing"/>
        <w:ind w:left="12240"/>
      </w:pPr>
      <w:r>
        <w:t xml:space="preserve">Length gain slower in </w:t>
      </w:r>
      <w:proofErr w:type="spellStart"/>
      <w:r>
        <w:t>Femed</w:t>
      </w:r>
      <w:proofErr w:type="spellEnd"/>
      <w:r>
        <w:t xml:space="preserve"> group during intervention (p&lt;0.03)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F26" w:rsidRPr="00902480" w:rsidRDefault="00FB3F26" w:rsidP="00FB3F26">
      <w:pPr>
        <w:pStyle w:val="NoSpacing"/>
      </w:pPr>
    </w:p>
    <w:p w:rsidR="00FB3F26" w:rsidRDefault="00FB3F26" w:rsidP="00FB3F26">
      <w:pPr>
        <w:pStyle w:val="NoSpacing"/>
        <w:numPr>
          <w:ilvl w:val="0"/>
          <w:numId w:val="1"/>
        </w:numPr>
        <w:rPr>
          <w:b/>
          <w:u w:val="single"/>
        </w:rPr>
      </w:pPr>
      <w:r w:rsidRPr="00B46303">
        <w:rPr>
          <w:b/>
          <w:u w:val="single"/>
        </w:rPr>
        <w:t>Meat</w:t>
      </w:r>
    </w:p>
    <w:p w:rsidR="00FB3F26" w:rsidRPr="00B46303" w:rsidRDefault="00FB3F26" w:rsidP="00FB3F26">
      <w:pPr>
        <w:pStyle w:val="NoSpacing"/>
        <w:ind w:left="720" w:hanging="720"/>
        <w:rPr>
          <w:b/>
          <w:u w:val="single"/>
        </w:rPr>
      </w:pPr>
      <w:r w:rsidRPr="003554CA">
        <w:t>Krebs 2006</w:t>
      </w:r>
      <w:r>
        <w:rPr>
          <w:vertAlign w:val="superscript"/>
        </w:rPr>
        <w:t>66</w:t>
      </w:r>
      <w:r w:rsidRPr="003554CA">
        <w:tab/>
      </w:r>
      <w:r w:rsidRPr="003554CA">
        <w:tab/>
        <w:t>RCT in EBF infants</w:t>
      </w:r>
      <w:r>
        <w:t xml:space="preserve"> (Denver US)</w:t>
      </w:r>
      <w:r>
        <w:tab/>
      </w:r>
      <w:r>
        <w:tab/>
        <w:t>Randomised to either:</w:t>
      </w:r>
      <w:r>
        <w:tab/>
      </w:r>
      <w:r>
        <w:tab/>
      </w:r>
      <w:r>
        <w:tab/>
        <w:t>Iron and zinc status at 7mo</w:t>
      </w:r>
      <w:r>
        <w:tab/>
        <w:t>No significant difference in Fe or Zn</w:t>
      </w:r>
    </w:p>
    <w:p w:rsidR="00FB3F26" w:rsidRPr="003554CA" w:rsidRDefault="00FB3F26" w:rsidP="00FB3F26">
      <w:pPr>
        <w:pStyle w:val="NoSpacing"/>
        <w:ind w:left="360"/>
      </w:pPr>
      <w:r w:rsidRPr="003554CA">
        <w:tab/>
      </w:r>
      <w:r w:rsidRPr="003554CA">
        <w:tab/>
      </w:r>
      <w:r w:rsidRPr="003554CA">
        <w:tab/>
        <w:t>Enrolled at 4mo</w:t>
      </w:r>
      <w:r>
        <w:tab/>
      </w:r>
      <w:r>
        <w:tab/>
      </w:r>
      <w:r>
        <w:tab/>
      </w:r>
      <w:r>
        <w:tab/>
        <w:t>Pureed beef (n=46)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status between groups</w:t>
      </w:r>
    </w:p>
    <w:p w:rsidR="00FB3F26" w:rsidRDefault="00FB3F26" w:rsidP="00FB3F26">
      <w:pPr>
        <w:pStyle w:val="NoSpacing"/>
        <w:ind w:left="1800" w:firstLine="360"/>
      </w:pPr>
      <w:r w:rsidRPr="003554CA">
        <w:t>Intervention 5-7mo</w:t>
      </w:r>
      <w:r>
        <w:tab/>
      </w:r>
      <w:r>
        <w:tab/>
      </w:r>
      <w:r>
        <w:tab/>
        <w:t>Fe-fortified infant cereal (n=42)</w:t>
      </w:r>
      <w:r>
        <w:tab/>
      </w:r>
      <w:r>
        <w:tab/>
      </w:r>
      <w:r>
        <w:tab/>
      </w:r>
      <w:r>
        <w:tab/>
      </w:r>
      <w:r>
        <w:tab/>
      </w:r>
      <w:r>
        <w:tab/>
        <w:t>Serum zinc&lt;60mcg/dl in 20%</w:t>
      </w:r>
    </w:p>
    <w:p w:rsidR="00FB3F26" w:rsidRDefault="00FB3F26" w:rsidP="00FB3F26">
      <w:pPr>
        <w:pStyle w:val="NoSpacing"/>
        <w:ind w:left="1800" w:firstLine="36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first CF from 5-7mo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SF&lt;12mcg/l in 40% meat, 30% cereal</w:t>
      </w:r>
    </w:p>
    <w:p w:rsidR="00FB3F26" w:rsidRDefault="00FB3F26" w:rsidP="00FB3F26">
      <w:pPr>
        <w:pStyle w:val="NoSpacing"/>
        <w:ind w:left="12240"/>
      </w:pPr>
      <w:r>
        <w:t>Mean Zn intake from CF at 7mo 25% EAR</w:t>
      </w:r>
    </w:p>
    <w:p w:rsidR="00FB3F26" w:rsidRDefault="00FB3F26" w:rsidP="00FB3F26">
      <w:pPr>
        <w:pStyle w:val="NoSpacing"/>
        <w:ind w:left="12240"/>
      </w:pPr>
    </w:p>
    <w:p w:rsidR="00FB3F26" w:rsidRDefault="00FB3F26" w:rsidP="00FB3F26">
      <w:pPr>
        <w:pStyle w:val="NoSpacing"/>
      </w:pPr>
      <w:r>
        <w:t>Krebs 2013</w:t>
      </w:r>
      <w:r>
        <w:rPr>
          <w:vertAlign w:val="superscript"/>
        </w:rPr>
        <w:t>67</w:t>
      </w:r>
      <w:r>
        <w:tab/>
      </w:r>
      <w:r>
        <w:tab/>
      </w:r>
      <w:r w:rsidRPr="003554CA">
        <w:t>RCT in EBF infants</w:t>
      </w:r>
      <w:r>
        <w:t xml:space="preserve"> (Denver US)</w:t>
      </w:r>
      <w:r>
        <w:tab/>
      </w:r>
      <w:r>
        <w:tab/>
        <w:t>Randomised at 5mo to:</w:t>
      </w:r>
      <w:r>
        <w:tab/>
      </w:r>
      <w:r>
        <w:tab/>
      </w:r>
      <w:r>
        <w:tab/>
        <w:t>Iron intake monthly</w:t>
      </w:r>
      <w:r>
        <w:tab/>
      </w:r>
      <w:r>
        <w:tab/>
        <w:t xml:space="preserve">No difference in iron status between 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Fe+Zn</w:t>
      </w:r>
      <w:proofErr w:type="spellEnd"/>
      <w:r>
        <w:t xml:space="preserve"> fortified infant cereal (n=15)</w:t>
      </w:r>
      <w:r>
        <w:tab/>
        <w:t>Iron status at 9mo</w:t>
      </w:r>
      <w:r w:rsidRPr="00C123A3">
        <w:t xml:space="preserve"> </w:t>
      </w:r>
      <w:r>
        <w:tab/>
      </w:r>
      <w:r>
        <w:tab/>
        <w:t xml:space="preserve">groups despite significantly higher 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 fortified cereal (n=15)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intake (mg/d) in cereal groups (11.8 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Commercial pureed meat (n=15)</w:t>
      </w:r>
      <w:r>
        <w:tab/>
      </w:r>
      <w:r>
        <w:tab/>
      </w:r>
      <w:r>
        <w:tab/>
      </w:r>
      <w:r>
        <w:tab/>
      </w:r>
      <w:r>
        <w:tab/>
        <w:t>(1.3) Fe/Zn, 7.5 (1.3) Fe, 3.3 (0.4) meat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first CF up to 9-10mo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SF&lt;15mcg/l in 27%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Hb</w:t>
      </w:r>
      <w:proofErr w:type="spellEnd"/>
      <w:r>
        <w:t>&lt;11.5g/dl in 36%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 significant differences in growth</w:t>
      </w:r>
    </w:p>
    <w:p w:rsidR="00FB3F26" w:rsidRDefault="00FB3F26" w:rsidP="00FB3F26">
      <w:pPr>
        <w:pStyle w:val="NoSpacing"/>
      </w:pPr>
    </w:p>
    <w:p w:rsidR="00FB3F26" w:rsidRDefault="00FB3F26" w:rsidP="00FB3F26">
      <w:pPr>
        <w:pStyle w:val="NoSpacing"/>
      </w:pPr>
      <w:proofErr w:type="spellStart"/>
      <w:r>
        <w:t>Dube</w:t>
      </w:r>
      <w:proofErr w:type="spellEnd"/>
      <w:r>
        <w:t xml:space="preserve"> 2010</w:t>
      </w:r>
      <w:r>
        <w:rPr>
          <w:vertAlign w:val="superscript"/>
        </w:rPr>
        <w:t>34</w:t>
      </w:r>
      <w:r>
        <w:tab/>
      </w:r>
      <w:r>
        <w:tab/>
        <w:t>RCT in German infants</w:t>
      </w:r>
      <w:r>
        <w:tab/>
      </w:r>
      <w:r>
        <w:tab/>
      </w:r>
      <w:r>
        <w:tab/>
        <w:t>Randomised to either:</w:t>
      </w:r>
      <w:r>
        <w:tab/>
      </w:r>
      <w:r>
        <w:tab/>
      </w:r>
      <w:r>
        <w:tab/>
        <w:t>Iron status at 4</w:t>
      </w:r>
      <w:proofErr w:type="gramStart"/>
      <w:r>
        <w:t>,7,10mo</w:t>
      </w:r>
      <w:proofErr w:type="gramEnd"/>
      <w:r>
        <w:tab/>
      </w:r>
      <w:r>
        <w:tab/>
        <w:t>No sig differences between groups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High meat (HM, n=48) 12% by </w:t>
      </w:r>
      <w:proofErr w:type="spellStart"/>
      <w:r>
        <w:t>wt</w:t>
      </w:r>
      <w:proofErr w:type="spellEnd"/>
      <w:r>
        <w:tab/>
      </w:r>
      <w:r>
        <w:tab/>
      </w:r>
      <w:r>
        <w:tab/>
      </w:r>
      <w:r>
        <w:tab/>
      </w:r>
      <w:r>
        <w:tab/>
        <w:t>Iron status adequate in both</w:t>
      </w:r>
    </w:p>
    <w:p w:rsidR="00FB3F26" w:rsidRDefault="00FB3F26" w:rsidP="00FB3F26">
      <w:pPr>
        <w:pStyle w:val="NoSpacing"/>
        <w:ind w:left="720" w:firstLine="5040"/>
      </w:pPr>
      <w:r>
        <w:t xml:space="preserve">Low meat (LM, n=49) 8% by </w:t>
      </w:r>
      <w:proofErr w:type="spellStart"/>
      <w:r>
        <w:t>wt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Sub-group of infants FBF for 4-6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commercial baby foods from 4-10mo</w:t>
      </w:r>
      <w:r>
        <w:tab/>
      </w:r>
      <w:r>
        <w:tab/>
      </w:r>
      <w:r>
        <w:tab/>
      </w:r>
      <w:r>
        <w:tab/>
      </w:r>
      <w:r>
        <w:tab/>
        <w:t xml:space="preserve">(27 HM, 26 LM) </w:t>
      </w:r>
      <w:proofErr w:type="spellStart"/>
      <w:r>
        <w:t>Hb</w:t>
      </w:r>
      <w:proofErr w:type="spellEnd"/>
      <w:r>
        <w:t xml:space="preserve"> 12.0 v 11.7g/dl,</w:t>
      </w:r>
    </w:p>
    <w:p w:rsidR="00FB3F26" w:rsidRDefault="00FB3F26" w:rsidP="00FB3F26">
      <w:pPr>
        <w:pStyle w:val="NoSpacing"/>
        <w:ind w:left="7200" w:firstLine="5040"/>
      </w:pPr>
      <w:r>
        <w:t>p=0.06</w:t>
      </w:r>
    </w:p>
    <w:p w:rsidR="00FB3F26" w:rsidRDefault="00FB3F26" w:rsidP="00FB3F26">
      <w:pPr>
        <w:pStyle w:val="NoSpacing"/>
      </w:pPr>
    </w:p>
    <w:p w:rsidR="00FB3F26" w:rsidRDefault="00FB3F26" w:rsidP="00FB3F26">
      <w:pPr>
        <w:pStyle w:val="NoSpacing"/>
      </w:pPr>
      <w:r>
        <w:t>Engelmann 19968</w:t>
      </w:r>
      <w:r>
        <w:rPr>
          <w:vertAlign w:val="superscript"/>
        </w:rPr>
        <w:t>68</w:t>
      </w:r>
      <w:r>
        <w:tab/>
        <w:t>RCT Danish partially BF infants</w:t>
      </w:r>
      <w:r>
        <w:tab/>
      </w:r>
      <w:r>
        <w:tab/>
        <w:t>Randomised to CF with either:</w:t>
      </w:r>
      <w:r>
        <w:tab/>
      </w:r>
      <w:r>
        <w:tab/>
        <w:t>Iron status at 10mo</w:t>
      </w:r>
      <w:r>
        <w:tab/>
      </w:r>
      <w:r>
        <w:tab/>
        <w:t xml:space="preserve">Decrease in </w:t>
      </w:r>
      <w:proofErr w:type="spellStart"/>
      <w:r>
        <w:t>Hb</w:t>
      </w:r>
      <w:proofErr w:type="spellEnd"/>
      <w:r>
        <w:t xml:space="preserve"> significantly less in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27g/day meat (n=21)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HM group (-0.6g/l v -4.9g/l, p=0.008)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10g/day meat (n=20)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 significant difference in change in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purees and sandwich fillings</w:t>
      </w:r>
      <w:r w:rsidRPr="00DF349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SF</w:t>
      </w:r>
    </w:p>
    <w:p w:rsidR="00FB3F26" w:rsidRDefault="00FB3F26" w:rsidP="00FB3F26">
      <w:pPr>
        <w:pStyle w:val="NoSpacing"/>
        <w:ind w:left="5040" w:firstLine="720"/>
      </w:pPr>
      <w:proofErr w:type="gramStart"/>
      <w:r>
        <w:t>from</w:t>
      </w:r>
      <w:proofErr w:type="gramEnd"/>
      <w:r>
        <w:t xml:space="preserve"> 8-10mo</w:t>
      </w:r>
    </w:p>
    <w:p w:rsidR="00FB3F26" w:rsidRDefault="00FB3F26" w:rsidP="00FB3F26">
      <w:pPr>
        <w:pStyle w:val="NoSpacing"/>
      </w:pPr>
    </w:p>
    <w:p w:rsidR="00FB3F26" w:rsidRDefault="00FB3F26" w:rsidP="00FB3F26">
      <w:pPr>
        <w:pStyle w:val="NoSpacing"/>
      </w:pPr>
      <w:r>
        <w:t>Morgan 2004</w:t>
      </w:r>
      <w:r>
        <w:rPr>
          <w:vertAlign w:val="superscript"/>
        </w:rPr>
        <w:t>85</w:t>
      </w:r>
      <w:r>
        <w:tab/>
      </w:r>
      <w:r>
        <w:tab/>
        <w:t>144 British infants recruited</w:t>
      </w:r>
      <w:r>
        <w:tab/>
      </w:r>
      <w:r>
        <w:tab/>
        <w:t>Red and white meat intake from</w:t>
      </w:r>
      <w:r>
        <w:tab/>
        <w:t>Growth</w:t>
      </w:r>
      <w:r>
        <w:tab/>
      </w:r>
      <w:r>
        <w:tab/>
      </w:r>
      <w:r>
        <w:tab/>
      </w:r>
      <w:r>
        <w:tab/>
        <w:t>Meat intake 4-12mo positively</w:t>
      </w:r>
    </w:p>
    <w:p w:rsidR="00FB3F26" w:rsidRDefault="00FB3F26" w:rsidP="00FB3F26">
      <w:pPr>
        <w:pStyle w:val="NoSpacing"/>
      </w:pP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4mo</w:t>
      </w:r>
      <w:r>
        <w:tab/>
      </w:r>
      <w:r>
        <w:tab/>
      </w:r>
      <w:r>
        <w:tab/>
      </w:r>
      <w:r>
        <w:tab/>
      </w:r>
      <w:r>
        <w:tab/>
        <w:t>7d weighed diaries every 4mo to</w:t>
      </w:r>
      <w:r>
        <w:tab/>
        <w:t>Development at 22mo</w:t>
      </w:r>
      <w:r>
        <w:tab/>
      </w:r>
      <w:r>
        <w:tab/>
        <w:t xml:space="preserve">associated with weight at 12mo </w:t>
      </w:r>
    </w:p>
    <w:p w:rsidR="00FB3F26" w:rsidRDefault="00FB3F26" w:rsidP="00FB3F26">
      <w:pPr>
        <w:pStyle w:val="NoSpacing"/>
        <w:ind w:left="9360" w:hanging="3600"/>
      </w:pPr>
      <w:r>
        <w:t>24mo</w:t>
      </w:r>
      <w:r>
        <w:tab/>
        <w:t>(BSID)</w:t>
      </w:r>
      <w:r>
        <w:tab/>
      </w:r>
      <w:r>
        <w:tab/>
      </w:r>
      <w:r>
        <w:tab/>
      </w:r>
      <w:r>
        <w:tab/>
        <w:t>(p&lt;0.05)</w:t>
      </w:r>
    </w:p>
    <w:p w:rsidR="00FB3F26" w:rsidRDefault="00FB3F26" w:rsidP="00FB3F26">
      <w:pPr>
        <w:pStyle w:val="NoSpacing"/>
        <w:ind w:left="9360" w:hanging="3600"/>
      </w:pPr>
      <w:r>
        <w:tab/>
      </w:r>
      <w:r>
        <w:tab/>
      </w:r>
      <w:r>
        <w:tab/>
      </w:r>
      <w:r>
        <w:tab/>
      </w:r>
      <w:r>
        <w:tab/>
        <w:t>Meat intake 4-12mo or 4</w:t>
      </w:r>
    </w:p>
    <w:p w:rsidR="00FB3F26" w:rsidRDefault="00FB3F26" w:rsidP="00FB3F26">
      <w:pPr>
        <w:pStyle w:val="NoSpacing"/>
        <w:ind w:left="12240"/>
      </w:pPr>
      <w:r>
        <w:lastRenderedPageBreak/>
        <w:t>16mo positively associated with psychomotor development at 22mo</w:t>
      </w:r>
    </w:p>
    <w:p w:rsidR="00FB3F26" w:rsidRDefault="00FB3F26" w:rsidP="00FB3F26">
      <w:pPr>
        <w:pStyle w:val="NoSpacing"/>
        <w:ind w:left="12240"/>
      </w:pPr>
      <w:r>
        <w:t>(p=0.02, p=0.01)</w:t>
      </w:r>
    </w:p>
    <w:p w:rsidR="00DE73E7" w:rsidRDefault="00FB3F26"/>
    <w:sectPr w:rsidR="00DE73E7" w:rsidSect="00FB3F26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6DCB"/>
    <w:multiLevelType w:val="hybridMultilevel"/>
    <w:tmpl w:val="E1C61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26"/>
    <w:rsid w:val="00110837"/>
    <w:rsid w:val="00E71D7D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20939-7B48-4E40-861A-478CF036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Fewtrell</dc:creator>
  <cp:keywords/>
  <dc:description/>
  <cp:lastModifiedBy>Mary Fewtrell</cp:lastModifiedBy>
  <cp:revision>1</cp:revision>
  <dcterms:created xsi:type="dcterms:W3CDTF">2016-10-19T19:25:00Z</dcterms:created>
  <dcterms:modified xsi:type="dcterms:W3CDTF">2016-10-19T19:27:00Z</dcterms:modified>
</cp:coreProperties>
</file>