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4C" w:rsidRPr="00AB0C93" w:rsidRDefault="00AB0C93">
      <w:pPr>
        <w:rPr>
          <w:rFonts w:ascii="Arial" w:hAnsi="Arial" w:cs="Arial"/>
          <w:b/>
          <w:sz w:val="24"/>
          <w:szCs w:val="24"/>
        </w:rPr>
      </w:pPr>
      <w:r w:rsidRPr="00AB0C93">
        <w:rPr>
          <w:rFonts w:ascii="Arial" w:hAnsi="Arial" w:cs="Arial"/>
          <w:b/>
          <w:sz w:val="24"/>
          <w:szCs w:val="24"/>
        </w:rPr>
        <w:t>Methods:</w:t>
      </w:r>
    </w:p>
    <w:p w:rsidR="00AB0C93" w:rsidRPr="00C02DCF" w:rsidRDefault="00AB0C93" w:rsidP="00AB0C93">
      <w:pPr>
        <w:pStyle w:val="Body"/>
        <w:spacing w:line="480" w:lineRule="auto"/>
        <w:outlineLvl w:val="0"/>
        <w:rPr>
          <w:rFonts w:ascii="Arial" w:eastAsia="Times Roman" w:hAnsi="Arial" w:cs="Arial"/>
          <w:b/>
          <w:bCs/>
          <w:i/>
          <w:iCs/>
          <w:sz w:val="24"/>
          <w:szCs w:val="24"/>
        </w:rPr>
      </w:pPr>
      <w:r w:rsidRPr="00C02DCF">
        <w:rPr>
          <w:rFonts w:ascii="Arial" w:hAnsi="Arial" w:cs="Arial"/>
          <w:b/>
          <w:bCs/>
          <w:i/>
          <w:iCs/>
          <w:sz w:val="24"/>
          <w:szCs w:val="24"/>
        </w:rPr>
        <w:t xml:space="preserve">Blood testing:  </w:t>
      </w:r>
    </w:p>
    <w:p w:rsidR="00AB0C93" w:rsidRPr="00C02DCF" w:rsidRDefault="00AB0C93" w:rsidP="00AB0C93">
      <w:pPr>
        <w:pStyle w:val="Body"/>
        <w:spacing w:line="480" w:lineRule="auto"/>
        <w:rPr>
          <w:rFonts w:ascii="Arial" w:eastAsia="Times Roman" w:hAnsi="Arial" w:cs="Arial"/>
          <w:b/>
          <w:bCs/>
          <w:i/>
          <w:iCs/>
          <w:sz w:val="24"/>
          <w:szCs w:val="24"/>
        </w:rPr>
      </w:pPr>
      <w:r w:rsidRPr="00C02DCF">
        <w:rPr>
          <w:rFonts w:ascii="Arial" w:hAnsi="Arial" w:cs="Arial"/>
          <w:i/>
          <w:sz w:val="24"/>
          <w:szCs w:val="24"/>
        </w:rPr>
        <w:t>Complete blood count (CBC)</w:t>
      </w:r>
      <w:r w:rsidRPr="00C02DCF">
        <w:rPr>
          <w:rFonts w:ascii="Arial" w:hAnsi="Arial" w:cs="Arial"/>
          <w:sz w:val="24"/>
          <w:szCs w:val="24"/>
        </w:rPr>
        <w:t xml:space="preserve"> was </w:t>
      </w:r>
      <w:r>
        <w:rPr>
          <w:rFonts w:ascii="Arial" w:hAnsi="Arial" w:cs="Arial"/>
          <w:sz w:val="24"/>
          <w:szCs w:val="24"/>
        </w:rPr>
        <w:t xml:space="preserve">obtained </w:t>
      </w:r>
      <w:r w:rsidRPr="00C02DCF">
        <w:rPr>
          <w:rFonts w:ascii="Arial" w:hAnsi="Arial" w:cs="Arial"/>
          <w:sz w:val="24"/>
          <w:szCs w:val="24"/>
        </w:rPr>
        <w:t xml:space="preserve">for each subject at </w:t>
      </w:r>
      <w:r>
        <w:rPr>
          <w:rFonts w:ascii="Arial" w:hAnsi="Arial" w:cs="Arial"/>
          <w:sz w:val="24"/>
          <w:szCs w:val="24"/>
        </w:rPr>
        <w:t xml:space="preserve">the </w:t>
      </w:r>
      <w:r w:rsidRPr="00C02DCF">
        <w:rPr>
          <w:rFonts w:ascii="Arial" w:hAnsi="Arial" w:cs="Arial"/>
          <w:sz w:val="24"/>
          <w:szCs w:val="24"/>
        </w:rPr>
        <w:t xml:space="preserve">day of enrollment and weekly for two weeks, resulting in three samples per subject.  CBC was assayed using </w:t>
      </w:r>
      <w:proofErr w:type="spellStart"/>
      <w:r w:rsidRPr="00C02DCF">
        <w:rPr>
          <w:rFonts w:ascii="Arial" w:hAnsi="Arial" w:cs="Arial"/>
          <w:sz w:val="24"/>
          <w:szCs w:val="24"/>
        </w:rPr>
        <w:t>Sysmex</w:t>
      </w:r>
      <w:proofErr w:type="spellEnd"/>
      <w:r w:rsidRPr="00C02DCF">
        <w:rPr>
          <w:rFonts w:ascii="Arial" w:hAnsi="Arial" w:cs="Arial"/>
          <w:sz w:val="24"/>
          <w:szCs w:val="24"/>
        </w:rPr>
        <w:t xml:space="preserve"> KX-21N cell counter and its reagents</w:t>
      </w:r>
      <w:r>
        <w:rPr>
          <w:rFonts w:ascii="Arial" w:hAnsi="Arial" w:cs="Arial"/>
          <w:sz w:val="24"/>
          <w:szCs w:val="24"/>
        </w:rPr>
        <w:t xml:space="preserve"> </w:t>
      </w:r>
      <w:r w:rsidRPr="00C02DCF">
        <w:rPr>
          <w:rFonts w:ascii="Arial" w:hAnsi="Arial" w:cs="Arial"/>
          <w:sz w:val="24"/>
          <w:szCs w:val="24"/>
        </w:rPr>
        <w:t>(</w:t>
      </w:r>
      <w:r w:rsidRPr="00BB0E7E">
        <w:rPr>
          <w:rFonts w:ascii="Arial" w:hAnsi="Arial" w:cs="Arial"/>
          <w:sz w:val="24"/>
          <w:szCs w:val="24"/>
        </w:rPr>
        <w:t>Kobe, Japan).</w:t>
      </w:r>
    </w:p>
    <w:p w:rsidR="00AB0C93" w:rsidRPr="00C02DCF" w:rsidRDefault="00AB0C93" w:rsidP="00AB0C93">
      <w:pPr>
        <w:pStyle w:val="Body"/>
        <w:spacing w:line="480" w:lineRule="auto"/>
        <w:rPr>
          <w:rFonts w:ascii="Arial" w:eastAsia="Times Roman" w:hAnsi="Arial" w:cs="Arial"/>
          <w:sz w:val="24"/>
          <w:szCs w:val="24"/>
        </w:rPr>
      </w:pPr>
      <w:r w:rsidRPr="00C02DCF">
        <w:rPr>
          <w:rFonts w:ascii="Arial" w:hAnsi="Arial" w:cs="Arial"/>
          <w:i/>
          <w:sz w:val="24"/>
          <w:szCs w:val="24"/>
        </w:rPr>
        <w:t>CD4 and CD8 cytokines in serum</w:t>
      </w:r>
      <w:r w:rsidRPr="00C02DCF">
        <w:rPr>
          <w:rFonts w:ascii="Arial" w:hAnsi="Arial" w:cs="Arial"/>
          <w:sz w:val="24"/>
          <w:szCs w:val="24"/>
        </w:rPr>
        <w:t xml:space="preserve"> were measured at day of enrollment and weekly for two weeks.  Two </w:t>
      </w:r>
      <w:proofErr w:type="spellStart"/>
      <w:r w:rsidRPr="00C02DCF">
        <w:rPr>
          <w:rFonts w:ascii="Arial" w:hAnsi="Arial" w:cs="Arial"/>
          <w:sz w:val="24"/>
          <w:szCs w:val="24"/>
        </w:rPr>
        <w:t>mls</w:t>
      </w:r>
      <w:proofErr w:type="spellEnd"/>
      <w:r w:rsidRPr="00C02DCF">
        <w:rPr>
          <w:rFonts w:ascii="Arial" w:hAnsi="Arial" w:cs="Arial"/>
          <w:sz w:val="24"/>
          <w:szCs w:val="24"/>
        </w:rPr>
        <w:t xml:space="preserve"> of blood were collected and allowed to clot at room temperature for 10-20 minutes and then centrifuged for 20 minutes at 2000-3000 RPM to collect serum. Ser</w:t>
      </w:r>
      <w:r>
        <w:rPr>
          <w:rFonts w:ascii="Arial" w:hAnsi="Arial" w:cs="Arial"/>
          <w:sz w:val="24"/>
          <w:szCs w:val="24"/>
        </w:rPr>
        <w:t xml:space="preserve">a were </w:t>
      </w:r>
      <w:r w:rsidRPr="00C02DCF">
        <w:rPr>
          <w:rFonts w:ascii="Arial" w:hAnsi="Arial" w:cs="Arial"/>
          <w:sz w:val="24"/>
          <w:szCs w:val="24"/>
        </w:rPr>
        <w:t>stored at -20</w:t>
      </w:r>
      <w:r w:rsidRPr="00C02DCF">
        <w:rPr>
          <w:rFonts w:ascii="Arial" w:hAnsi="Arial" w:cs="Arial"/>
          <w:sz w:val="24"/>
          <w:szCs w:val="24"/>
          <w:vertAlign w:val="superscript"/>
        </w:rPr>
        <w:t>o</w:t>
      </w:r>
      <w:r w:rsidRPr="00C02DCF">
        <w:rPr>
          <w:rFonts w:ascii="Arial" w:hAnsi="Arial" w:cs="Arial"/>
          <w:sz w:val="24"/>
          <w:szCs w:val="24"/>
        </w:rPr>
        <w:t>C until processing. ELISA was used to ass</w:t>
      </w:r>
      <w:r>
        <w:rPr>
          <w:rFonts w:ascii="Arial" w:hAnsi="Arial" w:cs="Arial"/>
          <w:sz w:val="24"/>
          <w:szCs w:val="24"/>
        </w:rPr>
        <w:t xml:space="preserve">ess </w:t>
      </w:r>
      <w:r w:rsidRPr="00C02DCF">
        <w:rPr>
          <w:rFonts w:ascii="Arial" w:hAnsi="Arial" w:cs="Arial"/>
          <w:sz w:val="24"/>
          <w:szCs w:val="24"/>
        </w:rPr>
        <w:t xml:space="preserve">the </w:t>
      </w:r>
      <w:r>
        <w:rPr>
          <w:rFonts w:ascii="Arial" w:hAnsi="Arial" w:cs="Arial"/>
          <w:sz w:val="24"/>
          <w:szCs w:val="24"/>
        </w:rPr>
        <w:t xml:space="preserve">concentrations </w:t>
      </w:r>
      <w:r w:rsidRPr="00C02DCF">
        <w:rPr>
          <w:rFonts w:ascii="Arial" w:hAnsi="Arial" w:cs="Arial"/>
          <w:sz w:val="24"/>
          <w:szCs w:val="24"/>
        </w:rPr>
        <w:t xml:space="preserve">of CD4 and CD8 in samples </w:t>
      </w:r>
      <w:r w:rsidRPr="00BB0E7E">
        <w:rPr>
          <w:rFonts w:ascii="Arial" w:hAnsi="Arial" w:cs="Arial"/>
          <w:sz w:val="24"/>
          <w:szCs w:val="24"/>
        </w:rPr>
        <w:t>(Human cluster of differentiation (CD4 and CD8) ELISA Kits, San Diego, California, USA).</w:t>
      </w:r>
      <w:r w:rsidRPr="00C02DCF">
        <w:rPr>
          <w:rFonts w:ascii="Arial" w:hAnsi="Arial" w:cs="Arial"/>
          <w:sz w:val="24"/>
          <w:szCs w:val="24"/>
        </w:rPr>
        <w:t xml:space="preserve"> Samples with unknown amounts of CD4 or CD8 were added to monoclonal antibody enzyme wells, which were pre-coated with a CD4 or CD8 monoclonal antibody and incubated. Then CD4 and CD8 antibodies with biotin were added and combined with </w:t>
      </w:r>
      <w:proofErr w:type="spellStart"/>
      <w:r w:rsidRPr="00C02DCF">
        <w:rPr>
          <w:rFonts w:ascii="Arial" w:hAnsi="Arial" w:cs="Arial"/>
          <w:sz w:val="24"/>
          <w:szCs w:val="24"/>
        </w:rPr>
        <w:t>Strepavidin</w:t>
      </w:r>
      <w:proofErr w:type="spellEnd"/>
      <w:r w:rsidRPr="00C02DCF">
        <w:rPr>
          <w:rFonts w:ascii="Arial" w:hAnsi="Arial" w:cs="Arial"/>
          <w:sz w:val="24"/>
          <w:szCs w:val="24"/>
        </w:rPr>
        <w:t>-HRP to form immune complexes. The samples were washed to remove uncombined enzymes. Chromogen solution</w:t>
      </w:r>
      <w:r>
        <w:rPr>
          <w:rFonts w:ascii="Arial" w:hAnsi="Arial" w:cs="Arial"/>
          <w:sz w:val="24"/>
          <w:szCs w:val="24"/>
        </w:rPr>
        <w:t>s</w:t>
      </w:r>
      <w:r w:rsidRPr="00C02DCF">
        <w:rPr>
          <w:rFonts w:ascii="Arial" w:hAnsi="Arial" w:cs="Arial"/>
          <w:sz w:val="24"/>
          <w:szCs w:val="24"/>
        </w:rPr>
        <w:t xml:space="preserve"> A and B were added. The resulting </w:t>
      </w:r>
      <w:proofErr w:type="spellStart"/>
      <w:r w:rsidRPr="00C02DCF">
        <w:rPr>
          <w:rFonts w:ascii="Arial" w:hAnsi="Arial" w:cs="Arial"/>
          <w:sz w:val="24"/>
          <w:szCs w:val="24"/>
        </w:rPr>
        <w:t>chroma</w:t>
      </w:r>
      <w:proofErr w:type="spellEnd"/>
      <w:r w:rsidRPr="00C02DCF">
        <w:rPr>
          <w:rFonts w:ascii="Arial" w:hAnsi="Arial" w:cs="Arial"/>
          <w:sz w:val="24"/>
          <w:szCs w:val="24"/>
        </w:rPr>
        <w:t xml:space="preserve"> or color intensity positively correlate</w:t>
      </w:r>
      <w:r>
        <w:rPr>
          <w:rFonts w:ascii="Arial" w:hAnsi="Arial" w:cs="Arial"/>
          <w:sz w:val="24"/>
          <w:szCs w:val="24"/>
        </w:rPr>
        <w:t>d</w:t>
      </w:r>
      <w:r w:rsidRPr="00C02DCF">
        <w:rPr>
          <w:rFonts w:ascii="Arial" w:hAnsi="Arial" w:cs="Arial"/>
          <w:sz w:val="24"/>
          <w:szCs w:val="24"/>
        </w:rPr>
        <w:t xml:space="preserve"> to the concentration of CD4 and CD8. Using the concentration of the standard solution and corresponding optical density (OD) values, a standard curve linear regression equation was calculated. Then, the regression equation was used with the OD values of samples to calculate the corresponding sample’s concentration. </w:t>
      </w:r>
    </w:p>
    <w:p w:rsidR="00AB0C93" w:rsidRPr="00C02DCF" w:rsidRDefault="00AB0C93" w:rsidP="00AB0C93">
      <w:pPr>
        <w:pStyle w:val="Body"/>
        <w:spacing w:line="480" w:lineRule="auto"/>
        <w:outlineLvl w:val="0"/>
        <w:rPr>
          <w:rFonts w:ascii="Arial" w:eastAsia="Times Roman" w:hAnsi="Arial" w:cs="Arial"/>
          <w:b/>
          <w:bCs/>
          <w:i/>
          <w:iCs/>
          <w:sz w:val="24"/>
          <w:szCs w:val="24"/>
        </w:rPr>
      </w:pPr>
      <w:r w:rsidRPr="00C02DCF">
        <w:rPr>
          <w:rFonts w:ascii="Arial" w:hAnsi="Arial" w:cs="Arial"/>
          <w:b/>
          <w:bCs/>
          <w:i/>
          <w:iCs/>
          <w:sz w:val="24"/>
          <w:szCs w:val="24"/>
        </w:rPr>
        <w:t xml:space="preserve">Stool Samples </w:t>
      </w:r>
    </w:p>
    <w:p w:rsidR="00AB0C93" w:rsidRPr="00C02DCF" w:rsidRDefault="00AB0C93" w:rsidP="00AB0C93">
      <w:pPr>
        <w:pStyle w:val="Body"/>
        <w:spacing w:line="480" w:lineRule="auto"/>
        <w:ind w:firstLine="720"/>
        <w:rPr>
          <w:rFonts w:ascii="Arial" w:eastAsia="Times Roman" w:hAnsi="Arial" w:cs="Arial"/>
          <w:i/>
          <w:iCs/>
          <w:sz w:val="24"/>
          <w:szCs w:val="24"/>
        </w:rPr>
      </w:pPr>
      <w:r w:rsidRPr="00C02DCF">
        <w:rPr>
          <w:rFonts w:ascii="Arial" w:hAnsi="Arial" w:cs="Arial"/>
          <w:sz w:val="24"/>
          <w:szCs w:val="24"/>
        </w:rPr>
        <w:t xml:space="preserve">Stool samples were collected at the day of enrollment and weekly for two weeks to isolate and identify bacteria. There were 3 samples collected per subject. Fresh fecal samples were collected directly from the subject’s diaper in two sterile containers. One </w:t>
      </w:r>
      <w:r w:rsidRPr="00C02DCF">
        <w:rPr>
          <w:rFonts w:ascii="Arial" w:hAnsi="Arial" w:cs="Arial"/>
          <w:sz w:val="24"/>
          <w:szCs w:val="24"/>
        </w:rPr>
        <w:lastRenderedPageBreak/>
        <w:t xml:space="preserve">container was </w:t>
      </w:r>
      <w:r>
        <w:rPr>
          <w:rFonts w:ascii="Arial" w:hAnsi="Arial" w:cs="Arial"/>
          <w:sz w:val="24"/>
          <w:szCs w:val="24"/>
        </w:rPr>
        <w:t xml:space="preserve">sent to microbiology lab </w:t>
      </w:r>
      <w:r w:rsidRPr="00C02DCF">
        <w:rPr>
          <w:rFonts w:ascii="Arial" w:hAnsi="Arial" w:cs="Arial"/>
          <w:sz w:val="24"/>
          <w:szCs w:val="24"/>
        </w:rPr>
        <w:t xml:space="preserve">for cultures. The second container was </w:t>
      </w:r>
      <w:r>
        <w:rPr>
          <w:rFonts w:ascii="Arial" w:hAnsi="Arial" w:cs="Arial"/>
          <w:sz w:val="24"/>
          <w:szCs w:val="24"/>
        </w:rPr>
        <w:t>frozen at -80</w:t>
      </w:r>
      <w:r w:rsidRPr="00C02DCF">
        <w:rPr>
          <w:rFonts w:ascii="Arial" w:hAnsi="Arial" w:cs="Arial"/>
          <w:sz w:val="24"/>
          <w:szCs w:val="24"/>
          <w:vertAlign w:val="superscript"/>
        </w:rPr>
        <w:t>o</w:t>
      </w:r>
      <w:r w:rsidRPr="00C02DCF">
        <w:rPr>
          <w:rFonts w:ascii="Arial" w:hAnsi="Arial" w:cs="Arial"/>
          <w:sz w:val="24"/>
          <w:szCs w:val="24"/>
        </w:rPr>
        <w:t xml:space="preserve">C to be used for the molecular detection of </w:t>
      </w:r>
      <w:r w:rsidRPr="00C02DCF">
        <w:rPr>
          <w:rFonts w:ascii="Arial" w:hAnsi="Arial" w:cs="Arial"/>
          <w:i/>
          <w:iCs/>
          <w:sz w:val="24"/>
          <w:szCs w:val="24"/>
        </w:rPr>
        <w:t xml:space="preserve">Bifidobacterium </w:t>
      </w:r>
      <w:proofErr w:type="spellStart"/>
      <w:r w:rsidRPr="00C02DCF">
        <w:rPr>
          <w:rFonts w:ascii="Arial" w:hAnsi="Arial" w:cs="Arial"/>
          <w:i/>
          <w:iCs/>
          <w:sz w:val="24"/>
          <w:szCs w:val="24"/>
        </w:rPr>
        <w:t>bifidum</w:t>
      </w:r>
      <w:proofErr w:type="spellEnd"/>
      <w:r w:rsidRPr="00C02DCF">
        <w:rPr>
          <w:rFonts w:ascii="Arial" w:hAnsi="Arial" w:cs="Arial"/>
          <w:i/>
          <w:iCs/>
          <w:sz w:val="24"/>
          <w:szCs w:val="24"/>
        </w:rPr>
        <w:t xml:space="preserve"> </w:t>
      </w:r>
      <w:r w:rsidRPr="00C02DCF">
        <w:rPr>
          <w:rFonts w:ascii="Arial" w:hAnsi="Arial" w:cs="Arial"/>
          <w:sz w:val="24"/>
          <w:szCs w:val="24"/>
        </w:rPr>
        <w:t xml:space="preserve">and </w:t>
      </w:r>
      <w:proofErr w:type="spellStart"/>
      <w:r w:rsidRPr="00C02DCF">
        <w:rPr>
          <w:rFonts w:ascii="Arial" w:hAnsi="Arial" w:cs="Arial"/>
          <w:i/>
          <w:iCs/>
          <w:sz w:val="24"/>
          <w:szCs w:val="24"/>
        </w:rPr>
        <w:t>Lactobacilus</w:t>
      </w:r>
      <w:proofErr w:type="spellEnd"/>
      <w:r w:rsidRPr="00C02DCF">
        <w:rPr>
          <w:rFonts w:ascii="Arial" w:hAnsi="Arial" w:cs="Arial"/>
          <w:i/>
          <w:iCs/>
          <w:sz w:val="24"/>
          <w:szCs w:val="24"/>
        </w:rPr>
        <w:t xml:space="preserve"> spp.</w:t>
      </w:r>
    </w:p>
    <w:p w:rsidR="00AB0C93" w:rsidRDefault="00AB0C93" w:rsidP="00AB0C93">
      <w:pPr>
        <w:pStyle w:val="Default"/>
        <w:spacing w:after="240" w:line="480" w:lineRule="auto"/>
        <w:outlineLvl w:val="0"/>
        <w:rPr>
          <w:rFonts w:ascii="Arial" w:eastAsia="Times Roman" w:hAnsi="Arial" w:cs="Arial"/>
          <w:b/>
          <w:bCs/>
          <w:sz w:val="24"/>
          <w:szCs w:val="24"/>
        </w:rPr>
      </w:pPr>
      <w:r w:rsidRPr="00C02DCF">
        <w:rPr>
          <w:rFonts w:ascii="Arial" w:hAnsi="Arial" w:cs="Arial"/>
          <w:b/>
          <w:bCs/>
          <w:sz w:val="24"/>
          <w:szCs w:val="24"/>
        </w:rPr>
        <w:t>Isolation and identification of bacteria:</w:t>
      </w:r>
    </w:p>
    <w:p w:rsidR="00AB0C93" w:rsidRPr="00926BB1" w:rsidRDefault="00AB0C93" w:rsidP="00AB0C93">
      <w:pPr>
        <w:pStyle w:val="Default"/>
        <w:spacing w:after="240" w:line="480" w:lineRule="auto"/>
        <w:ind w:firstLine="720"/>
        <w:outlineLvl w:val="0"/>
        <w:rPr>
          <w:rFonts w:ascii="Arial" w:eastAsia="Times Roman" w:hAnsi="Arial" w:cs="Arial"/>
          <w:b/>
          <w:bCs/>
          <w:sz w:val="24"/>
          <w:szCs w:val="24"/>
        </w:rPr>
      </w:pPr>
      <w:r>
        <w:rPr>
          <w:rFonts w:ascii="Arial" w:hAnsi="Arial" w:cs="Arial"/>
          <w:sz w:val="24"/>
          <w:szCs w:val="24"/>
        </w:rPr>
        <w:t xml:space="preserve">Pour plate technique </w:t>
      </w:r>
      <w:r w:rsidRPr="00C02DCF">
        <w:rPr>
          <w:rFonts w:ascii="Arial" w:hAnsi="Arial" w:cs="Arial"/>
          <w:sz w:val="24"/>
          <w:szCs w:val="24"/>
        </w:rPr>
        <w:t>was used to isolate the organisms</w:t>
      </w:r>
      <w:r>
        <w:rPr>
          <w:rFonts w:ascii="Arial" w:hAnsi="Arial" w:cs="Arial"/>
          <w:sz w:val="24"/>
          <w:szCs w:val="24"/>
        </w:rPr>
        <w:fldChar w:fldCharType="begin"/>
      </w:r>
      <w:r>
        <w:rPr>
          <w:rFonts w:ascii="Arial" w:hAnsi="Arial" w:cs="Arial"/>
          <w:sz w:val="24"/>
          <w:szCs w:val="24"/>
        </w:rPr>
        <w:instrText>ADDIN RW.CITE{{22 Turroni,F. 2009}}</w:instrText>
      </w:r>
      <w:r>
        <w:rPr>
          <w:rFonts w:ascii="Arial" w:hAnsi="Arial" w:cs="Arial"/>
          <w:sz w:val="24"/>
          <w:szCs w:val="24"/>
        </w:rPr>
        <w:fldChar w:fldCharType="separate"/>
      </w:r>
      <w:r w:rsidRPr="00AE07A3">
        <w:rPr>
          <w:rFonts w:ascii="Arial" w:eastAsia="Times New Roman" w:hAnsi="Arial"/>
          <w:sz w:val="24"/>
          <w:vertAlign w:val="superscript"/>
        </w:rPr>
        <w:t>1</w:t>
      </w:r>
      <w:r>
        <w:rPr>
          <w:rFonts w:ascii="Arial" w:hAnsi="Arial" w:cs="Arial"/>
          <w:sz w:val="24"/>
          <w:szCs w:val="24"/>
        </w:rPr>
        <w:fldChar w:fldCharType="end"/>
      </w:r>
      <w:r w:rsidRPr="00C02DCF">
        <w:rPr>
          <w:rFonts w:ascii="Arial" w:hAnsi="Arial" w:cs="Arial"/>
          <w:sz w:val="24"/>
          <w:szCs w:val="24"/>
        </w:rPr>
        <w:t xml:space="preserve">. One gram of the feces was inoculated into 9 ml of </w:t>
      </w:r>
      <w:proofErr w:type="spellStart"/>
      <w:r w:rsidRPr="00C02DCF">
        <w:rPr>
          <w:rFonts w:ascii="Arial" w:hAnsi="Arial" w:cs="Arial"/>
          <w:sz w:val="24"/>
          <w:szCs w:val="24"/>
        </w:rPr>
        <w:t>thioglycolate</w:t>
      </w:r>
      <w:proofErr w:type="spellEnd"/>
      <w:r w:rsidRPr="00C02DCF">
        <w:rPr>
          <w:rFonts w:ascii="Arial" w:hAnsi="Arial" w:cs="Arial"/>
          <w:sz w:val="24"/>
          <w:szCs w:val="24"/>
        </w:rPr>
        <w:t xml:space="preserve"> (</w:t>
      </w:r>
      <w:proofErr w:type="spellStart"/>
      <w:r w:rsidRPr="00BB0E7E">
        <w:rPr>
          <w:rFonts w:ascii="Arial" w:hAnsi="Arial" w:cs="Arial"/>
          <w:sz w:val="24"/>
          <w:szCs w:val="24"/>
        </w:rPr>
        <w:t>Oxoid</w:t>
      </w:r>
      <w:proofErr w:type="spellEnd"/>
      <w:r w:rsidRPr="00BB0E7E">
        <w:rPr>
          <w:rFonts w:ascii="Arial" w:hAnsi="Arial" w:cs="Arial"/>
          <w:sz w:val="24"/>
          <w:szCs w:val="24"/>
        </w:rPr>
        <w:t>, United Kingdom</w:t>
      </w:r>
      <w:r w:rsidRPr="00C02DCF">
        <w:rPr>
          <w:rFonts w:ascii="Arial" w:hAnsi="Arial" w:cs="Arial"/>
          <w:sz w:val="24"/>
          <w:szCs w:val="24"/>
        </w:rPr>
        <w:t xml:space="preserve">) broth, shaken and homogenized. Then, samples were serially diluted ten folds. </w:t>
      </w:r>
      <w:r>
        <w:rPr>
          <w:rFonts w:ascii="Arial" w:hAnsi="Arial" w:cs="Arial"/>
          <w:sz w:val="24"/>
          <w:szCs w:val="24"/>
        </w:rPr>
        <w:t>O</w:t>
      </w:r>
      <w:r w:rsidRPr="00C02DCF">
        <w:rPr>
          <w:rFonts w:ascii="Arial" w:hAnsi="Arial" w:cs="Arial"/>
          <w:sz w:val="24"/>
          <w:szCs w:val="24"/>
        </w:rPr>
        <w:t xml:space="preserve">ne ml aliquot of </w:t>
      </w:r>
      <w:r>
        <w:rPr>
          <w:rFonts w:ascii="Arial" w:hAnsi="Arial" w:cs="Arial"/>
          <w:sz w:val="24"/>
          <w:szCs w:val="24"/>
        </w:rPr>
        <w:t xml:space="preserve">each </w:t>
      </w:r>
      <w:r w:rsidRPr="00C02DCF">
        <w:rPr>
          <w:rFonts w:ascii="Arial" w:hAnsi="Arial" w:cs="Arial"/>
          <w:sz w:val="24"/>
          <w:szCs w:val="24"/>
        </w:rPr>
        <w:t xml:space="preserve">sample and </w:t>
      </w:r>
      <w:r>
        <w:rPr>
          <w:rFonts w:ascii="Arial" w:hAnsi="Arial" w:cs="Arial"/>
          <w:sz w:val="24"/>
          <w:szCs w:val="24"/>
        </w:rPr>
        <w:t xml:space="preserve">its </w:t>
      </w:r>
      <w:r w:rsidRPr="00C02DCF">
        <w:rPr>
          <w:rFonts w:ascii="Arial" w:hAnsi="Arial" w:cs="Arial"/>
          <w:sz w:val="24"/>
          <w:szCs w:val="24"/>
        </w:rPr>
        <w:t>dilutions w</w:t>
      </w:r>
      <w:r>
        <w:rPr>
          <w:rFonts w:ascii="Arial" w:hAnsi="Arial" w:cs="Arial"/>
          <w:sz w:val="24"/>
          <w:szCs w:val="24"/>
        </w:rPr>
        <w:t xml:space="preserve">ere </w:t>
      </w:r>
      <w:r w:rsidRPr="00C02DCF">
        <w:rPr>
          <w:rFonts w:ascii="Arial" w:hAnsi="Arial" w:cs="Arial"/>
          <w:sz w:val="24"/>
          <w:szCs w:val="24"/>
        </w:rPr>
        <w:t xml:space="preserve">plated into Man </w:t>
      </w:r>
      <w:proofErr w:type="spellStart"/>
      <w:r w:rsidRPr="00C02DCF">
        <w:rPr>
          <w:rFonts w:ascii="Arial" w:hAnsi="Arial" w:cs="Arial"/>
          <w:sz w:val="24"/>
          <w:szCs w:val="24"/>
        </w:rPr>
        <w:t>Rogosa</w:t>
      </w:r>
      <w:proofErr w:type="spellEnd"/>
      <w:r w:rsidRPr="00C02DCF">
        <w:rPr>
          <w:rFonts w:ascii="Arial" w:hAnsi="Arial" w:cs="Arial"/>
          <w:sz w:val="24"/>
          <w:szCs w:val="24"/>
        </w:rPr>
        <w:t xml:space="preserve"> Sharpe (MRS) agar (</w:t>
      </w:r>
      <w:r w:rsidRPr="00BB0E7E">
        <w:rPr>
          <w:rFonts w:ascii="Arial" w:hAnsi="Arial" w:cs="Arial"/>
          <w:sz w:val="24"/>
          <w:szCs w:val="24"/>
        </w:rPr>
        <w:t xml:space="preserve">MRS; </w:t>
      </w:r>
      <w:proofErr w:type="spellStart"/>
      <w:r w:rsidRPr="00BB0E7E">
        <w:rPr>
          <w:rFonts w:ascii="Arial" w:hAnsi="Arial" w:cs="Arial"/>
          <w:sz w:val="24"/>
          <w:szCs w:val="24"/>
        </w:rPr>
        <w:t>Oxoid</w:t>
      </w:r>
      <w:proofErr w:type="spellEnd"/>
      <w:r w:rsidRPr="00BB0E7E">
        <w:rPr>
          <w:rFonts w:ascii="Arial" w:hAnsi="Arial" w:cs="Arial"/>
          <w:sz w:val="24"/>
          <w:szCs w:val="24"/>
        </w:rPr>
        <w:t>, UK</w:t>
      </w:r>
      <w:r w:rsidRPr="00C02DCF">
        <w:rPr>
          <w:rFonts w:ascii="Arial" w:hAnsi="Arial" w:cs="Arial"/>
          <w:sz w:val="24"/>
          <w:szCs w:val="24"/>
        </w:rPr>
        <w:t xml:space="preserve">) for isolation of </w:t>
      </w:r>
      <w:proofErr w:type="spellStart"/>
      <w:r w:rsidRPr="00C02DCF">
        <w:rPr>
          <w:rFonts w:ascii="Arial" w:hAnsi="Arial" w:cs="Arial"/>
          <w:i/>
          <w:iCs/>
          <w:sz w:val="24"/>
          <w:szCs w:val="24"/>
          <w:lang w:val="es-ES_tradnl"/>
        </w:rPr>
        <w:t>lactobacilli</w:t>
      </w:r>
      <w:proofErr w:type="spellEnd"/>
      <w:r w:rsidRPr="00C02DCF">
        <w:rPr>
          <w:rFonts w:ascii="Arial" w:hAnsi="Arial" w:cs="Arial"/>
          <w:i/>
          <w:iCs/>
          <w:sz w:val="24"/>
          <w:szCs w:val="24"/>
        </w:rPr>
        <w:t xml:space="preserve">. </w:t>
      </w:r>
      <w:r w:rsidRPr="00C02DCF">
        <w:rPr>
          <w:rFonts w:ascii="Arial" w:hAnsi="Arial" w:cs="Arial"/>
          <w:sz w:val="24"/>
          <w:szCs w:val="24"/>
        </w:rPr>
        <w:t>The MRS-</w:t>
      </w:r>
      <w:proofErr w:type="spellStart"/>
      <w:r w:rsidRPr="00C02DCF">
        <w:rPr>
          <w:rFonts w:ascii="Arial" w:hAnsi="Arial" w:cs="Arial"/>
          <w:sz w:val="24"/>
          <w:szCs w:val="24"/>
        </w:rPr>
        <w:t>Cys</w:t>
      </w:r>
      <w:proofErr w:type="spellEnd"/>
      <w:r w:rsidRPr="00C02DCF">
        <w:rPr>
          <w:rFonts w:ascii="Arial" w:hAnsi="Arial" w:cs="Arial"/>
          <w:sz w:val="24"/>
          <w:szCs w:val="24"/>
        </w:rPr>
        <w:t xml:space="preserve"> agar plates were supplemented with 0.05% L-cysteine hydrochloride and 50 </w:t>
      </w:r>
      <w:proofErr w:type="spellStart"/>
      <w:r w:rsidRPr="00C02DCF">
        <w:rPr>
          <w:rFonts w:ascii="Arial" w:hAnsi="Arial" w:cs="Arial"/>
          <w:sz w:val="24"/>
          <w:szCs w:val="24"/>
        </w:rPr>
        <w:t>μg</w:t>
      </w:r>
      <w:proofErr w:type="spellEnd"/>
      <w:r w:rsidRPr="00C02DCF">
        <w:rPr>
          <w:rFonts w:ascii="Arial" w:hAnsi="Arial" w:cs="Arial"/>
          <w:sz w:val="24"/>
          <w:szCs w:val="24"/>
        </w:rPr>
        <w:t xml:space="preserve"> mupirocin (</w:t>
      </w:r>
      <w:proofErr w:type="spellStart"/>
      <w:r w:rsidRPr="00BB0E7E">
        <w:rPr>
          <w:rFonts w:ascii="Arial" w:hAnsi="Arial" w:cs="Arial"/>
          <w:sz w:val="24"/>
          <w:szCs w:val="24"/>
        </w:rPr>
        <w:t>Delchimica</w:t>
      </w:r>
      <w:proofErr w:type="spellEnd"/>
      <w:r w:rsidRPr="00BB0E7E">
        <w:rPr>
          <w:rFonts w:ascii="Arial" w:hAnsi="Arial" w:cs="Arial"/>
          <w:sz w:val="24"/>
          <w:szCs w:val="24"/>
        </w:rPr>
        <w:t>, Italy</w:t>
      </w:r>
      <w:r w:rsidRPr="00C02DCF">
        <w:rPr>
          <w:rFonts w:ascii="Arial" w:hAnsi="Arial" w:cs="Arial"/>
          <w:sz w:val="24"/>
          <w:szCs w:val="24"/>
        </w:rPr>
        <w:t>) per liter of MRS for isolation of</w:t>
      </w:r>
      <w:r w:rsidRPr="00C02DCF">
        <w:rPr>
          <w:rFonts w:ascii="Arial" w:hAnsi="Arial" w:cs="Arial"/>
          <w:i/>
          <w:iCs/>
          <w:sz w:val="24"/>
          <w:szCs w:val="24"/>
        </w:rPr>
        <w:t xml:space="preserve"> bifidobacteria</w:t>
      </w:r>
      <w:r>
        <w:rPr>
          <w:rFonts w:ascii="Arial" w:hAnsi="Arial" w:cs="Arial"/>
          <w:i/>
          <w:iCs/>
          <w:sz w:val="24"/>
          <w:szCs w:val="24"/>
        </w:rPr>
        <w:fldChar w:fldCharType="begin"/>
      </w:r>
      <w:r>
        <w:rPr>
          <w:rFonts w:ascii="Arial" w:hAnsi="Arial" w:cs="Arial"/>
          <w:i/>
          <w:iCs/>
          <w:sz w:val="24"/>
          <w:szCs w:val="24"/>
        </w:rPr>
        <w:instrText>ADDIN RW.CITE{{50 Simpson, Paul J 2004}}</w:instrText>
      </w:r>
      <w:r>
        <w:rPr>
          <w:rFonts w:ascii="Arial" w:hAnsi="Arial" w:cs="Arial"/>
          <w:i/>
          <w:iCs/>
          <w:sz w:val="24"/>
          <w:szCs w:val="24"/>
        </w:rPr>
        <w:fldChar w:fldCharType="separate"/>
      </w:r>
      <w:r w:rsidR="00681137">
        <w:rPr>
          <w:rFonts w:ascii="Arial" w:eastAsia="Times New Roman" w:hAnsi="Arial"/>
          <w:sz w:val="24"/>
          <w:vertAlign w:val="superscript"/>
        </w:rPr>
        <w:t>2</w:t>
      </w:r>
      <w:r>
        <w:rPr>
          <w:rFonts w:ascii="Arial" w:hAnsi="Arial" w:cs="Arial"/>
          <w:i/>
          <w:iCs/>
          <w:sz w:val="24"/>
          <w:szCs w:val="24"/>
        </w:rPr>
        <w:fldChar w:fldCharType="end"/>
      </w:r>
      <w:r>
        <w:rPr>
          <w:rFonts w:ascii="Arial" w:hAnsi="Arial" w:cs="Arial"/>
          <w:i/>
          <w:iCs/>
          <w:sz w:val="24"/>
          <w:szCs w:val="24"/>
        </w:rPr>
        <w:t xml:space="preserve">. </w:t>
      </w:r>
      <w:r w:rsidRPr="00C02DCF">
        <w:rPr>
          <w:rFonts w:ascii="Arial" w:hAnsi="Arial" w:cs="Arial"/>
          <w:sz w:val="24"/>
          <w:szCs w:val="24"/>
          <w:lang w:val="sv-SE"/>
        </w:rPr>
        <w:t>Mannitol salt agar (</w:t>
      </w:r>
      <w:r w:rsidRPr="00BB0E7E">
        <w:rPr>
          <w:rFonts w:ascii="Arial" w:hAnsi="Arial" w:cs="Arial"/>
          <w:sz w:val="24"/>
          <w:szCs w:val="24"/>
          <w:lang w:val="sv-SE"/>
        </w:rPr>
        <w:t>Oxoid, UK</w:t>
      </w:r>
      <w:r w:rsidRPr="00C02DCF">
        <w:rPr>
          <w:rFonts w:ascii="Arial" w:hAnsi="Arial" w:cs="Arial"/>
          <w:sz w:val="24"/>
          <w:szCs w:val="24"/>
          <w:lang w:val="sv-SE"/>
        </w:rPr>
        <w:t xml:space="preserve">) </w:t>
      </w:r>
      <w:r w:rsidRPr="00C02DCF">
        <w:rPr>
          <w:rFonts w:ascii="Arial" w:hAnsi="Arial" w:cs="Arial"/>
          <w:sz w:val="24"/>
          <w:szCs w:val="24"/>
        </w:rPr>
        <w:t xml:space="preserve">was used for isolation of </w:t>
      </w:r>
      <w:r w:rsidRPr="00926BB1">
        <w:rPr>
          <w:rFonts w:ascii="Arial" w:hAnsi="Arial" w:cs="Arial"/>
          <w:iCs/>
          <w:sz w:val="24"/>
          <w:szCs w:val="24"/>
          <w:lang w:val="it-IT"/>
        </w:rPr>
        <w:t>staphylococci</w:t>
      </w:r>
      <w:r>
        <w:rPr>
          <w:rFonts w:ascii="Arial" w:hAnsi="Arial" w:cs="Arial"/>
          <w:i/>
          <w:iCs/>
          <w:sz w:val="24"/>
          <w:szCs w:val="24"/>
          <w:lang w:val="it-IT"/>
        </w:rPr>
        <w:fldChar w:fldCharType="begin"/>
      </w:r>
      <w:r>
        <w:rPr>
          <w:rFonts w:ascii="Arial" w:hAnsi="Arial" w:cs="Arial"/>
          <w:i/>
          <w:iCs/>
          <w:sz w:val="24"/>
          <w:szCs w:val="24"/>
          <w:lang w:val="it-IT"/>
        </w:rPr>
        <w:instrText>ADDIN RW.CITE{{23 Shittu, Adebayo 2006}}</w:instrText>
      </w:r>
      <w:r>
        <w:rPr>
          <w:rFonts w:ascii="Arial" w:hAnsi="Arial" w:cs="Arial"/>
          <w:i/>
          <w:iCs/>
          <w:sz w:val="24"/>
          <w:szCs w:val="24"/>
          <w:lang w:val="it-IT"/>
        </w:rPr>
        <w:fldChar w:fldCharType="separate"/>
      </w:r>
      <w:r w:rsidR="00681137">
        <w:rPr>
          <w:rFonts w:ascii="Arial" w:eastAsia="Times New Roman" w:hAnsi="Arial"/>
          <w:sz w:val="24"/>
          <w:vertAlign w:val="superscript"/>
        </w:rPr>
        <w:t>3</w:t>
      </w:r>
      <w:r>
        <w:rPr>
          <w:rFonts w:ascii="Arial" w:hAnsi="Arial" w:cs="Arial"/>
          <w:i/>
          <w:iCs/>
          <w:sz w:val="24"/>
          <w:szCs w:val="24"/>
          <w:lang w:val="it-IT"/>
        </w:rPr>
        <w:fldChar w:fldCharType="end"/>
      </w:r>
      <w:r>
        <w:rPr>
          <w:rFonts w:ascii="Arial" w:hAnsi="Arial" w:cs="Arial"/>
          <w:i/>
          <w:iCs/>
          <w:sz w:val="24"/>
          <w:szCs w:val="24"/>
          <w:lang w:val="it-IT"/>
        </w:rPr>
        <w:t xml:space="preserve"> </w:t>
      </w:r>
      <w:r w:rsidRPr="00C02DCF">
        <w:rPr>
          <w:rFonts w:ascii="Arial" w:hAnsi="Arial" w:cs="Arial"/>
          <w:sz w:val="24"/>
          <w:szCs w:val="24"/>
        </w:rPr>
        <w:t>and MacConkey agar (</w:t>
      </w:r>
      <w:proofErr w:type="spellStart"/>
      <w:r w:rsidRPr="00C02DCF">
        <w:rPr>
          <w:rFonts w:ascii="Arial" w:hAnsi="Arial" w:cs="Arial"/>
          <w:sz w:val="24"/>
          <w:szCs w:val="24"/>
        </w:rPr>
        <w:t>Oxoid</w:t>
      </w:r>
      <w:proofErr w:type="spellEnd"/>
      <w:r w:rsidRPr="00C02DCF">
        <w:rPr>
          <w:rFonts w:ascii="Arial" w:hAnsi="Arial" w:cs="Arial"/>
          <w:sz w:val="24"/>
          <w:szCs w:val="24"/>
        </w:rPr>
        <w:t xml:space="preserve">, UK) was used for isolation of </w:t>
      </w:r>
      <w:r w:rsidRPr="00926BB1">
        <w:rPr>
          <w:rFonts w:ascii="Arial" w:hAnsi="Arial" w:cs="Arial"/>
          <w:iCs/>
          <w:sz w:val="24"/>
          <w:szCs w:val="24"/>
        </w:rPr>
        <w:t>Enterobacteriaceae</w:t>
      </w:r>
      <w:r>
        <w:rPr>
          <w:rFonts w:ascii="Arial" w:hAnsi="Arial" w:cs="Arial"/>
          <w:iCs/>
          <w:sz w:val="24"/>
          <w:szCs w:val="24"/>
        </w:rPr>
        <w:fldChar w:fldCharType="begin"/>
      </w:r>
      <w:r>
        <w:rPr>
          <w:rFonts w:ascii="Arial" w:hAnsi="Arial" w:cs="Arial"/>
          <w:iCs/>
          <w:sz w:val="24"/>
          <w:szCs w:val="24"/>
        </w:rPr>
        <w:instrText>ADDIN RW.CITE{{24 Allen, Mary 2005}}</w:instrText>
      </w:r>
      <w:r>
        <w:rPr>
          <w:rFonts w:ascii="Arial" w:hAnsi="Arial" w:cs="Arial"/>
          <w:iCs/>
          <w:sz w:val="24"/>
          <w:szCs w:val="24"/>
        </w:rPr>
        <w:fldChar w:fldCharType="separate"/>
      </w:r>
      <w:r w:rsidR="00681137">
        <w:rPr>
          <w:rFonts w:ascii="Arial" w:eastAsia="Times New Roman" w:hAnsi="Arial"/>
          <w:sz w:val="24"/>
          <w:vertAlign w:val="superscript"/>
        </w:rPr>
        <w:t>4</w:t>
      </w:r>
      <w:r>
        <w:rPr>
          <w:rFonts w:ascii="Arial" w:hAnsi="Arial" w:cs="Arial"/>
          <w:iCs/>
          <w:sz w:val="24"/>
          <w:szCs w:val="24"/>
        </w:rPr>
        <w:fldChar w:fldCharType="end"/>
      </w:r>
      <w:r>
        <w:rPr>
          <w:rFonts w:ascii="Arial" w:hAnsi="Arial" w:cs="Arial"/>
          <w:iCs/>
          <w:sz w:val="24"/>
          <w:szCs w:val="24"/>
        </w:rPr>
        <w:t>.</w:t>
      </w:r>
      <w:r w:rsidRPr="00926BB1">
        <w:rPr>
          <w:rFonts w:ascii="Arial" w:hAnsi="Arial" w:cs="Arial"/>
          <w:iCs/>
          <w:sz w:val="24"/>
          <w:szCs w:val="24"/>
        </w:rPr>
        <w:t xml:space="preserve"> </w:t>
      </w:r>
    </w:p>
    <w:p w:rsidR="00AB0C93" w:rsidRPr="00C02DCF" w:rsidRDefault="00AB0C93" w:rsidP="00AB0C93">
      <w:pPr>
        <w:pStyle w:val="Default"/>
        <w:spacing w:after="240" w:line="480" w:lineRule="auto"/>
        <w:ind w:firstLine="720"/>
        <w:rPr>
          <w:rFonts w:ascii="Arial" w:eastAsia="Times Roman" w:hAnsi="Arial" w:cs="Arial"/>
          <w:sz w:val="24"/>
          <w:szCs w:val="24"/>
        </w:rPr>
      </w:pPr>
      <w:r w:rsidRPr="00C02DCF">
        <w:rPr>
          <w:rFonts w:ascii="Arial" w:hAnsi="Arial" w:cs="Arial"/>
          <w:sz w:val="24"/>
          <w:szCs w:val="24"/>
        </w:rPr>
        <w:t>Inoculated MRS and MRS-</w:t>
      </w:r>
      <w:proofErr w:type="spellStart"/>
      <w:r w:rsidRPr="00C02DCF">
        <w:rPr>
          <w:rFonts w:ascii="Arial" w:hAnsi="Arial" w:cs="Arial"/>
          <w:sz w:val="24"/>
          <w:szCs w:val="24"/>
        </w:rPr>
        <w:t>Cys</w:t>
      </w:r>
      <w:proofErr w:type="spellEnd"/>
      <w:r w:rsidRPr="00C02DCF">
        <w:rPr>
          <w:rFonts w:ascii="Arial" w:hAnsi="Arial" w:cs="Arial"/>
          <w:sz w:val="24"/>
          <w:szCs w:val="24"/>
        </w:rPr>
        <w:t xml:space="preserve"> plates were incubated anaerobically (85% nitrogen, 10% hydrogen, 5% carbon dioxide) at 37°C for 48-72 h in an anaerobic jar using </w:t>
      </w:r>
      <w:proofErr w:type="spellStart"/>
      <w:r w:rsidRPr="00C02DCF">
        <w:rPr>
          <w:rFonts w:ascii="Arial" w:hAnsi="Arial" w:cs="Arial"/>
          <w:sz w:val="24"/>
          <w:szCs w:val="24"/>
        </w:rPr>
        <w:t>Oxoid</w:t>
      </w:r>
      <w:proofErr w:type="spellEnd"/>
      <w:r w:rsidRPr="00C02DCF">
        <w:rPr>
          <w:rFonts w:ascii="Arial" w:hAnsi="Arial" w:cs="Arial"/>
          <w:sz w:val="24"/>
          <w:szCs w:val="24"/>
        </w:rPr>
        <w:t xml:space="preserve"> </w:t>
      </w:r>
      <w:proofErr w:type="spellStart"/>
      <w:r w:rsidRPr="00C02DCF">
        <w:rPr>
          <w:rFonts w:ascii="Arial" w:hAnsi="Arial" w:cs="Arial"/>
          <w:sz w:val="24"/>
          <w:szCs w:val="24"/>
        </w:rPr>
        <w:t>anaerogen</w:t>
      </w:r>
      <w:proofErr w:type="spellEnd"/>
      <w:r w:rsidRPr="00C02DCF">
        <w:rPr>
          <w:rFonts w:ascii="Arial" w:hAnsi="Arial" w:cs="Arial"/>
          <w:sz w:val="24"/>
          <w:szCs w:val="24"/>
        </w:rPr>
        <w:t xml:space="preserve"> compact gas packs (</w:t>
      </w:r>
      <w:proofErr w:type="spellStart"/>
      <w:r w:rsidRPr="00BB0E7E">
        <w:rPr>
          <w:rFonts w:ascii="Arial" w:hAnsi="Arial" w:cs="Arial"/>
          <w:sz w:val="24"/>
          <w:szCs w:val="24"/>
        </w:rPr>
        <w:t>Oxoid</w:t>
      </w:r>
      <w:proofErr w:type="spellEnd"/>
      <w:r w:rsidRPr="00BB0E7E">
        <w:rPr>
          <w:rFonts w:ascii="Arial" w:hAnsi="Arial" w:cs="Arial"/>
          <w:sz w:val="24"/>
          <w:szCs w:val="24"/>
        </w:rPr>
        <w:t>, UK</w:t>
      </w:r>
      <w:proofErr w:type="gramStart"/>
      <w:r w:rsidRPr="00C02DCF">
        <w:rPr>
          <w:rFonts w:ascii="Arial" w:hAnsi="Arial" w:cs="Arial"/>
          <w:sz w:val="24"/>
          <w:szCs w:val="24"/>
        </w:rPr>
        <w:t>)</w:t>
      </w:r>
      <w:proofErr w:type="gramEnd"/>
      <w:r>
        <w:rPr>
          <w:rFonts w:ascii="Arial" w:hAnsi="Arial" w:cs="Arial"/>
          <w:sz w:val="24"/>
          <w:szCs w:val="24"/>
        </w:rPr>
        <w:fldChar w:fldCharType="begin"/>
      </w:r>
      <w:r>
        <w:rPr>
          <w:rFonts w:ascii="Arial" w:hAnsi="Arial" w:cs="Arial"/>
          <w:sz w:val="24"/>
          <w:szCs w:val="24"/>
        </w:rPr>
        <w:instrText>ADDIN RW.CITE{{22 Turroni,F. 2009}}</w:instrText>
      </w:r>
      <w:r>
        <w:rPr>
          <w:rFonts w:ascii="Arial" w:hAnsi="Arial" w:cs="Arial"/>
          <w:sz w:val="24"/>
          <w:szCs w:val="24"/>
        </w:rPr>
        <w:fldChar w:fldCharType="separate"/>
      </w:r>
      <w:r w:rsidRPr="00AE07A3">
        <w:rPr>
          <w:rFonts w:ascii="Arial" w:eastAsia="Times New Roman" w:hAnsi="Arial"/>
          <w:sz w:val="24"/>
          <w:vertAlign w:val="superscript"/>
        </w:rPr>
        <w:t>1</w:t>
      </w:r>
      <w:r>
        <w:rPr>
          <w:rFonts w:ascii="Arial" w:hAnsi="Arial" w:cs="Arial"/>
          <w:sz w:val="24"/>
          <w:szCs w:val="24"/>
        </w:rPr>
        <w:fldChar w:fldCharType="end"/>
      </w:r>
      <w:r>
        <w:rPr>
          <w:rFonts w:ascii="Arial" w:hAnsi="Arial" w:cs="Arial"/>
          <w:sz w:val="24"/>
          <w:szCs w:val="24"/>
        </w:rPr>
        <w:t>.</w:t>
      </w:r>
      <w:r w:rsidRPr="00C02DCF">
        <w:rPr>
          <w:rFonts w:ascii="Arial" w:hAnsi="Arial" w:cs="Arial"/>
          <w:sz w:val="24"/>
          <w:szCs w:val="24"/>
        </w:rPr>
        <w:t xml:space="preserve"> </w:t>
      </w:r>
      <w:r>
        <w:rPr>
          <w:rFonts w:ascii="Arial" w:hAnsi="Arial" w:cs="Arial"/>
          <w:sz w:val="24"/>
          <w:szCs w:val="24"/>
        </w:rPr>
        <w:t xml:space="preserve"> </w:t>
      </w:r>
      <w:r w:rsidRPr="00C02DCF">
        <w:rPr>
          <w:rFonts w:ascii="Arial" w:hAnsi="Arial" w:cs="Arial"/>
          <w:sz w:val="24"/>
          <w:szCs w:val="24"/>
        </w:rPr>
        <w:t xml:space="preserve">Inoculated </w:t>
      </w:r>
      <w:r>
        <w:rPr>
          <w:rFonts w:ascii="Arial" w:hAnsi="Arial" w:cs="Arial"/>
          <w:sz w:val="24"/>
          <w:szCs w:val="24"/>
        </w:rPr>
        <w:t>m</w:t>
      </w:r>
      <w:r w:rsidRPr="00C02DCF">
        <w:rPr>
          <w:rFonts w:ascii="Arial" w:hAnsi="Arial" w:cs="Arial"/>
          <w:sz w:val="24"/>
          <w:szCs w:val="24"/>
        </w:rPr>
        <w:t>annitol and MacConkey agar plates were incubated aerobically at 37°</w:t>
      </w:r>
      <w:r w:rsidRPr="00C02DCF">
        <w:rPr>
          <w:rFonts w:ascii="Arial" w:hAnsi="Arial" w:cs="Arial"/>
          <w:sz w:val="24"/>
          <w:szCs w:val="24"/>
          <w:lang w:val="da-DK"/>
        </w:rPr>
        <w:t>C for 24 h.</w:t>
      </w:r>
      <w:r w:rsidRPr="00C02DCF">
        <w:rPr>
          <w:rFonts w:ascii="Arial" w:hAnsi="Arial" w:cs="Arial"/>
          <w:sz w:val="24"/>
          <w:szCs w:val="24"/>
        </w:rPr>
        <w:t xml:space="preserve"> The approximate number of colonies of the different genera was counted and the bacterial burden was expressed as colony forming unit CFU/g</w:t>
      </w:r>
      <w:r>
        <w:rPr>
          <w:rFonts w:ascii="Arial" w:hAnsi="Arial" w:cs="Arial"/>
          <w:sz w:val="24"/>
          <w:szCs w:val="24"/>
        </w:rPr>
        <w:t>m</w:t>
      </w:r>
      <w:r w:rsidRPr="00C02DCF">
        <w:rPr>
          <w:rFonts w:ascii="Arial" w:hAnsi="Arial" w:cs="Arial"/>
          <w:sz w:val="24"/>
          <w:szCs w:val="24"/>
        </w:rPr>
        <w:t xml:space="preserve"> stool</w:t>
      </w:r>
      <w:r>
        <w:rPr>
          <w:rFonts w:ascii="Arial" w:hAnsi="Arial" w:cs="Arial"/>
          <w:sz w:val="24"/>
          <w:szCs w:val="24"/>
        </w:rPr>
        <w:fldChar w:fldCharType="begin"/>
      </w:r>
      <w:r>
        <w:rPr>
          <w:rFonts w:ascii="Arial" w:hAnsi="Arial" w:cs="Arial"/>
          <w:sz w:val="24"/>
          <w:szCs w:val="24"/>
        </w:rPr>
        <w:instrText>ADDIN RW.CITE{{25 Reynolds, Jackie 2005}}</w:instrText>
      </w:r>
      <w:r>
        <w:rPr>
          <w:rFonts w:ascii="Arial" w:hAnsi="Arial" w:cs="Arial"/>
          <w:sz w:val="24"/>
          <w:szCs w:val="24"/>
        </w:rPr>
        <w:fldChar w:fldCharType="separate"/>
      </w:r>
      <w:r w:rsidR="00681137">
        <w:rPr>
          <w:rFonts w:ascii="Arial" w:eastAsia="Times New Roman" w:hAnsi="Arial"/>
          <w:sz w:val="24"/>
          <w:vertAlign w:val="superscript"/>
        </w:rPr>
        <w:t>5</w:t>
      </w:r>
      <w:r>
        <w:rPr>
          <w:rFonts w:ascii="Arial" w:hAnsi="Arial" w:cs="Arial"/>
          <w:sz w:val="24"/>
          <w:szCs w:val="24"/>
        </w:rPr>
        <w:fldChar w:fldCharType="end"/>
      </w:r>
      <w:r w:rsidRPr="00C02DCF">
        <w:rPr>
          <w:rFonts w:ascii="Arial" w:hAnsi="Arial" w:cs="Arial"/>
          <w:sz w:val="24"/>
          <w:szCs w:val="24"/>
        </w:rPr>
        <w:t>.</w:t>
      </w:r>
    </w:p>
    <w:p w:rsidR="00AB0C93" w:rsidRPr="00C02DCF" w:rsidRDefault="00AB0C93" w:rsidP="00AB0C93">
      <w:pPr>
        <w:pStyle w:val="Default"/>
        <w:spacing w:after="240" w:line="480" w:lineRule="auto"/>
        <w:ind w:firstLine="720"/>
        <w:rPr>
          <w:rFonts w:ascii="Arial" w:eastAsia="Times Roman" w:hAnsi="Arial" w:cs="Arial"/>
          <w:sz w:val="24"/>
          <w:szCs w:val="24"/>
        </w:rPr>
      </w:pPr>
      <w:r w:rsidRPr="00C02DCF">
        <w:rPr>
          <w:rFonts w:ascii="Arial" w:hAnsi="Arial" w:cs="Arial"/>
          <w:sz w:val="24"/>
          <w:szCs w:val="24"/>
        </w:rPr>
        <w:t>Colonies of different morphologies and sizes growing on MRS and MRS-</w:t>
      </w:r>
      <w:proofErr w:type="spellStart"/>
      <w:r w:rsidRPr="00C02DCF">
        <w:rPr>
          <w:rFonts w:ascii="Arial" w:hAnsi="Arial" w:cs="Arial"/>
          <w:sz w:val="24"/>
          <w:szCs w:val="24"/>
        </w:rPr>
        <w:t>Cys</w:t>
      </w:r>
      <w:proofErr w:type="spellEnd"/>
      <w:r w:rsidRPr="00C02DCF">
        <w:rPr>
          <w:rFonts w:ascii="Arial" w:hAnsi="Arial" w:cs="Arial"/>
          <w:sz w:val="24"/>
          <w:szCs w:val="24"/>
        </w:rPr>
        <w:t xml:space="preserve"> agar were chosen</w:t>
      </w:r>
      <w:r>
        <w:rPr>
          <w:rFonts w:ascii="Arial" w:hAnsi="Arial" w:cs="Arial"/>
          <w:sz w:val="24"/>
          <w:szCs w:val="24"/>
        </w:rPr>
        <w:fldChar w:fldCharType="begin"/>
      </w:r>
      <w:r>
        <w:rPr>
          <w:rFonts w:ascii="Arial" w:hAnsi="Arial" w:cs="Arial"/>
          <w:sz w:val="24"/>
          <w:szCs w:val="24"/>
        </w:rPr>
        <w:instrText>ADDIN RW.CITE{{26 Wall,R. 2007}}</w:instrText>
      </w:r>
      <w:r>
        <w:rPr>
          <w:rFonts w:ascii="Arial" w:hAnsi="Arial" w:cs="Arial"/>
          <w:sz w:val="24"/>
          <w:szCs w:val="24"/>
        </w:rPr>
        <w:fldChar w:fldCharType="separate"/>
      </w:r>
      <w:r w:rsidR="00681137">
        <w:rPr>
          <w:rFonts w:ascii="Arial" w:eastAsia="Times New Roman" w:hAnsi="Arial"/>
          <w:sz w:val="24"/>
          <w:vertAlign w:val="superscript"/>
        </w:rPr>
        <w:t>6</w:t>
      </w:r>
      <w:r>
        <w:rPr>
          <w:rFonts w:ascii="Arial" w:hAnsi="Arial" w:cs="Arial"/>
          <w:sz w:val="24"/>
          <w:szCs w:val="24"/>
        </w:rPr>
        <w:fldChar w:fldCharType="end"/>
      </w:r>
      <w:r>
        <w:rPr>
          <w:rFonts w:ascii="Arial" w:hAnsi="Arial" w:cs="Arial"/>
          <w:sz w:val="24"/>
          <w:szCs w:val="24"/>
        </w:rPr>
        <w:t xml:space="preserve"> </w:t>
      </w:r>
      <w:r w:rsidRPr="00C02DCF">
        <w:rPr>
          <w:rFonts w:ascii="Arial" w:hAnsi="Arial" w:cs="Arial"/>
          <w:sz w:val="24"/>
          <w:szCs w:val="24"/>
        </w:rPr>
        <w:t>and transferred to MRS and MRS-</w:t>
      </w:r>
      <w:proofErr w:type="spellStart"/>
      <w:r w:rsidRPr="00C02DCF">
        <w:rPr>
          <w:rFonts w:ascii="Arial" w:hAnsi="Arial" w:cs="Arial"/>
          <w:sz w:val="24"/>
          <w:szCs w:val="24"/>
        </w:rPr>
        <w:t>Cys</w:t>
      </w:r>
      <w:proofErr w:type="spellEnd"/>
      <w:r w:rsidRPr="00C02DCF">
        <w:rPr>
          <w:rFonts w:ascii="Arial" w:hAnsi="Arial" w:cs="Arial"/>
          <w:sz w:val="24"/>
          <w:szCs w:val="24"/>
        </w:rPr>
        <w:t xml:space="preserve"> broth for incubation for 24 to 48 h anaerobically.</w:t>
      </w:r>
      <w:r>
        <w:rPr>
          <w:rFonts w:ascii="Arial" w:hAnsi="Arial" w:cs="Arial"/>
          <w:sz w:val="24"/>
          <w:szCs w:val="24"/>
        </w:rPr>
        <w:t xml:space="preserve">  </w:t>
      </w:r>
      <w:r w:rsidRPr="00C02DCF">
        <w:rPr>
          <w:rFonts w:ascii="Arial" w:hAnsi="Arial" w:cs="Arial"/>
          <w:sz w:val="24"/>
          <w:szCs w:val="24"/>
        </w:rPr>
        <w:t>Bacterial isolates were characterized on the basis of their morphology, microscopic appearance after gram staining and catalase reaction.</w:t>
      </w:r>
    </w:p>
    <w:p w:rsidR="00AB0C93" w:rsidRPr="00C02DCF" w:rsidRDefault="00AB0C93" w:rsidP="00AB0C93">
      <w:pPr>
        <w:pStyle w:val="Default"/>
        <w:spacing w:after="240" w:line="480" w:lineRule="auto"/>
        <w:outlineLvl w:val="0"/>
        <w:rPr>
          <w:rFonts w:ascii="Arial" w:eastAsia="Times Roman" w:hAnsi="Arial" w:cs="Arial"/>
          <w:b/>
          <w:bCs/>
          <w:sz w:val="24"/>
          <w:szCs w:val="24"/>
        </w:rPr>
      </w:pPr>
      <w:r w:rsidRPr="00C02DCF">
        <w:rPr>
          <w:rFonts w:ascii="Arial" w:hAnsi="Arial" w:cs="Arial"/>
          <w:b/>
          <w:bCs/>
          <w:sz w:val="24"/>
          <w:szCs w:val="24"/>
        </w:rPr>
        <w:t>Gram Staining:</w:t>
      </w:r>
    </w:p>
    <w:p w:rsidR="00AB0C93" w:rsidRPr="00C02DCF" w:rsidRDefault="00AB0C93" w:rsidP="00AB0C93">
      <w:pPr>
        <w:pStyle w:val="Default"/>
        <w:spacing w:after="240" w:line="480" w:lineRule="auto"/>
        <w:ind w:firstLine="720"/>
        <w:rPr>
          <w:rFonts w:ascii="Arial" w:eastAsia="Times Roman" w:hAnsi="Arial" w:cs="Arial"/>
          <w:sz w:val="24"/>
          <w:szCs w:val="24"/>
        </w:rPr>
      </w:pPr>
      <w:r w:rsidRPr="00C02DCF">
        <w:rPr>
          <w:rFonts w:ascii="Arial" w:hAnsi="Arial" w:cs="Arial"/>
          <w:sz w:val="24"/>
          <w:szCs w:val="24"/>
        </w:rPr>
        <w:t xml:space="preserve">Fresh cultures were transferred aseptically into 1.5 ml Eppendorf tubes and centrifuged for 5 min at 6000 rpm. </w:t>
      </w:r>
      <w:r>
        <w:rPr>
          <w:rFonts w:ascii="Arial" w:hAnsi="Arial" w:cs="Arial"/>
          <w:sz w:val="24"/>
          <w:szCs w:val="24"/>
        </w:rPr>
        <w:t>T</w:t>
      </w:r>
      <w:r w:rsidRPr="00C02DCF">
        <w:rPr>
          <w:rFonts w:ascii="Arial" w:hAnsi="Arial" w:cs="Arial"/>
          <w:sz w:val="24"/>
          <w:szCs w:val="24"/>
        </w:rPr>
        <w:t xml:space="preserve">he supernatant was </w:t>
      </w:r>
      <w:r>
        <w:rPr>
          <w:rFonts w:ascii="Arial" w:hAnsi="Arial" w:cs="Arial"/>
          <w:sz w:val="24"/>
          <w:szCs w:val="24"/>
        </w:rPr>
        <w:t xml:space="preserve">then </w:t>
      </w:r>
      <w:r w:rsidRPr="00C02DCF">
        <w:rPr>
          <w:rFonts w:ascii="Arial" w:hAnsi="Arial" w:cs="Arial"/>
          <w:sz w:val="24"/>
          <w:szCs w:val="24"/>
        </w:rPr>
        <w:t>removed and cells were re-suspended in sterile distilled water</w:t>
      </w:r>
      <w:r>
        <w:rPr>
          <w:rFonts w:ascii="Arial" w:hAnsi="Arial" w:cs="Arial"/>
          <w:sz w:val="24"/>
          <w:szCs w:val="24"/>
        </w:rPr>
        <w:t xml:space="preserve"> that was </w:t>
      </w:r>
      <w:r w:rsidRPr="00C02DCF">
        <w:rPr>
          <w:rFonts w:ascii="Arial" w:hAnsi="Arial" w:cs="Arial"/>
          <w:sz w:val="24"/>
          <w:szCs w:val="24"/>
        </w:rPr>
        <w:t>followed by application of the Gram staining procedure</w:t>
      </w:r>
      <w:r>
        <w:rPr>
          <w:rFonts w:ascii="Arial" w:hAnsi="Arial" w:cs="Arial"/>
          <w:sz w:val="24"/>
          <w:szCs w:val="24"/>
        </w:rPr>
        <w:fldChar w:fldCharType="begin"/>
      </w:r>
      <w:r>
        <w:rPr>
          <w:rFonts w:ascii="Arial" w:hAnsi="Arial" w:cs="Arial"/>
          <w:sz w:val="24"/>
          <w:szCs w:val="24"/>
        </w:rPr>
        <w:instrText>ADDIN RW.CITE{{27 Yavuzdurmaz, Hatice 2007}}</w:instrText>
      </w:r>
      <w:r>
        <w:rPr>
          <w:rFonts w:ascii="Arial" w:hAnsi="Arial" w:cs="Arial"/>
          <w:sz w:val="24"/>
          <w:szCs w:val="24"/>
        </w:rPr>
        <w:fldChar w:fldCharType="separate"/>
      </w:r>
      <w:r w:rsidR="00681137">
        <w:rPr>
          <w:rFonts w:ascii="Arial" w:eastAsia="Times New Roman" w:hAnsi="Arial"/>
          <w:sz w:val="24"/>
          <w:vertAlign w:val="superscript"/>
        </w:rPr>
        <w:t>7</w:t>
      </w:r>
      <w:r>
        <w:rPr>
          <w:rFonts w:ascii="Arial" w:hAnsi="Arial" w:cs="Arial"/>
          <w:sz w:val="24"/>
          <w:szCs w:val="24"/>
        </w:rPr>
        <w:fldChar w:fldCharType="end"/>
      </w:r>
      <w:r w:rsidRPr="00C02DCF">
        <w:rPr>
          <w:rFonts w:ascii="Arial" w:hAnsi="Arial" w:cs="Arial"/>
          <w:sz w:val="24"/>
          <w:szCs w:val="24"/>
        </w:rPr>
        <w:t>.</w:t>
      </w:r>
    </w:p>
    <w:p w:rsidR="00AB0C93" w:rsidRPr="00C02DCF" w:rsidRDefault="00AB0C93" w:rsidP="00AB0C93">
      <w:pPr>
        <w:pStyle w:val="Default"/>
        <w:spacing w:after="240" w:line="480" w:lineRule="auto"/>
        <w:outlineLvl w:val="0"/>
        <w:rPr>
          <w:rFonts w:ascii="Arial" w:eastAsia="Times Roman" w:hAnsi="Arial" w:cs="Arial"/>
          <w:b/>
          <w:bCs/>
          <w:sz w:val="24"/>
          <w:szCs w:val="24"/>
        </w:rPr>
      </w:pPr>
      <w:r w:rsidRPr="00C02DCF">
        <w:rPr>
          <w:rFonts w:ascii="Arial" w:hAnsi="Arial" w:cs="Arial"/>
          <w:b/>
          <w:bCs/>
          <w:sz w:val="24"/>
          <w:szCs w:val="24"/>
        </w:rPr>
        <w:t>Slide Catalase Test:</w:t>
      </w:r>
    </w:p>
    <w:p w:rsidR="00AB0C93" w:rsidRPr="00C02DCF" w:rsidRDefault="00AB0C93" w:rsidP="00AB0C93">
      <w:pPr>
        <w:pStyle w:val="Default"/>
        <w:spacing w:after="240" w:line="480" w:lineRule="auto"/>
        <w:ind w:firstLine="720"/>
        <w:rPr>
          <w:rFonts w:ascii="Arial" w:eastAsia="Times New Roman" w:hAnsi="Arial" w:cs="Arial"/>
          <w:sz w:val="24"/>
          <w:szCs w:val="24"/>
        </w:rPr>
      </w:pPr>
      <w:r w:rsidRPr="00C02DCF">
        <w:rPr>
          <w:rFonts w:ascii="Arial" w:hAnsi="Arial" w:cs="Arial"/>
          <w:sz w:val="24"/>
          <w:szCs w:val="24"/>
        </w:rPr>
        <w:t xml:space="preserve">This </w:t>
      </w:r>
      <w:r>
        <w:rPr>
          <w:rFonts w:ascii="Arial" w:hAnsi="Arial" w:cs="Arial"/>
          <w:sz w:val="24"/>
          <w:szCs w:val="24"/>
        </w:rPr>
        <w:t xml:space="preserve">test </w:t>
      </w:r>
      <w:r w:rsidRPr="00C02DCF">
        <w:rPr>
          <w:rFonts w:ascii="Arial" w:hAnsi="Arial" w:cs="Arial"/>
          <w:sz w:val="24"/>
          <w:szCs w:val="24"/>
        </w:rPr>
        <w:t xml:space="preserve">was </w:t>
      </w:r>
      <w:r>
        <w:rPr>
          <w:rFonts w:ascii="Arial" w:hAnsi="Arial" w:cs="Arial"/>
          <w:sz w:val="24"/>
          <w:szCs w:val="24"/>
        </w:rPr>
        <w:t xml:space="preserve">performed </w:t>
      </w:r>
      <w:r w:rsidRPr="00C02DCF">
        <w:rPr>
          <w:rFonts w:ascii="Arial" w:hAnsi="Arial" w:cs="Arial"/>
          <w:sz w:val="24"/>
          <w:szCs w:val="24"/>
        </w:rPr>
        <w:t xml:space="preserve">to confirm that lactic acid </w:t>
      </w:r>
      <w:r>
        <w:rPr>
          <w:rFonts w:ascii="Arial" w:hAnsi="Arial" w:cs="Arial"/>
          <w:sz w:val="24"/>
          <w:szCs w:val="24"/>
        </w:rPr>
        <w:t xml:space="preserve">producing </w:t>
      </w:r>
      <w:r w:rsidRPr="00C02DCF">
        <w:rPr>
          <w:rFonts w:ascii="Arial" w:hAnsi="Arial" w:cs="Arial"/>
          <w:sz w:val="24"/>
          <w:szCs w:val="24"/>
        </w:rPr>
        <w:t>bacteria was</w:t>
      </w:r>
      <w:r w:rsidRPr="00C02DCF">
        <w:rPr>
          <w:rFonts w:ascii="Arial" w:hAnsi="Arial" w:cs="Arial"/>
          <w:sz w:val="24"/>
          <w:szCs w:val="24"/>
          <w:lang w:val="it-IT"/>
        </w:rPr>
        <w:t xml:space="preserve"> catalase negative</w:t>
      </w:r>
      <w:r>
        <w:rPr>
          <w:rFonts w:ascii="Arial" w:hAnsi="Arial" w:cs="Arial"/>
          <w:sz w:val="24"/>
          <w:szCs w:val="24"/>
          <w:lang w:val="it-IT"/>
        </w:rPr>
        <w:fldChar w:fldCharType="begin"/>
      </w:r>
      <w:r>
        <w:rPr>
          <w:rFonts w:ascii="Arial" w:hAnsi="Arial" w:cs="Arial"/>
          <w:sz w:val="24"/>
          <w:szCs w:val="24"/>
          <w:lang w:val="it-IT"/>
        </w:rPr>
        <w:instrText>ADDIN RW.CITE{{32 Perez, Pablo F 2007}}</w:instrText>
      </w:r>
      <w:r>
        <w:rPr>
          <w:rFonts w:ascii="Arial" w:hAnsi="Arial" w:cs="Arial"/>
          <w:sz w:val="24"/>
          <w:szCs w:val="24"/>
          <w:lang w:val="it-IT"/>
        </w:rPr>
        <w:fldChar w:fldCharType="separate"/>
      </w:r>
      <w:r w:rsidR="00681137">
        <w:rPr>
          <w:rFonts w:ascii="Arial" w:eastAsia="Times New Roman" w:hAnsi="Arial"/>
          <w:sz w:val="24"/>
          <w:vertAlign w:val="superscript"/>
        </w:rPr>
        <w:t>8</w:t>
      </w:r>
      <w:r>
        <w:rPr>
          <w:rFonts w:ascii="Arial" w:hAnsi="Arial" w:cs="Arial"/>
          <w:sz w:val="24"/>
          <w:szCs w:val="24"/>
          <w:lang w:val="it-IT"/>
        </w:rPr>
        <w:fldChar w:fldCharType="end"/>
      </w:r>
      <w:r w:rsidRPr="00C02DCF">
        <w:rPr>
          <w:rFonts w:ascii="Arial" w:hAnsi="Arial" w:cs="Arial"/>
          <w:sz w:val="24"/>
          <w:szCs w:val="24"/>
        </w:rPr>
        <w:t xml:space="preserve">. Isolates growing on either </w:t>
      </w:r>
      <w:r>
        <w:rPr>
          <w:rFonts w:ascii="Arial" w:hAnsi="Arial" w:cs="Arial"/>
          <w:sz w:val="24"/>
          <w:szCs w:val="24"/>
        </w:rPr>
        <w:t>m</w:t>
      </w:r>
      <w:r w:rsidRPr="00C02DCF">
        <w:rPr>
          <w:rFonts w:ascii="Arial" w:hAnsi="Arial" w:cs="Arial"/>
          <w:sz w:val="24"/>
          <w:szCs w:val="24"/>
        </w:rPr>
        <w:t xml:space="preserve">annitol salt agar or MacConkey agar were identified as members of the genus </w:t>
      </w:r>
      <w:r w:rsidRPr="00C02DCF">
        <w:rPr>
          <w:rFonts w:ascii="Arial" w:hAnsi="Arial" w:cs="Arial"/>
          <w:i/>
          <w:iCs/>
          <w:sz w:val="24"/>
          <w:szCs w:val="24"/>
        </w:rPr>
        <w:t>Staphylococcu</w:t>
      </w:r>
      <w:r w:rsidRPr="00C02DCF">
        <w:rPr>
          <w:rFonts w:ascii="Arial" w:hAnsi="Arial" w:cs="Arial"/>
          <w:sz w:val="24"/>
          <w:szCs w:val="24"/>
        </w:rPr>
        <w:t>s or</w:t>
      </w:r>
      <w:r w:rsidRPr="00C02DCF">
        <w:rPr>
          <w:rFonts w:ascii="Arial" w:hAnsi="Arial" w:cs="Arial"/>
          <w:i/>
          <w:iCs/>
          <w:sz w:val="24"/>
          <w:szCs w:val="24"/>
        </w:rPr>
        <w:t xml:space="preserve"> </w:t>
      </w:r>
      <w:proofErr w:type="spellStart"/>
      <w:r w:rsidRPr="00C02DCF">
        <w:rPr>
          <w:rFonts w:ascii="Arial" w:hAnsi="Arial" w:cs="Arial"/>
          <w:i/>
          <w:iCs/>
          <w:sz w:val="24"/>
          <w:szCs w:val="24"/>
        </w:rPr>
        <w:t>Enterobacteriaceae</w:t>
      </w:r>
      <w:proofErr w:type="spellEnd"/>
      <w:r w:rsidRPr="00C02DCF">
        <w:rPr>
          <w:rFonts w:ascii="Arial" w:hAnsi="Arial" w:cs="Arial"/>
          <w:sz w:val="24"/>
          <w:szCs w:val="24"/>
        </w:rPr>
        <w:t xml:space="preserve"> respectively by conventional methods</w:t>
      </w:r>
      <w:r>
        <w:rPr>
          <w:rFonts w:ascii="Arial" w:hAnsi="Arial" w:cs="Arial"/>
          <w:sz w:val="24"/>
          <w:szCs w:val="24"/>
        </w:rPr>
        <w:fldChar w:fldCharType="begin"/>
      </w:r>
      <w:r>
        <w:rPr>
          <w:rFonts w:ascii="Arial" w:hAnsi="Arial" w:cs="Arial"/>
          <w:sz w:val="24"/>
          <w:szCs w:val="24"/>
        </w:rPr>
        <w:instrText>ADDIN RW.CITE{{28 Delost, Maria Denessa 2014}}</w:instrText>
      </w:r>
      <w:r>
        <w:rPr>
          <w:rFonts w:ascii="Arial" w:hAnsi="Arial" w:cs="Arial"/>
          <w:sz w:val="24"/>
          <w:szCs w:val="24"/>
        </w:rPr>
        <w:fldChar w:fldCharType="separate"/>
      </w:r>
      <w:r w:rsidR="00681137">
        <w:rPr>
          <w:rFonts w:ascii="Arial" w:eastAsia="Times New Roman" w:hAnsi="Arial"/>
          <w:sz w:val="24"/>
          <w:vertAlign w:val="superscript"/>
        </w:rPr>
        <w:t>9</w:t>
      </w:r>
      <w:r>
        <w:rPr>
          <w:rFonts w:ascii="Arial" w:hAnsi="Arial" w:cs="Arial"/>
          <w:sz w:val="24"/>
          <w:szCs w:val="24"/>
        </w:rPr>
        <w:fldChar w:fldCharType="end"/>
      </w:r>
      <w:r w:rsidRPr="00C02DCF">
        <w:rPr>
          <w:rFonts w:ascii="Arial" w:hAnsi="Arial" w:cs="Arial"/>
          <w:sz w:val="24"/>
          <w:szCs w:val="24"/>
        </w:rPr>
        <w:t>.</w:t>
      </w:r>
    </w:p>
    <w:p w:rsidR="00AB0C93" w:rsidRPr="00C02DCF" w:rsidRDefault="00AB0C93" w:rsidP="00AB0C93">
      <w:pPr>
        <w:pStyle w:val="Default"/>
        <w:spacing w:after="240" w:line="480" w:lineRule="auto"/>
        <w:rPr>
          <w:rFonts w:ascii="Arial" w:eastAsia="Times Roman" w:hAnsi="Arial" w:cs="Arial"/>
          <w:b/>
          <w:bCs/>
          <w:i/>
          <w:iCs/>
          <w:sz w:val="24"/>
          <w:szCs w:val="24"/>
        </w:rPr>
      </w:pPr>
      <w:r w:rsidRPr="00C02DCF">
        <w:rPr>
          <w:rFonts w:ascii="Arial" w:hAnsi="Arial" w:cs="Arial"/>
          <w:b/>
          <w:bCs/>
          <w:sz w:val="24"/>
          <w:szCs w:val="24"/>
        </w:rPr>
        <w:t xml:space="preserve">Molecular Detection of </w:t>
      </w:r>
      <w:r w:rsidRPr="00C02DCF">
        <w:rPr>
          <w:rFonts w:ascii="Arial" w:hAnsi="Arial" w:cs="Arial"/>
          <w:b/>
          <w:bCs/>
          <w:i/>
          <w:iCs/>
          <w:sz w:val="24"/>
          <w:szCs w:val="24"/>
        </w:rPr>
        <w:t xml:space="preserve">Bifidobacterium </w:t>
      </w:r>
      <w:proofErr w:type="spellStart"/>
      <w:r w:rsidRPr="00C02DCF">
        <w:rPr>
          <w:rFonts w:ascii="Arial" w:hAnsi="Arial" w:cs="Arial"/>
          <w:b/>
          <w:bCs/>
          <w:i/>
          <w:iCs/>
          <w:sz w:val="24"/>
          <w:szCs w:val="24"/>
        </w:rPr>
        <w:t>bifidum</w:t>
      </w:r>
      <w:proofErr w:type="spellEnd"/>
      <w:r w:rsidRPr="00C02DCF">
        <w:rPr>
          <w:rFonts w:ascii="Arial" w:hAnsi="Arial" w:cs="Arial"/>
          <w:b/>
          <w:bCs/>
          <w:i/>
          <w:iCs/>
          <w:sz w:val="24"/>
          <w:szCs w:val="24"/>
        </w:rPr>
        <w:t xml:space="preserve"> and Lactobacillus </w:t>
      </w:r>
      <w:proofErr w:type="spellStart"/>
      <w:r w:rsidRPr="00C02DCF">
        <w:rPr>
          <w:rFonts w:ascii="Arial" w:hAnsi="Arial" w:cs="Arial"/>
          <w:b/>
          <w:bCs/>
          <w:i/>
          <w:iCs/>
          <w:sz w:val="24"/>
          <w:szCs w:val="24"/>
        </w:rPr>
        <w:t>spp</w:t>
      </w:r>
      <w:proofErr w:type="spellEnd"/>
      <w:r w:rsidRPr="00C02DCF">
        <w:rPr>
          <w:rFonts w:ascii="Arial" w:hAnsi="Arial" w:cs="Arial"/>
          <w:b/>
          <w:bCs/>
          <w:i/>
          <w:iCs/>
          <w:sz w:val="24"/>
          <w:szCs w:val="24"/>
        </w:rPr>
        <w:t>:</w:t>
      </w:r>
    </w:p>
    <w:p w:rsidR="00AB0C93" w:rsidRPr="00C02DCF" w:rsidRDefault="00AB0C93" w:rsidP="00AB0C93">
      <w:pPr>
        <w:pStyle w:val="Default"/>
        <w:spacing w:after="240" w:line="480" w:lineRule="auto"/>
        <w:ind w:firstLine="720"/>
        <w:rPr>
          <w:rFonts w:ascii="Arial" w:eastAsia="Times New Roman" w:hAnsi="Arial" w:cs="Arial"/>
          <w:sz w:val="24"/>
          <w:szCs w:val="24"/>
        </w:rPr>
      </w:pPr>
      <w:r w:rsidRPr="00C02DCF">
        <w:rPr>
          <w:rFonts w:ascii="Arial" w:hAnsi="Arial" w:cs="Arial"/>
          <w:sz w:val="24"/>
          <w:szCs w:val="24"/>
        </w:rPr>
        <w:t>Quantitative real-time PCR for</w:t>
      </w:r>
      <w:r w:rsidRPr="00C02DCF">
        <w:rPr>
          <w:rFonts w:ascii="Arial" w:hAnsi="Arial" w:cs="Arial"/>
          <w:i/>
          <w:iCs/>
          <w:sz w:val="24"/>
          <w:szCs w:val="24"/>
        </w:rPr>
        <w:t xml:space="preserve"> </w:t>
      </w:r>
      <w:r w:rsidRPr="00C02DCF">
        <w:rPr>
          <w:rFonts w:ascii="Arial" w:hAnsi="Arial" w:cs="Arial"/>
          <w:i/>
          <w:iCs/>
          <w:sz w:val="24"/>
          <w:szCs w:val="24"/>
          <w:lang w:val="pt-PT"/>
        </w:rPr>
        <w:t>Bifidobacterium bifidum</w:t>
      </w:r>
      <w:r w:rsidRPr="00C02DCF">
        <w:rPr>
          <w:rFonts w:ascii="Arial" w:hAnsi="Arial" w:cs="Arial"/>
          <w:sz w:val="24"/>
          <w:szCs w:val="24"/>
        </w:rPr>
        <w:t xml:space="preserve"> and </w:t>
      </w:r>
      <w:r w:rsidRPr="00C02DCF">
        <w:rPr>
          <w:rFonts w:ascii="Arial" w:hAnsi="Arial" w:cs="Arial"/>
          <w:i/>
          <w:iCs/>
          <w:sz w:val="24"/>
          <w:szCs w:val="24"/>
        </w:rPr>
        <w:t xml:space="preserve">Lactobacillus </w:t>
      </w:r>
      <w:proofErr w:type="spellStart"/>
      <w:r w:rsidRPr="00C02DCF">
        <w:rPr>
          <w:rFonts w:ascii="Arial" w:hAnsi="Arial" w:cs="Arial"/>
          <w:i/>
          <w:iCs/>
          <w:sz w:val="24"/>
          <w:szCs w:val="24"/>
        </w:rPr>
        <w:t>spp</w:t>
      </w:r>
      <w:proofErr w:type="spellEnd"/>
      <w:r w:rsidRPr="00C02DCF">
        <w:rPr>
          <w:rFonts w:ascii="Arial" w:hAnsi="Arial" w:cs="Arial"/>
          <w:i/>
          <w:iCs/>
          <w:sz w:val="24"/>
          <w:szCs w:val="24"/>
        </w:rPr>
        <w:t xml:space="preserve"> </w:t>
      </w:r>
      <w:r w:rsidRPr="00C02DCF">
        <w:rPr>
          <w:rFonts w:ascii="Arial" w:hAnsi="Arial" w:cs="Arial"/>
          <w:sz w:val="24"/>
          <w:szCs w:val="24"/>
        </w:rPr>
        <w:t xml:space="preserve">DNA was </w:t>
      </w:r>
      <w:r>
        <w:rPr>
          <w:rFonts w:ascii="Arial" w:hAnsi="Arial" w:cs="Arial"/>
          <w:sz w:val="24"/>
          <w:szCs w:val="24"/>
        </w:rPr>
        <w:t xml:space="preserve">performed </w:t>
      </w:r>
      <w:r w:rsidRPr="00C02DCF">
        <w:rPr>
          <w:rFonts w:ascii="Arial" w:hAnsi="Arial" w:cs="Arial"/>
          <w:sz w:val="24"/>
          <w:szCs w:val="24"/>
        </w:rPr>
        <w:t>at the National Research Center</w:t>
      </w:r>
      <w:r>
        <w:rPr>
          <w:rFonts w:ascii="Arial" w:hAnsi="Arial" w:cs="Arial"/>
          <w:sz w:val="24"/>
          <w:szCs w:val="24"/>
        </w:rPr>
        <w:t xml:space="preserve"> as follows:</w:t>
      </w:r>
      <w:r w:rsidRPr="00C02DCF">
        <w:rPr>
          <w:rFonts w:ascii="Arial" w:hAnsi="Arial" w:cs="Arial"/>
          <w:sz w:val="24"/>
          <w:szCs w:val="24"/>
        </w:rPr>
        <w:t xml:space="preserve"> </w:t>
      </w:r>
    </w:p>
    <w:p w:rsidR="00AB0C93" w:rsidRPr="00C02DCF" w:rsidRDefault="00AB0C93" w:rsidP="00AB0C93">
      <w:pPr>
        <w:pStyle w:val="Default"/>
        <w:spacing w:after="240" w:line="480" w:lineRule="auto"/>
        <w:outlineLvl w:val="0"/>
        <w:rPr>
          <w:rFonts w:ascii="Arial" w:eastAsia="Times New Roman" w:hAnsi="Arial" w:cs="Arial"/>
          <w:b/>
          <w:bCs/>
          <w:sz w:val="24"/>
          <w:szCs w:val="24"/>
        </w:rPr>
      </w:pPr>
      <w:r w:rsidRPr="007B24B5">
        <w:rPr>
          <w:rFonts w:ascii="Arial" w:hAnsi="Arial" w:cs="Arial"/>
          <w:i/>
          <w:sz w:val="24"/>
          <w:szCs w:val="24"/>
        </w:rPr>
        <w:t>DNA Extraction:</w:t>
      </w:r>
      <w:r>
        <w:rPr>
          <w:rFonts w:ascii="Arial" w:hAnsi="Arial" w:cs="Arial"/>
          <w:sz w:val="24"/>
          <w:szCs w:val="24"/>
        </w:rPr>
        <w:t xml:space="preserve"> </w:t>
      </w:r>
      <w:proofErr w:type="spellStart"/>
      <w:r w:rsidRPr="00C02DCF">
        <w:rPr>
          <w:rFonts w:ascii="Arial" w:hAnsi="Arial" w:cs="Arial"/>
          <w:sz w:val="24"/>
          <w:szCs w:val="24"/>
        </w:rPr>
        <w:t>QIAamp</w:t>
      </w:r>
      <w:proofErr w:type="spellEnd"/>
      <w:r w:rsidRPr="00C02DCF">
        <w:rPr>
          <w:rFonts w:ascii="Arial" w:hAnsi="Arial" w:cs="Arial"/>
          <w:sz w:val="24"/>
          <w:szCs w:val="24"/>
        </w:rPr>
        <w:t>® DNA Stool Mini Kit for DNA purification from stool samples (</w:t>
      </w:r>
      <w:r w:rsidRPr="00BB0E7E">
        <w:rPr>
          <w:rFonts w:ascii="Arial" w:hAnsi="Arial" w:cs="Arial"/>
          <w:sz w:val="24"/>
          <w:szCs w:val="24"/>
        </w:rPr>
        <w:t>QIAGEN Group, Germany</w:t>
      </w:r>
      <w:r w:rsidRPr="00C02DCF">
        <w:rPr>
          <w:rFonts w:ascii="Arial" w:hAnsi="Arial" w:cs="Arial"/>
          <w:sz w:val="24"/>
          <w:szCs w:val="24"/>
        </w:rPr>
        <w:t xml:space="preserve">) was used for DNA extraction from the stool samples. Stool samples were lysed in buffer ASL. Then, DNA-damaging substances and PCR inhibitors in the stool sample were adsorbed to </w:t>
      </w:r>
      <w:proofErr w:type="spellStart"/>
      <w:r w:rsidRPr="00C02DCF">
        <w:rPr>
          <w:rFonts w:ascii="Arial" w:hAnsi="Arial" w:cs="Arial"/>
          <w:sz w:val="24"/>
          <w:szCs w:val="24"/>
        </w:rPr>
        <w:t>InhibitEX</w:t>
      </w:r>
      <w:proofErr w:type="spellEnd"/>
      <w:r w:rsidRPr="00C02DCF">
        <w:rPr>
          <w:rFonts w:ascii="Arial" w:hAnsi="Arial" w:cs="Arial"/>
          <w:sz w:val="24"/>
          <w:szCs w:val="24"/>
        </w:rPr>
        <w:t xml:space="preserve"> matrix. After inhibitors and DNA-degrading substances had been adsorbed to </w:t>
      </w:r>
      <w:proofErr w:type="spellStart"/>
      <w:r w:rsidRPr="00C02DCF">
        <w:rPr>
          <w:rFonts w:ascii="Arial" w:hAnsi="Arial" w:cs="Arial"/>
          <w:sz w:val="24"/>
          <w:szCs w:val="24"/>
        </w:rPr>
        <w:t>InhibitEX</w:t>
      </w:r>
      <w:proofErr w:type="spellEnd"/>
      <w:r w:rsidRPr="00C02DCF">
        <w:rPr>
          <w:rFonts w:ascii="Arial" w:hAnsi="Arial" w:cs="Arial"/>
          <w:sz w:val="24"/>
          <w:szCs w:val="24"/>
        </w:rPr>
        <w:t xml:space="preserve"> matrix, </w:t>
      </w:r>
      <w:r>
        <w:rPr>
          <w:rFonts w:ascii="Arial" w:hAnsi="Arial" w:cs="Arial"/>
          <w:sz w:val="24"/>
          <w:szCs w:val="24"/>
        </w:rPr>
        <w:t xml:space="preserve">it </w:t>
      </w:r>
      <w:r w:rsidRPr="00C02DCF">
        <w:rPr>
          <w:rFonts w:ascii="Arial" w:hAnsi="Arial" w:cs="Arial"/>
          <w:sz w:val="24"/>
          <w:szCs w:val="24"/>
        </w:rPr>
        <w:t>was pelleted by centrifugation and the DNA in the supe</w:t>
      </w:r>
      <w:r>
        <w:rPr>
          <w:rFonts w:ascii="Arial" w:hAnsi="Arial" w:cs="Arial"/>
          <w:sz w:val="24"/>
          <w:szCs w:val="24"/>
        </w:rPr>
        <w:t xml:space="preserve">rnatant was purified on </w:t>
      </w:r>
      <w:proofErr w:type="spellStart"/>
      <w:r>
        <w:rPr>
          <w:rFonts w:ascii="Arial" w:hAnsi="Arial" w:cs="Arial"/>
          <w:sz w:val="24"/>
          <w:szCs w:val="24"/>
        </w:rPr>
        <w:t>QIAamp</w:t>
      </w:r>
      <w:proofErr w:type="spellEnd"/>
      <w:r>
        <w:rPr>
          <w:rFonts w:ascii="Arial" w:hAnsi="Arial" w:cs="Arial"/>
          <w:sz w:val="24"/>
          <w:szCs w:val="24"/>
        </w:rPr>
        <w:t xml:space="preserve"> mini spin columns. </w:t>
      </w:r>
      <w:r w:rsidRPr="00C02DCF">
        <w:rPr>
          <w:rFonts w:ascii="Arial" w:hAnsi="Arial" w:cs="Arial"/>
          <w:sz w:val="24"/>
          <w:szCs w:val="24"/>
        </w:rPr>
        <w:t xml:space="preserve">Proteins were digested and degraded during 70°C incubation with proteinase K. Buffering conditions were then adjusted to allow optimal binding of DNA to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membrane, and the sample</w:t>
      </w:r>
      <w:r>
        <w:rPr>
          <w:rFonts w:ascii="Arial" w:hAnsi="Arial" w:cs="Arial"/>
          <w:sz w:val="24"/>
          <w:szCs w:val="24"/>
        </w:rPr>
        <w:t>s</w:t>
      </w:r>
      <w:r w:rsidRPr="00C02DCF">
        <w:rPr>
          <w:rFonts w:ascii="Arial" w:hAnsi="Arial" w:cs="Arial"/>
          <w:sz w:val="24"/>
          <w:szCs w:val="24"/>
        </w:rPr>
        <w:t xml:space="preserve"> w</w:t>
      </w:r>
      <w:r>
        <w:rPr>
          <w:rFonts w:ascii="Arial" w:hAnsi="Arial" w:cs="Arial"/>
          <w:sz w:val="24"/>
          <w:szCs w:val="24"/>
        </w:rPr>
        <w:t xml:space="preserve">ere </w:t>
      </w:r>
      <w:r w:rsidRPr="00C02DCF">
        <w:rPr>
          <w:rFonts w:ascii="Arial" w:hAnsi="Arial" w:cs="Arial"/>
          <w:sz w:val="24"/>
          <w:szCs w:val="24"/>
        </w:rPr>
        <w:t xml:space="preserve">loaded onto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spin column. DNA was adsorbed onto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silica membrane during a brief centrifugation step. DNA bound to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membrane was washed in two centrifugation steps to remove any residual impurities without affecting DNA binding. Then, purified DNA was kept at –20°C for further testing.</w:t>
      </w:r>
      <w:r w:rsidRPr="00C02DCF">
        <w:rPr>
          <w:rFonts w:ascii="Arial" w:eastAsia="Times Roman" w:hAnsi="Arial" w:cs="Arial"/>
          <w:sz w:val="24"/>
          <w:szCs w:val="24"/>
        </w:rPr>
        <w:br/>
      </w:r>
      <w:r>
        <w:rPr>
          <w:rFonts w:ascii="Arial" w:hAnsi="Arial" w:cs="Arial"/>
          <w:sz w:val="24"/>
          <w:szCs w:val="24"/>
        </w:rPr>
        <w:tab/>
      </w:r>
      <w:r w:rsidRPr="00C02DCF">
        <w:rPr>
          <w:rFonts w:ascii="Arial" w:hAnsi="Arial" w:cs="Arial"/>
          <w:sz w:val="24"/>
          <w:szCs w:val="24"/>
        </w:rPr>
        <w:t xml:space="preserve">On the day of the test, specimens were allowed to thaw at room temperature. </w:t>
      </w:r>
      <w:r>
        <w:rPr>
          <w:rFonts w:ascii="Arial" w:hAnsi="Arial" w:cs="Arial"/>
          <w:sz w:val="24"/>
          <w:szCs w:val="24"/>
        </w:rPr>
        <w:t>Stool samples (</w:t>
      </w:r>
      <w:r w:rsidRPr="00C02DCF">
        <w:rPr>
          <w:rFonts w:ascii="Arial" w:hAnsi="Arial" w:cs="Arial"/>
          <w:sz w:val="24"/>
          <w:szCs w:val="24"/>
        </w:rPr>
        <w:t>200 mg</w:t>
      </w:r>
      <w:r>
        <w:rPr>
          <w:rFonts w:ascii="Arial" w:hAnsi="Arial" w:cs="Arial"/>
          <w:sz w:val="24"/>
          <w:szCs w:val="24"/>
        </w:rPr>
        <w:t xml:space="preserve"> each)</w:t>
      </w:r>
      <w:r w:rsidRPr="00C02DCF">
        <w:rPr>
          <w:rFonts w:ascii="Arial" w:hAnsi="Arial" w:cs="Arial"/>
          <w:sz w:val="24"/>
          <w:szCs w:val="24"/>
        </w:rPr>
        <w:t xml:space="preserve"> w</w:t>
      </w:r>
      <w:r>
        <w:rPr>
          <w:rFonts w:ascii="Arial" w:hAnsi="Arial" w:cs="Arial"/>
          <w:sz w:val="24"/>
          <w:szCs w:val="24"/>
        </w:rPr>
        <w:t xml:space="preserve">ere </w:t>
      </w:r>
      <w:r w:rsidRPr="00C02DCF">
        <w:rPr>
          <w:rFonts w:ascii="Arial" w:hAnsi="Arial" w:cs="Arial"/>
          <w:sz w:val="24"/>
          <w:szCs w:val="24"/>
        </w:rPr>
        <w:t>placed in a micro- centrifuge tube and 2 ml Buffer ASL was added to each tube. This was vortexed continuously until the stool sample was thoroughly homogenized.</w:t>
      </w:r>
      <w:r>
        <w:rPr>
          <w:rFonts w:ascii="Arial" w:hAnsi="Arial" w:cs="Arial"/>
          <w:sz w:val="24"/>
          <w:szCs w:val="24"/>
        </w:rPr>
        <w:t xml:space="preserve"> Then, 1</w:t>
      </w:r>
      <w:r w:rsidRPr="00C02DCF">
        <w:rPr>
          <w:rFonts w:ascii="Arial" w:eastAsia="Times Roman" w:hAnsi="Arial" w:cs="Arial"/>
          <w:sz w:val="24"/>
          <w:szCs w:val="24"/>
        </w:rPr>
        <w:t xml:space="preserve">.6 ml of the stool lysate was pipetted into </w:t>
      </w:r>
      <w:r w:rsidRPr="00C02DCF">
        <w:rPr>
          <w:rFonts w:ascii="Arial" w:hAnsi="Arial" w:cs="Arial"/>
          <w:sz w:val="24"/>
          <w:szCs w:val="24"/>
        </w:rPr>
        <w:t xml:space="preserve">a 2 ml micro-centrifuge tube. The suspension was heated for 5 min at 95°C, then vortexed for 15s. The sample was centrifuged at full speed for 1 min to pellet stool particles. The lysis temperature </w:t>
      </w:r>
      <w:r>
        <w:rPr>
          <w:rFonts w:ascii="Arial" w:hAnsi="Arial" w:cs="Arial"/>
          <w:sz w:val="24"/>
          <w:szCs w:val="24"/>
        </w:rPr>
        <w:t xml:space="preserve">were </w:t>
      </w:r>
      <w:r w:rsidRPr="00C02DCF">
        <w:rPr>
          <w:rFonts w:ascii="Arial" w:hAnsi="Arial" w:cs="Arial"/>
          <w:sz w:val="24"/>
          <w:szCs w:val="24"/>
        </w:rPr>
        <w:t xml:space="preserve">increased to 95°C for cells that </w:t>
      </w:r>
      <w:r>
        <w:rPr>
          <w:rFonts w:ascii="Arial" w:hAnsi="Arial" w:cs="Arial"/>
          <w:sz w:val="24"/>
          <w:szCs w:val="24"/>
        </w:rPr>
        <w:t xml:space="preserve">were </w:t>
      </w:r>
      <w:r w:rsidRPr="00C02DCF">
        <w:rPr>
          <w:rFonts w:ascii="Arial" w:hAnsi="Arial" w:cs="Arial"/>
          <w:sz w:val="24"/>
          <w:szCs w:val="24"/>
        </w:rPr>
        <w:t xml:space="preserve">difficult to lyse such as </w:t>
      </w:r>
      <w:r>
        <w:rPr>
          <w:rFonts w:ascii="Arial" w:hAnsi="Arial" w:cs="Arial"/>
          <w:sz w:val="24"/>
          <w:szCs w:val="24"/>
        </w:rPr>
        <w:t>G</w:t>
      </w:r>
      <w:r w:rsidRPr="00C02DCF">
        <w:rPr>
          <w:rFonts w:ascii="Arial" w:hAnsi="Arial" w:cs="Arial"/>
          <w:sz w:val="24"/>
          <w:szCs w:val="24"/>
        </w:rPr>
        <w:t xml:space="preserve">ram-positive bacteria. </w:t>
      </w:r>
      <w:r>
        <w:rPr>
          <w:rFonts w:ascii="Arial" w:hAnsi="Arial" w:cs="Arial"/>
          <w:sz w:val="24"/>
          <w:szCs w:val="24"/>
        </w:rPr>
        <w:t xml:space="preserve">Then, </w:t>
      </w:r>
      <w:r w:rsidRPr="00C02DCF">
        <w:rPr>
          <w:rFonts w:ascii="Arial" w:hAnsi="Arial" w:cs="Arial"/>
          <w:sz w:val="24"/>
          <w:szCs w:val="24"/>
        </w:rPr>
        <w:t xml:space="preserve">1.2 ml of the supernatant were pipetted into a new 2 ml micro-centrifuge tube. One </w:t>
      </w:r>
      <w:proofErr w:type="spellStart"/>
      <w:r w:rsidRPr="00C02DCF">
        <w:rPr>
          <w:rFonts w:ascii="Arial" w:hAnsi="Arial" w:cs="Arial"/>
          <w:sz w:val="24"/>
          <w:szCs w:val="24"/>
        </w:rPr>
        <w:t>InhibitEX</w:t>
      </w:r>
      <w:proofErr w:type="spellEnd"/>
      <w:r w:rsidRPr="00C02DCF">
        <w:rPr>
          <w:rFonts w:ascii="Arial" w:hAnsi="Arial" w:cs="Arial"/>
          <w:sz w:val="24"/>
          <w:szCs w:val="24"/>
        </w:rPr>
        <w:t xml:space="preserve"> </w:t>
      </w:r>
      <w:r>
        <w:rPr>
          <w:rFonts w:ascii="Arial" w:hAnsi="Arial" w:cs="Arial"/>
          <w:sz w:val="24"/>
          <w:szCs w:val="24"/>
        </w:rPr>
        <w:t>t</w:t>
      </w:r>
      <w:r w:rsidRPr="00C02DCF">
        <w:rPr>
          <w:rFonts w:ascii="Arial" w:hAnsi="Arial" w:cs="Arial"/>
          <w:sz w:val="24"/>
          <w:szCs w:val="24"/>
        </w:rPr>
        <w:t xml:space="preserve">ablet was added to each sample and vortexed immediately and continuously until the tablet was completely suspended. The suspension was incubated for </w:t>
      </w:r>
      <w:r>
        <w:rPr>
          <w:rFonts w:ascii="Arial" w:hAnsi="Arial" w:cs="Arial"/>
          <w:sz w:val="24"/>
          <w:szCs w:val="24"/>
        </w:rPr>
        <w:t xml:space="preserve">a minute </w:t>
      </w:r>
      <w:r w:rsidRPr="00C02DCF">
        <w:rPr>
          <w:rFonts w:ascii="Arial" w:hAnsi="Arial" w:cs="Arial"/>
          <w:sz w:val="24"/>
          <w:szCs w:val="24"/>
        </w:rPr>
        <w:t xml:space="preserve">at room temperature to allow inhibitors to adsorb to the </w:t>
      </w:r>
      <w:proofErr w:type="spellStart"/>
      <w:r w:rsidRPr="00C02DCF">
        <w:rPr>
          <w:rFonts w:ascii="Arial" w:hAnsi="Arial" w:cs="Arial"/>
          <w:sz w:val="24"/>
          <w:szCs w:val="24"/>
        </w:rPr>
        <w:t>InhibitEX</w:t>
      </w:r>
      <w:proofErr w:type="spellEnd"/>
      <w:r w:rsidRPr="00C02DCF">
        <w:rPr>
          <w:rFonts w:ascii="Arial" w:hAnsi="Arial" w:cs="Arial"/>
          <w:sz w:val="24"/>
          <w:szCs w:val="24"/>
        </w:rPr>
        <w:t xml:space="preserve"> matrix. Samples were centrifuged at full speed for 3 min to pellet stool particles and inhibitors bound to </w:t>
      </w:r>
      <w:proofErr w:type="spellStart"/>
      <w:r w:rsidRPr="00C02DCF">
        <w:rPr>
          <w:rFonts w:ascii="Arial" w:hAnsi="Arial" w:cs="Arial"/>
          <w:sz w:val="24"/>
          <w:szCs w:val="24"/>
        </w:rPr>
        <w:t>InhibitEX</w:t>
      </w:r>
      <w:proofErr w:type="spellEnd"/>
      <w:r w:rsidRPr="00C02DCF">
        <w:rPr>
          <w:rFonts w:ascii="Arial" w:hAnsi="Arial" w:cs="Arial"/>
          <w:sz w:val="24"/>
          <w:szCs w:val="24"/>
        </w:rPr>
        <w:t xml:space="preserve"> matrix. All of the supernatant was pipetted into a new 1.5 ml micro- centrifuge tube and the pellet was discarded. </w:t>
      </w:r>
      <w:r>
        <w:rPr>
          <w:rFonts w:ascii="Arial" w:hAnsi="Arial" w:cs="Arial"/>
          <w:sz w:val="24"/>
          <w:szCs w:val="24"/>
        </w:rPr>
        <w:t>S</w:t>
      </w:r>
      <w:r w:rsidRPr="00C02DCF">
        <w:rPr>
          <w:rFonts w:ascii="Arial" w:hAnsi="Arial" w:cs="Arial"/>
          <w:sz w:val="24"/>
          <w:szCs w:val="24"/>
        </w:rPr>
        <w:t xml:space="preserve">amples were </w:t>
      </w:r>
      <w:r>
        <w:rPr>
          <w:rFonts w:ascii="Arial" w:hAnsi="Arial" w:cs="Arial"/>
          <w:sz w:val="24"/>
          <w:szCs w:val="24"/>
        </w:rPr>
        <w:t xml:space="preserve">then </w:t>
      </w:r>
      <w:r w:rsidRPr="00C02DCF">
        <w:rPr>
          <w:rFonts w:ascii="Arial" w:hAnsi="Arial" w:cs="Arial"/>
          <w:sz w:val="24"/>
          <w:szCs w:val="24"/>
        </w:rPr>
        <w:t>centrifuged at full speed for 3 min</w:t>
      </w:r>
      <w:r>
        <w:rPr>
          <w:rFonts w:ascii="Arial" w:hAnsi="Arial" w:cs="Arial"/>
          <w:sz w:val="24"/>
          <w:szCs w:val="24"/>
        </w:rPr>
        <w:t>; 1</w:t>
      </w:r>
      <w:r w:rsidRPr="00C02DCF">
        <w:rPr>
          <w:rFonts w:ascii="Arial" w:hAnsi="Arial" w:cs="Arial"/>
          <w:sz w:val="24"/>
          <w:szCs w:val="24"/>
        </w:rPr>
        <w:t xml:space="preserve">5 </w:t>
      </w:r>
      <w:proofErr w:type="spellStart"/>
      <w:r w:rsidRPr="00C02DCF">
        <w:rPr>
          <w:rFonts w:ascii="Arial" w:hAnsi="Arial" w:cs="Arial"/>
          <w:sz w:val="24"/>
          <w:szCs w:val="24"/>
        </w:rPr>
        <w:t>μl</w:t>
      </w:r>
      <w:proofErr w:type="spellEnd"/>
      <w:r w:rsidRPr="00C02DCF">
        <w:rPr>
          <w:rFonts w:ascii="Arial" w:hAnsi="Arial" w:cs="Arial"/>
          <w:sz w:val="24"/>
          <w:szCs w:val="24"/>
        </w:rPr>
        <w:t xml:space="preserve"> proteinase K was pipetted into a new 1.5 ml micro-centrifuge tube and 200 </w:t>
      </w:r>
      <w:proofErr w:type="spellStart"/>
      <w:r w:rsidRPr="00C02DCF">
        <w:rPr>
          <w:rFonts w:ascii="Arial" w:hAnsi="Arial" w:cs="Arial"/>
          <w:sz w:val="24"/>
          <w:szCs w:val="24"/>
        </w:rPr>
        <w:t>μl</w:t>
      </w:r>
      <w:proofErr w:type="spellEnd"/>
      <w:r w:rsidRPr="00C02DCF">
        <w:rPr>
          <w:rFonts w:ascii="Arial" w:hAnsi="Arial" w:cs="Arial"/>
          <w:sz w:val="24"/>
          <w:szCs w:val="24"/>
        </w:rPr>
        <w:t xml:space="preserve"> of the supernatant was added into the 1.5 ml micro-centrifuge tube containing proteinase K. 200 </w:t>
      </w:r>
      <w:proofErr w:type="spellStart"/>
      <w:r w:rsidRPr="00C02DCF">
        <w:rPr>
          <w:rFonts w:ascii="Arial" w:hAnsi="Arial" w:cs="Arial"/>
          <w:sz w:val="24"/>
          <w:szCs w:val="24"/>
        </w:rPr>
        <w:t>μl</w:t>
      </w:r>
      <w:proofErr w:type="spellEnd"/>
      <w:r w:rsidRPr="00C02DCF">
        <w:rPr>
          <w:rFonts w:ascii="Arial" w:hAnsi="Arial" w:cs="Arial"/>
          <w:sz w:val="24"/>
          <w:szCs w:val="24"/>
        </w:rPr>
        <w:t xml:space="preserve"> </w:t>
      </w:r>
      <w:r>
        <w:rPr>
          <w:rFonts w:ascii="Arial" w:hAnsi="Arial" w:cs="Arial"/>
          <w:sz w:val="24"/>
          <w:szCs w:val="24"/>
        </w:rPr>
        <w:t>b</w:t>
      </w:r>
      <w:r w:rsidRPr="00C02DCF">
        <w:rPr>
          <w:rFonts w:ascii="Arial" w:hAnsi="Arial" w:cs="Arial"/>
          <w:sz w:val="24"/>
          <w:szCs w:val="24"/>
        </w:rPr>
        <w:t xml:space="preserve">uffer AL were added and vortexed for 15 </w:t>
      </w:r>
      <w:r>
        <w:rPr>
          <w:rFonts w:ascii="Arial" w:hAnsi="Arial" w:cs="Arial"/>
          <w:sz w:val="24"/>
          <w:szCs w:val="24"/>
        </w:rPr>
        <w:t>seconds</w:t>
      </w:r>
      <w:r w:rsidRPr="00C02DCF">
        <w:rPr>
          <w:rFonts w:ascii="Arial" w:hAnsi="Arial" w:cs="Arial"/>
          <w:sz w:val="24"/>
          <w:szCs w:val="24"/>
        </w:rPr>
        <w:t>. Then it was incubated at 70°</w:t>
      </w:r>
      <w:r w:rsidRPr="00C02DCF">
        <w:rPr>
          <w:rFonts w:ascii="Arial" w:hAnsi="Arial" w:cs="Arial"/>
          <w:sz w:val="24"/>
          <w:szCs w:val="24"/>
          <w:lang w:val="da-DK"/>
        </w:rPr>
        <w:t>C for 10 min.</w:t>
      </w:r>
      <w:r w:rsidRPr="00C02DCF">
        <w:rPr>
          <w:rFonts w:ascii="Arial" w:hAnsi="Arial" w:cs="Arial"/>
          <w:sz w:val="24"/>
          <w:szCs w:val="24"/>
        </w:rPr>
        <w:t xml:space="preserve"> 200 </w:t>
      </w:r>
      <w:proofErr w:type="spellStart"/>
      <w:r w:rsidRPr="00C02DCF">
        <w:rPr>
          <w:rFonts w:ascii="Arial" w:hAnsi="Arial" w:cs="Arial"/>
          <w:sz w:val="24"/>
          <w:szCs w:val="24"/>
        </w:rPr>
        <w:t>μl</w:t>
      </w:r>
      <w:proofErr w:type="spellEnd"/>
      <w:r w:rsidRPr="00C02DCF">
        <w:rPr>
          <w:rFonts w:ascii="Arial" w:hAnsi="Arial" w:cs="Arial"/>
          <w:sz w:val="24"/>
          <w:szCs w:val="24"/>
        </w:rPr>
        <w:t xml:space="preserve"> of ethanol (96–100%) was added to the lysate, and mixed by </w:t>
      </w:r>
      <w:proofErr w:type="spellStart"/>
      <w:r w:rsidRPr="00C02DCF">
        <w:rPr>
          <w:rFonts w:ascii="Arial" w:hAnsi="Arial" w:cs="Arial"/>
          <w:sz w:val="24"/>
          <w:szCs w:val="24"/>
        </w:rPr>
        <w:t>vortexing</w:t>
      </w:r>
      <w:proofErr w:type="spellEnd"/>
      <w:r w:rsidRPr="00C02DCF">
        <w:rPr>
          <w:rFonts w:ascii="Arial" w:hAnsi="Arial" w:cs="Arial"/>
          <w:sz w:val="24"/>
          <w:szCs w:val="24"/>
        </w:rPr>
        <w:t xml:space="preserve">. The complete lysate was applied to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spin column and centrifuged at full speed for 1 min.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spin column was carefully opened and 500μl buffer AW1 was added without wetting the rim. The cap was closed and the tube containing the spin column was centrifuged at full speed for 1 minute.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spin column was placed in a new 2ml collection tube and the collection tube with filtrate was discarded.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spin column was carefully opened again and 500 </w:t>
      </w:r>
      <w:proofErr w:type="spellStart"/>
      <w:r w:rsidRPr="00C02DCF">
        <w:rPr>
          <w:rFonts w:ascii="Arial" w:hAnsi="Arial" w:cs="Arial"/>
          <w:sz w:val="24"/>
          <w:szCs w:val="24"/>
        </w:rPr>
        <w:t>μl</w:t>
      </w:r>
      <w:proofErr w:type="spellEnd"/>
      <w:r w:rsidRPr="00C02DCF">
        <w:rPr>
          <w:rFonts w:ascii="Arial" w:hAnsi="Arial" w:cs="Arial"/>
          <w:sz w:val="24"/>
          <w:szCs w:val="24"/>
        </w:rPr>
        <w:t xml:space="preserve"> </w:t>
      </w:r>
      <w:r>
        <w:rPr>
          <w:rFonts w:ascii="Arial" w:hAnsi="Arial" w:cs="Arial"/>
          <w:sz w:val="24"/>
          <w:szCs w:val="24"/>
        </w:rPr>
        <w:t>b</w:t>
      </w:r>
      <w:r w:rsidRPr="00C02DCF">
        <w:rPr>
          <w:rFonts w:ascii="Arial" w:hAnsi="Arial" w:cs="Arial"/>
          <w:sz w:val="24"/>
          <w:szCs w:val="24"/>
        </w:rPr>
        <w:t xml:space="preserve">uffer AW2 was added. The tube containing the spin column was centrifuged at full speed for 3 minutes. This step was performed to eliminate any chance of possible buffer AW2 carryover, as residual buffer AW2 in the eluate may cause problems in downstream applications.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spin column was placed in a clean 1.5 ml micro-centrifuge tube, and the collection tube containing the filtrate was discarded.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spin column was opened carefully and 200μl buffer AE was added directly onto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membrane and incubated at room temperature for 1 minute. The micro</w:t>
      </w:r>
      <w:r>
        <w:rPr>
          <w:rFonts w:ascii="Arial" w:hAnsi="Arial" w:cs="Arial"/>
          <w:sz w:val="24"/>
          <w:szCs w:val="24"/>
        </w:rPr>
        <w:t>-</w:t>
      </w:r>
      <w:r w:rsidRPr="00C02DCF">
        <w:rPr>
          <w:rFonts w:ascii="Arial" w:hAnsi="Arial" w:cs="Arial"/>
          <w:sz w:val="24"/>
          <w:szCs w:val="24"/>
        </w:rPr>
        <w:t xml:space="preserve">centrifuge tube containing the </w:t>
      </w:r>
      <w:proofErr w:type="spellStart"/>
      <w:r w:rsidRPr="00C02DCF">
        <w:rPr>
          <w:rFonts w:ascii="Arial" w:hAnsi="Arial" w:cs="Arial"/>
          <w:sz w:val="24"/>
          <w:szCs w:val="24"/>
        </w:rPr>
        <w:t>QIAamp</w:t>
      </w:r>
      <w:proofErr w:type="spellEnd"/>
      <w:r w:rsidRPr="00C02DCF">
        <w:rPr>
          <w:rFonts w:ascii="Arial" w:hAnsi="Arial" w:cs="Arial"/>
          <w:sz w:val="24"/>
          <w:szCs w:val="24"/>
        </w:rPr>
        <w:t xml:space="preserve"> spin column was then centrifuged at</w:t>
      </w:r>
      <w:r>
        <w:rPr>
          <w:rFonts w:ascii="Arial" w:hAnsi="Arial" w:cs="Arial"/>
          <w:sz w:val="24"/>
          <w:szCs w:val="24"/>
        </w:rPr>
        <w:t xml:space="preserve"> </w:t>
      </w:r>
      <w:r w:rsidRPr="00C02DCF">
        <w:rPr>
          <w:rFonts w:ascii="Arial" w:hAnsi="Arial" w:cs="Arial"/>
          <w:sz w:val="24"/>
          <w:szCs w:val="24"/>
        </w:rPr>
        <w:t>8000</w:t>
      </w:r>
      <w:r>
        <w:rPr>
          <w:rFonts w:ascii="Arial" w:hAnsi="Arial" w:cs="Arial"/>
          <w:sz w:val="24"/>
          <w:szCs w:val="24"/>
        </w:rPr>
        <w:t xml:space="preserve"> </w:t>
      </w:r>
      <w:r w:rsidRPr="00C02DCF">
        <w:rPr>
          <w:rFonts w:ascii="Arial" w:hAnsi="Arial" w:cs="Arial"/>
          <w:sz w:val="24"/>
          <w:szCs w:val="24"/>
        </w:rPr>
        <w:t>rpm for 1 minute. DNA concentration was measured in each DNA elute tube using spectrophotometer (</w:t>
      </w:r>
      <w:r w:rsidRPr="008E6BBA">
        <w:rPr>
          <w:rFonts w:ascii="Arial" w:hAnsi="Arial" w:cs="Arial"/>
          <w:sz w:val="24"/>
          <w:szCs w:val="24"/>
        </w:rPr>
        <w:t>Nano drop 2000</w:t>
      </w:r>
      <w:r w:rsidRPr="00C02DCF">
        <w:rPr>
          <w:rFonts w:ascii="Arial" w:hAnsi="Arial" w:cs="Arial"/>
          <w:sz w:val="24"/>
          <w:szCs w:val="24"/>
        </w:rPr>
        <w:t xml:space="preserve">).  The eluted DNA was placed at -20°C until PCR testing was performed. </w:t>
      </w:r>
      <w:r w:rsidRPr="00C02DCF">
        <w:rPr>
          <w:rFonts w:ascii="Arial" w:eastAsia="Times Roman" w:hAnsi="Arial" w:cs="Arial"/>
          <w:sz w:val="24"/>
          <w:szCs w:val="24"/>
        </w:rPr>
        <w:br/>
      </w:r>
      <w:r w:rsidRPr="00C02DCF">
        <w:rPr>
          <w:rFonts w:ascii="Arial" w:hAnsi="Arial" w:cs="Arial"/>
          <w:b/>
          <w:bCs/>
          <w:sz w:val="24"/>
          <w:szCs w:val="24"/>
        </w:rPr>
        <w:t xml:space="preserve">Quantitative Real Time PCR </w:t>
      </w:r>
    </w:p>
    <w:p w:rsidR="00AB0C93" w:rsidRDefault="00AB0C93" w:rsidP="00AB0C93">
      <w:pPr>
        <w:spacing w:line="480" w:lineRule="auto"/>
        <w:rPr>
          <w:rFonts w:ascii="Arial" w:hAnsi="Arial" w:cs="Arial"/>
          <w:sz w:val="24"/>
          <w:szCs w:val="24"/>
        </w:rPr>
      </w:pPr>
      <w:r w:rsidRPr="00C02DCF">
        <w:rPr>
          <w:rFonts w:ascii="Arial" w:hAnsi="Arial" w:cs="Arial"/>
          <w:sz w:val="24"/>
          <w:szCs w:val="24"/>
        </w:rPr>
        <w:t xml:space="preserve">PCR was done via the </w:t>
      </w:r>
      <w:r w:rsidRPr="00C02DCF">
        <w:rPr>
          <w:rFonts w:ascii="Arial" w:hAnsi="Arial" w:cs="Arial"/>
          <w:sz w:val="24"/>
          <w:szCs w:val="24"/>
          <w:lang w:val="de-DE"/>
        </w:rPr>
        <w:t>Applied Biosystem StepOne</w:t>
      </w:r>
      <w:r w:rsidRPr="00C02DCF">
        <w:rPr>
          <w:rFonts w:ascii="Arial" w:hAnsi="Arial" w:cs="Arial"/>
          <w:position w:val="16"/>
          <w:sz w:val="24"/>
          <w:szCs w:val="24"/>
        </w:rPr>
        <w:t xml:space="preserve"> </w:t>
      </w:r>
      <w:r w:rsidRPr="00C02DCF">
        <w:rPr>
          <w:rFonts w:ascii="Arial" w:hAnsi="Arial" w:cs="Arial"/>
          <w:sz w:val="24"/>
          <w:szCs w:val="24"/>
        </w:rPr>
        <w:t>instrument (</w:t>
      </w:r>
      <w:r>
        <w:rPr>
          <w:rFonts w:ascii="Arial" w:hAnsi="Arial" w:cs="Arial"/>
          <w:sz w:val="24"/>
          <w:szCs w:val="24"/>
        </w:rPr>
        <w:t xml:space="preserve">Applied Biosystems, Foster City, CA, </w:t>
      </w:r>
      <w:r w:rsidRPr="00C02DCF">
        <w:rPr>
          <w:rFonts w:ascii="Arial" w:hAnsi="Arial" w:cs="Arial"/>
          <w:sz w:val="24"/>
          <w:szCs w:val="24"/>
        </w:rPr>
        <w:t>USA). First, the</w:t>
      </w:r>
      <w:r w:rsidRPr="00C02DCF">
        <w:rPr>
          <w:rFonts w:ascii="Arial" w:hAnsi="Arial" w:cs="Arial"/>
          <w:sz w:val="24"/>
          <w:szCs w:val="24"/>
          <w:lang w:val="da-DK"/>
        </w:rPr>
        <w:t xml:space="preserve"> PrimerDesign</w:t>
      </w:r>
      <w:r w:rsidRPr="00A27576">
        <w:rPr>
          <w:rFonts w:ascii="Arial" w:hAnsi="Arial" w:cs="Arial"/>
          <w:sz w:val="24"/>
          <w:szCs w:val="24"/>
          <w:vertAlign w:val="superscript"/>
          <w:lang w:val="da-DK"/>
        </w:rPr>
        <w:t>TM</w:t>
      </w:r>
      <w:r w:rsidRPr="00C02DCF">
        <w:rPr>
          <w:rFonts w:ascii="Arial" w:hAnsi="Arial" w:cs="Arial"/>
          <w:sz w:val="24"/>
          <w:szCs w:val="24"/>
          <w:lang w:val="da-DK"/>
        </w:rPr>
        <w:t xml:space="preserve"> </w:t>
      </w:r>
      <w:r>
        <w:rPr>
          <w:rFonts w:ascii="Arial" w:hAnsi="Arial" w:cs="Arial"/>
          <w:sz w:val="24"/>
          <w:szCs w:val="24"/>
          <w:lang w:val="da-DK"/>
        </w:rPr>
        <w:t>(G</w:t>
      </w:r>
      <w:r w:rsidRPr="00C02DCF">
        <w:rPr>
          <w:rFonts w:ascii="Arial" w:hAnsi="Arial" w:cs="Arial"/>
          <w:sz w:val="24"/>
          <w:szCs w:val="24"/>
          <w:lang w:val="da-DK"/>
        </w:rPr>
        <w:t>enesig</w:t>
      </w:r>
      <w:r>
        <w:rPr>
          <w:rFonts w:ascii="Arial" w:hAnsi="Arial" w:cs="Arial"/>
          <w:sz w:val="24"/>
          <w:szCs w:val="24"/>
          <w:lang w:val="da-DK"/>
        </w:rPr>
        <w:t>, Chandler’s Ford, UK)</w:t>
      </w:r>
      <w:r w:rsidRPr="00C02DCF">
        <w:rPr>
          <w:rFonts w:ascii="Arial" w:hAnsi="Arial" w:cs="Arial"/>
          <w:sz w:val="24"/>
          <w:szCs w:val="24"/>
          <w:lang w:val="da-DK"/>
        </w:rPr>
        <w:t xml:space="preserve"> </w:t>
      </w:r>
      <w:r>
        <w:rPr>
          <w:rFonts w:ascii="Arial" w:hAnsi="Arial" w:cs="Arial"/>
          <w:sz w:val="24"/>
          <w:szCs w:val="24"/>
          <w:lang w:val="da-DK"/>
        </w:rPr>
        <w:t>k</w:t>
      </w:r>
      <w:r w:rsidRPr="00C02DCF">
        <w:rPr>
          <w:rFonts w:ascii="Arial" w:hAnsi="Arial" w:cs="Arial"/>
          <w:sz w:val="24"/>
          <w:szCs w:val="24"/>
          <w:lang w:val="da-DK"/>
        </w:rPr>
        <w:t xml:space="preserve">it for </w:t>
      </w:r>
      <w:r>
        <w:rPr>
          <w:rFonts w:ascii="Arial" w:hAnsi="Arial" w:cs="Arial"/>
          <w:sz w:val="24"/>
          <w:szCs w:val="24"/>
          <w:lang w:val="da-DK"/>
        </w:rPr>
        <w:t>b</w:t>
      </w:r>
      <w:proofErr w:type="spellStart"/>
      <w:r w:rsidRPr="00011B8C">
        <w:rPr>
          <w:rFonts w:ascii="Arial" w:hAnsi="Arial" w:cs="Arial"/>
          <w:iCs/>
          <w:sz w:val="24"/>
          <w:szCs w:val="24"/>
        </w:rPr>
        <w:t>ifidobacterium</w:t>
      </w:r>
      <w:proofErr w:type="spellEnd"/>
      <w:r w:rsidRPr="00C02DCF">
        <w:rPr>
          <w:rFonts w:ascii="Arial" w:hAnsi="Arial" w:cs="Arial"/>
          <w:sz w:val="24"/>
          <w:szCs w:val="24"/>
        </w:rPr>
        <w:t xml:space="preserve"> </w:t>
      </w:r>
      <w:r>
        <w:rPr>
          <w:rFonts w:ascii="Arial" w:hAnsi="Arial" w:cs="Arial"/>
          <w:sz w:val="24"/>
          <w:szCs w:val="24"/>
        </w:rPr>
        <w:t>w</w:t>
      </w:r>
      <w:r w:rsidRPr="00C02DCF">
        <w:rPr>
          <w:rFonts w:ascii="Arial" w:hAnsi="Arial" w:cs="Arial"/>
          <w:sz w:val="24"/>
          <w:szCs w:val="24"/>
        </w:rPr>
        <w:t xml:space="preserve">as used. The kit protocol was followed and detected </w:t>
      </w:r>
      <w:r w:rsidRPr="00C02DCF">
        <w:rPr>
          <w:rFonts w:ascii="Arial" w:hAnsi="Arial" w:cs="Arial"/>
          <w:i/>
          <w:sz w:val="24"/>
          <w:szCs w:val="24"/>
        </w:rPr>
        <w:t xml:space="preserve">B. </w:t>
      </w:r>
      <w:proofErr w:type="spellStart"/>
      <w:r w:rsidRPr="00C02DCF">
        <w:rPr>
          <w:rFonts w:ascii="Arial" w:hAnsi="Arial" w:cs="Arial"/>
          <w:i/>
          <w:sz w:val="24"/>
          <w:szCs w:val="24"/>
        </w:rPr>
        <w:t>bifidum</w:t>
      </w:r>
      <w:proofErr w:type="spellEnd"/>
      <w:r w:rsidRPr="00C02DCF">
        <w:rPr>
          <w:rFonts w:ascii="Arial" w:hAnsi="Arial" w:cs="Arial"/>
          <w:sz w:val="24"/>
          <w:szCs w:val="24"/>
        </w:rPr>
        <w:t xml:space="preserve"> via the FAM channel. A positive control template was used to generate a standard curve of </w:t>
      </w:r>
      <w:r w:rsidRPr="008E6BBA">
        <w:rPr>
          <w:rFonts w:ascii="Arial" w:hAnsi="Arial" w:cs="Arial"/>
          <w:i/>
          <w:sz w:val="24"/>
          <w:szCs w:val="24"/>
        </w:rPr>
        <w:t xml:space="preserve">B. </w:t>
      </w:r>
      <w:proofErr w:type="spellStart"/>
      <w:r w:rsidRPr="008E6BBA">
        <w:rPr>
          <w:rFonts w:ascii="Arial" w:hAnsi="Arial" w:cs="Arial"/>
          <w:i/>
          <w:sz w:val="24"/>
          <w:szCs w:val="24"/>
        </w:rPr>
        <w:t>bifidum</w:t>
      </w:r>
      <w:proofErr w:type="spellEnd"/>
      <w:r w:rsidRPr="00C02DCF">
        <w:rPr>
          <w:rFonts w:ascii="Arial" w:hAnsi="Arial" w:cs="Arial"/>
          <w:sz w:val="24"/>
          <w:szCs w:val="24"/>
        </w:rPr>
        <w:t xml:space="preserve"> copy number and CT value. If a negative result was obtained, the test results were deemed invalid and the rest was repeated. To confirm the absence of contamination, a negative control reaction was used with each kit.</w:t>
      </w:r>
      <w:r>
        <w:rPr>
          <w:rFonts w:ascii="Arial" w:hAnsi="Arial" w:cs="Arial"/>
          <w:sz w:val="24"/>
          <w:szCs w:val="24"/>
        </w:rPr>
        <w:t xml:space="preserve">  </w:t>
      </w:r>
      <w:r w:rsidRPr="00C02DCF">
        <w:rPr>
          <w:rFonts w:ascii="Arial" w:hAnsi="Arial" w:cs="Arial"/>
          <w:sz w:val="24"/>
          <w:szCs w:val="24"/>
        </w:rPr>
        <w:t xml:space="preserve">The same protocol was repeated for </w:t>
      </w:r>
      <w:r w:rsidRPr="00C02DCF">
        <w:rPr>
          <w:rFonts w:ascii="Arial" w:hAnsi="Arial" w:cs="Arial"/>
          <w:i/>
          <w:iCs/>
          <w:sz w:val="24"/>
          <w:szCs w:val="24"/>
        </w:rPr>
        <w:t>Lactobacillus spp.</w:t>
      </w:r>
      <w:r w:rsidRPr="00C02DCF">
        <w:rPr>
          <w:rFonts w:ascii="Arial" w:hAnsi="Arial" w:cs="Arial"/>
          <w:sz w:val="24"/>
          <w:szCs w:val="24"/>
        </w:rPr>
        <w:t xml:space="preserve"> using the </w:t>
      </w:r>
      <w:proofErr w:type="spellStart"/>
      <w:r w:rsidRPr="00C02DCF">
        <w:rPr>
          <w:rFonts w:ascii="Arial" w:hAnsi="Arial" w:cs="Arial"/>
          <w:sz w:val="24"/>
          <w:szCs w:val="24"/>
          <w:lang w:val="es-ES_tradnl"/>
        </w:rPr>
        <w:t>PrimerDesign</w:t>
      </w:r>
      <w:r w:rsidRPr="00DF09C6">
        <w:rPr>
          <w:rFonts w:ascii="Arial" w:hAnsi="Arial" w:cs="Arial"/>
          <w:sz w:val="24"/>
          <w:szCs w:val="24"/>
          <w:vertAlign w:val="superscript"/>
          <w:lang w:val="es-ES_tradnl"/>
        </w:rPr>
        <w:t>TM</w:t>
      </w:r>
      <w:proofErr w:type="spellEnd"/>
      <w:r w:rsidRPr="00C02DCF">
        <w:rPr>
          <w:rFonts w:ascii="Arial" w:hAnsi="Arial" w:cs="Arial"/>
          <w:sz w:val="24"/>
          <w:szCs w:val="24"/>
          <w:lang w:val="es-ES_tradnl"/>
        </w:rPr>
        <w:t xml:space="preserve"> </w:t>
      </w:r>
      <w:r>
        <w:rPr>
          <w:rFonts w:ascii="Arial" w:hAnsi="Arial" w:cs="Arial"/>
          <w:sz w:val="24"/>
          <w:szCs w:val="24"/>
          <w:lang w:val="da-DK"/>
        </w:rPr>
        <w:t>(G</w:t>
      </w:r>
      <w:r w:rsidRPr="00C02DCF">
        <w:rPr>
          <w:rFonts w:ascii="Arial" w:hAnsi="Arial" w:cs="Arial"/>
          <w:sz w:val="24"/>
          <w:szCs w:val="24"/>
          <w:lang w:val="da-DK"/>
        </w:rPr>
        <w:t>enesig</w:t>
      </w:r>
      <w:r>
        <w:rPr>
          <w:rFonts w:ascii="Arial" w:hAnsi="Arial" w:cs="Arial"/>
          <w:sz w:val="24"/>
          <w:szCs w:val="24"/>
          <w:lang w:val="da-DK"/>
        </w:rPr>
        <w:t>, Chandler’s Ford, UK</w:t>
      </w:r>
      <w:r>
        <w:rPr>
          <w:rFonts w:ascii="Arial" w:hAnsi="Arial" w:cs="Arial"/>
          <w:sz w:val="24"/>
          <w:szCs w:val="24"/>
          <w:lang w:val="es-ES_tradnl"/>
        </w:rPr>
        <w:t>) k</w:t>
      </w:r>
      <w:r w:rsidRPr="00C02DCF">
        <w:rPr>
          <w:rFonts w:ascii="Arial" w:hAnsi="Arial" w:cs="Arial"/>
          <w:sz w:val="24"/>
          <w:szCs w:val="24"/>
          <w:lang w:val="es-ES_tradnl"/>
        </w:rPr>
        <w:t>it</w:t>
      </w:r>
      <w:r w:rsidRPr="00C02DCF">
        <w:rPr>
          <w:rFonts w:ascii="Arial" w:hAnsi="Arial" w:cs="Arial"/>
          <w:sz w:val="24"/>
          <w:szCs w:val="24"/>
        </w:rPr>
        <w:t>.</w:t>
      </w:r>
    </w:p>
    <w:p w:rsidR="00123845" w:rsidRDefault="00123845">
      <w:pPr>
        <w:rPr>
          <w:rFonts w:ascii="Arial" w:hAnsi="Arial" w:cs="Arial"/>
          <w:sz w:val="24"/>
          <w:szCs w:val="24"/>
        </w:rPr>
      </w:pPr>
      <w:r>
        <w:rPr>
          <w:rFonts w:ascii="Arial" w:hAnsi="Arial" w:cs="Arial"/>
          <w:sz w:val="24"/>
          <w:szCs w:val="24"/>
        </w:rPr>
        <w:br w:type="page"/>
      </w:r>
    </w:p>
    <w:p w:rsidR="00123845" w:rsidRDefault="00123845" w:rsidP="00AB0C93">
      <w:pPr>
        <w:spacing w:line="480" w:lineRule="auto"/>
        <w:rPr>
          <w:rFonts w:ascii="Arial" w:hAnsi="Arial" w:cs="Arial"/>
          <w:sz w:val="24"/>
          <w:szCs w:val="24"/>
        </w:rPr>
      </w:pPr>
      <w:r>
        <w:rPr>
          <w:rFonts w:ascii="Arial" w:hAnsi="Arial" w:cs="Arial"/>
          <w:sz w:val="24"/>
          <w:szCs w:val="24"/>
        </w:rPr>
        <w:t>References</w:t>
      </w:r>
    </w:p>
    <w:p w:rsidR="00123845" w:rsidRPr="00694476" w:rsidRDefault="00123845" w:rsidP="00123845">
      <w:pPr>
        <w:pStyle w:val="NormalWeb"/>
        <w:spacing w:line="480" w:lineRule="auto"/>
        <w:rPr>
          <w:rFonts w:ascii="Arial" w:hAnsi="Arial"/>
          <w:sz w:val="24"/>
          <w:szCs w:val="24"/>
        </w:rPr>
      </w:pPr>
      <w:r w:rsidRPr="00694476">
        <w:rPr>
          <w:rFonts w:ascii="Arial" w:hAnsi="Arial"/>
          <w:sz w:val="24"/>
          <w:szCs w:val="24"/>
        </w:rPr>
        <w:t xml:space="preserve">1. </w:t>
      </w:r>
      <w:proofErr w:type="spellStart"/>
      <w:r w:rsidRPr="00694476">
        <w:rPr>
          <w:rFonts w:ascii="Arial" w:hAnsi="Arial"/>
          <w:sz w:val="24"/>
          <w:szCs w:val="24"/>
        </w:rPr>
        <w:t>Turroni</w:t>
      </w:r>
      <w:proofErr w:type="spellEnd"/>
      <w:r w:rsidRPr="00694476">
        <w:rPr>
          <w:rFonts w:ascii="Arial" w:hAnsi="Arial"/>
          <w:sz w:val="24"/>
          <w:szCs w:val="24"/>
        </w:rPr>
        <w:t xml:space="preserve"> F, van </w:t>
      </w:r>
      <w:proofErr w:type="spellStart"/>
      <w:r w:rsidRPr="00694476">
        <w:rPr>
          <w:rFonts w:ascii="Arial" w:hAnsi="Arial"/>
          <w:sz w:val="24"/>
          <w:szCs w:val="24"/>
        </w:rPr>
        <w:t>Sinderen</w:t>
      </w:r>
      <w:proofErr w:type="spellEnd"/>
      <w:r w:rsidRPr="00694476">
        <w:rPr>
          <w:rFonts w:ascii="Arial" w:hAnsi="Arial"/>
          <w:sz w:val="24"/>
          <w:szCs w:val="24"/>
        </w:rPr>
        <w:t xml:space="preserve"> D, Ventura M. </w:t>
      </w:r>
      <w:proofErr w:type="spellStart"/>
      <w:r w:rsidRPr="00694476">
        <w:rPr>
          <w:rFonts w:ascii="Arial" w:hAnsi="Arial"/>
          <w:sz w:val="24"/>
          <w:szCs w:val="24"/>
        </w:rPr>
        <w:t>Bifidobacteria</w:t>
      </w:r>
      <w:proofErr w:type="spellEnd"/>
      <w:r w:rsidRPr="00694476">
        <w:rPr>
          <w:rFonts w:ascii="Arial" w:hAnsi="Arial"/>
          <w:sz w:val="24"/>
          <w:szCs w:val="24"/>
        </w:rPr>
        <w:t xml:space="preserve">: From ecology to genomics. </w:t>
      </w:r>
      <w:r w:rsidRPr="00694476">
        <w:rPr>
          <w:rFonts w:ascii="Arial" w:hAnsi="Arial"/>
          <w:iCs/>
          <w:sz w:val="24"/>
          <w:szCs w:val="24"/>
        </w:rPr>
        <w:t xml:space="preserve">Front </w:t>
      </w:r>
      <w:proofErr w:type="spellStart"/>
      <w:r w:rsidRPr="00694476">
        <w:rPr>
          <w:rFonts w:ascii="Arial" w:hAnsi="Arial"/>
          <w:iCs/>
          <w:sz w:val="24"/>
          <w:szCs w:val="24"/>
        </w:rPr>
        <w:t>Biosci</w:t>
      </w:r>
      <w:proofErr w:type="spellEnd"/>
      <w:r w:rsidRPr="00694476">
        <w:rPr>
          <w:rFonts w:ascii="Arial" w:hAnsi="Arial"/>
          <w:iCs/>
          <w:sz w:val="24"/>
          <w:szCs w:val="24"/>
        </w:rPr>
        <w:t xml:space="preserve"> (Landmark Ed)</w:t>
      </w:r>
      <w:r w:rsidRPr="00694476">
        <w:rPr>
          <w:rFonts w:ascii="Arial" w:hAnsi="Arial"/>
          <w:sz w:val="24"/>
          <w:szCs w:val="24"/>
        </w:rPr>
        <w:t>. 2009</w:t>
      </w:r>
      <w:proofErr w:type="gramStart"/>
      <w:r w:rsidRPr="00694476">
        <w:rPr>
          <w:rFonts w:ascii="Arial" w:hAnsi="Arial"/>
          <w:sz w:val="24"/>
          <w:szCs w:val="24"/>
        </w:rPr>
        <w:t>;14:4673</w:t>
      </w:r>
      <w:proofErr w:type="gramEnd"/>
      <w:r w:rsidRPr="00694476">
        <w:rPr>
          <w:rFonts w:ascii="Arial" w:hAnsi="Arial"/>
          <w:sz w:val="24"/>
          <w:szCs w:val="24"/>
        </w:rPr>
        <w:t>-4684.</w:t>
      </w:r>
      <w:bookmarkStart w:id="0" w:name="_GoBack"/>
      <w:bookmarkEnd w:id="0"/>
    </w:p>
    <w:p w:rsidR="00123845" w:rsidRPr="00694476" w:rsidRDefault="00681137" w:rsidP="00123845">
      <w:pPr>
        <w:pStyle w:val="NormalWeb"/>
        <w:spacing w:line="480" w:lineRule="auto"/>
        <w:rPr>
          <w:rFonts w:ascii="Arial" w:hAnsi="Arial"/>
          <w:sz w:val="24"/>
          <w:szCs w:val="24"/>
        </w:rPr>
      </w:pPr>
      <w:r>
        <w:rPr>
          <w:rFonts w:ascii="Arial" w:hAnsi="Arial"/>
          <w:sz w:val="24"/>
          <w:szCs w:val="24"/>
        </w:rPr>
        <w:t>2</w:t>
      </w:r>
      <w:r w:rsidR="00123845" w:rsidRPr="00694476">
        <w:rPr>
          <w:rFonts w:ascii="Arial" w:hAnsi="Arial"/>
          <w:sz w:val="24"/>
          <w:szCs w:val="24"/>
        </w:rPr>
        <w:t xml:space="preserve">. Simpson PJ, Ross RP, Fitzgerald GF, Stanton C. Bifidobacterium </w:t>
      </w:r>
      <w:proofErr w:type="spellStart"/>
      <w:r w:rsidR="00123845" w:rsidRPr="00694476">
        <w:rPr>
          <w:rFonts w:ascii="Arial" w:hAnsi="Arial"/>
          <w:sz w:val="24"/>
          <w:szCs w:val="24"/>
        </w:rPr>
        <w:t>psychraerophilum</w:t>
      </w:r>
      <w:proofErr w:type="spellEnd"/>
      <w:r w:rsidR="00123845" w:rsidRPr="00694476">
        <w:rPr>
          <w:rFonts w:ascii="Arial" w:hAnsi="Arial"/>
          <w:sz w:val="24"/>
          <w:szCs w:val="24"/>
        </w:rPr>
        <w:t xml:space="preserve"> sp. </w:t>
      </w:r>
      <w:proofErr w:type="spellStart"/>
      <w:proofErr w:type="gramStart"/>
      <w:r w:rsidR="00123845" w:rsidRPr="00694476">
        <w:rPr>
          <w:rFonts w:ascii="Arial" w:hAnsi="Arial"/>
          <w:sz w:val="24"/>
          <w:szCs w:val="24"/>
        </w:rPr>
        <w:t>nov</w:t>
      </w:r>
      <w:proofErr w:type="gramEnd"/>
      <w:r w:rsidR="00123845" w:rsidRPr="00694476">
        <w:rPr>
          <w:rFonts w:ascii="Arial" w:hAnsi="Arial"/>
          <w:sz w:val="24"/>
          <w:szCs w:val="24"/>
        </w:rPr>
        <w:t>.</w:t>
      </w:r>
      <w:proofErr w:type="spellEnd"/>
      <w:r w:rsidR="00123845" w:rsidRPr="00694476">
        <w:rPr>
          <w:rFonts w:ascii="Arial" w:hAnsi="Arial"/>
          <w:sz w:val="24"/>
          <w:szCs w:val="24"/>
        </w:rPr>
        <w:t xml:space="preserve"> </w:t>
      </w:r>
      <w:proofErr w:type="gramStart"/>
      <w:r w:rsidR="00123845" w:rsidRPr="00694476">
        <w:rPr>
          <w:rFonts w:ascii="Arial" w:hAnsi="Arial"/>
          <w:sz w:val="24"/>
          <w:szCs w:val="24"/>
        </w:rPr>
        <w:t>and</w:t>
      </w:r>
      <w:proofErr w:type="gramEnd"/>
      <w:r w:rsidR="00123845" w:rsidRPr="00694476">
        <w:rPr>
          <w:rFonts w:ascii="Arial" w:hAnsi="Arial"/>
          <w:sz w:val="24"/>
          <w:szCs w:val="24"/>
        </w:rPr>
        <w:t xml:space="preserve"> </w:t>
      </w:r>
      <w:proofErr w:type="spellStart"/>
      <w:r w:rsidR="00123845" w:rsidRPr="00694476">
        <w:rPr>
          <w:rFonts w:ascii="Arial" w:hAnsi="Arial"/>
          <w:sz w:val="24"/>
          <w:szCs w:val="24"/>
        </w:rPr>
        <w:t>aeriscardovia</w:t>
      </w:r>
      <w:proofErr w:type="spellEnd"/>
      <w:r w:rsidR="00123845" w:rsidRPr="00694476">
        <w:rPr>
          <w:rFonts w:ascii="Arial" w:hAnsi="Arial"/>
          <w:sz w:val="24"/>
          <w:szCs w:val="24"/>
        </w:rPr>
        <w:t xml:space="preserve"> </w:t>
      </w:r>
      <w:proofErr w:type="spellStart"/>
      <w:r w:rsidR="00123845" w:rsidRPr="00694476">
        <w:rPr>
          <w:rFonts w:ascii="Arial" w:hAnsi="Arial"/>
          <w:sz w:val="24"/>
          <w:szCs w:val="24"/>
        </w:rPr>
        <w:t>aeriphila</w:t>
      </w:r>
      <w:proofErr w:type="spellEnd"/>
      <w:r w:rsidR="00123845" w:rsidRPr="00694476">
        <w:rPr>
          <w:rFonts w:ascii="Arial" w:hAnsi="Arial"/>
          <w:sz w:val="24"/>
          <w:szCs w:val="24"/>
        </w:rPr>
        <w:t xml:space="preserve"> gen. </w:t>
      </w:r>
      <w:proofErr w:type="spellStart"/>
      <w:r w:rsidR="00123845" w:rsidRPr="00694476">
        <w:rPr>
          <w:rFonts w:ascii="Arial" w:hAnsi="Arial"/>
          <w:sz w:val="24"/>
          <w:szCs w:val="24"/>
        </w:rPr>
        <w:t>nov.</w:t>
      </w:r>
      <w:proofErr w:type="spellEnd"/>
      <w:r w:rsidR="00123845" w:rsidRPr="00694476">
        <w:rPr>
          <w:rFonts w:ascii="Arial" w:hAnsi="Arial"/>
          <w:sz w:val="24"/>
          <w:szCs w:val="24"/>
        </w:rPr>
        <w:t xml:space="preserve">, sp. </w:t>
      </w:r>
      <w:proofErr w:type="spellStart"/>
      <w:r w:rsidR="00123845" w:rsidRPr="00694476">
        <w:rPr>
          <w:rFonts w:ascii="Arial" w:hAnsi="Arial"/>
          <w:sz w:val="24"/>
          <w:szCs w:val="24"/>
        </w:rPr>
        <w:t>nov.</w:t>
      </w:r>
      <w:proofErr w:type="spellEnd"/>
      <w:r w:rsidR="00123845" w:rsidRPr="00694476">
        <w:rPr>
          <w:rFonts w:ascii="Arial" w:hAnsi="Arial"/>
          <w:sz w:val="24"/>
          <w:szCs w:val="24"/>
        </w:rPr>
        <w:t xml:space="preserve">, isolated from a porcine caecum. </w:t>
      </w:r>
      <w:proofErr w:type="spellStart"/>
      <w:r w:rsidR="00123845" w:rsidRPr="00694476">
        <w:rPr>
          <w:rFonts w:ascii="Arial" w:hAnsi="Arial"/>
          <w:iCs/>
          <w:sz w:val="24"/>
          <w:szCs w:val="24"/>
        </w:rPr>
        <w:t>Int</w:t>
      </w:r>
      <w:proofErr w:type="spellEnd"/>
      <w:r w:rsidR="00123845" w:rsidRPr="00694476">
        <w:rPr>
          <w:rFonts w:ascii="Arial" w:hAnsi="Arial"/>
          <w:iCs/>
          <w:sz w:val="24"/>
          <w:szCs w:val="24"/>
        </w:rPr>
        <w:t xml:space="preserve"> J </w:t>
      </w:r>
      <w:proofErr w:type="spellStart"/>
      <w:r w:rsidR="00123845" w:rsidRPr="00694476">
        <w:rPr>
          <w:rFonts w:ascii="Arial" w:hAnsi="Arial"/>
          <w:iCs/>
          <w:sz w:val="24"/>
          <w:szCs w:val="24"/>
        </w:rPr>
        <w:t>Syst</w:t>
      </w:r>
      <w:proofErr w:type="spellEnd"/>
      <w:r w:rsidR="00123845" w:rsidRPr="00694476">
        <w:rPr>
          <w:rFonts w:ascii="Arial" w:hAnsi="Arial"/>
          <w:iCs/>
          <w:sz w:val="24"/>
          <w:szCs w:val="24"/>
        </w:rPr>
        <w:t xml:space="preserve"> </w:t>
      </w:r>
      <w:proofErr w:type="spellStart"/>
      <w:r w:rsidR="00123845" w:rsidRPr="00694476">
        <w:rPr>
          <w:rFonts w:ascii="Arial" w:hAnsi="Arial"/>
          <w:iCs/>
          <w:sz w:val="24"/>
          <w:szCs w:val="24"/>
        </w:rPr>
        <w:t>Evol</w:t>
      </w:r>
      <w:proofErr w:type="spellEnd"/>
      <w:r w:rsidR="00123845" w:rsidRPr="00694476">
        <w:rPr>
          <w:rFonts w:ascii="Arial" w:hAnsi="Arial"/>
          <w:iCs/>
          <w:sz w:val="24"/>
          <w:szCs w:val="24"/>
        </w:rPr>
        <w:t xml:space="preserve"> </w:t>
      </w:r>
      <w:proofErr w:type="spellStart"/>
      <w:r w:rsidR="00123845" w:rsidRPr="00694476">
        <w:rPr>
          <w:rFonts w:ascii="Arial" w:hAnsi="Arial"/>
          <w:iCs/>
          <w:sz w:val="24"/>
          <w:szCs w:val="24"/>
        </w:rPr>
        <w:t>Microbiol</w:t>
      </w:r>
      <w:proofErr w:type="spellEnd"/>
      <w:r w:rsidR="00123845" w:rsidRPr="00694476">
        <w:rPr>
          <w:rFonts w:ascii="Arial" w:hAnsi="Arial"/>
          <w:sz w:val="24"/>
          <w:szCs w:val="24"/>
        </w:rPr>
        <w:t>. 2004</w:t>
      </w:r>
      <w:proofErr w:type="gramStart"/>
      <w:r w:rsidR="00123845" w:rsidRPr="00694476">
        <w:rPr>
          <w:rFonts w:ascii="Arial" w:hAnsi="Arial"/>
          <w:sz w:val="24"/>
          <w:szCs w:val="24"/>
        </w:rPr>
        <w:t>;54</w:t>
      </w:r>
      <w:proofErr w:type="gramEnd"/>
      <w:r w:rsidR="00123845" w:rsidRPr="00694476">
        <w:rPr>
          <w:rFonts w:ascii="Arial" w:hAnsi="Arial"/>
          <w:sz w:val="24"/>
          <w:szCs w:val="24"/>
        </w:rPr>
        <w:t>(2):401-406.</w:t>
      </w:r>
    </w:p>
    <w:p w:rsidR="00123845" w:rsidRPr="00694476" w:rsidRDefault="00681137" w:rsidP="00123845">
      <w:pPr>
        <w:pStyle w:val="NormalWeb"/>
        <w:spacing w:line="480" w:lineRule="auto"/>
        <w:rPr>
          <w:rFonts w:ascii="Arial" w:hAnsi="Arial"/>
          <w:sz w:val="24"/>
          <w:szCs w:val="24"/>
        </w:rPr>
      </w:pPr>
      <w:r>
        <w:rPr>
          <w:rFonts w:ascii="Arial" w:hAnsi="Arial"/>
          <w:sz w:val="24"/>
          <w:szCs w:val="24"/>
        </w:rPr>
        <w:t>3</w:t>
      </w:r>
      <w:r w:rsidR="00123845" w:rsidRPr="00694476">
        <w:rPr>
          <w:rFonts w:ascii="Arial" w:hAnsi="Arial"/>
          <w:sz w:val="24"/>
          <w:szCs w:val="24"/>
        </w:rPr>
        <w:t xml:space="preserve">. </w:t>
      </w:r>
      <w:proofErr w:type="spellStart"/>
      <w:r w:rsidR="00123845" w:rsidRPr="00694476">
        <w:rPr>
          <w:rFonts w:ascii="Arial" w:hAnsi="Arial"/>
          <w:sz w:val="24"/>
          <w:szCs w:val="24"/>
        </w:rPr>
        <w:t>Shittu</w:t>
      </w:r>
      <w:proofErr w:type="spellEnd"/>
      <w:r w:rsidR="00123845" w:rsidRPr="00694476">
        <w:rPr>
          <w:rFonts w:ascii="Arial" w:hAnsi="Arial"/>
          <w:sz w:val="24"/>
          <w:szCs w:val="24"/>
        </w:rPr>
        <w:t xml:space="preserve"> A, Lin J, Morrison D, </w:t>
      </w:r>
      <w:proofErr w:type="spellStart"/>
      <w:r w:rsidR="00123845" w:rsidRPr="00694476">
        <w:rPr>
          <w:rFonts w:ascii="Arial" w:hAnsi="Arial"/>
          <w:sz w:val="24"/>
          <w:szCs w:val="24"/>
        </w:rPr>
        <w:t>Kolawole</w:t>
      </w:r>
      <w:proofErr w:type="spellEnd"/>
      <w:r w:rsidR="00123845" w:rsidRPr="00694476">
        <w:rPr>
          <w:rFonts w:ascii="Arial" w:hAnsi="Arial"/>
          <w:sz w:val="24"/>
          <w:szCs w:val="24"/>
        </w:rPr>
        <w:t xml:space="preserve"> D. Identification and molecular characterization of mannitol salt positive, coagulase-negative staphylococci from nasal samples of medical personnel and students. </w:t>
      </w:r>
      <w:r w:rsidR="00123845" w:rsidRPr="00694476">
        <w:rPr>
          <w:rFonts w:ascii="Arial" w:hAnsi="Arial"/>
          <w:iCs/>
          <w:sz w:val="24"/>
          <w:szCs w:val="24"/>
        </w:rPr>
        <w:t xml:space="preserve">J Med </w:t>
      </w:r>
      <w:proofErr w:type="spellStart"/>
      <w:r w:rsidR="00123845" w:rsidRPr="00694476">
        <w:rPr>
          <w:rFonts w:ascii="Arial" w:hAnsi="Arial"/>
          <w:iCs/>
          <w:sz w:val="24"/>
          <w:szCs w:val="24"/>
        </w:rPr>
        <w:t>Microbiol</w:t>
      </w:r>
      <w:proofErr w:type="spellEnd"/>
      <w:r w:rsidR="00123845" w:rsidRPr="00694476">
        <w:rPr>
          <w:rFonts w:ascii="Arial" w:hAnsi="Arial"/>
          <w:sz w:val="24"/>
          <w:szCs w:val="24"/>
        </w:rPr>
        <w:t>. 2006</w:t>
      </w:r>
      <w:proofErr w:type="gramStart"/>
      <w:r w:rsidR="00123845" w:rsidRPr="00694476">
        <w:rPr>
          <w:rFonts w:ascii="Arial" w:hAnsi="Arial"/>
          <w:sz w:val="24"/>
          <w:szCs w:val="24"/>
        </w:rPr>
        <w:t>;55</w:t>
      </w:r>
      <w:proofErr w:type="gramEnd"/>
      <w:r w:rsidR="00123845" w:rsidRPr="00694476">
        <w:rPr>
          <w:rFonts w:ascii="Arial" w:hAnsi="Arial"/>
          <w:sz w:val="24"/>
          <w:szCs w:val="24"/>
        </w:rPr>
        <w:t>(3):317-324.</w:t>
      </w:r>
    </w:p>
    <w:p w:rsidR="00123845" w:rsidRPr="00694476" w:rsidRDefault="00681137" w:rsidP="00123845">
      <w:pPr>
        <w:pStyle w:val="NormalWeb"/>
        <w:spacing w:line="480" w:lineRule="auto"/>
        <w:rPr>
          <w:rFonts w:ascii="Arial" w:hAnsi="Arial"/>
          <w:sz w:val="24"/>
          <w:szCs w:val="24"/>
        </w:rPr>
      </w:pPr>
      <w:r>
        <w:rPr>
          <w:rFonts w:ascii="Arial" w:hAnsi="Arial"/>
          <w:sz w:val="24"/>
          <w:szCs w:val="24"/>
        </w:rPr>
        <w:t>4</w:t>
      </w:r>
      <w:r w:rsidR="00123845" w:rsidRPr="00694476">
        <w:rPr>
          <w:rFonts w:ascii="Arial" w:hAnsi="Arial"/>
          <w:sz w:val="24"/>
          <w:szCs w:val="24"/>
        </w:rPr>
        <w:t>. Allen M, inventor MacConkey Agar Plates Protocol September 2005, 2005.</w:t>
      </w:r>
    </w:p>
    <w:p w:rsidR="00123845" w:rsidRPr="00694476" w:rsidRDefault="00681137" w:rsidP="00123845">
      <w:pPr>
        <w:pStyle w:val="NormalWeb"/>
        <w:spacing w:line="480" w:lineRule="auto"/>
        <w:rPr>
          <w:rFonts w:ascii="Arial" w:hAnsi="Arial"/>
          <w:sz w:val="24"/>
          <w:szCs w:val="24"/>
        </w:rPr>
      </w:pPr>
      <w:r>
        <w:rPr>
          <w:rFonts w:ascii="Arial" w:hAnsi="Arial"/>
          <w:sz w:val="24"/>
          <w:szCs w:val="24"/>
        </w:rPr>
        <w:t>5</w:t>
      </w:r>
      <w:r w:rsidR="00123845" w:rsidRPr="00694476">
        <w:rPr>
          <w:rFonts w:ascii="Arial" w:hAnsi="Arial"/>
          <w:sz w:val="24"/>
          <w:szCs w:val="24"/>
        </w:rPr>
        <w:t xml:space="preserve">. Reynolds J, </w:t>
      </w:r>
      <w:proofErr w:type="spellStart"/>
      <w:r w:rsidR="00123845" w:rsidRPr="00694476">
        <w:rPr>
          <w:rFonts w:ascii="Arial" w:hAnsi="Arial"/>
          <w:sz w:val="24"/>
          <w:szCs w:val="24"/>
        </w:rPr>
        <w:t>InventorSerial</w:t>
      </w:r>
      <w:proofErr w:type="spellEnd"/>
      <w:r w:rsidR="00123845" w:rsidRPr="00694476">
        <w:rPr>
          <w:rFonts w:ascii="Arial" w:hAnsi="Arial"/>
          <w:sz w:val="24"/>
          <w:szCs w:val="24"/>
        </w:rPr>
        <w:t xml:space="preserve"> Dilution Protocols. September 2005, 2005.</w:t>
      </w:r>
    </w:p>
    <w:p w:rsidR="00123845" w:rsidRPr="00694476" w:rsidRDefault="00681137" w:rsidP="00123845">
      <w:pPr>
        <w:pStyle w:val="NormalWeb"/>
        <w:spacing w:line="480" w:lineRule="auto"/>
        <w:rPr>
          <w:rFonts w:ascii="Arial" w:hAnsi="Arial"/>
          <w:sz w:val="24"/>
          <w:szCs w:val="24"/>
        </w:rPr>
      </w:pPr>
      <w:r>
        <w:rPr>
          <w:rFonts w:ascii="Arial" w:hAnsi="Arial"/>
          <w:sz w:val="24"/>
          <w:szCs w:val="24"/>
        </w:rPr>
        <w:t>6</w:t>
      </w:r>
      <w:r w:rsidR="00123845" w:rsidRPr="00694476">
        <w:rPr>
          <w:rFonts w:ascii="Arial" w:hAnsi="Arial"/>
          <w:sz w:val="24"/>
          <w:szCs w:val="24"/>
        </w:rPr>
        <w:t xml:space="preserve">. Wall R, Fitzgerald G, </w:t>
      </w:r>
      <w:proofErr w:type="gramStart"/>
      <w:r w:rsidR="00123845" w:rsidRPr="00694476">
        <w:rPr>
          <w:rFonts w:ascii="Arial" w:hAnsi="Arial"/>
          <w:sz w:val="24"/>
          <w:szCs w:val="24"/>
        </w:rPr>
        <w:t>Hussey</w:t>
      </w:r>
      <w:proofErr w:type="gramEnd"/>
      <w:r w:rsidR="00123845" w:rsidRPr="00694476">
        <w:rPr>
          <w:rFonts w:ascii="Arial" w:hAnsi="Arial"/>
          <w:sz w:val="24"/>
          <w:szCs w:val="24"/>
        </w:rPr>
        <w:t xml:space="preserve"> S, et al. Genomic diversity of cultivable lactobacillus populations residing in the neonatal and adult gastrointestinal tract. </w:t>
      </w:r>
      <w:r w:rsidR="00123845" w:rsidRPr="00694476">
        <w:rPr>
          <w:rFonts w:ascii="Arial" w:hAnsi="Arial"/>
          <w:iCs/>
          <w:sz w:val="24"/>
          <w:szCs w:val="24"/>
        </w:rPr>
        <w:t xml:space="preserve">FEMS </w:t>
      </w:r>
      <w:proofErr w:type="spellStart"/>
      <w:r w:rsidR="00123845" w:rsidRPr="00694476">
        <w:rPr>
          <w:rFonts w:ascii="Arial" w:hAnsi="Arial"/>
          <w:iCs/>
          <w:sz w:val="24"/>
          <w:szCs w:val="24"/>
        </w:rPr>
        <w:t>Microbiol</w:t>
      </w:r>
      <w:proofErr w:type="spellEnd"/>
      <w:r w:rsidR="00123845" w:rsidRPr="00694476">
        <w:rPr>
          <w:rFonts w:ascii="Arial" w:hAnsi="Arial"/>
          <w:iCs/>
          <w:sz w:val="24"/>
          <w:szCs w:val="24"/>
        </w:rPr>
        <w:t xml:space="preserve"> Ecol</w:t>
      </w:r>
      <w:r w:rsidR="00123845" w:rsidRPr="00694476">
        <w:rPr>
          <w:rFonts w:ascii="Arial" w:hAnsi="Arial"/>
          <w:sz w:val="24"/>
          <w:szCs w:val="24"/>
        </w:rPr>
        <w:t>. 2007</w:t>
      </w:r>
      <w:proofErr w:type="gramStart"/>
      <w:r w:rsidR="00123845" w:rsidRPr="00694476">
        <w:rPr>
          <w:rFonts w:ascii="Arial" w:hAnsi="Arial"/>
          <w:sz w:val="24"/>
          <w:szCs w:val="24"/>
        </w:rPr>
        <w:t>;59</w:t>
      </w:r>
      <w:proofErr w:type="gramEnd"/>
      <w:r w:rsidR="00123845" w:rsidRPr="00694476">
        <w:rPr>
          <w:rFonts w:ascii="Arial" w:hAnsi="Arial"/>
          <w:sz w:val="24"/>
          <w:szCs w:val="24"/>
        </w:rPr>
        <w:t>(1):127-137.</w:t>
      </w:r>
    </w:p>
    <w:p w:rsidR="00123845" w:rsidRPr="00694476" w:rsidRDefault="00681137" w:rsidP="00123845">
      <w:pPr>
        <w:pStyle w:val="NormalWeb"/>
        <w:spacing w:line="480" w:lineRule="auto"/>
        <w:rPr>
          <w:rFonts w:ascii="Arial" w:hAnsi="Arial"/>
          <w:sz w:val="24"/>
          <w:szCs w:val="24"/>
        </w:rPr>
      </w:pPr>
      <w:r>
        <w:rPr>
          <w:rFonts w:ascii="Arial" w:hAnsi="Arial"/>
          <w:sz w:val="24"/>
          <w:szCs w:val="24"/>
        </w:rPr>
        <w:t>7</w:t>
      </w:r>
      <w:r w:rsidR="00123845" w:rsidRPr="00694476">
        <w:rPr>
          <w:rFonts w:ascii="Arial" w:hAnsi="Arial"/>
          <w:sz w:val="24"/>
          <w:szCs w:val="24"/>
        </w:rPr>
        <w:t xml:space="preserve">. </w:t>
      </w:r>
      <w:proofErr w:type="spellStart"/>
      <w:r w:rsidR="00123845" w:rsidRPr="00694476">
        <w:rPr>
          <w:rFonts w:ascii="Arial" w:hAnsi="Arial"/>
          <w:sz w:val="24"/>
          <w:szCs w:val="24"/>
        </w:rPr>
        <w:t>Yavuzdurmaz</w:t>
      </w:r>
      <w:proofErr w:type="spellEnd"/>
      <w:r w:rsidR="00123845" w:rsidRPr="00694476">
        <w:rPr>
          <w:rFonts w:ascii="Arial" w:hAnsi="Arial"/>
          <w:sz w:val="24"/>
          <w:szCs w:val="24"/>
        </w:rPr>
        <w:t xml:space="preserve"> H. Isolation, characterization, determination of probiotic properties of lactic acid bacteria from human milk. 2007.</w:t>
      </w:r>
    </w:p>
    <w:p w:rsidR="00123845" w:rsidRPr="00694476" w:rsidRDefault="00681137" w:rsidP="00123845">
      <w:pPr>
        <w:pStyle w:val="NormalWeb"/>
        <w:spacing w:line="480" w:lineRule="auto"/>
        <w:rPr>
          <w:rFonts w:ascii="Arial" w:hAnsi="Arial"/>
          <w:sz w:val="24"/>
          <w:szCs w:val="24"/>
        </w:rPr>
      </w:pPr>
      <w:r>
        <w:rPr>
          <w:rFonts w:ascii="Arial" w:hAnsi="Arial"/>
          <w:sz w:val="24"/>
          <w:szCs w:val="24"/>
        </w:rPr>
        <w:t>8</w:t>
      </w:r>
      <w:r w:rsidR="00123845" w:rsidRPr="00694476">
        <w:rPr>
          <w:rFonts w:ascii="Arial" w:hAnsi="Arial"/>
          <w:sz w:val="24"/>
          <w:szCs w:val="24"/>
        </w:rPr>
        <w:t xml:space="preserve">. Perez PF, </w:t>
      </w:r>
      <w:proofErr w:type="spellStart"/>
      <w:r w:rsidR="00123845" w:rsidRPr="00694476">
        <w:rPr>
          <w:rFonts w:ascii="Arial" w:hAnsi="Arial"/>
          <w:sz w:val="24"/>
          <w:szCs w:val="24"/>
        </w:rPr>
        <w:t>Doré</w:t>
      </w:r>
      <w:proofErr w:type="spellEnd"/>
      <w:r w:rsidR="00123845" w:rsidRPr="00694476">
        <w:rPr>
          <w:rFonts w:ascii="Arial" w:hAnsi="Arial"/>
          <w:sz w:val="24"/>
          <w:szCs w:val="24"/>
        </w:rPr>
        <w:t xml:space="preserve"> J, Leclerc M, et al. Bacterial imprinting of the neonatal immune system: Lessons from maternal cells? </w:t>
      </w:r>
      <w:r w:rsidR="00123845" w:rsidRPr="00694476">
        <w:rPr>
          <w:rFonts w:ascii="Arial" w:hAnsi="Arial"/>
          <w:iCs/>
          <w:sz w:val="24"/>
          <w:szCs w:val="24"/>
        </w:rPr>
        <w:t>Pediatrics</w:t>
      </w:r>
      <w:r w:rsidR="00123845" w:rsidRPr="00694476">
        <w:rPr>
          <w:rFonts w:ascii="Arial" w:hAnsi="Arial"/>
          <w:sz w:val="24"/>
          <w:szCs w:val="24"/>
        </w:rPr>
        <w:t>. 2007</w:t>
      </w:r>
      <w:proofErr w:type="gramStart"/>
      <w:r w:rsidR="00123845" w:rsidRPr="00694476">
        <w:rPr>
          <w:rFonts w:ascii="Arial" w:hAnsi="Arial"/>
          <w:sz w:val="24"/>
          <w:szCs w:val="24"/>
        </w:rPr>
        <w:t>;119</w:t>
      </w:r>
      <w:proofErr w:type="gramEnd"/>
      <w:r w:rsidR="00123845" w:rsidRPr="00694476">
        <w:rPr>
          <w:rFonts w:ascii="Arial" w:hAnsi="Arial"/>
          <w:sz w:val="24"/>
          <w:szCs w:val="24"/>
        </w:rPr>
        <w:t>(3):e724-e732.</w:t>
      </w:r>
    </w:p>
    <w:p w:rsidR="00123845" w:rsidRPr="00694476" w:rsidRDefault="00681137" w:rsidP="00123845">
      <w:pPr>
        <w:pStyle w:val="NormalWeb"/>
        <w:spacing w:line="480" w:lineRule="auto"/>
        <w:rPr>
          <w:rFonts w:ascii="Arial" w:hAnsi="Arial"/>
          <w:sz w:val="24"/>
          <w:szCs w:val="24"/>
        </w:rPr>
      </w:pPr>
      <w:r>
        <w:rPr>
          <w:rFonts w:ascii="Arial" w:hAnsi="Arial"/>
          <w:sz w:val="24"/>
          <w:szCs w:val="24"/>
        </w:rPr>
        <w:t>9</w:t>
      </w:r>
      <w:r w:rsidR="00123845" w:rsidRPr="00694476">
        <w:rPr>
          <w:rFonts w:ascii="Arial" w:hAnsi="Arial"/>
          <w:sz w:val="24"/>
          <w:szCs w:val="24"/>
        </w:rPr>
        <w:t xml:space="preserve">. </w:t>
      </w:r>
      <w:proofErr w:type="spellStart"/>
      <w:r w:rsidR="00123845" w:rsidRPr="00694476">
        <w:rPr>
          <w:rFonts w:ascii="Arial" w:hAnsi="Arial"/>
          <w:sz w:val="24"/>
          <w:szCs w:val="24"/>
        </w:rPr>
        <w:t>Delost</w:t>
      </w:r>
      <w:proofErr w:type="spellEnd"/>
      <w:r w:rsidR="00123845" w:rsidRPr="00694476">
        <w:rPr>
          <w:rFonts w:ascii="Arial" w:hAnsi="Arial"/>
          <w:sz w:val="24"/>
          <w:szCs w:val="24"/>
        </w:rPr>
        <w:t xml:space="preserve"> MD. Staphylococci and other catalase positive gram positive cocci In: </w:t>
      </w:r>
      <w:r w:rsidR="00123845" w:rsidRPr="00694476">
        <w:rPr>
          <w:rFonts w:ascii="Arial" w:hAnsi="Arial"/>
          <w:iCs/>
          <w:sz w:val="24"/>
          <w:szCs w:val="24"/>
        </w:rPr>
        <w:t xml:space="preserve">Introduction to diagnostic microbiology for the laboratory sciences. </w:t>
      </w:r>
      <w:r w:rsidR="00123845" w:rsidRPr="00694476">
        <w:rPr>
          <w:rFonts w:ascii="Arial" w:hAnsi="Arial"/>
          <w:sz w:val="24"/>
          <w:szCs w:val="24"/>
        </w:rPr>
        <w:t>Jones &amp; Bartlett Publishers; 2014:131.</w:t>
      </w:r>
    </w:p>
    <w:p w:rsidR="00123845" w:rsidRDefault="00123845" w:rsidP="00AB0C93">
      <w:pPr>
        <w:spacing w:line="480" w:lineRule="auto"/>
      </w:pPr>
    </w:p>
    <w:sectPr w:rsidR="0012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15"/>
    <w:rsid w:val="00002CFC"/>
    <w:rsid w:val="00006F05"/>
    <w:rsid w:val="0001088F"/>
    <w:rsid w:val="00015099"/>
    <w:rsid w:val="0002055F"/>
    <w:rsid w:val="00024654"/>
    <w:rsid w:val="0003397E"/>
    <w:rsid w:val="00033ED7"/>
    <w:rsid w:val="00035541"/>
    <w:rsid w:val="0003563C"/>
    <w:rsid w:val="00040E18"/>
    <w:rsid w:val="00044802"/>
    <w:rsid w:val="0006714C"/>
    <w:rsid w:val="00067AA2"/>
    <w:rsid w:val="00072949"/>
    <w:rsid w:val="00073D3B"/>
    <w:rsid w:val="00074D26"/>
    <w:rsid w:val="000807D7"/>
    <w:rsid w:val="00085C7F"/>
    <w:rsid w:val="00086B48"/>
    <w:rsid w:val="00086D1E"/>
    <w:rsid w:val="00092E07"/>
    <w:rsid w:val="000A2785"/>
    <w:rsid w:val="000A5E00"/>
    <w:rsid w:val="000A6921"/>
    <w:rsid w:val="000B32CF"/>
    <w:rsid w:val="000B7996"/>
    <w:rsid w:val="000D2B9F"/>
    <w:rsid w:val="000D3FF8"/>
    <w:rsid w:val="000D4B5E"/>
    <w:rsid w:val="000D700F"/>
    <w:rsid w:val="000D74D0"/>
    <w:rsid w:val="000D7831"/>
    <w:rsid w:val="000E3452"/>
    <w:rsid w:val="000E61CC"/>
    <w:rsid w:val="000F0F31"/>
    <w:rsid w:val="000F2AF3"/>
    <w:rsid w:val="000F4CFE"/>
    <w:rsid w:val="000F6A74"/>
    <w:rsid w:val="000F77F5"/>
    <w:rsid w:val="00105260"/>
    <w:rsid w:val="00115ACA"/>
    <w:rsid w:val="001171EB"/>
    <w:rsid w:val="00122EAC"/>
    <w:rsid w:val="00123220"/>
    <w:rsid w:val="00123845"/>
    <w:rsid w:val="00132AB0"/>
    <w:rsid w:val="001467DA"/>
    <w:rsid w:val="00150BD3"/>
    <w:rsid w:val="00152F5A"/>
    <w:rsid w:val="001550A8"/>
    <w:rsid w:val="00156F4B"/>
    <w:rsid w:val="00162BA2"/>
    <w:rsid w:val="001712AA"/>
    <w:rsid w:val="00173410"/>
    <w:rsid w:val="0017483C"/>
    <w:rsid w:val="001750EF"/>
    <w:rsid w:val="00177849"/>
    <w:rsid w:val="00182E0C"/>
    <w:rsid w:val="00184721"/>
    <w:rsid w:val="001909F7"/>
    <w:rsid w:val="00191D7C"/>
    <w:rsid w:val="00195484"/>
    <w:rsid w:val="001A39AA"/>
    <w:rsid w:val="001B4230"/>
    <w:rsid w:val="001C1E53"/>
    <w:rsid w:val="001D23B8"/>
    <w:rsid w:val="001D4897"/>
    <w:rsid w:val="001D49C0"/>
    <w:rsid w:val="001D6E23"/>
    <w:rsid w:val="001E0736"/>
    <w:rsid w:val="001E2FE7"/>
    <w:rsid w:val="001E4629"/>
    <w:rsid w:val="001E6062"/>
    <w:rsid w:val="001E6DA5"/>
    <w:rsid w:val="0020744D"/>
    <w:rsid w:val="00213A59"/>
    <w:rsid w:val="0022317A"/>
    <w:rsid w:val="00225932"/>
    <w:rsid w:val="00227A86"/>
    <w:rsid w:val="002331DA"/>
    <w:rsid w:val="00233959"/>
    <w:rsid w:val="00236B34"/>
    <w:rsid w:val="00241F7F"/>
    <w:rsid w:val="00242216"/>
    <w:rsid w:val="002504F1"/>
    <w:rsid w:val="00255766"/>
    <w:rsid w:val="0025583A"/>
    <w:rsid w:val="00261A77"/>
    <w:rsid w:val="00263A9C"/>
    <w:rsid w:val="002654BB"/>
    <w:rsid w:val="00275806"/>
    <w:rsid w:val="002764D6"/>
    <w:rsid w:val="00276B96"/>
    <w:rsid w:val="00280E3F"/>
    <w:rsid w:val="002828D3"/>
    <w:rsid w:val="0028458A"/>
    <w:rsid w:val="002913FF"/>
    <w:rsid w:val="002916F1"/>
    <w:rsid w:val="002917DC"/>
    <w:rsid w:val="00291CF6"/>
    <w:rsid w:val="00293A3A"/>
    <w:rsid w:val="0029447F"/>
    <w:rsid w:val="00294AE1"/>
    <w:rsid w:val="002951E4"/>
    <w:rsid w:val="002C09D2"/>
    <w:rsid w:val="002C1F36"/>
    <w:rsid w:val="002D346A"/>
    <w:rsid w:val="002D3AA5"/>
    <w:rsid w:val="002D4BC0"/>
    <w:rsid w:val="002E2941"/>
    <w:rsid w:val="002E3D60"/>
    <w:rsid w:val="002E7BCF"/>
    <w:rsid w:val="002F63F6"/>
    <w:rsid w:val="002F72D7"/>
    <w:rsid w:val="00301754"/>
    <w:rsid w:val="003034F9"/>
    <w:rsid w:val="00304EF7"/>
    <w:rsid w:val="00307BD1"/>
    <w:rsid w:val="00310882"/>
    <w:rsid w:val="00313518"/>
    <w:rsid w:val="003168A2"/>
    <w:rsid w:val="00316F44"/>
    <w:rsid w:val="0033052F"/>
    <w:rsid w:val="0033368F"/>
    <w:rsid w:val="00334540"/>
    <w:rsid w:val="00340673"/>
    <w:rsid w:val="0034477F"/>
    <w:rsid w:val="00345BE4"/>
    <w:rsid w:val="00346897"/>
    <w:rsid w:val="0035141C"/>
    <w:rsid w:val="00354908"/>
    <w:rsid w:val="0035566B"/>
    <w:rsid w:val="00356AE4"/>
    <w:rsid w:val="00361710"/>
    <w:rsid w:val="00363F6C"/>
    <w:rsid w:val="00364251"/>
    <w:rsid w:val="00366317"/>
    <w:rsid w:val="00367130"/>
    <w:rsid w:val="00370223"/>
    <w:rsid w:val="00370AD0"/>
    <w:rsid w:val="00371690"/>
    <w:rsid w:val="00372FEC"/>
    <w:rsid w:val="003737CF"/>
    <w:rsid w:val="00373BD5"/>
    <w:rsid w:val="0037423A"/>
    <w:rsid w:val="00374953"/>
    <w:rsid w:val="00376695"/>
    <w:rsid w:val="003817F1"/>
    <w:rsid w:val="00381F91"/>
    <w:rsid w:val="003A1E73"/>
    <w:rsid w:val="003A315C"/>
    <w:rsid w:val="003B1686"/>
    <w:rsid w:val="003C22D7"/>
    <w:rsid w:val="003C5121"/>
    <w:rsid w:val="003C57C5"/>
    <w:rsid w:val="003D118A"/>
    <w:rsid w:val="003E1672"/>
    <w:rsid w:val="003E25E5"/>
    <w:rsid w:val="003E509B"/>
    <w:rsid w:val="003E5D8E"/>
    <w:rsid w:val="003E7203"/>
    <w:rsid w:val="003F2F0D"/>
    <w:rsid w:val="003F6CC7"/>
    <w:rsid w:val="00404802"/>
    <w:rsid w:val="0041124A"/>
    <w:rsid w:val="00414401"/>
    <w:rsid w:val="00414816"/>
    <w:rsid w:val="00416C34"/>
    <w:rsid w:val="00416F7D"/>
    <w:rsid w:val="004220FB"/>
    <w:rsid w:val="0042385B"/>
    <w:rsid w:val="0044508D"/>
    <w:rsid w:val="00446D46"/>
    <w:rsid w:val="00450992"/>
    <w:rsid w:val="00450A6A"/>
    <w:rsid w:val="00453F5C"/>
    <w:rsid w:val="00464BB5"/>
    <w:rsid w:val="004650BF"/>
    <w:rsid w:val="0046553B"/>
    <w:rsid w:val="00465B9B"/>
    <w:rsid w:val="004737A7"/>
    <w:rsid w:val="00474909"/>
    <w:rsid w:val="00474EA4"/>
    <w:rsid w:val="004769F3"/>
    <w:rsid w:val="00485C09"/>
    <w:rsid w:val="00486B20"/>
    <w:rsid w:val="004879B1"/>
    <w:rsid w:val="00487EC0"/>
    <w:rsid w:val="0049644F"/>
    <w:rsid w:val="00497FB9"/>
    <w:rsid w:val="004A285E"/>
    <w:rsid w:val="004A32E1"/>
    <w:rsid w:val="004A73DB"/>
    <w:rsid w:val="004A7C05"/>
    <w:rsid w:val="004B052C"/>
    <w:rsid w:val="004C5E71"/>
    <w:rsid w:val="004C6704"/>
    <w:rsid w:val="004D4806"/>
    <w:rsid w:val="004D62C0"/>
    <w:rsid w:val="004E1534"/>
    <w:rsid w:val="004E1C6E"/>
    <w:rsid w:val="004E3B3B"/>
    <w:rsid w:val="004E4D5C"/>
    <w:rsid w:val="00502095"/>
    <w:rsid w:val="00502562"/>
    <w:rsid w:val="0050275F"/>
    <w:rsid w:val="00507CD4"/>
    <w:rsid w:val="0051463E"/>
    <w:rsid w:val="005146A5"/>
    <w:rsid w:val="005169D9"/>
    <w:rsid w:val="005174E0"/>
    <w:rsid w:val="00517CEA"/>
    <w:rsid w:val="00520A3E"/>
    <w:rsid w:val="00523DFF"/>
    <w:rsid w:val="00537ECC"/>
    <w:rsid w:val="00546271"/>
    <w:rsid w:val="00550959"/>
    <w:rsid w:val="00553158"/>
    <w:rsid w:val="00557231"/>
    <w:rsid w:val="0056045B"/>
    <w:rsid w:val="00563106"/>
    <w:rsid w:val="00565C8D"/>
    <w:rsid w:val="005667D5"/>
    <w:rsid w:val="00567B39"/>
    <w:rsid w:val="0057093F"/>
    <w:rsid w:val="005769C7"/>
    <w:rsid w:val="005775DD"/>
    <w:rsid w:val="0058068E"/>
    <w:rsid w:val="00581728"/>
    <w:rsid w:val="005875DD"/>
    <w:rsid w:val="00592454"/>
    <w:rsid w:val="00593649"/>
    <w:rsid w:val="005944F3"/>
    <w:rsid w:val="00594D96"/>
    <w:rsid w:val="00597A35"/>
    <w:rsid w:val="005A4E8A"/>
    <w:rsid w:val="005C69EB"/>
    <w:rsid w:val="005C752D"/>
    <w:rsid w:val="005D14F6"/>
    <w:rsid w:val="005D223D"/>
    <w:rsid w:val="005D45BE"/>
    <w:rsid w:val="005D74CB"/>
    <w:rsid w:val="005E2089"/>
    <w:rsid w:val="005E6646"/>
    <w:rsid w:val="005F2FEF"/>
    <w:rsid w:val="005F4095"/>
    <w:rsid w:val="00600779"/>
    <w:rsid w:val="00602E14"/>
    <w:rsid w:val="0060415E"/>
    <w:rsid w:val="00605075"/>
    <w:rsid w:val="00613239"/>
    <w:rsid w:val="00621658"/>
    <w:rsid w:val="006242CC"/>
    <w:rsid w:val="00627146"/>
    <w:rsid w:val="00633540"/>
    <w:rsid w:val="006357E9"/>
    <w:rsid w:val="00635CD6"/>
    <w:rsid w:val="006361E3"/>
    <w:rsid w:val="006420AD"/>
    <w:rsid w:val="00645A2F"/>
    <w:rsid w:val="006526FD"/>
    <w:rsid w:val="00655B60"/>
    <w:rsid w:val="006620F2"/>
    <w:rsid w:val="00663D70"/>
    <w:rsid w:val="006642B6"/>
    <w:rsid w:val="00665EEE"/>
    <w:rsid w:val="00666A4C"/>
    <w:rsid w:val="00666DED"/>
    <w:rsid w:val="00667E66"/>
    <w:rsid w:val="00672744"/>
    <w:rsid w:val="00672CB8"/>
    <w:rsid w:val="00681137"/>
    <w:rsid w:val="00683D91"/>
    <w:rsid w:val="0068741A"/>
    <w:rsid w:val="00692450"/>
    <w:rsid w:val="00696318"/>
    <w:rsid w:val="0069792F"/>
    <w:rsid w:val="006A775C"/>
    <w:rsid w:val="006B2C25"/>
    <w:rsid w:val="006B32C5"/>
    <w:rsid w:val="006B3A8B"/>
    <w:rsid w:val="006C31E3"/>
    <w:rsid w:val="006C7267"/>
    <w:rsid w:val="006D25E3"/>
    <w:rsid w:val="006E2361"/>
    <w:rsid w:val="006E6E9F"/>
    <w:rsid w:val="006F3BB2"/>
    <w:rsid w:val="006F6F8F"/>
    <w:rsid w:val="00701DBB"/>
    <w:rsid w:val="0070477F"/>
    <w:rsid w:val="007100B5"/>
    <w:rsid w:val="00712300"/>
    <w:rsid w:val="00713A3D"/>
    <w:rsid w:val="00713C05"/>
    <w:rsid w:val="00715148"/>
    <w:rsid w:val="00717263"/>
    <w:rsid w:val="00723DEC"/>
    <w:rsid w:val="00730670"/>
    <w:rsid w:val="00730B5F"/>
    <w:rsid w:val="0073156A"/>
    <w:rsid w:val="0073294B"/>
    <w:rsid w:val="00745C86"/>
    <w:rsid w:val="00751D91"/>
    <w:rsid w:val="00753455"/>
    <w:rsid w:val="00753D91"/>
    <w:rsid w:val="00754DFA"/>
    <w:rsid w:val="00760A94"/>
    <w:rsid w:val="00761355"/>
    <w:rsid w:val="00763B6E"/>
    <w:rsid w:val="00764020"/>
    <w:rsid w:val="00773BB5"/>
    <w:rsid w:val="00785213"/>
    <w:rsid w:val="00785B8C"/>
    <w:rsid w:val="00786E9C"/>
    <w:rsid w:val="00787BBA"/>
    <w:rsid w:val="007922A8"/>
    <w:rsid w:val="00797E49"/>
    <w:rsid w:val="007A275F"/>
    <w:rsid w:val="007A4252"/>
    <w:rsid w:val="007A568D"/>
    <w:rsid w:val="007A6887"/>
    <w:rsid w:val="007B324F"/>
    <w:rsid w:val="007B3B8D"/>
    <w:rsid w:val="007B5F76"/>
    <w:rsid w:val="007C090A"/>
    <w:rsid w:val="007C4D6B"/>
    <w:rsid w:val="007C6EC1"/>
    <w:rsid w:val="007D0B52"/>
    <w:rsid w:val="007D2430"/>
    <w:rsid w:val="007E0BFE"/>
    <w:rsid w:val="007E4E43"/>
    <w:rsid w:val="007E57C4"/>
    <w:rsid w:val="007F0730"/>
    <w:rsid w:val="00804CCB"/>
    <w:rsid w:val="0081299D"/>
    <w:rsid w:val="00815389"/>
    <w:rsid w:val="00817B06"/>
    <w:rsid w:val="00823299"/>
    <w:rsid w:val="0082420E"/>
    <w:rsid w:val="00835332"/>
    <w:rsid w:val="00844947"/>
    <w:rsid w:val="00852DDF"/>
    <w:rsid w:val="00856E61"/>
    <w:rsid w:val="00865631"/>
    <w:rsid w:val="00871BFF"/>
    <w:rsid w:val="00884235"/>
    <w:rsid w:val="00892B29"/>
    <w:rsid w:val="0089526F"/>
    <w:rsid w:val="008A29CA"/>
    <w:rsid w:val="008A6259"/>
    <w:rsid w:val="008B29C5"/>
    <w:rsid w:val="008C7BDD"/>
    <w:rsid w:val="008D4042"/>
    <w:rsid w:val="008D483A"/>
    <w:rsid w:val="008D4D77"/>
    <w:rsid w:val="008E0A7B"/>
    <w:rsid w:val="008F21D0"/>
    <w:rsid w:val="008F2B66"/>
    <w:rsid w:val="008F5135"/>
    <w:rsid w:val="008F6AF4"/>
    <w:rsid w:val="00900322"/>
    <w:rsid w:val="00900326"/>
    <w:rsid w:val="009046B1"/>
    <w:rsid w:val="009056F0"/>
    <w:rsid w:val="009122A3"/>
    <w:rsid w:val="00912BE2"/>
    <w:rsid w:val="009166A2"/>
    <w:rsid w:val="00924994"/>
    <w:rsid w:val="009301CC"/>
    <w:rsid w:val="00932BE8"/>
    <w:rsid w:val="00933681"/>
    <w:rsid w:val="009344CC"/>
    <w:rsid w:val="0093517C"/>
    <w:rsid w:val="00943299"/>
    <w:rsid w:val="00945039"/>
    <w:rsid w:val="0094522D"/>
    <w:rsid w:val="00946F18"/>
    <w:rsid w:val="00947914"/>
    <w:rsid w:val="00951A76"/>
    <w:rsid w:val="00951EF9"/>
    <w:rsid w:val="0095301B"/>
    <w:rsid w:val="00955519"/>
    <w:rsid w:val="00960746"/>
    <w:rsid w:val="00962281"/>
    <w:rsid w:val="0096341F"/>
    <w:rsid w:val="00966D96"/>
    <w:rsid w:val="009703FC"/>
    <w:rsid w:val="009733AA"/>
    <w:rsid w:val="009764AE"/>
    <w:rsid w:val="00976D4A"/>
    <w:rsid w:val="00981E4D"/>
    <w:rsid w:val="0098537C"/>
    <w:rsid w:val="00995701"/>
    <w:rsid w:val="009B095F"/>
    <w:rsid w:val="009B1E9D"/>
    <w:rsid w:val="009B5C47"/>
    <w:rsid w:val="009B6930"/>
    <w:rsid w:val="009C5A12"/>
    <w:rsid w:val="009D1697"/>
    <w:rsid w:val="009D27A4"/>
    <w:rsid w:val="009D2CFE"/>
    <w:rsid w:val="009D4137"/>
    <w:rsid w:val="009E39CA"/>
    <w:rsid w:val="009F0EAA"/>
    <w:rsid w:val="009F5BC5"/>
    <w:rsid w:val="009F6478"/>
    <w:rsid w:val="009F7AE5"/>
    <w:rsid w:val="00A03851"/>
    <w:rsid w:val="00A057AF"/>
    <w:rsid w:val="00A14CBB"/>
    <w:rsid w:val="00A1708F"/>
    <w:rsid w:val="00A324F1"/>
    <w:rsid w:val="00A35628"/>
    <w:rsid w:val="00A36510"/>
    <w:rsid w:val="00A43C17"/>
    <w:rsid w:val="00A459FD"/>
    <w:rsid w:val="00A50757"/>
    <w:rsid w:val="00A50A05"/>
    <w:rsid w:val="00A532B8"/>
    <w:rsid w:val="00A55C72"/>
    <w:rsid w:val="00A56608"/>
    <w:rsid w:val="00A5791B"/>
    <w:rsid w:val="00A60B76"/>
    <w:rsid w:val="00A630D4"/>
    <w:rsid w:val="00A64B5A"/>
    <w:rsid w:val="00A74667"/>
    <w:rsid w:val="00A8259E"/>
    <w:rsid w:val="00A95713"/>
    <w:rsid w:val="00A95CC1"/>
    <w:rsid w:val="00AA0646"/>
    <w:rsid w:val="00AB0C93"/>
    <w:rsid w:val="00AB2D22"/>
    <w:rsid w:val="00AB56BF"/>
    <w:rsid w:val="00AC08FA"/>
    <w:rsid w:val="00AC260A"/>
    <w:rsid w:val="00AC26E3"/>
    <w:rsid w:val="00AC3418"/>
    <w:rsid w:val="00AC41AB"/>
    <w:rsid w:val="00AD3383"/>
    <w:rsid w:val="00AE4947"/>
    <w:rsid w:val="00AE6127"/>
    <w:rsid w:val="00B03188"/>
    <w:rsid w:val="00B27D94"/>
    <w:rsid w:val="00B37C09"/>
    <w:rsid w:val="00B46C7D"/>
    <w:rsid w:val="00B54512"/>
    <w:rsid w:val="00B64183"/>
    <w:rsid w:val="00B737E0"/>
    <w:rsid w:val="00B81467"/>
    <w:rsid w:val="00B83EB2"/>
    <w:rsid w:val="00B86589"/>
    <w:rsid w:val="00B9020F"/>
    <w:rsid w:val="00B92EEB"/>
    <w:rsid w:val="00BA053F"/>
    <w:rsid w:val="00BB174A"/>
    <w:rsid w:val="00BB459B"/>
    <w:rsid w:val="00BB7A19"/>
    <w:rsid w:val="00BC0ABC"/>
    <w:rsid w:val="00BC0B6D"/>
    <w:rsid w:val="00BC1A6F"/>
    <w:rsid w:val="00BC2DA5"/>
    <w:rsid w:val="00BD28D3"/>
    <w:rsid w:val="00BD79AE"/>
    <w:rsid w:val="00BE4497"/>
    <w:rsid w:val="00BE4A2D"/>
    <w:rsid w:val="00BE650F"/>
    <w:rsid w:val="00BE7163"/>
    <w:rsid w:val="00BF0392"/>
    <w:rsid w:val="00BF3D43"/>
    <w:rsid w:val="00BF6E98"/>
    <w:rsid w:val="00C027DF"/>
    <w:rsid w:val="00C0311B"/>
    <w:rsid w:val="00C07359"/>
    <w:rsid w:val="00C167F6"/>
    <w:rsid w:val="00C24DA4"/>
    <w:rsid w:val="00C2539F"/>
    <w:rsid w:val="00C25B15"/>
    <w:rsid w:val="00C267BD"/>
    <w:rsid w:val="00C27DCF"/>
    <w:rsid w:val="00C31097"/>
    <w:rsid w:val="00C34C7A"/>
    <w:rsid w:val="00C40AE1"/>
    <w:rsid w:val="00C43C34"/>
    <w:rsid w:val="00C4686C"/>
    <w:rsid w:val="00C50ABA"/>
    <w:rsid w:val="00C56CE6"/>
    <w:rsid w:val="00C63071"/>
    <w:rsid w:val="00C6659D"/>
    <w:rsid w:val="00C702AA"/>
    <w:rsid w:val="00C702EA"/>
    <w:rsid w:val="00C70649"/>
    <w:rsid w:val="00C81EA0"/>
    <w:rsid w:val="00C84A4E"/>
    <w:rsid w:val="00C9053F"/>
    <w:rsid w:val="00C91EAB"/>
    <w:rsid w:val="00C92243"/>
    <w:rsid w:val="00C93800"/>
    <w:rsid w:val="00CA40A5"/>
    <w:rsid w:val="00CA7295"/>
    <w:rsid w:val="00CA7C27"/>
    <w:rsid w:val="00CB09B0"/>
    <w:rsid w:val="00CB13ED"/>
    <w:rsid w:val="00CB1569"/>
    <w:rsid w:val="00CC1B57"/>
    <w:rsid w:val="00CC6791"/>
    <w:rsid w:val="00CD5117"/>
    <w:rsid w:val="00CE1F2A"/>
    <w:rsid w:val="00CF331A"/>
    <w:rsid w:val="00D00229"/>
    <w:rsid w:val="00D1045B"/>
    <w:rsid w:val="00D12DBB"/>
    <w:rsid w:val="00D15599"/>
    <w:rsid w:val="00D16129"/>
    <w:rsid w:val="00D23514"/>
    <w:rsid w:val="00D27CFE"/>
    <w:rsid w:val="00D426BD"/>
    <w:rsid w:val="00D53EA1"/>
    <w:rsid w:val="00D55351"/>
    <w:rsid w:val="00D7189B"/>
    <w:rsid w:val="00D863E2"/>
    <w:rsid w:val="00DA2EDF"/>
    <w:rsid w:val="00DA6956"/>
    <w:rsid w:val="00DA7098"/>
    <w:rsid w:val="00DB088D"/>
    <w:rsid w:val="00DB471B"/>
    <w:rsid w:val="00DB6A86"/>
    <w:rsid w:val="00DC0023"/>
    <w:rsid w:val="00DC1E1E"/>
    <w:rsid w:val="00DC643F"/>
    <w:rsid w:val="00DD33BF"/>
    <w:rsid w:val="00DD40F2"/>
    <w:rsid w:val="00DE5CFC"/>
    <w:rsid w:val="00DE7B24"/>
    <w:rsid w:val="00E00E51"/>
    <w:rsid w:val="00E01E0D"/>
    <w:rsid w:val="00E0547C"/>
    <w:rsid w:val="00E130A5"/>
    <w:rsid w:val="00E13BBD"/>
    <w:rsid w:val="00E17E94"/>
    <w:rsid w:val="00E201AA"/>
    <w:rsid w:val="00E20843"/>
    <w:rsid w:val="00E23F37"/>
    <w:rsid w:val="00E30E50"/>
    <w:rsid w:val="00E310E9"/>
    <w:rsid w:val="00E314B2"/>
    <w:rsid w:val="00E370F2"/>
    <w:rsid w:val="00E41C74"/>
    <w:rsid w:val="00E435E2"/>
    <w:rsid w:val="00E50BD2"/>
    <w:rsid w:val="00E51F92"/>
    <w:rsid w:val="00E5731A"/>
    <w:rsid w:val="00E602A2"/>
    <w:rsid w:val="00E6078E"/>
    <w:rsid w:val="00E61FFE"/>
    <w:rsid w:val="00E6289E"/>
    <w:rsid w:val="00E6748E"/>
    <w:rsid w:val="00E82909"/>
    <w:rsid w:val="00E82B91"/>
    <w:rsid w:val="00E8401D"/>
    <w:rsid w:val="00E96EF3"/>
    <w:rsid w:val="00EA16CF"/>
    <w:rsid w:val="00EA173B"/>
    <w:rsid w:val="00EA31A5"/>
    <w:rsid w:val="00EB1F86"/>
    <w:rsid w:val="00EB3FE0"/>
    <w:rsid w:val="00EC1B12"/>
    <w:rsid w:val="00ED07B2"/>
    <w:rsid w:val="00ED3F64"/>
    <w:rsid w:val="00ED4B23"/>
    <w:rsid w:val="00ED57FD"/>
    <w:rsid w:val="00EE2693"/>
    <w:rsid w:val="00EE7B39"/>
    <w:rsid w:val="00EF317F"/>
    <w:rsid w:val="00EF436F"/>
    <w:rsid w:val="00EF47FE"/>
    <w:rsid w:val="00EF49A4"/>
    <w:rsid w:val="00EF7B80"/>
    <w:rsid w:val="00F035E0"/>
    <w:rsid w:val="00F042EE"/>
    <w:rsid w:val="00F116BA"/>
    <w:rsid w:val="00F12B8D"/>
    <w:rsid w:val="00F156FC"/>
    <w:rsid w:val="00F17036"/>
    <w:rsid w:val="00F239B8"/>
    <w:rsid w:val="00F250D9"/>
    <w:rsid w:val="00F36289"/>
    <w:rsid w:val="00F5028A"/>
    <w:rsid w:val="00F50AF7"/>
    <w:rsid w:val="00F53E58"/>
    <w:rsid w:val="00F575DB"/>
    <w:rsid w:val="00F661AB"/>
    <w:rsid w:val="00F7018C"/>
    <w:rsid w:val="00F707DE"/>
    <w:rsid w:val="00F716B1"/>
    <w:rsid w:val="00F7422A"/>
    <w:rsid w:val="00F74329"/>
    <w:rsid w:val="00F74DCC"/>
    <w:rsid w:val="00F802D7"/>
    <w:rsid w:val="00F81A53"/>
    <w:rsid w:val="00F83920"/>
    <w:rsid w:val="00F85EDA"/>
    <w:rsid w:val="00F85F15"/>
    <w:rsid w:val="00F87AD3"/>
    <w:rsid w:val="00F9014E"/>
    <w:rsid w:val="00F90B86"/>
    <w:rsid w:val="00F9176F"/>
    <w:rsid w:val="00F929F1"/>
    <w:rsid w:val="00F92E32"/>
    <w:rsid w:val="00F94A11"/>
    <w:rsid w:val="00F95467"/>
    <w:rsid w:val="00F95CCD"/>
    <w:rsid w:val="00FA3F5A"/>
    <w:rsid w:val="00FA4F89"/>
    <w:rsid w:val="00FA50DC"/>
    <w:rsid w:val="00FB2D71"/>
    <w:rsid w:val="00FB3BC7"/>
    <w:rsid w:val="00FD12CE"/>
    <w:rsid w:val="00FE3B71"/>
    <w:rsid w:val="00FE5AAD"/>
    <w:rsid w:val="00FF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13B08-9580-4907-8326-6ADEC674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0C9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AB0C9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NormalWeb">
    <w:name w:val="Normal (Web)"/>
    <w:basedOn w:val="Normal"/>
    <w:uiPriority w:val="99"/>
    <w:unhideWhenUsed/>
    <w:rsid w:val="00123845"/>
    <w:pPr>
      <w:spacing w:before="100" w:beforeAutospacing="1" w:after="100" w:afterAutospacing="1" w:line="240" w:lineRule="auto"/>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 Aly</dc:creator>
  <cp:keywords/>
  <dc:description/>
  <cp:lastModifiedBy>Hany Aly</cp:lastModifiedBy>
  <cp:revision>5</cp:revision>
  <dcterms:created xsi:type="dcterms:W3CDTF">2017-02-22T03:11:00Z</dcterms:created>
  <dcterms:modified xsi:type="dcterms:W3CDTF">2017-02-22T04:27:00Z</dcterms:modified>
</cp:coreProperties>
</file>