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CE608" w14:textId="77777777" w:rsidR="003918E9" w:rsidRPr="00A67812" w:rsidRDefault="003918E9" w:rsidP="003918E9">
      <w:pPr>
        <w:spacing w:line="360" w:lineRule="auto"/>
        <w:jc w:val="center"/>
        <w:rPr>
          <w:b/>
        </w:rPr>
      </w:pPr>
      <w:r w:rsidRPr="00A67812">
        <w:rPr>
          <w:b/>
        </w:rPr>
        <w:t xml:space="preserve">TABLE </w:t>
      </w:r>
      <w:bookmarkStart w:id="0" w:name="_GoBack"/>
      <w:r w:rsidRPr="00A67812">
        <w:rPr>
          <w:b/>
        </w:rPr>
        <w:t>2</w:t>
      </w:r>
      <w:bookmarkEnd w:id="0"/>
      <w:r w:rsidRPr="00A67812">
        <w:rPr>
          <w:b/>
        </w:rPr>
        <w:t xml:space="preserve"> </w:t>
      </w:r>
      <w:r w:rsidR="009F14FE">
        <w:rPr>
          <w:b/>
        </w:rPr>
        <w:t>– SUPPLEMENTAL DIGITAL CONTENT 2</w:t>
      </w:r>
    </w:p>
    <w:p w14:paraId="10519594" w14:textId="77777777" w:rsidR="003918E9" w:rsidRDefault="003918E9" w:rsidP="003918E9">
      <w:pPr>
        <w:spacing w:line="360" w:lineRule="auto"/>
        <w:jc w:val="center"/>
        <w:rPr>
          <w:b/>
          <w:bCs/>
        </w:rPr>
      </w:pPr>
      <w:r w:rsidRPr="00E949AA">
        <w:rPr>
          <w:b/>
          <w:bCs/>
        </w:rPr>
        <w:t>Differential diagnosis of constipation</w:t>
      </w:r>
    </w:p>
    <w:p w14:paraId="24E40BFC" w14:textId="77777777" w:rsidR="003918E9" w:rsidRDefault="003918E9" w:rsidP="003918E9">
      <w:pPr>
        <w:spacing w:line="360" w:lineRule="auto"/>
        <w:rPr>
          <w:b/>
        </w:rPr>
      </w:pPr>
    </w:p>
    <w:p w14:paraId="5BAC8562" w14:textId="77777777" w:rsidR="003918E9" w:rsidRPr="003918E9" w:rsidRDefault="003918E9" w:rsidP="003918E9">
      <w:pPr>
        <w:spacing w:line="360" w:lineRule="auto"/>
        <w:rPr>
          <w:b/>
        </w:rPr>
      </w:pPr>
      <w:r w:rsidRPr="003918E9">
        <w:rPr>
          <w:b/>
        </w:rPr>
        <w:t>NONORGANIC</w:t>
      </w:r>
    </w:p>
    <w:p w14:paraId="0485DB58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Developmental</w:t>
      </w:r>
    </w:p>
    <w:p w14:paraId="1E3C712C" w14:textId="77777777" w:rsidR="003918E9" w:rsidRDefault="003918E9" w:rsidP="003918E9">
      <w:pPr>
        <w:spacing w:line="360" w:lineRule="auto"/>
        <w:ind w:left="284" w:firstLine="283"/>
      </w:pPr>
      <w:proofErr w:type="gramStart"/>
      <w:r>
        <w:t>cognitive</w:t>
      </w:r>
      <w:proofErr w:type="gramEnd"/>
      <w:r>
        <w:t xml:space="preserve"> handicaps, attention-deficit disorders, autistic spectrum disorders</w:t>
      </w:r>
    </w:p>
    <w:p w14:paraId="0FCE734A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Situational</w:t>
      </w:r>
    </w:p>
    <w:p w14:paraId="7E298A3D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proofErr w:type="gramStart"/>
      <w:r>
        <w:t>coercive</w:t>
      </w:r>
      <w:proofErr w:type="gramEnd"/>
      <w:r>
        <w:t xml:space="preserve"> toilet training, Toilet phobia, School bathroom avoidance</w:t>
      </w:r>
    </w:p>
    <w:p w14:paraId="1AA93462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>Excessive parental interventions, Sexual abuse, other</w:t>
      </w:r>
    </w:p>
    <w:p w14:paraId="684B4E91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Depression</w:t>
      </w:r>
    </w:p>
    <w:p w14:paraId="2C120F02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Constitutional</w:t>
      </w:r>
    </w:p>
    <w:p w14:paraId="4BD67CA5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>Colonic inertia, Genetic predisposition</w:t>
      </w:r>
    </w:p>
    <w:p w14:paraId="7E789344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Reduced stool volume and dryness</w:t>
      </w:r>
    </w:p>
    <w:p w14:paraId="72B682EC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>Low fiber in diet, Dehydration, Underfeeding or malnutrition</w:t>
      </w:r>
    </w:p>
    <w:p w14:paraId="5EC9953D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ORGANIC</w:t>
      </w:r>
    </w:p>
    <w:p w14:paraId="766F2896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Anatomic malformations</w:t>
      </w:r>
    </w:p>
    <w:p w14:paraId="2175041F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Imperforate anus, </w:t>
      </w:r>
      <w:proofErr w:type="gramStart"/>
      <w:r>
        <w:t>Anal</w:t>
      </w:r>
      <w:proofErr w:type="gramEnd"/>
      <w:r>
        <w:t xml:space="preserve"> stenosis, Anterior displaced anus (96)</w:t>
      </w:r>
    </w:p>
    <w:p w14:paraId="212BD608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Pelvic mass (sacral </w:t>
      </w:r>
      <w:proofErr w:type="spellStart"/>
      <w:r>
        <w:t>teratoma</w:t>
      </w:r>
      <w:proofErr w:type="spellEnd"/>
      <w:r>
        <w:t>)</w:t>
      </w:r>
    </w:p>
    <w:p w14:paraId="29BEB04C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Metabolic and gastrointestinal</w:t>
      </w:r>
    </w:p>
    <w:p w14:paraId="137E20B7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Hypothyroidism, </w:t>
      </w:r>
      <w:proofErr w:type="spellStart"/>
      <w:r>
        <w:t>Hypercalcemia</w:t>
      </w:r>
      <w:proofErr w:type="spellEnd"/>
      <w:r>
        <w:t>, Hypokalemia, Cystic fibrosis</w:t>
      </w:r>
    </w:p>
    <w:p w14:paraId="68B9BC6F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Diabetes mellitus, </w:t>
      </w:r>
      <w:proofErr w:type="gramStart"/>
      <w:r>
        <w:t>Multiple</w:t>
      </w:r>
      <w:proofErr w:type="gramEnd"/>
      <w:r>
        <w:t xml:space="preserve"> endocrine </w:t>
      </w:r>
      <w:proofErr w:type="spellStart"/>
      <w:r>
        <w:t>neoplasia</w:t>
      </w:r>
      <w:proofErr w:type="spellEnd"/>
      <w:r>
        <w:t xml:space="preserve"> type 2B, Gluten </w:t>
      </w:r>
      <w:proofErr w:type="spellStart"/>
      <w:r>
        <w:t>enteropathy</w:t>
      </w:r>
      <w:proofErr w:type="spellEnd"/>
    </w:p>
    <w:p w14:paraId="387ED1C1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Neuropathic conditions</w:t>
      </w:r>
    </w:p>
    <w:p w14:paraId="7441B460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>Spinal cord abnormalities, Spinal cord trauma, Tethered cord, Neurofibromatosis</w:t>
      </w:r>
    </w:p>
    <w:p w14:paraId="17B1A9DC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Intestinal nerve or muscle disorders</w:t>
      </w:r>
    </w:p>
    <w:p w14:paraId="15CE0E74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proofErr w:type="spellStart"/>
      <w:r>
        <w:t>Hirschsprung</w:t>
      </w:r>
      <w:proofErr w:type="spellEnd"/>
      <w:r>
        <w:t xml:space="preserve"> disease, Intestinal neuronal dysplasia</w:t>
      </w:r>
    </w:p>
    <w:p w14:paraId="1D0D2E17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Chronic Intestinal Pseudo-obstruction (myopathies, neuropathies, </w:t>
      </w:r>
      <w:proofErr w:type="spellStart"/>
      <w:r>
        <w:t>mesenchimopathies</w:t>
      </w:r>
      <w:proofErr w:type="spellEnd"/>
      <w:r>
        <w:t>)</w:t>
      </w:r>
    </w:p>
    <w:p w14:paraId="1DADF9CE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</w:r>
      <w:proofErr w:type="gramStart"/>
      <w:r w:rsidRPr="003918E9">
        <w:rPr>
          <w:b/>
        </w:rPr>
        <w:t>Abnormal</w:t>
      </w:r>
      <w:proofErr w:type="gramEnd"/>
      <w:r w:rsidRPr="003918E9">
        <w:rPr>
          <w:b/>
        </w:rPr>
        <w:t xml:space="preserve"> abdominal musculature</w:t>
      </w:r>
    </w:p>
    <w:p w14:paraId="36551852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Prune belly, </w:t>
      </w:r>
      <w:proofErr w:type="spellStart"/>
      <w:r>
        <w:t>Gastroschisis</w:t>
      </w:r>
      <w:proofErr w:type="spellEnd"/>
      <w:r>
        <w:t>, Down syndrome</w:t>
      </w:r>
    </w:p>
    <w:p w14:paraId="7992DC60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Connective tissue disorders</w:t>
      </w:r>
    </w:p>
    <w:p w14:paraId="121D3FDF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Scleroderma, Systemic lupus </w:t>
      </w:r>
      <w:proofErr w:type="spellStart"/>
      <w:r>
        <w:t>erythematosus</w:t>
      </w:r>
      <w:proofErr w:type="spellEnd"/>
      <w:r>
        <w:t xml:space="preserve">, </w:t>
      </w:r>
      <w:proofErr w:type="spellStart"/>
      <w:r>
        <w:t>EhlersYDanlos</w:t>
      </w:r>
      <w:proofErr w:type="spellEnd"/>
      <w:r>
        <w:t xml:space="preserve"> syndrome</w:t>
      </w:r>
    </w:p>
    <w:p w14:paraId="0727FE32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  <w:t>Drugs</w:t>
      </w:r>
    </w:p>
    <w:p w14:paraId="244F6FC6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Opiates, Phenobarbital, </w:t>
      </w:r>
      <w:proofErr w:type="spellStart"/>
      <w:r>
        <w:t>Sucralfate</w:t>
      </w:r>
      <w:proofErr w:type="spellEnd"/>
      <w:r>
        <w:t xml:space="preserve">, Antacids, </w:t>
      </w:r>
      <w:proofErr w:type="spellStart"/>
      <w:r>
        <w:t>Antihypertensives</w:t>
      </w:r>
      <w:proofErr w:type="spellEnd"/>
      <w:r>
        <w:t xml:space="preserve">, </w:t>
      </w:r>
      <w:proofErr w:type="spellStart"/>
      <w:r>
        <w:t>Anticholinergics</w:t>
      </w:r>
      <w:proofErr w:type="spellEnd"/>
    </w:p>
    <w:p w14:paraId="167FCDD5" w14:textId="77777777" w:rsidR="003918E9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Antidepressants, </w:t>
      </w:r>
      <w:proofErr w:type="spellStart"/>
      <w:r>
        <w:t>Sympathomimetics</w:t>
      </w:r>
      <w:proofErr w:type="spellEnd"/>
    </w:p>
    <w:p w14:paraId="4008221F" w14:textId="77777777" w:rsidR="003918E9" w:rsidRPr="003918E9" w:rsidRDefault="003918E9" w:rsidP="003918E9">
      <w:pPr>
        <w:tabs>
          <w:tab w:val="left" w:pos="284"/>
        </w:tabs>
        <w:spacing w:line="360" w:lineRule="auto"/>
        <w:ind w:left="284" w:hanging="284"/>
        <w:rPr>
          <w:b/>
        </w:rPr>
      </w:pPr>
      <w:r w:rsidRPr="003918E9">
        <w:rPr>
          <w:b/>
        </w:rPr>
        <w:t>•</w:t>
      </w:r>
      <w:r w:rsidRPr="003918E9">
        <w:rPr>
          <w:b/>
        </w:rPr>
        <w:tab/>
      </w:r>
      <w:proofErr w:type="gramStart"/>
      <w:r w:rsidRPr="003918E9">
        <w:rPr>
          <w:b/>
        </w:rPr>
        <w:t>Other</w:t>
      </w:r>
      <w:proofErr w:type="gramEnd"/>
    </w:p>
    <w:p w14:paraId="1311CC84" w14:textId="77777777" w:rsidR="00AA10A4" w:rsidRDefault="003918E9" w:rsidP="003918E9">
      <w:pPr>
        <w:tabs>
          <w:tab w:val="left" w:pos="284"/>
        </w:tabs>
        <w:spacing w:line="360" w:lineRule="auto"/>
        <w:ind w:left="284" w:firstLine="283"/>
      </w:pPr>
      <w:r>
        <w:t xml:space="preserve">Heavy-metal ingestion (lead), Vitamin D </w:t>
      </w:r>
      <w:proofErr w:type="spellStart"/>
      <w:r>
        <w:t>intoxification</w:t>
      </w:r>
      <w:proofErr w:type="spellEnd"/>
      <w:r>
        <w:t xml:space="preserve">, Botulism, Cow’s milk protein </w:t>
      </w:r>
      <w:proofErr w:type="spellStart"/>
      <w:r>
        <w:t>allery</w:t>
      </w:r>
      <w:proofErr w:type="spellEnd"/>
    </w:p>
    <w:sectPr w:rsidR="00AA10A4" w:rsidSect="00B00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9"/>
    <w:rsid w:val="003918E9"/>
    <w:rsid w:val="004A1688"/>
    <w:rsid w:val="00714A89"/>
    <w:rsid w:val="009747AC"/>
    <w:rsid w:val="009F14FE"/>
    <w:rsid w:val="00AA10A4"/>
    <w:rsid w:val="00B001EC"/>
    <w:rsid w:val="00D0373D"/>
    <w:rsid w:val="00D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50B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3D"/>
    <w:rPr>
      <w:rFonts w:ascii="Garamond" w:eastAsia="Times New Roman" w:hAnsi="Garamond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3D"/>
    <w:rPr>
      <w:rFonts w:ascii="Garamond" w:eastAsia="Times New Roman" w:hAnsi="Garamond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BORRELLI</dc:creator>
  <cp:keywords/>
  <dc:description/>
  <cp:lastModifiedBy>OSVALDO BORRELLI</cp:lastModifiedBy>
  <cp:revision>7</cp:revision>
  <dcterms:created xsi:type="dcterms:W3CDTF">2017-10-22T14:17:00Z</dcterms:created>
  <dcterms:modified xsi:type="dcterms:W3CDTF">2017-10-22T14:39:00Z</dcterms:modified>
</cp:coreProperties>
</file>