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2555"/>
        <w:tblW w:w="0" w:type="auto"/>
        <w:tblLayout w:type="fixed"/>
        <w:tblLook w:val="0000" w:firstRow="0" w:lastRow="0" w:firstColumn="0" w:lastColumn="0" w:noHBand="0" w:noVBand="0"/>
      </w:tblPr>
      <w:tblGrid>
        <w:gridCol w:w="1933"/>
        <w:gridCol w:w="4136"/>
        <w:gridCol w:w="3717"/>
      </w:tblGrid>
      <w:tr w:rsidR="000A4520" w:rsidRPr="00B73615" w:rsidTr="000A4520">
        <w:trPr>
          <w:trHeight w:val="327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0A4520" w:rsidRPr="00B73615" w:rsidRDefault="000A4520" w:rsidP="000A4520">
            <w:pPr>
              <w:autoSpaceDE w:val="0"/>
              <w:snapToGrid w:val="0"/>
              <w:spacing w:after="0"/>
              <w:rPr>
                <w:rFonts w:ascii="Garamond" w:hAnsi="Garamond" w:cs="Times New Roman"/>
                <w:b/>
                <w:sz w:val="24"/>
                <w:szCs w:val="24"/>
              </w:rPr>
            </w:pPr>
            <w:proofErr w:type="spellStart"/>
            <w:r w:rsidRPr="00B73615">
              <w:rPr>
                <w:rFonts w:ascii="Garamond" w:hAnsi="Garamond" w:cs="Times New Roman"/>
                <w:b/>
                <w:sz w:val="24"/>
                <w:szCs w:val="24"/>
              </w:rPr>
              <w:t>Catheter</w:t>
            </w:r>
            <w:proofErr w:type="spellEnd"/>
            <w:r w:rsidRPr="00B73615"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73615">
              <w:rPr>
                <w:rFonts w:ascii="Garamond" w:hAnsi="Garamond" w:cs="Times New Roman"/>
                <w:b/>
                <w:sz w:val="24"/>
                <w:szCs w:val="24"/>
              </w:rPr>
              <w:t>type</w:t>
            </w:r>
            <w:proofErr w:type="spellEnd"/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0A4520" w:rsidRPr="00B73615" w:rsidRDefault="000A4520" w:rsidP="000A4520">
            <w:pPr>
              <w:autoSpaceDE w:val="0"/>
              <w:snapToGrid w:val="0"/>
              <w:spacing w:after="0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B73615">
              <w:rPr>
                <w:rFonts w:ascii="Garamond" w:hAnsi="Garamond" w:cs="Times New Roman"/>
                <w:b/>
                <w:sz w:val="24"/>
                <w:szCs w:val="24"/>
              </w:rPr>
              <w:t>Features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0A4520" w:rsidRPr="00B73615" w:rsidRDefault="000A4520" w:rsidP="000A4520">
            <w:pPr>
              <w:autoSpaceDE w:val="0"/>
              <w:snapToGrid w:val="0"/>
              <w:spacing w:after="0"/>
              <w:rPr>
                <w:rFonts w:ascii="Garamond" w:hAnsi="Garamond" w:cs="Times New Roman"/>
                <w:b/>
                <w:sz w:val="24"/>
                <w:szCs w:val="24"/>
              </w:rPr>
            </w:pPr>
            <w:proofErr w:type="spellStart"/>
            <w:r w:rsidRPr="00B73615">
              <w:rPr>
                <w:rFonts w:ascii="Garamond" w:hAnsi="Garamond" w:cs="Times New Roman"/>
                <w:b/>
                <w:sz w:val="24"/>
                <w:szCs w:val="24"/>
              </w:rPr>
              <w:t>Advantages</w:t>
            </w:r>
            <w:proofErr w:type="spellEnd"/>
            <w:r w:rsidRPr="00B73615"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A4520" w:rsidRPr="00EF3A3C" w:rsidTr="000A4520"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20" w:rsidRPr="00B73615" w:rsidRDefault="000A4520" w:rsidP="00B73615">
            <w:pPr>
              <w:autoSpaceDE w:val="0"/>
              <w:snapToGrid w:val="0"/>
              <w:spacing w:before="120"/>
              <w:rPr>
                <w:rFonts w:ascii="Garamond" w:hAnsi="Garamond" w:cs="Times New Roman"/>
                <w:sz w:val="24"/>
                <w:szCs w:val="24"/>
              </w:rPr>
            </w:pPr>
            <w:r w:rsidRPr="00B73615">
              <w:rPr>
                <w:rFonts w:ascii="Garamond" w:hAnsi="Garamond" w:cs="Times New Roman"/>
                <w:sz w:val="24"/>
                <w:szCs w:val="24"/>
              </w:rPr>
              <w:t>Water-</w:t>
            </w:r>
            <w:proofErr w:type="spellStart"/>
            <w:r w:rsidRPr="00B73615">
              <w:rPr>
                <w:rFonts w:ascii="Garamond" w:hAnsi="Garamond" w:cs="Times New Roman"/>
                <w:sz w:val="24"/>
                <w:szCs w:val="24"/>
              </w:rPr>
              <w:t>perfused</w:t>
            </w:r>
            <w:proofErr w:type="spellEnd"/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615" w:rsidRDefault="00B73615" w:rsidP="00B73615">
            <w:pPr>
              <w:autoSpaceDE w:val="0"/>
              <w:snapToGrid w:val="0"/>
              <w:spacing w:before="120"/>
              <w:jc w:val="both"/>
              <w:rPr>
                <w:rFonts w:ascii="Garamond" w:hAnsi="Garamond" w:cs="Times New Roman"/>
                <w:sz w:val="24"/>
                <w:szCs w:val="24"/>
                <w:lang w:val="en-US"/>
              </w:rPr>
            </w:pPr>
            <w:r>
              <w:rPr>
                <w:rFonts w:ascii="Garamond" w:hAnsi="Garamond" w:cs="Times New Roman"/>
                <w:sz w:val="24"/>
                <w:szCs w:val="24"/>
                <w:lang w:val="en-US"/>
              </w:rPr>
              <w:t xml:space="preserve">Catheters are silicone or PVC </w:t>
            </w:r>
            <w:r w:rsidR="000A4520" w:rsidRPr="00B73615">
              <w:rPr>
                <w:rFonts w:ascii="Garamond" w:hAnsi="Garamond" w:cs="Times New Roman"/>
                <w:sz w:val="24"/>
                <w:szCs w:val="24"/>
                <w:lang w:val="en-US"/>
              </w:rPr>
              <w:t xml:space="preserve">made and contain a variable number of channels opening to the lumen at different points. </w:t>
            </w:r>
          </w:p>
          <w:p w:rsidR="00B73615" w:rsidRDefault="000A4520" w:rsidP="00B73615">
            <w:pPr>
              <w:autoSpaceDE w:val="0"/>
              <w:snapToGrid w:val="0"/>
              <w:spacing w:before="120"/>
              <w:jc w:val="both"/>
              <w:rPr>
                <w:rFonts w:ascii="Garamond" w:hAnsi="Garamond" w:cs="Times New Roman"/>
                <w:sz w:val="24"/>
                <w:szCs w:val="24"/>
                <w:lang w:val="en-US"/>
              </w:rPr>
            </w:pPr>
            <w:r w:rsidRPr="00B73615">
              <w:rPr>
                <w:rFonts w:ascii="Garamond" w:hAnsi="Garamond" w:cs="Times New Roman"/>
                <w:sz w:val="24"/>
                <w:szCs w:val="24"/>
                <w:lang w:val="en-US"/>
              </w:rPr>
              <w:t xml:space="preserve">Distilled water is perfused by a low-compliance pneumatic perfusion pump (0.1 ml to 0.5 ml/min/channel). </w:t>
            </w:r>
          </w:p>
          <w:p w:rsidR="000A4520" w:rsidRPr="00B73615" w:rsidRDefault="000A4520" w:rsidP="00B73615">
            <w:pPr>
              <w:autoSpaceDE w:val="0"/>
              <w:snapToGrid w:val="0"/>
              <w:spacing w:before="120"/>
              <w:jc w:val="both"/>
              <w:rPr>
                <w:rFonts w:ascii="Garamond" w:hAnsi="Garamond" w:cs="Times New Roman"/>
                <w:sz w:val="24"/>
                <w:szCs w:val="24"/>
                <w:lang w:val="en-US"/>
              </w:rPr>
            </w:pPr>
            <w:r w:rsidRPr="00B73615">
              <w:rPr>
                <w:rFonts w:ascii="Garamond" w:hAnsi="Garamond" w:cs="Times New Roman"/>
                <w:sz w:val="24"/>
                <w:szCs w:val="24"/>
                <w:lang w:val="en-US"/>
              </w:rPr>
              <w:t>Pressures are transmitted back along the column of water to an external transducer in the perfusion pump. Number of recording side</w:t>
            </w:r>
            <w:r w:rsidR="00BD7BA3">
              <w:rPr>
                <w:rFonts w:ascii="Garamond" w:hAnsi="Garamond" w:cs="Times New Roman"/>
                <w:sz w:val="24"/>
                <w:szCs w:val="24"/>
                <w:lang w:val="en-US"/>
              </w:rPr>
              <w:t xml:space="preserve"> </w:t>
            </w:r>
            <w:r w:rsidRPr="00B73615">
              <w:rPr>
                <w:rFonts w:ascii="Garamond" w:hAnsi="Garamond" w:cs="Times New Roman"/>
                <w:sz w:val="24"/>
                <w:szCs w:val="24"/>
                <w:lang w:val="en-US"/>
              </w:rPr>
              <w:t>holes varies from 8 to 36 and the distance between recording sites ranges from 1.5 to 15 cm.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520" w:rsidRPr="00B73615" w:rsidRDefault="000A4520" w:rsidP="00B73615">
            <w:pPr>
              <w:autoSpaceDE w:val="0"/>
              <w:snapToGrid w:val="0"/>
              <w:spacing w:before="120"/>
              <w:rPr>
                <w:rFonts w:ascii="Garamond" w:hAnsi="Garamond" w:cs="Times New Roman"/>
                <w:sz w:val="24"/>
                <w:szCs w:val="24"/>
                <w:lang w:val="en-US"/>
              </w:rPr>
            </w:pPr>
            <w:r w:rsidRPr="00B73615">
              <w:rPr>
                <w:rFonts w:ascii="Garamond" w:hAnsi="Garamond" w:cs="Times New Roman"/>
                <w:sz w:val="24"/>
                <w:szCs w:val="24"/>
                <w:lang w:val="en-US"/>
              </w:rPr>
              <w:t>- Lower cost</w:t>
            </w:r>
          </w:p>
          <w:p w:rsidR="000A4520" w:rsidRPr="00B73615" w:rsidRDefault="000A4520" w:rsidP="00B73615">
            <w:pPr>
              <w:autoSpaceDE w:val="0"/>
              <w:spacing w:before="120"/>
              <w:rPr>
                <w:rFonts w:ascii="Garamond" w:hAnsi="Garamond" w:cs="Times New Roman"/>
                <w:sz w:val="24"/>
                <w:szCs w:val="24"/>
                <w:lang w:val="en-US"/>
              </w:rPr>
            </w:pPr>
            <w:r w:rsidRPr="00B73615">
              <w:rPr>
                <w:rFonts w:ascii="Garamond" w:hAnsi="Garamond" w:cs="Times New Roman"/>
                <w:sz w:val="24"/>
                <w:szCs w:val="24"/>
                <w:lang w:val="en-US"/>
              </w:rPr>
              <w:t>- More flexible and thinner</w:t>
            </w:r>
          </w:p>
          <w:p w:rsidR="000A4520" w:rsidRPr="00B73615" w:rsidRDefault="000A4520" w:rsidP="00B73615">
            <w:pPr>
              <w:autoSpaceDE w:val="0"/>
              <w:spacing w:before="120"/>
              <w:rPr>
                <w:rFonts w:ascii="Garamond" w:hAnsi="Garamond" w:cs="Times New Roman"/>
                <w:sz w:val="24"/>
                <w:szCs w:val="24"/>
                <w:lang w:val="en-US"/>
              </w:rPr>
            </w:pPr>
            <w:r w:rsidRPr="00B73615">
              <w:rPr>
                <w:rFonts w:ascii="Garamond" w:hAnsi="Garamond" w:cs="Times New Roman"/>
                <w:sz w:val="24"/>
                <w:szCs w:val="24"/>
                <w:lang w:val="en-US"/>
              </w:rPr>
              <w:t>- Less vulnerable to damage</w:t>
            </w:r>
          </w:p>
          <w:p w:rsidR="000A4520" w:rsidRPr="00B73615" w:rsidRDefault="000A4520" w:rsidP="00B73615">
            <w:pPr>
              <w:autoSpaceDE w:val="0"/>
              <w:spacing w:before="120"/>
              <w:rPr>
                <w:rFonts w:ascii="Garamond" w:hAnsi="Garamond" w:cs="Times New Roman"/>
                <w:sz w:val="24"/>
                <w:szCs w:val="24"/>
                <w:lang w:val="en-US"/>
              </w:rPr>
            </w:pPr>
            <w:r w:rsidRPr="00B73615">
              <w:rPr>
                <w:rFonts w:ascii="Garamond" w:hAnsi="Garamond" w:cs="Times New Roman"/>
                <w:sz w:val="24"/>
                <w:szCs w:val="24"/>
                <w:lang w:val="en-US"/>
              </w:rPr>
              <w:t>- Possibility of autoclaving sterilization</w:t>
            </w:r>
          </w:p>
        </w:tc>
      </w:tr>
      <w:tr w:rsidR="000A4520" w:rsidRPr="00EF3A3C" w:rsidTr="000A4520"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20" w:rsidRPr="00B73615" w:rsidRDefault="000A4520" w:rsidP="00B73615">
            <w:pPr>
              <w:autoSpaceDE w:val="0"/>
              <w:snapToGrid w:val="0"/>
              <w:spacing w:before="120"/>
              <w:rPr>
                <w:rFonts w:ascii="Garamond" w:hAnsi="Garamond" w:cs="Times New Roman"/>
                <w:sz w:val="24"/>
                <w:szCs w:val="24"/>
              </w:rPr>
            </w:pPr>
            <w:r w:rsidRPr="00B73615">
              <w:rPr>
                <w:rFonts w:ascii="Garamond" w:hAnsi="Garamond" w:cs="Times New Roman"/>
                <w:sz w:val="24"/>
                <w:szCs w:val="24"/>
              </w:rPr>
              <w:t>Solid-state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615" w:rsidRDefault="000A4520" w:rsidP="00B73615">
            <w:pPr>
              <w:autoSpaceDE w:val="0"/>
              <w:snapToGrid w:val="0"/>
              <w:spacing w:before="120"/>
              <w:jc w:val="both"/>
              <w:rPr>
                <w:rFonts w:ascii="Garamond" w:hAnsi="Garamond" w:cs="Times New Roman"/>
                <w:sz w:val="24"/>
                <w:szCs w:val="24"/>
                <w:lang w:val="en-US"/>
              </w:rPr>
            </w:pPr>
            <w:r w:rsidRPr="00B73615">
              <w:rPr>
                <w:rFonts w:ascii="Garamond" w:hAnsi="Garamond" w:cs="Times New Roman"/>
                <w:sz w:val="24"/>
                <w:szCs w:val="24"/>
                <w:lang w:val="en-US"/>
              </w:rPr>
              <w:t xml:space="preserve">Strain-gauge pressure transducers are embedded within the catheter and are therefore at the point of measurement. </w:t>
            </w:r>
          </w:p>
          <w:p w:rsidR="00BD7BA3" w:rsidRDefault="000A4520" w:rsidP="00BD7BA3">
            <w:pPr>
              <w:autoSpaceDE w:val="0"/>
              <w:snapToGrid w:val="0"/>
              <w:spacing w:after="0"/>
              <w:jc w:val="both"/>
              <w:rPr>
                <w:rFonts w:ascii="Garamond" w:hAnsi="Garamond" w:cs="Times New Roman"/>
                <w:sz w:val="24"/>
                <w:szCs w:val="24"/>
                <w:lang w:val="en-US"/>
              </w:rPr>
            </w:pPr>
            <w:r w:rsidRPr="00B73615">
              <w:rPr>
                <w:rFonts w:ascii="Garamond" w:hAnsi="Garamond" w:cs="Times New Roman"/>
                <w:sz w:val="24"/>
                <w:szCs w:val="24"/>
                <w:lang w:val="en-US"/>
              </w:rPr>
              <w:t xml:space="preserve">Commonly it consists of 36 pressure sensors </w:t>
            </w:r>
            <w:r w:rsidR="00BD7BA3">
              <w:rPr>
                <w:rFonts w:ascii="Garamond" w:hAnsi="Garamond" w:cs="Times New Roman"/>
                <w:sz w:val="24"/>
                <w:szCs w:val="24"/>
                <w:lang w:val="en-US"/>
              </w:rPr>
              <w:t xml:space="preserve">with 2 possible configurations: </w:t>
            </w:r>
          </w:p>
          <w:p w:rsidR="00BD7BA3" w:rsidRDefault="00BD7BA3" w:rsidP="00BD7BA3">
            <w:pPr>
              <w:numPr>
                <w:ilvl w:val="0"/>
                <w:numId w:val="2"/>
              </w:numPr>
              <w:autoSpaceDE w:val="0"/>
              <w:snapToGrid w:val="0"/>
              <w:spacing w:after="0"/>
              <w:jc w:val="both"/>
              <w:rPr>
                <w:rFonts w:ascii="Garamond" w:hAnsi="Garamond" w:cs="Times New Roman"/>
                <w:sz w:val="24"/>
                <w:szCs w:val="24"/>
                <w:lang w:val="en-US"/>
              </w:rPr>
            </w:pPr>
            <w:r>
              <w:rPr>
                <w:rFonts w:ascii="Garamond" w:hAnsi="Garamond" w:cs="Times New Roman"/>
                <w:sz w:val="24"/>
                <w:szCs w:val="24"/>
                <w:lang w:val="en-US"/>
              </w:rPr>
              <w:t>P</w:t>
            </w:r>
            <w:r w:rsidR="000A4520" w:rsidRPr="00B73615">
              <w:rPr>
                <w:rFonts w:ascii="Garamond" w:hAnsi="Garamond" w:cs="Times New Roman"/>
                <w:sz w:val="24"/>
                <w:szCs w:val="24"/>
                <w:lang w:val="en-US"/>
              </w:rPr>
              <w:t>roximal 20 sensors spaced at 4 cm intervals</w:t>
            </w:r>
            <w:r>
              <w:rPr>
                <w:rFonts w:ascii="Garamond" w:hAnsi="Garamond" w:cs="Times New Roman"/>
                <w:sz w:val="24"/>
                <w:szCs w:val="24"/>
                <w:lang w:val="en-US"/>
              </w:rPr>
              <w:t xml:space="preserve"> and</w:t>
            </w:r>
            <w:r w:rsidR="000A4520" w:rsidRPr="00B73615">
              <w:rPr>
                <w:rFonts w:ascii="Garamond" w:hAnsi="Garamond" w:cs="Times New Roman"/>
                <w:sz w:val="24"/>
                <w:szCs w:val="24"/>
                <w:lang w:val="en-US"/>
              </w:rPr>
              <w:t xml:space="preserve"> distal 16 sensors spaced at 2 cm</w:t>
            </w:r>
            <w:r>
              <w:rPr>
                <w:rFonts w:ascii="Garamond" w:hAnsi="Garamond" w:cs="Times New Roman"/>
                <w:sz w:val="24"/>
                <w:szCs w:val="24"/>
                <w:lang w:val="en-US"/>
              </w:rPr>
              <w:t xml:space="preserve">; </w:t>
            </w:r>
          </w:p>
          <w:p w:rsidR="000A4520" w:rsidRPr="00B73615" w:rsidRDefault="00BD7BA3" w:rsidP="00CE5B5B">
            <w:pPr>
              <w:numPr>
                <w:ilvl w:val="0"/>
                <w:numId w:val="2"/>
              </w:numPr>
              <w:autoSpaceDE w:val="0"/>
              <w:snapToGrid w:val="0"/>
              <w:spacing w:after="0"/>
              <w:jc w:val="both"/>
              <w:rPr>
                <w:rFonts w:ascii="Garamond" w:hAnsi="Garamond" w:cs="Times New Roman"/>
                <w:sz w:val="24"/>
                <w:szCs w:val="24"/>
                <w:lang w:val="en-US"/>
              </w:rPr>
            </w:pPr>
            <w:r>
              <w:rPr>
                <w:rFonts w:ascii="Garamond" w:hAnsi="Garamond" w:cs="Times New Roman"/>
                <w:sz w:val="24"/>
                <w:szCs w:val="24"/>
                <w:lang w:val="en-US"/>
              </w:rPr>
              <w:t>All sensors spaced 3 cm</w:t>
            </w:r>
            <w:r w:rsidR="000A4520" w:rsidRPr="00B73615">
              <w:rPr>
                <w:rFonts w:ascii="Garamond" w:hAnsi="Garamond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520" w:rsidRPr="00B73615" w:rsidRDefault="000A4520" w:rsidP="00B73615">
            <w:pPr>
              <w:autoSpaceDE w:val="0"/>
              <w:snapToGrid w:val="0"/>
              <w:spacing w:before="120"/>
              <w:rPr>
                <w:rFonts w:ascii="Garamond" w:hAnsi="Garamond" w:cs="Times New Roman"/>
                <w:sz w:val="24"/>
                <w:szCs w:val="24"/>
                <w:lang w:val="en-US"/>
              </w:rPr>
            </w:pPr>
            <w:r w:rsidRPr="00B73615">
              <w:rPr>
                <w:rFonts w:ascii="Garamond" w:hAnsi="Garamond" w:cs="Times New Roman"/>
                <w:sz w:val="24"/>
                <w:szCs w:val="24"/>
                <w:lang w:val="en-US"/>
              </w:rPr>
              <w:t>- Simplicity to set up and use</w:t>
            </w:r>
          </w:p>
          <w:p w:rsidR="000A4520" w:rsidRPr="00B73615" w:rsidRDefault="000A4520" w:rsidP="00B73615">
            <w:pPr>
              <w:autoSpaceDE w:val="0"/>
              <w:spacing w:before="120"/>
              <w:rPr>
                <w:rFonts w:ascii="Garamond" w:hAnsi="Garamond" w:cs="Times New Roman"/>
                <w:sz w:val="24"/>
                <w:szCs w:val="24"/>
                <w:lang w:val="en-US"/>
              </w:rPr>
            </w:pPr>
            <w:r w:rsidRPr="00B73615">
              <w:rPr>
                <w:rFonts w:ascii="Garamond" w:hAnsi="Garamond" w:cs="Times New Roman"/>
                <w:sz w:val="24"/>
                <w:szCs w:val="24"/>
                <w:lang w:val="en-US"/>
              </w:rPr>
              <w:t>- Increased amount of sensors</w:t>
            </w:r>
          </w:p>
          <w:p w:rsidR="000A4520" w:rsidRPr="00B73615" w:rsidRDefault="00B73615" w:rsidP="00B73615">
            <w:pPr>
              <w:autoSpaceDE w:val="0"/>
              <w:spacing w:before="120"/>
              <w:jc w:val="both"/>
              <w:rPr>
                <w:rFonts w:ascii="Garamond" w:hAnsi="Garamond" w:cs="Times New Roman"/>
                <w:sz w:val="24"/>
                <w:szCs w:val="24"/>
                <w:lang w:val="en-US"/>
              </w:rPr>
            </w:pPr>
            <w:r>
              <w:rPr>
                <w:rFonts w:ascii="Garamond" w:hAnsi="Garamond" w:cs="Times New Roman"/>
                <w:sz w:val="24"/>
                <w:szCs w:val="24"/>
                <w:lang w:val="en-US"/>
              </w:rPr>
              <w:t xml:space="preserve">- </w:t>
            </w:r>
            <w:r w:rsidR="000A4520" w:rsidRPr="00B73615">
              <w:rPr>
                <w:rFonts w:ascii="Garamond" w:hAnsi="Garamond" w:cs="Times New Roman"/>
                <w:sz w:val="24"/>
                <w:szCs w:val="24"/>
                <w:lang w:val="en-US"/>
              </w:rPr>
              <w:t>More sensitive in detecting contractile activity</w:t>
            </w:r>
          </w:p>
          <w:p w:rsidR="000A4520" w:rsidRPr="00B73615" w:rsidRDefault="000A4520" w:rsidP="00B73615">
            <w:pPr>
              <w:autoSpaceDE w:val="0"/>
              <w:spacing w:before="120"/>
              <w:jc w:val="both"/>
              <w:rPr>
                <w:rFonts w:ascii="Garamond" w:hAnsi="Garamond" w:cs="Times New Roman"/>
                <w:sz w:val="24"/>
                <w:szCs w:val="24"/>
                <w:lang w:val="en-US"/>
              </w:rPr>
            </w:pPr>
            <w:r w:rsidRPr="00B73615">
              <w:rPr>
                <w:rFonts w:ascii="Garamond" w:hAnsi="Garamond" w:cs="Times New Roman"/>
                <w:sz w:val="24"/>
                <w:szCs w:val="24"/>
                <w:lang w:val="en-US"/>
              </w:rPr>
              <w:t>- Allow prolonged recording since there are no concern for fluid overload</w:t>
            </w:r>
          </w:p>
        </w:tc>
      </w:tr>
    </w:tbl>
    <w:p w:rsidR="007D33C1" w:rsidRDefault="00EB7431" w:rsidP="00BD7BA3">
      <w:pPr>
        <w:jc w:val="center"/>
        <w:rPr>
          <w:rFonts w:ascii="Garamond" w:hAnsi="Garamond" w:cs="Times New Roman"/>
          <w:b/>
          <w:sz w:val="24"/>
          <w:lang w:val="en-US"/>
        </w:rPr>
      </w:pPr>
      <w:r w:rsidRPr="00BD7BA3">
        <w:rPr>
          <w:rFonts w:ascii="Garamond" w:hAnsi="Garamond" w:cs="Times New Roman"/>
          <w:b/>
          <w:sz w:val="24"/>
          <w:lang w:val="en-US"/>
        </w:rPr>
        <w:t xml:space="preserve">TABLE </w:t>
      </w:r>
      <w:r w:rsidR="00EF3A3C">
        <w:rPr>
          <w:rFonts w:ascii="Garamond" w:hAnsi="Garamond" w:cs="Times New Roman"/>
          <w:b/>
          <w:sz w:val="24"/>
          <w:lang w:val="en-US"/>
        </w:rPr>
        <w:t>6</w:t>
      </w:r>
      <w:bookmarkStart w:id="0" w:name="_GoBack"/>
      <w:bookmarkEnd w:id="0"/>
      <w:r>
        <w:rPr>
          <w:rFonts w:ascii="Garamond" w:hAnsi="Garamond" w:cs="Times New Roman"/>
          <w:b/>
          <w:sz w:val="24"/>
          <w:lang w:val="en-US"/>
        </w:rPr>
        <w:t xml:space="preserve"> - </w:t>
      </w:r>
      <w:r>
        <w:rPr>
          <w:rFonts w:ascii="Garamond" w:hAnsi="Garamond" w:cs="Times New Roman"/>
          <w:b/>
          <w:bCs/>
          <w:sz w:val="24"/>
          <w:szCs w:val="24"/>
          <w:lang w:val="en-US"/>
        </w:rPr>
        <w:t>SUPPLEMENTARY DIGITAL CONTENT 8</w:t>
      </w:r>
    </w:p>
    <w:p w:rsidR="00BD7BA3" w:rsidRPr="00BD7BA3" w:rsidRDefault="0010061F" w:rsidP="00BD7BA3">
      <w:pPr>
        <w:jc w:val="center"/>
        <w:rPr>
          <w:rFonts w:ascii="Garamond" w:hAnsi="Garamond" w:cs="Times New Roman"/>
          <w:b/>
          <w:sz w:val="24"/>
          <w:lang w:val="en-US"/>
        </w:rPr>
      </w:pPr>
      <w:r>
        <w:rPr>
          <w:rFonts w:ascii="Garamond" w:hAnsi="Garamond" w:cs="Times New Roman"/>
          <w:b/>
          <w:bCs/>
          <w:sz w:val="24"/>
          <w:szCs w:val="24"/>
          <w:lang w:val="en-US"/>
        </w:rPr>
        <w:t>Characteristic</w:t>
      </w:r>
      <w:r w:rsidR="00BD7BA3" w:rsidRPr="00BD7BA3">
        <w:rPr>
          <w:rFonts w:ascii="Garamond" w:hAnsi="Garamond" w:cs="Times New Roman"/>
          <w:b/>
          <w:bCs/>
          <w:sz w:val="24"/>
          <w:szCs w:val="24"/>
          <w:lang w:val="en-US"/>
        </w:rPr>
        <w:t xml:space="preserve"> of </w:t>
      </w:r>
      <w:r>
        <w:rPr>
          <w:rFonts w:ascii="Garamond" w:hAnsi="Garamond" w:cs="Times New Roman"/>
          <w:b/>
          <w:bCs/>
          <w:sz w:val="24"/>
          <w:szCs w:val="24"/>
          <w:lang w:val="en-US"/>
        </w:rPr>
        <w:t xml:space="preserve">colonic </w:t>
      </w:r>
      <w:r w:rsidR="00BD7BA3" w:rsidRPr="00BD7BA3">
        <w:rPr>
          <w:rFonts w:ascii="Garamond" w:hAnsi="Garamond" w:cs="Times New Roman"/>
          <w:b/>
          <w:bCs/>
          <w:sz w:val="24"/>
          <w:szCs w:val="24"/>
          <w:lang w:val="en-US"/>
        </w:rPr>
        <w:t>manometric catheters available</w:t>
      </w:r>
      <w:r w:rsidR="00BD7BA3">
        <w:rPr>
          <w:rFonts w:ascii="Garamond" w:hAnsi="Garamond" w:cs="Times New Roman"/>
          <w:b/>
          <w:bCs/>
          <w:sz w:val="24"/>
          <w:szCs w:val="24"/>
          <w:lang w:val="en-US"/>
        </w:rPr>
        <w:t xml:space="preserve"> in the market</w:t>
      </w:r>
    </w:p>
    <w:sectPr w:rsidR="00BD7BA3" w:rsidRPr="00BD7B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C2251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0703C9"/>
    <w:multiLevelType w:val="hybridMultilevel"/>
    <w:tmpl w:val="D6EEFE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4520"/>
    <w:rsid w:val="000A4520"/>
    <w:rsid w:val="0010061F"/>
    <w:rsid w:val="001F4C81"/>
    <w:rsid w:val="007C21ED"/>
    <w:rsid w:val="007D11C0"/>
    <w:rsid w:val="007D33C1"/>
    <w:rsid w:val="00A64120"/>
    <w:rsid w:val="00B73615"/>
    <w:rsid w:val="00BD7BA3"/>
    <w:rsid w:val="00CE5B5B"/>
    <w:rsid w:val="00DC384A"/>
    <w:rsid w:val="00EB7431"/>
    <w:rsid w:val="00EF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B14E2"/>
  <w15:chartTrackingRefBased/>
  <w15:docId w15:val="{3C8B5ED4-C3AF-4E04-8415-AE4AE196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A4520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SIANI PAOLO</dc:creator>
  <cp:keywords/>
  <cp:lastModifiedBy>renat</cp:lastModifiedBy>
  <cp:revision>3</cp:revision>
  <dcterms:created xsi:type="dcterms:W3CDTF">2017-11-01T19:24:00Z</dcterms:created>
  <dcterms:modified xsi:type="dcterms:W3CDTF">2017-11-05T09:53:00Z</dcterms:modified>
</cp:coreProperties>
</file>