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76" w:rsidRPr="007E0CAD" w:rsidRDefault="002F7276" w:rsidP="002F7276">
      <w:pPr>
        <w:rPr>
          <w:rFonts w:ascii="Calibri" w:hAnsi="Calibri"/>
          <w:b/>
        </w:rPr>
      </w:pPr>
      <w:r w:rsidRPr="007E0CAD">
        <w:rPr>
          <w:rFonts w:ascii="Calibri" w:hAnsi="Calibri"/>
          <w:b/>
        </w:rPr>
        <w:t xml:space="preserve">Supplementary table 2: Pre-treatment screening, by biologic. </w:t>
      </w:r>
    </w:p>
    <w:p w:rsidR="002F7276" w:rsidRPr="007E0CAD" w:rsidRDefault="002F7276" w:rsidP="002F7276">
      <w:pPr>
        <w:rPr>
          <w:rFonts w:ascii="Calibri" w:eastAsiaTheme="minorHAnsi" w:hAnsi="Calibri" w:cs="Helvetica"/>
          <w:lang w:val="en-US"/>
        </w:rPr>
      </w:pPr>
    </w:p>
    <w:tbl>
      <w:tblPr>
        <w:tblStyle w:val="TableGrid"/>
        <w:tblW w:w="0" w:type="auto"/>
        <w:tblLook w:val="00A0"/>
      </w:tblPr>
      <w:tblGrid>
        <w:gridCol w:w="1862"/>
        <w:gridCol w:w="1509"/>
        <w:gridCol w:w="1414"/>
      </w:tblGrid>
      <w:tr w:rsidR="002F7276" w:rsidRPr="007E0CAD">
        <w:tc>
          <w:tcPr>
            <w:tcW w:w="1862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</w:p>
        </w:tc>
        <w:tc>
          <w:tcPr>
            <w:tcW w:w="1509" w:type="dxa"/>
          </w:tcPr>
          <w:p w:rsidR="002F7276" w:rsidRPr="007E0CAD" w:rsidRDefault="002F7276" w:rsidP="00B1407F">
            <w:pPr>
              <w:rPr>
                <w:rFonts w:ascii="Calibri" w:hAnsi="Calibri"/>
                <w:b/>
              </w:rPr>
            </w:pPr>
            <w:r w:rsidRPr="007E0CAD">
              <w:rPr>
                <w:rFonts w:ascii="Calibri" w:hAnsi="Calibri"/>
                <w:b/>
              </w:rPr>
              <w:t>IFX Originator (IFX-O)</w:t>
            </w:r>
          </w:p>
        </w:tc>
        <w:tc>
          <w:tcPr>
            <w:tcW w:w="1414" w:type="dxa"/>
          </w:tcPr>
          <w:p w:rsidR="002F7276" w:rsidRPr="007E0CAD" w:rsidRDefault="002F7276" w:rsidP="00B1407F">
            <w:pPr>
              <w:rPr>
                <w:rFonts w:ascii="Calibri" w:hAnsi="Calibri"/>
                <w:b/>
              </w:rPr>
            </w:pPr>
            <w:r w:rsidRPr="007E0CAD">
              <w:rPr>
                <w:rFonts w:ascii="Calibri" w:hAnsi="Calibri"/>
                <w:b/>
              </w:rPr>
              <w:t xml:space="preserve">IFX </w:t>
            </w:r>
            <w:proofErr w:type="spellStart"/>
            <w:r w:rsidRPr="007E0CAD">
              <w:rPr>
                <w:rFonts w:ascii="Calibri" w:hAnsi="Calibri"/>
                <w:b/>
              </w:rPr>
              <w:t>Biosimilar</w:t>
            </w:r>
            <w:proofErr w:type="spellEnd"/>
          </w:p>
          <w:p w:rsidR="002F7276" w:rsidRPr="007E0CAD" w:rsidRDefault="002F7276" w:rsidP="00B1407F">
            <w:pPr>
              <w:rPr>
                <w:rFonts w:ascii="Calibri" w:hAnsi="Calibri"/>
                <w:b/>
              </w:rPr>
            </w:pPr>
            <w:r w:rsidRPr="007E0CAD">
              <w:rPr>
                <w:rFonts w:ascii="Calibri" w:hAnsi="Calibri"/>
                <w:b/>
              </w:rPr>
              <w:t>(IFX-B)</w:t>
            </w:r>
          </w:p>
        </w:tc>
      </w:tr>
      <w:tr w:rsidR="002F7276" w:rsidRPr="007E0CAD">
        <w:tc>
          <w:tcPr>
            <w:tcW w:w="1862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Total number of patients</w:t>
            </w:r>
          </w:p>
        </w:tc>
        <w:tc>
          <w:tcPr>
            <w:tcW w:w="1509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proofErr w:type="gramStart"/>
            <w:r w:rsidRPr="007E0CAD">
              <w:rPr>
                <w:rFonts w:ascii="Calibri" w:hAnsi="Calibri"/>
              </w:rPr>
              <w:t>n</w:t>
            </w:r>
            <w:proofErr w:type="gramEnd"/>
            <w:r w:rsidRPr="007E0CAD">
              <w:rPr>
                <w:rFonts w:ascii="Calibri" w:hAnsi="Calibri"/>
              </w:rPr>
              <w:t>=175</w:t>
            </w:r>
          </w:p>
        </w:tc>
        <w:tc>
          <w:tcPr>
            <w:tcW w:w="1414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proofErr w:type="gramStart"/>
            <w:r w:rsidRPr="007E0CAD">
              <w:rPr>
                <w:rFonts w:ascii="Calibri" w:hAnsi="Calibri"/>
              </w:rPr>
              <w:t>n</w:t>
            </w:r>
            <w:proofErr w:type="gramEnd"/>
            <w:r w:rsidRPr="007E0CAD">
              <w:rPr>
                <w:rFonts w:ascii="Calibri" w:hAnsi="Calibri"/>
              </w:rPr>
              <w:t>=82</w:t>
            </w:r>
          </w:p>
        </w:tc>
      </w:tr>
      <w:tr w:rsidR="002F7276" w:rsidRPr="007E0CAD">
        <w:tc>
          <w:tcPr>
            <w:tcW w:w="1862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Total number of patients with screening information</w:t>
            </w:r>
          </w:p>
        </w:tc>
        <w:tc>
          <w:tcPr>
            <w:tcW w:w="1509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85% (149)</w:t>
            </w:r>
          </w:p>
        </w:tc>
        <w:tc>
          <w:tcPr>
            <w:tcW w:w="1414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76% (62)</w:t>
            </w:r>
          </w:p>
        </w:tc>
      </w:tr>
      <w:tr w:rsidR="002F7276" w:rsidRPr="007E0CAD">
        <w:tc>
          <w:tcPr>
            <w:tcW w:w="1862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Screening completed, % (n)</w:t>
            </w:r>
          </w:p>
        </w:tc>
        <w:tc>
          <w:tcPr>
            <w:tcW w:w="1509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44% (66)</w:t>
            </w:r>
          </w:p>
        </w:tc>
        <w:tc>
          <w:tcPr>
            <w:tcW w:w="1414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52% (32)</w:t>
            </w:r>
          </w:p>
        </w:tc>
      </w:tr>
      <w:tr w:rsidR="002F7276" w:rsidRPr="007E0CAD">
        <w:tc>
          <w:tcPr>
            <w:tcW w:w="1862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Incomplete screening, % (n)</w:t>
            </w:r>
          </w:p>
        </w:tc>
        <w:tc>
          <w:tcPr>
            <w:tcW w:w="1509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55% (82)</w:t>
            </w:r>
          </w:p>
        </w:tc>
        <w:tc>
          <w:tcPr>
            <w:tcW w:w="1414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48% (30)</w:t>
            </w:r>
          </w:p>
        </w:tc>
      </w:tr>
      <w:tr w:rsidR="002F7276" w:rsidRPr="007E0CAD">
        <w:tc>
          <w:tcPr>
            <w:tcW w:w="1862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No screening, % (n)</w:t>
            </w:r>
          </w:p>
        </w:tc>
        <w:tc>
          <w:tcPr>
            <w:tcW w:w="1509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0.7% (1)</w:t>
            </w:r>
          </w:p>
        </w:tc>
        <w:tc>
          <w:tcPr>
            <w:tcW w:w="1414" w:type="dxa"/>
          </w:tcPr>
          <w:p w:rsidR="002F7276" w:rsidRPr="007E0CAD" w:rsidRDefault="002F7276" w:rsidP="00B1407F">
            <w:pPr>
              <w:rPr>
                <w:rFonts w:ascii="Calibri" w:hAnsi="Calibri"/>
              </w:rPr>
            </w:pPr>
            <w:r w:rsidRPr="007E0CAD">
              <w:rPr>
                <w:rFonts w:ascii="Calibri" w:hAnsi="Calibri"/>
              </w:rPr>
              <w:t>0% (0)</w:t>
            </w:r>
          </w:p>
        </w:tc>
      </w:tr>
    </w:tbl>
    <w:p w:rsidR="002F7276" w:rsidRPr="007E0CAD" w:rsidRDefault="002F7276" w:rsidP="002F7276">
      <w:pPr>
        <w:rPr>
          <w:rFonts w:ascii="Calibri" w:hAnsi="Calibri"/>
        </w:rPr>
      </w:pPr>
      <w:r w:rsidRPr="007E0CAD">
        <w:rPr>
          <w:rFonts w:ascii="Calibri" w:hAnsi="Calibri"/>
        </w:rPr>
        <w:t xml:space="preserve">*Patients that had chest radiograph, screening for hepatitis B and either </w:t>
      </w:r>
      <w:proofErr w:type="spellStart"/>
      <w:r w:rsidRPr="007E0CAD">
        <w:rPr>
          <w:rFonts w:ascii="Calibri" w:hAnsi="Calibri"/>
        </w:rPr>
        <w:t>Mantoux</w:t>
      </w:r>
      <w:proofErr w:type="spellEnd"/>
      <w:r w:rsidRPr="007E0CAD">
        <w:rPr>
          <w:rFonts w:ascii="Calibri" w:hAnsi="Calibri"/>
        </w:rPr>
        <w:t xml:space="preserve"> or Gamma interferon. CD = </w:t>
      </w:r>
      <w:proofErr w:type="spellStart"/>
      <w:r w:rsidRPr="007E0CAD">
        <w:rPr>
          <w:rFonts w:ascii="Calibri" w:hAnsi="Calibri"/>
        </w:rPr>
        <w:t>Crohn’s</w:t>
      </w:r>
      <w:proofErr w:type="spellEnd"/>
      <w:r w:rsidRPr="007E0CAD">
        <w:rPr>
          <w:rFonts w:ascii="Calibri" w:hAnsi="Calibri"/>
        </w:rPr>
        <w:t xml:space="preserve"> Disease; IBD = inflammatory bowel disease; IBDU = inflammatory bowel disease unclassified; UC = ulcerative colitis.</w:t>
      </w:r>
    </w:p>
    <w:p w:rsidR="003E30AA" w:rsidRDefault="002F7276"/>
    <w:sectPr w:rsidR="003E30AA" w:rsidSect="009878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7276"/>
    <w:rsid w:val="002F727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7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2F7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Chanchlani</dc:creator>
  <cp:keywords/>
  <cp:lastModifiedBy>Neil Chanchlani</cp:lastModifiedBy>
  <cp:revision>1</cp:revision>
  <dcterms:created xsi:type="dcterms:W3CDTF">2018-01-16T11:26:00Z</dcterms:created>
  <dcterms:modified xsi:type="dcterms:W3CDTF">2018-01-16T11:26:00Z</dcterms:modified>
</cp:coreProperties>
</file>