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68" w:rsidRDefault="00644368" w:rsidP="00644368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Supplemental Digital </w:t>
      </w:r>
      <w:r w:rsidRPr="00205598">
        <w:rPr>
          <w:rFonts w:ascii="Arial" w:hAnsi="Arial" w:cs="Arial"/>
          <w:b/>
          <w:sz w:val="24"/>
          <w:szCs w:val="24"/>
          <w:lang w:val="en-US"/>
        </w:rPr>
        <w:t>Table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87325">
        <w:rPr>
          <w:rFonts w:ascii="Arial" w:hAnsi="Arial" w:cs="Arial"/>
          <w:b/>
          <w:sz w:val="24"/>
          <w:szCs w:val="24"/>
          <w:lang w:val="en-US"/>
        </w:rPr>
        <w:t>3</w:t>
      </w:r>
      <w:r w:rsidRPr="00205598">
        <w:rPr>
          <w:rFonts w:ascii="Arial" w:hAnsi="Arial" w:cs="Arial"/>
          <w:b/>
          <w:sz w:val="24"/>
          <w:szCs w:val="24"/>
          <w:lang w:val="en-US"/>
        </w:rPr>
        <w:t>.</w:t>
      </w:r>
    </w:p>
    <w:p w:rsidR="00BA3838" w:rsidRDefault="00BA3838" w:rsidP="00BA3838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Participants’ perception of </w:t>
      </w:r>
      <w:r w:rsidR="00AA365A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relevance, quality, and effectiveness </w:t>
      </w:r>
      <w:r w:rsidR="00AA365A">
        <w:rPr>
          <w:rFonts w:ascii="Arial" w:hAnsi="Arial" w:cs="Arial"/>
          <w:lang w:val="en-US"/>
        </w:rPr>
        <w:t>in relation to</w:t>
      </w:r>
      <w:r w:rsidR="00955C10">
        <w:rPr>
          <w:rFonts w:ascii="Arial" w:hAnsi="Arial" w:cs="Arial"/>
          <w:lang w:val="en-US"/>
        </w:rPr>
        <w:t xml:space="preserve"> their</w:t>
      </w:r>
      <w:bookmarkStart w:id="0" w:name="_GoBack"/>
      <w:bookmarkEnd w:id="0"/>
      <w:r w:rsidR="00AA365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clinical practice of some ESPGHAN events (years 2013-2016).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59"/>
        <w:gridCol w:w="1560"/>
        <w:gridCol w:w="1305"/>
        <w:gridCol w:w="2522"/>
      </w:tblGrid>
      <w:tr w:rsidR="00BA3838" w:rsidRPr="00955C10" w:rsidTr="003D2A68">
        <w:trPr>
          <w:trHeight w:val="788"/>
        </w:trPr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838" w:rsidRPr="00AA365A" w:rsidRDefault="00BA3838" w:rsidP="003D2A6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838" w:rsidRPr="00AA365A" w:rsidRDefault="00BA3838" w:rsidP="003D2A68">
            <w:pPr>
              <w:jc w:val="center"/>
              <w:rPr>
                <w:rFonts w:ascii="Arial" w:hAnsi="Arial" w:cs="Arial"/>
                <w:lang w:val="en-US"/>
              </w:rPr>
            </w:pPr>
            <w:r w:rsidRPr="00AA365A">
              <w:rPr>
                <w:rFonts w:ascii="Arial" w:hAnsi="Arial" w:cs="Arial"/>
                <w:lang w:val="en-US"/>
              </w:rPr>
              <w:t>Total no. of participants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838" w:rsidRPr="00AA365A" w:rsidRDefault="00BA3838" w:rsidP="003D2A68">
            <w:pPr>
              <w:jc w:val="center"/>
              <w:rPr>
                <w:rFonts w:ascii="Arial" w:hAnsi="Arial" w:cs="Arial"/>
                <w:lang w:val="en-US"/>
              </w:rPr>
            </w:pPr>
            <w:r w:rsidRPr="00AA365A">
              <w:rPr>
                <w:rFonts w:ascii="Arial" w:hAnsi="Arial" w:cs="Arial"/>
                <w:lang w:val="en-US"/>
              </w:rPr>
              <w:t>Relevance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838" w:rsidRPr="00AA365A" w:rsidRDefault="00BA3838" w:rsidP="003D2A68">
            <w:pPr>
              <w:jc w:val="center"/>
              <w:rPr>
                <w:rFonts w:ascii="Arial" w:hAnsi="Arial" w:cs="Arial"/>
                <w:lang w:val="en-US"/>
              </w:rPr>
            </w:pPr>
            <w:r w:rsidRPr="00AA365A">
              <w:rPr>
                <w:rFonts w:ascii="Arial" w:hAnsi="Arial" w:cs="Arial"/>
                <w:lang w:val="en-US"/>
              </w:rPr>
              <w:t>Quality</w:t>
            </w:r>
          </w:p>
        </w:tc>
        <w:tc>
          <w:tcPr>
            <w:tcW w:w="25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838" w:rsidRPr="00AA365A" w:rsidRDefault="00BA3838" w:rsidP="00AA365A">
            <w:pPr>
              <w:jc w:val="center"/>
              <w:rPr>
                <w:rFonts w:ascii="Arial" w:hAnsi="Arial" w:cs="Arial"/>
                <w:lang w:val="en-US"/>
              </w:rPr>
            </w:pPr>
            <w:r w:rsidRPr="00AA365A">
              <w:rPr>
                <w:rFonts w:ascii="Arial" w:hAnsi="Arial" w:cs="Arial"/>
                <w:lang w:val="en-US"/>
              </w:rPr>
              <w:t xml:space="preserve">Effectiveness </w:t>
            </w:r>
            <w:r w:rsidR="00AA365A" w:rsidRPr="00AA365A">
              <w:rPr>
                <w:rFonts w:ascii="Arial" w:hAnsi="Arial" w:cs="Arial"/>
                <w:lang w:val="en-US"/>
              </w:rPr>
              <w:t xml:space="preserve">in relation to </w:t>
            </w:r>
            <w:r w:rsidRPr="00AA365A">
              <w:rPr>
                <w:rFonts w:ascii="Arial" w:hAnsi="Arial" w:cs="Arial"/>
                <w:lang w:val="en-US"/>
              </w:rPr>
              <w:t>clinical practice</w:t>
            </w:r>
          </w:p>
        </w:tc>
      </w:tr>
      <w:tr w:rsidR="00BA3838" w:rsidRPr="00FB7620" w:rsidTr="003D2A68"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838" w:rsidRPr="00AA365A" w:rsidRDefault="00BA3838" w:rsidP="003D2A6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A365A">
              <w:rPr>
                <w:rFonts w:ascii="Arial" w:hAnsi="Arial" w:cs="Arial"/>
                <w:lang w:val="en-US"/>
              </w:rPr>
              <w:t>Gastroenterology (1 SS)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838" w:rsidRPr="00AA365A" w:rsidRDefault="00BA3838" w:rsidP="003D2A6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AA365A"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838" w:rsidRPr="00FB7620" w:rsidRDefault="00BA3838" w:rsidP="003D2A6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B7620">
              <w:rPr>
                <w:rFonts w:ascii="Arial" w:hAnsi="Arial" w:cs="Arial"/>
                <w:lang w:val="en-US"/>
              </w:rPr>
              <w:t>4.8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838" w:rsidRPr="00FB7620" w:rsidRDefault="00BA3838" w:rsidP="003D2A6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B7620">
              <w:rPr>
                <w:rFonts w:ascii="Arial" w:hAnsi="Arial" w:cs="Arial"/>
                <w:lang w:val="en-US"/>
              </w:rPr>
              <w:t>4.5</w:t>
            </w: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838" w:rsidRPr="00FB7620" w:rsidRDefault="00BA3838" w:rsidP="003D2A6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B7620">
              <w:rPr>
                <w:rFonts w:ascii="Arial" w:hAnsi="Arial" w:cs="Arial"/>
                <w:lang w:val="en-US"/>
              </w:rPr>
              <w:t>4.7</w:t>
            </w:r>
          </w:p>
        </w:tc>
      </w:tr>
      <w:tr w:rsidR="00BA3838" w:rsidRPr="00FB7620" w:rsidTr="003D2A6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838" w:rsidRPr="00AA365A" w:rsidRDefault="00BA3838" w:rsidP="003D2A6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AA365A">
              <w:rPr>
                <w:rFonts w:ascii="Arial" w:hAnsi="Arial" w:cs="Arial"/>
                <w:lang w:val="en-US"/>
              </w:rPr>
              <w:t>Hepatology (1 SS, 2 MTC)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838" w:rsidRPr="00AA365A" w:rsidRDefault="00BA3838" w:rsidP="003D2A6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AA365A">
              <w:rPr>
                <w:rFonts w:ascii="Arial" w:hAnsi="Arial" w:cs="Arial"/>
                <w:lang w:val="en-US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838" w:rsidRPr="00FB7620" w:rsidRDefault="00BA3838" w:rsidP="003D2A6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B7620">
              <w:rPr>
                <w:rFonts w:ascii="Arial" w:hAnsi="Arial" w:cs="Arial"/>
                <w:lang w:val="en-US"/>
              </w:rPr>
              <w:t>4.8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838" w:rsidRPr="00FB7620" w:rsidRDefault="00BA3838" w:rsidP="003D2A6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B7620">
              <w:rPr>
                <w:rFonts w:ascii="Arial" w:hAnsi="Arial" w:cs="Arial"/>
                <w:lang w:val="en-US"/>
              </w:rPr>
              <w:t>4.7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838" w:rsidRPr="00FB7620" w:rsidRDefault="00BA3838" w:rsidP="003D2A6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B7620">
              <w:rPr>
                <w:rFonts w:ascii="Arial" w:hAnsi="Arial" w:cs="Arial"/>
                <w:lang w:val="en-US"/>
              </w:rPr>
              <w:t>4.6</w:t>
            </w:r>
          </w:p>
        </w:tc>
      </w:tr>
      <w:tr w:rsidR="00BA3838" w:rsidRPr="00FB7620" w:rsidTr="003D2A68"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3838" w:rsidRPr="000307E4" w:rsidRDefault="00BA3838" w:rsidP="003D2A68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307E4">
              <w:rPr>
                <w:rFonts w:ascii="Arial" w:hAnsi="Arial" w:cs="Arial"/>
                <w:lang w:val="en-US"/>
              </w:rPr>
              <w:t>Nutrition (2 SS)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3838" w:rsidRPr="00AA365A" w:rsidRDefault="00BA3838" w:rsidP="003D2A6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AA365A">
              <w:rPr>
                <w:rFonts w:ascii="Arial" w:hAnsi="Arial" w:cs="Arial"/>
                <w:lang w:val="en-US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3838" w:rsidRPr="00FB7620" w:rsidRDefault="00BA3838" w:rsidP="003D2A6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B7620">
              <w:rPr>
                <w:rFonts w:ascii="Arial" w:hAnsi="Arial" w:cs="Arial"/>
                <w:lang w:val="en-US"/>
              </w:rPr>
              <w:t>4.3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3838" w:rsidRPr="00FB7620" w:rsidRDefault="00BA3838" w:rsidP="003D2A6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B7620">
              <w:rPr>
                <w:rFonts w:ascii="Arial" w:hAnsi="Arial" w:cs="Arial"/>
                <w:lang w:val="en-US"/>
              </w:rPr>
              <w:t>4.4</w:t>
            </w:r>
          </w:p>
        </w:tc>
        <w:tc>
          <w:tcPr>
            <w:tcW w:w="25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3838" w:rsidRPr="00FB7620" w:rsidRDefault="00BA3838" w:rsidP="003D2A6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B7620">
              <w:rPr>
                <w:rFonts w:ascii="Arial" w:hAnsi="Arial" w:cs="Arial"/>
                <w:lang w:val="en-US"/>
              </w:rPr>
              <w:t>4.2</w:t>
            </w:r>
          </w:p>
        </w:tc>
      </w:tr>
    </w:tbl>
    <w:p w:rsidR="00BA3838" w:rsidRDefault="00BA3838" w:rsidP="00BA383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Data are expressed as average scores, with a score of 5 expressing the best possible evaluation.</w:t>
      </w:r>
    </w:p>
    <w:p w:rsidR="00285988" w:rsidRPr="004372DA" w:rsidRDefault="00AA365A" w:rsidP="004372D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SS = </w:t>
      </w:r>
      <w:r w:rsidR="00BA3838">
        <w:rPr>
          <w:rFonts w:ascii="Arial" w:hAnsi="Arial" w:cs="Arial"/>
          <w:lang w:val="en-US"/>
        </w:rPr>
        <w:t>Summer School; MTC</w:t>
      </w:r>
      <w:r>
        <w:rPr>
          <w:rFonts w:ascii="Arial" w:hAnsi="Arial" w:cs="Arial"/>
          <w:lang w:val="en-US"/>
        </w:rPr>
        <w:t xml:space="preserve"> =</w:t>
      </w:r>
      <w:r w:rsidR="00BA3838">
        <w:rPr>
          <w:rFonts w:ascii="Arial" w:hAnsi="Arial" w:cs="Arial"/>
          <w:lang w:val="en-US"/>
        </w:rPr>
        <w:t xml:space="preserve"> Monothematic Conference.</w:t>
      </w:r>
    </w:p>
    <w:sectPr w:rsidR="00285988" w:rsidRPr="004372DA" w:rsidSect="003866E7">
      <w:footerReference w:type="default" r:id="rId7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8C" w:rsidRDefault="0063368C" w:rsidP="00D711F7">
      <w:pPr>
        <w:spacing w:after="0" w:line="240" w:lineRule="auto"/>
      </w:pPr>
      <w:r>
        <w:separator/>
      </w:r>
    </w:p>
  </w:endnote>
  <w:endnote w:type="continuationSeparator" w:id="0">
    <w:p w:rsidR="0063368C" w:rsidRDefault="0063368C" w:rsidP="00D7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DC" w:rsidRDefault="00D711F7">
    <w:pPr>
      <w:pStyle w:val="Pidipagina"/>
      <w:jc w:val="right"/>
    </w:pPr>
    <w:r>
      <w:fldChar w:fldCharType="begin"/>
    </w:r>
    <w:r w:rsidR="00BA3838">
      <w:instrText>PAGE   \* MERGEFORMAT</w:instrText>
    </w:r>
    <w:r>
      <w:fldChar w:fldCharType="separate"/>
    </w:r>
    <w:r w:rsidR="00955C10">
      <w:rPr>
        <w:noProof/>
      </w:rPr>
      <w:t>1</w:t>
    </w:r>
    <w:r>
      <w:fldChar w:fldCharType="end"/>
    </w:r>
  </w:p>
  <w:p w:rsidR="002D25DC" w:rsidRDefault="006336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8C" w:rsidRDefault="0063368C" w:rsidP="00D711F7">
      <w:pPr>
        <w:spacing w:after="0" w:line="240" w:lineRule="auto"/>
      </w:pPr>
      <w:r>
        <w:separator/>
      </w:r>
    </w:p>
  </w:footnote>
  <w:footnote w:type="continuationSeparator" w:id="0">
    <w:p w:rsidR="0063368C" w:rsidRDefault="0063368C" w:rsidP="00D71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838"/>
    <w:rsid w:val="000252A4"/>
    <w:rsid w:val="000307E4"/>
    <w:rsid w:val="001735B4"/>
    <w:rsid w:val="00285988"/>
    <w:rsid w:val="004372DA"/>
    <w:rsid w:val="00470900"/>
    <w:rsid w:val="00487C1E"/>
    <w:rsid w:val="0063368C"/>
    <w:rsid w:val="00644368"/>
    <w:rsid w:val="006E0273"/>
    <w:rsid w:val="00955C10"/>
    <w:rsid w:val="00996D98"/>
    <w:rsid w:val="00AA365A"/>
    <w:rsid w:val="00AF36B1"/>
    <w:rsid w:val="00BA3838"/>
    <w:rsid w:val="00D711F7"/>
    <w:rsid w:val="00D87325"/>
    <w:rsid w:val="00FE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3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A38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838"/>
    <w:rPr>
      <w:rFonts w:ascii="Calibri" w:eastAsia="Times New Roman" w:hAnsi="Calibri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A36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365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365A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36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365A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65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3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A38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838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10</cp:revision>
  <dcterms:created xsi:type="dcterms:W3CDTF">2017-04-12T14:00:00Z</dcterms:created>
  <dcterms:modified xsi:type="dcterms:W3CDTF">2017-05-19T09:47:00Z</dcterms:modified>
</cp:coreProperties>
</file>