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A082E" w14:textId="77777777" w:rsidR="00BC7D73" w:rsidRPr="00C6436A" w:rsidRDefault="00CB423B" w:rsidP="00BC7D73">
      <w:pPr>
        <w:pStyle w:val="Body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436A">
        <w:rPr>
          <w:rFonts w:ascii="Arial" w:hAnsi="Arial" w:cs="Arial"/>
          <w:b/>
          <w:bCs/>
          <w:sz w:val="24"/>
          <w:szCs w:val="24"/>
        </w:rPr>
        <w:t xml:space="preserve">Suppl </w:t>
      </w:r>
      <w:r w:rsidR="00BC7D73" w:rsidRPr="00C6436A">
        <w:rPr>
          <w:rFonts w:ascii="Arial" w:hAnsi="Arial" w:cs="Arial"/>
          <w:b/>
          <w:bCs/>
          <w:sz w:val="24"/>
          <w:szCs w:val="24"/>
        </w:rPr>
        <w:t>Table2</w:t>
      </w:r>
      <w:r w:rsidR="00BC7D73" w:rsidRPr="00C6436A">
        <w:rPr>
          <w:rFonts w:ascii="Arial" w:hAnsi="Arial" w:cs="Arial"/>
          <w:sz w:val="24"/>
          <w:szCs w:val="24"/>
        </w:rPr>
        <w:t xml:space="preserve"> The levels of 24-hr urinary copper, spot urinary copper to creatinine ratio and Non-ceruloplasmin-bound copper concentration</w:t>
      </w:r>
      <w:r w:rsidR="00BC0647" w:rsidRPr="00C6436A">
        <w:rPr>
          <w:rFonts w:ascii="Arial" w:hAnsi="Arial" w:cs="Arial"/>
          <w:sz w:val="24"/>
          <w:szCs w:val="24"/>
        </w:rPr>
        <w:t xml:space="preserve"> </w:t>
      </w:r>
      <w:r w:rsidR="00BC7D73" w:rsidRPr="00C6436A">
        <w:rPr>
          <w:rFonts w:ascii="Arial" w:hAnsi="Arial" w:cs="Arial"/>
          <w:sz w:val="24"/>
          <w:szCs w:val="24"/>
        </w:rPr>
        <w:t>at the first visit and during follow-up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568"/>
        <w:gridCol w:w="1706"/>
        <w:gridCol w:w="426"/>
        <w:gridCol w:w="2124"/>
        <w:gridCol w:w="568"/>
        <w:gridCol w:w="1928"/>
      </w:tblGrid>
      <w:tr w:rsidR="00BC7D73" w:rsidRPr="00C6436A" w14:paraId="05AC3358" w14:textId="77777777" w:rsidTr="009F7B89">
        <w:tc>
          <w:tcPr>
            <w:tcW w:w="941" w:type="pct"/>
            <w:vMerge w:val="restart"/>
            <w:vAlign w:val="center"/>
          </w:tcPr>
          <w:p w14:paraId="64B8B1DD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6436A">
              <w:rPr>
                <w:rFonts w:ascii="Arial" w:hAnsi="Arial" w:cs="Arial"/>
                <w:b/>
                <w:bCs/>
              </w:rPr>
              <w:t>Duration of follow-up (years)</w:t>
            </w:r>
          </w:p>
        </w:tc>
        <w:tc>
          <w:tcPr>
            <w:tcW w:w="1261" w:type="pct"/>
            <w:gridSpan w:val="2"/>
            <w:vAlign w:val="center"/>
          </w:tcPr>
          <w:p w14:paraId="1C8C4D5E" w14:textId="77777777" w:rsidR="00BC7D73" w:rsidRPr="00C6436A" w:rsidRDefault="00BC7D73" w:rsidP="00E443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6436A">
              <w:rPr>
                <w:rFonts w:ascii="Arial" w:hAnsi="Arial" w:cs="Arial"/>
                <w:b/>
                <w:bCs/>
              </w:rPr>
              <w:t xml:space="preserve">24-hr </w:t>
            </w:r>
            <w:r w:rsidR="00E44315" w:rsidRPr="00C6436A">
              <w:rPr>
                <w:rFonts w:ascii="Arial" w:hAnsi="Arial" w:cs="Arial"/>
                <w:b/>
                <w:bCs/>
              </w:rPr>
              <w:t>UCE</w:t>
            </w:r>
            <w:r w:rsidRPr="00C6436A">
              <w:rPr>
                <w:rFonts w:ascii="Arial" w:hAnsi="Arial" w:cs="Arial"/>
                <w:b/>
                <w:bCs/>
              </w:rPr>
              <w:t xml:space="preserve"> (µmol/day)</w:t>
            </w:r>
          </w:p>
        </w:tc>
        <w:tc>
          <w:tcPr>
            <w:tcW w:w="1413" w:type="pct"/>
            <w:gridSpan w:val="2"/>
            <w:vAlign w:val="center"/>
          </w:tcPr>
          <w:p w14:paraId="4D80E012" w14:textId="77777777" w:rsidR="00BC0647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6436A">
              <w:rPr>
                <w:rFonts w:ascii="Arial" w:hAnsi="Arial" w:cs="Arial"/>
                <w:b/>
                <w:bCs/>
              </w:rPr>
              <w:t xml:space="preserve">Spot urinary copper ratio </w:t>
            </w:r>
          </w:p>
          <w:p w14:paraId="6420F2F8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6436A">
              <w:rPr>
                <w:rFonts w:ascii="Arial" w:hAnsi="Arial" w:cs="Arial"/>
                <w:b/>
                <w:bCs/>
              </w:rPr>
              <w:t>(µmol/mmol Cr)</w:t>
            </w:r>
          </w:p>
        </w:tc>
        <w:tc>
          <w:tcPr>
            <w:tcW w:w="1384" w:type="pct"/>
            <w:gridSpan w:val="2"/>
            <w:vAlign w:val="center"/>
          </w:tcPr>
          <w:p w14:paraId="5F160B87" w14:textId="77777777" w:rsidR="00BC0647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6436A">
              <w:rPr>
                <w:rFonts w:ascii="Arial" w:hAnsi="Arial" w:cs="Arial"/>
                <w:b/>
                <w:bCs/>
              </w:rPr>
              <w:t xml:space="preserve">NCC </w:t>
            </w:r>
          </w:p>
          <w:p w14:paraId="6BC52869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6436A">
              <w:rPr>
                <w:rFonts w:ascii="Arial" w:hAnsi="Arial" w:cs="Arial"/>
                <w:b/>
                <w:bCs/>
              </w:rPr>
              <w:t>(µmol/L)</w:t>
            </w:r>
          </w:p>
        </w:tc>
      </w:tr>
      <w:tr w:rsidR="00BC7D73" w:rsidRPr="00C6436A" w14:paraId="4F41CB87" w14:textId="77777777" w:rsidTr="009F7B89">
        <w:tc>
          <w:tcPr>
            <w:tcW w:w="941" w:type="pct"/>
            <w:vMerge/>
            <w:vAlign w:val="center"/>
          </w:tcPr>
          <w:p w14:paraId="3A3A595D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" w:type="pct"/>
            <w:vAlign w:val="center"/>
          </w:tcPr>
          <w:p w14:paraId="6B830692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36A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46" w:type="pct"/>
            <w:vAlign w:val="center"/>
          </w:tcPr>
          <w:p w14:paraId="1C9FFB50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36A">
              <w:rPr>
                <w:rFonts w:ascii="Arial" w:hAnsi="Arial" w:cs="Arial"/>
                <w:b/>
                <w:bCs/>
                <w:sz w:val="20"/>
                <w:szCs w:val="20"/>
              </w:rPr>
              <w:t>median (IQR</w:t>
            </w:r>
            <w:r w:rsidRPr="00C6436A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  <w:r w:rsidRPr="00C6436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6" w:type="pct"/>
            <w:vAlign w:val="center"/>
          </w:tcPr>
          <w:p w14:paraId="4078F1AC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36A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178" w:type="pct"/>
            <w:vAlign w:val="center"/>
          </w:tcPr>
          <w:p w14:paraId="7ADC2381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36A">
              <w:rPr>
                <w:rFonts w:ascii="Arial" w:hAnsi="Arial" w:cs="Arial"/>
                <w:b/>
                <w:bCs/>
                <w:sz w:val="20"/>
                <w:szCs w:val="20"/>
              </w:rPr>
              <w:t>median (IQR</w:t>
            </w:r>
            <w:r w:rsidRPr="00C6436A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  <w:r w:rsidRPr="00C6436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5" w:type="pct"/>
            <w:vAlign w:val="center"/>
          </w:tcPr>
          <w:p w14:paraId="6A4B0BC3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36A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069" w:type="pct"/>
            <w:vAlign w:val="center"/>
          </w:tcPr>
          <w:p w14:paraId="5C0F3A70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36A">
              <w:rPr>
                <w:rFonts w:ascii="Arial" w:hAnsi="Arial" w:cs="Arial"/>
                <w:b/>
                <w:bCs/>
                <w:sz w:val="20"/>
                <w:szCs w:val="20"/>
              </w:rPr>
              <w:t>median (IQR</w:t>
            </w:r>
            <w:r w:rsidRPr="00C6436A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  <w:r w:rsidRPr="00C6436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BC7D73" w:rsidRPr="00C6436A" w14:paraId="0A05C943" w14:textId="77777777" w:rsidTr="009F7B89">
        <w:tc>
          <w:tcPr>
            <w:tcW w:w="941" w:type="pct"/>
            <w:vAlign w:val="center"/>
          </w:tcPr>
          <w:p w14:paraId="2A29E903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Pre- penicillamine</w:t>
            </w:r>
          </w:p>
        </w:tc>
        <w:tc>
          <w:tcPr>
            <w:tcW w:w="315" w:type="pct"/>
            <w:vAlign w:val="center"/>
          </w:tcPr>
          <w:p w14:paraId="24DCF24E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22</w:t>
            </w:r>
          </w:p>
        </w:tc>
        <w:tc>
          <w:tcPr>
            <w:tcW w:w="946" w:type="pct"/>
            <w:vAlign w:val="center"/>
          </w:tcPr>
          <w:p w14:paraId="4B48687C" w14:textId="77777777" w:rsidR="00BC7D73" w:rsidRPr="00C6436A" w:rsidRDefault="00BC7D73" w:rsidP="008D3D9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3.</w:t>
            </w:r>
            <w:r w:rsidR="008D3D9E" w:rsidRPr="00C6436A">
              <w:rPr>
                <w:rFonts w:ascii="Arial" w:hAnsi="Arial" w:cs="Arial"/>
              </w:rPr>
              <w:t>4</w:t>
            </w:r>
            <w:r w:rsidRPr="00C6436A">
              <w:rPr>
                <w:rFonts w:ascii="Arial" w:hAnsi="Arial" w:cs="Arial"/>
              </w:rPr>
              <w:t xml:space="preserve"> (2.3-8.</w:t>
            </w:r>
            <w:r w:rsidR="008D3D9E" w:rsidRPr="00C6436A">
              <w:rPr>
                <w:rFonts w:ascii="Arial" w:hAnsi="Arial" w:cs="Arial"/>
              </w:rPr>
              <w:t>8</w:t>
            </w:r>
            <w:r w:rsidRPr="00C6436A">
              <w:rPr>
                <w:rFonts w:ascii="Arial" w:hAnsi="Arial" w:cs="Arial"/>
              </w:rPr>
              <w:t>)</w:t>
            </w:r>
          </w:p>
        </w:tc>
        <w:tc>
          <w:tcPr>
            <w:tcW w:w="236" w:type="pct"/>
            <w:vAlign w:val="center"/>
          </w:tcPr>
          <w:p w14:paraId="33DD4832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-</w:t>
            </w:r>
          </w:p>
        </w:tc>
        <w:tc>
          <w:tcPr>
            <w:tcW w:w="1178" w:type="pct"/>
            <w:vAlign w:val="center"/>
          </w:tcPr>
          <w:p w14:paraId="4B277643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-</w:t>
            </w:r>
          </w:p>
        </w:tc>
        <w:tc>
          <w:tcPr>
            <w:tcW w:w="315" w:type="pct"/>
            <w:vAlign w:val="center"/>
          </w:tcPr>
          <w:p w14:paraId="43F0C8D9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-</w:t>
            </w:r>
          </w:p>
        </w:tc>
        <w:tc>
          <w:tcPr>
            <w:tcW w:w="1069" w:type="pct"/>
            <w:vAlign w:val="center"/>
          </w:tcPr>
          <w:p w14:paraId="075604E0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-</w:t>
            </w:r>
          </w:p>
        </w:tc>
      </w:tr>
      <w:tr w:rsidR="00BC7D73" w:rsidRPr="00C6436A" w14:paraId="2561526A" w14:textId="77777777" w:rsidTr="009F7B89">
        <w:tc>
          <w:tcPr>
            <w:tcW w:w="941" w:type="pct"/>
            <w:vAlign w:val="center"/>
          </w:tcPr>
          <w:p w14:paraId="1B06D88C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Post- penicillamine</w:t>
            </w:r>
          </w:p>
        </w:tc>
        <w:tc>
          <w:tcPr>
            <w:tcW w:w="315" w:type="pct"/>
            <w:vAlign w:val="center"/>
          </w:tcPr>
          <w:p w14:paraId="70AE3817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24</w:t>
            </w:r>
          </w:p>
        </w:tc>
        <w:tc>
          <w:tcPr>
            <w:tcW w:w="946" w:type="pct"/>
            <w:vAlign w:val="center"/>
          </w:tcPr>
          <w:p w14:paraId="66AAC443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 xml:space="preserve">26.2 </w:t>
            </w:r>
          </w:p>
          <w:p w14:paraId="40382C8F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(13.4-35.9)</w:t>
            </w:r>
          </w:p>
        </w:tc>
        <w:tc>
          <w:tcPr>
            <w:tcW w:w="236" w:type="pct"/>
            <w:vAlign w:val="center"/>
          </w:tcPr>
          <w:p w14:paraId="46124B35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2</w:t>
            </w:r>
          </w:p>
        </w:tc>
        <w:tc>
          <w:tcPr>
            <w:tcW w:w="1178" w:type="pct"/>
            <w:vAlign w:val="center"/>
          </w:tcPr>
          <w:p w14:paraId="46DC0140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 xml:space="preserve">6.3 </w:t>
            </w:r>
          </w:p>
          <w:p w14:paraId="0128DBA8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(1.7-10.8)*</w:t>
            </w:r>
          </w:p>
        </w:tc>
        <w:tc>
          <w:tcPr>
            <w:tcW w:w="315" w:type="pct"/>
            <w:vAlign w:val="center"/>
          </w:tcPr>
          <w:p w14:paraId="177F629F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26</w:t>
            </w:r>
          </w:p>
        </w:tc>
        <w:tc>
          <w:tcPr>
            <w:tcW w:w="1069" w:type="pct"/>
            <w:vAlign w:val="center"/>
          </w:tcPr>
          <w:p w14:paraId="0CF73626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3.1</w:t>
            </w:r>
          </w:p>
          <w:p w14:paraId="02E4FA41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(0.6 to 5.6)</w:t>
            </w:r>
          </w:p>
        </w:tc>
      </w:tr>
      <w:tr w:rsidR="00BC7D73" w:rsidRPr="00C6436A" w14:paraId="076FF62A" w14:textId="77777777" w:rsidTr="009F7B89">
        <w:tc>
          <w:tcPr>
            <w:tcW w:w="941" w:type="pct"/>
            <w:vAlign w:val="center"/>
          </w:tcPr>
          <w:p w14:paraId="21A37096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&gt;0-1</w:t>
            </w:r>
          </w:p>
        </w:tc>
        <w:tc>
          <w:tcPr>
            <w:tcW w:w="315" w:type="pct"/>
            <w:vAlign w:val="center"/>
          </w:tcPr>
          <w:p w14:paraId="1622E294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10</w:t>
            </w:r>
          </w:p>
        </w:tc>
        <w:tc>
          <w:tcPr>
            <w:tcW w:w="946" w:type="pct"/>
            <w:vAlign w:val="center"/>
          </w:tcPr>
          <w:p w14:paraId="535B0CD0" w14:textId="77777777" w:rsidR="00BC0647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 xml:space="preserve">18.4 </w:t>
            </w:r>
          </w:p>
          <w:p w14:paraId="67075CDE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(9.3-48.2)</w:t>
            </w:r>
          </w:p>
        </w:tc>
        <w:tc>
          <w:tcPr>
            <w:tcW w:w="236" w:type="pct"/>
            <w:vAlign w:val="center"/>
          </w:tcPr>
          <w:p w14:paraId="208295F4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4</w:t>
            </w:r>
          </w:p>
        </w:tc>
        <w:tc>
          <w:tcPr>
            <w:tcW w:w="1178" w:type="pct"/>
            <w:vAlign w:val="center"/>
          </w:tcPr>
          <w:p w14:paraId="4CBF7B4B" w14:textId="77777777" w:rsidR="00BC0647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 xml:space="preserve">1.7 </w:t>
            </w:r>
          </w:p>
          <w:p w14:paraId="68E9DB4A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(0.8-2.2)</w:t>
            </w:r>
          </w:p>
        </w:tc>
        <w:tc>
          <w:tcPr>
            <w:tcW w:w="315" w:type="pct"/>
            <w:vAlign w:val="center"/>
          </w:tcPr>
          <w:p w14:paraId="6E8E8710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15</w:t>
            </w:r>
          </w:p>
        </w:tc>
        <w:tc>
          <w:tcPr>
            <w:tcW w:w="1069" w:type="pct"/>
            <w:vAlign w:val="center"/>
          </w:tcPr>
          <w:p w14:paraId="6CE06134" w14:textId="77777777" w:rsidR="00BC0647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 xml:space="preserve">0.0 </w:t>
            </w:r>
          </w:p>
          <w:p w14:paraId="76FDF369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(-1.2 to 2.9)</w:t>
            </w:r>
          </w:p>
        </w:tc>
      </w:tr>
      <w:tr w:rsidR="00BC7D73" w:rsidRPr="00C6436A" w14:paraId="2C3096FA" w14:textId="77777777" w:rsidTr="009F7B89">
        <w:tc>
          <w:tcPr>
            <w:tcW w:w="941" w:type="pct"/>
            <w:vAlign w:val="center"/>
          </w:tcPr>
          <w:p w14:paraId="6D4355D6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&gt;1-2</w:t>
            </w:r>
          </w:p>
        </w:tc>
        <w:tc>
          <w:tcPr>
            <w:tcW w:w="315" w:type="pct"/>
            <w:vAlign w:val="center"/>
          </w:tcPr>
          <w:p w14:paraId="4B40F5DE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5</w:t>
            </w:r>
          </w:p>
        </w:tc>
        <w:tc>
          <w:tcPr>
            <w:tcW w:w="946" w:type="pct"/>
            <w:vAlign w:val="center"/>
          </w:tcPr>
          <w:p w14:paraId="16251AB2" w14:textId="77777777" w:rsidR="00BC0647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 xml:space="preserve">9.2 </w:t>
            </w:r>
          </w:p>
          <w:p w14:paraId="287DD85C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(3.1-12.5)</w:t>
            </w:r>
          </w:p>
        </w:tc>
        <w:tc>
          <w:tcPr>
            <w:tcW w:w="236" w:type="pct"/>
            <w:vMerge w:val="restart"/>
            <w:vAlign w:val="center"/>
          </w:tcPr>
          <w:p w14:paraId="7EE21603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7</w:t>
            </w:r>
          </w:p>
        </w:tc>
        <w:tc>
          <w:tcPr>
            <w:tcW w:w="1178" w:type="pct"/>
            <w:vMerge w:val="restart"/>
            <w:vAlign w:val="center"/>
          </w:tcPr>
          <w:p w14:paraId="42737411" w14:textId="77777777" w:rsidR="00BC0647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 xml:space="preserve">1.1 </w:t>
            </w:r>
          </w:p>
          <w:p w14:paraId="62387722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(0.4-2.6)</w:t>
            </w:r>
          </w:p>
        </w:tc>
        <w:tc>
          <w:tcPr>
            <w:tcW w:w="315" w:type="pct"/>
            <w:vAlign w:val="center"/>
          </w:tcPr>
          <w:p w14:paraId="2B3F2DB7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10</w:t>
            </w:r>
          </w:p>
        </w:tc>
        <w:tc>
          <w:tcPr>
            <w:tcW w:w="1069" w:type="pct"/>
            <w:vAlign w:val="center"/>
          </w:tcPr>
          <w:p w14:paraId="31C9A192" w14:textId="77777777" w:rsidR="00BC0647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 xml:space="preserve">-0.8 </w:t>
            </w:r>
          </w:p>
          <w:p w14:paraId="1F481A95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(-2.1 to -0.4)</w:t>
            </w:r>
          </w:p>
        </w:tc>
      </w:tr>
      <w:tr w:rsidR="00BC7D73" w:rsidRPr="00C6436A" w14:paraId="079E76C5" w14:textId="77777777" w:rsidTr="009F7B89">
        <w:tc>
          <w:tcPr>
            <w:tcW w:w="941" w:type="pct"/>
            <w:vAlign w:val="center"/>
          </w:tcPr>
          <w:p w14:paraId="5F1CCE48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&gt;2-3</w:t>
            </w:r>
          </w:p>
        </w:tc>
        <w:tc>
          <w:tcPr>
            <w:tcW w:w="315" w:type="pct"/>
            <w:vAlign w:val="center"/>
          </w:tcPr>
          <w:p w14:paraId="6F229BB6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5</w:t>
            </w:r>
          </w:p>
        </w:tc>
        <w:tc>
          <w:tcPr>
            <w:tcW w:w="946" w:type="pct"/>
            <w:vAlign w:val="center"/>
          </w:tcPr>
          <w:p w14:paraId="1DBC831D" w14:textId="77777777" w:rsidR="00BC0647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 xml:space="preserve">8.9 </w:t>
            </w:r>
          </w:p>
          <w:p w14:paraId="63FEBBE3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(3.3-12.6)</w:t>
            </w:r>
          </w:p>
        </w:tc>
        <w:tc>
          <w:tcPr>
            <w:tcW w:w="236" w:type="pct"/>
            <w:vMerge/>
            <w:vAlign w:val="center"/>
          </w:tcPr>
          <w:p w14:paraId="3E7AD0D3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8" w:type="pct"/>
            <w:vMerge/>
            <w:vAlign w:val="center"/>
          </w:tcPr>
          <w:p w14:paraId="08AA14EF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vAlign w:val="center"/>
          </w:tcPr>
          <w:p w14:paraId="7FF1C5F9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13</w:t>
            </w:r>
          </w:p>
        </w:tc>
        <w:tc>
          <w:tcPr>
            <w:tcW w:w="1069" w:type="pct"/>
            <w:vAlign w:val="center"/>
          </w:tcPr>
          <w:p w14:paraId="7944E7A7" w14:textId="77777777" w:rsidR="00BC0647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 xml:space="preserve">-0.8 </w:t>
            </w:r>
          </w:p>
          <w:p w14:paraId="6377D7CB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(-2.2 to 0.7)</w:t>
            </w:r>
          </w:p>
        </w:tc>
      </w:tr>
      <w:tr w:rsidR="00BC7D73" w:rsidRPr="00C6436A" w14:paraId="38B9140D" w14:textId="77777777" w:rsidTr="009F7B89">
        <w:tc>
          <w:tcPr>
            <w:tcW w:w="941" w:type="pct"/>
            <w:vAlign w:val="center"/>
          </w:tcPr>
          <w:p w14:paraId="653F05E2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&gt;3-4</w:t>
            </w:r>
          </w:p>
        </w:tc>
        <w:tc>
          <w:tcPr>
            <w:tcW w:w="315" w:type="pct"/>
            <w:vAlign w:val="center"/>
          </w:tcPr>
          <w:p w14:paraId="3DD19049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3</w:t>
            </w:r>
          </w:p>
        </w:tc>
        <w:tc>
          <w:tcPr>
            <w:tcW w:w="946" w:type="pct"/>
            <w:vAlign w:val="center"/>
          </w:tcPr>
          <w:p w14:paraId="2B990A8D" w14:textId="77777777" w:rsidR="00BC0647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 xml:space="preserve">2.2 </w:t>
            </w:r>
          </w:p>
          <w:p w14:paraId="29368862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(1.3-2.7)*</w:t>
            </w:r>
          </w:p>
        </w:tc>
        <w:tc>
          <w:tcPr>
            <w:tcW w:w="236" w:type="pct"/>
            <w:vMerge/>
            <w:vAlign w:val="center"/>
          </w:tcPr>
          <w:p w14:paraId="2C1AE42E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8" w:type="pct"/>
            <w:vMerge/>
            <w:vAlign w:val="center"/>
          </w:tcPr>
          <w:p w14:paraId="1EB0849E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vAlign w:val="center"/>
          </w:tcPr>
          <w:p w14:paraId="74DC54F2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7</w:t>
            </w:r>
          </w:p>
        </w:tc>
        <w:tc>
          <w:tcPr>
            <w:tcW w:w="1069" w:type="pct"/>
            <w:vAlign w:val="center"/>
          </w:tcPr>
          <w:p w14:paraId="43B3C6EB" w14:textId="77777777" w:rsidR="00BC0647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 xml:space="preserve">-0.4 </w:t>
            </w:r>
          </w:p>
          <w:p w14:paraId="62E2FAB6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(-1.9 to 2.2)</w:t>
            </w:r>
          </w:p>
        </w:tc>
      </w:tr>
      <w:tr w:rsidR="00BC7D73" w:rsidRPr="00C6436A" w14:paraId="26E5491F" w14:textId="77777777" w:rsidTr="009F7B89">
        <w:tc>
          <w:tcPr>
            <w:tcW w:w="941" w:type="pct"/>
            <w:vAlign w:val="center"/>
          </w:tcPr>
          <w:p w14:paraId="2F42FAD5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&gt;4-5</w:t>
            </w:r>
          </w:p>
        </w:tc>
        <w:tc>
          <w:tcPr>
            <w:tcW w:w="315" w:type="pct"/>
            <w:vAlign w:val="center"/>
          </w:tcPr>
          <w:p w14:paraId="379D9B7D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2</w:t>
            </w:r>
          </w:p>
        </w:tc>
        <w:tc>
          <w:tcPr>
            <w:tcW w:w="946" w:type="pct"/>
            <w:vAlign w:val="center"/>
          </w:tcPr>
          <w:p w14:paraId="3462E9A5" w14:textId="77777777" w:rsidR="00BC0647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 xml:space="preserve">8.7 </w:t>
            </w:r>
          </w:p>
          <w:p w14:paraId="51AA339C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(2.4-15.0)*</w:t>
            </w:r>
          </w:p>
        </w:tc>
        <w:tc>
          <w:tcPr>
            <w:tcW w:w="236" w:type="pct"/>
            <w:vMerge/>
            <w:vAlign w:val="center"/>
          </w:tcPr>
          <w:p w14:paraId="098ACB41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78" w:type="pct"/>
            <w:vMerge/>
            <w:vAlign w:val="center"/>
          </w:tcPr>
          <w:p w14:paraId="2CA43F73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5" w:type="pct"/>
            <w:vAlign w:val="center"/>
          </w:tcPr>
          <w:p w14:paraId="3422F984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5</w:t>
            </w:r>
          </w:p>
        </w:tc>
        <w:tc>
          <w:tcPr>
            <w:tcW w:w="1069" w:type="pct"/>
            <w:vAlign w:val="center"/>
          </w:tcPr>
          <w:p w14:paraId="3CCB1585" w14:textId="77777777" w:rsidR="00BC0647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 xml:space="preserve">-1.9 </w:t>
            </w:r>
          </w:p>
          <w:p w14:paraId="56055D9E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(-2.0 to -0.1)</w:t>
            </w:r>
          </w:p>
        </w:tc>
      </w:tr>
      <w:tr w:rsidR="00BC7D73" w:rsidRPr="00C6436A" w14:paraId="7E02E4C3" w14:textId="77777777" w:rsidTr="009F7B89">
        <w:tc>
          <w:tcPr>
            <w:tcW w:w="941" w:type="pct"/>
            <w:vAlign w:val="center"/>
          </w:tcPr>
          <w:p w14:paraId="4532F21E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&gt;5-10</w:t>
            </w:r>
          </w:p>
        </w:tc>
        <w:tc>
          <w:tcPr>
            <w:tcW w:w="315" w:type="pct"/>
            <w:vAlign w:val="center"/>
          </w:tcPr>
          <w:p w14:paraId="4E7F4A28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4</w:t>
            </w:r>
          </w:p>
        </w:tc>
        <w:tc>
          <w:tcPr>
            <w:tcW w:w="946" w:type="pct"/>
            <w:vAlign w:val="center"/>
          </w:tcPr>
          <w:p w14:paraId="044CB188" w14:textId="77777777" w:rsidR="00BC0647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 xml:space="preserve">5.6 </w:t>
            </w:r>
          </w:p>
          <w:p w14:paraId="0D436F73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(4.1-7.9)</w:t>
            </w:r>
          </w:p>
        </w:tc>
        <w:tc>
          <w:tcPr>
            <w:tcW w:w="236" w:type="pct"/>
            <w:vAlign w:val="center"/>
          </w:tcPr>
          <w:p w14:paraId="6F17355D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1</w:t>
            </w:r>
          </w:p>
        </w:tc>
        <w:tc>
          <w:tcPr>
            <w:tcW w:w="1178" w:type="pct"/>
            <w:vAlign w:val="center"/>
          </w:tcPr>
          <w:p w14:paraId="68671F87" w14:textId="77777777" w:rsidR="00BC0647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 xml:space="preserve">0.4 </w:t>
            </w:r>
          </w:p>
          <w:p w14:paraId="573169DD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(0.2-2.3)</w:t>
            </w:r>
          </w:p>
        </w:tc>
        <w:tc>
          <w:tcPr>
            <w:tcW w:w="315" w:type="pct"/>
            <w:vAlign w:val="center"/>
          </w:tcPr>
          <w:p w14:paraId="1DB72BBD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13</w:t>
            </w:r>
          </w:p>
        </w:tc>
        <w:tc>
          <w:tcPr>
            <w:tcW w:w="1069" w:type="pct"/>
            <w:vAlign w:val="center"/>
          </w:tcPr>
          <w:p w14:paraId="1715AD15" w14:textId="77777777" w:rsidR="00BC0647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 xml:space="preserve">-1.0 </w:t>
            </w:r>
          </w:p>
          <w:p w14:paraId="359DB3AE" w14:textId="77777777" w:rsidR="00BC7D73" w:rsidRPr="00C6436A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  <w:r w:rsidRPr="00C6436A">
              <w:rPr>
                <w:rFonts w:ascii="Arial" w:hAnsi="Arial" w:cs="Arial"/>
              </w:rPr>
              <w:t>(-1.6 to 0.9)</w:t>
            </w:r>
          </w:p>
        </w:tc>
      </w:tr>
      <w:tr w:rsidR="00BC7D73" w:rsidRPr="00E46C18" w14:paraId="6AEA6288" w14:textId="77777777" w:rsidTr="009F7B89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0F02C7" w14:textId="77777777" w:rsidR="00BC7D73" w:rsidRPr="00E46C18" w:rsidRDefault="00BC7D73" w:rsidP="009F7B8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6436A">
              <w:rPr>
                <w:rFonts w:ascii="Arial" w:hAnsi="Arial" w:cs="Arial"/>
                <w:sz w:val="20"/>
                <w:szCs w:val="20"/>
              </w:rPr>
              <w:t xml:space="preserve">*Range, </w:t>
            </w:r>
            <w:r w:rsidRPr="00C6436A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  <w:r w:rsidRPr="00C6436A">
              <w:rPr>
                <w:rFonts w:ascii="Arial" w:hAnsi="Arial" w:cs="Arial"/>
                <w:sz w:val="20"/>
                <w:szCs w:val="20"/>
              </w:rPr>
              <w:t xml:space="preserve">IQR: interquartile range, </w:t>
            </w:r>
            <w:r w:rsidR="00E44315" w:rsidRPr="00C6436A">
              <w:rPr>
                <w:rFonts w:ascii="Arial" w:hAnsi="Arial" w:cs="Arial"/>
                <w:sz w:val="20"/>
                <w:szCs w:val="20"/>
              </w:rPr>
              <w:t xml:space="preserve">UCE: Urinary copper excretion, Cr: Creatinine, </w:t>
            </w:r>
            <w:r w:rsidRPr="00C6436A">
              <w:rPr>
                <w:rFonts w:ascii="Arial" w:hAnsi="Arial" w:cs="Arial"/>
                <w:sz w:val="20"/>
                <w:szCs w:val="20"/>
              </w:rPr>
              <w:t>NCC: Non-ceruloplasmin-bound copper concentration</w:t>
            </w:r>
          </w:p>
        </w:tc>
      </w:tr>
    </w:tbl>
    <w:p w14:paraId="3CD2FE3B" w14:textId="77777777" w:rsidR="00597994" w:rsidRDefault="00964000"/>
    <w:sectPr w:rsidR="00597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73"/>
    <w:rsid w:val="00860752"/>
    <w:rsid w:val="008D3D9E"/>
    <w:rsid w:val="00964000"/>
    <w:rsid w:val="00BC0647"/>
    <w:rsid w:val="00BC7D73"/>
    <w:rsid w:val="00C12E2D"/>
    <w:rsid w:val="00C6436A"/>
    <w:rsid w:val="00CB423B"/>
    <w:rsid w:val="00E44315"/>
    <w:rsid w:val="00FC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88046"/>
  <w15:chartTrackingRefBased/>
  <w15:docId w15:val="{C5E199C8-F5A7-40F4-B9E2-886CCACD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D7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C7D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 w:bidi="th-TH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BC7D7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Atchariya Chanpong</dc:creator>
  <cp:keywords/>
  <dc:description/>
  <cp:lastModifiedBy>Phyllis Barr</cp:lastModifiedBy>
  <cp:revision>2</cp:revision>
  <dcterms:created xsi:type="dcterms:W3CDTF">2020-09-29T19:22:00Z</dcterms:created>
  <dcterms:modified xsi:type="dcterms:W3CDTF">2020-09-29T19:22:00Z</dcterms:modified>
</cp:coreProperties>
</file>